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C0" w:rsidRDefault="00E717C0" w:rsidP="00B76E36">
      <w:pPr>
        <w:pStyle w:val="6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</w:p>
    <w:p w:rsidR="00E717C0" w:rsidRDefault="00E717C0" w:rsidP="00B76E36">
      <w:pPr>
        <w:pStyle w:val="6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</w:p>
    <w:p w:rsidR="00E717C0" w:rsidRDefault="00E717C0" w:rsidP="00B76E36">
      <w:pPr>
        <w:pStyle w:val="6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</w:p>
    <w:p w:rsidR="00E717C0" w:rsidRDefault="00E717C0" w:rsidP="00B76E36">
      <w:pPr>
        <w:pStyle w:val="6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</w:p>
    <w:p w:rsidR="00E717C0" w:rsidRDefault="00E717C0" w:rsidP="00B76E36">
      <w:pPr>
        <w:pStyle w:val="6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</w:p>
    <w:p w:rsidR="00E717C0" w:rsidRDefault="00E717C0" w:rsidP="00B76E36">
      <w:pPr>
        <w:pStyle w:val="6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  <w:lang w:val="en-US"/>
        </w:rPr>
      </w:pPr>
    </w:p>
    <w:p w:rsidR="008962FF" w:rsidRPr="008962FF" w:rsidRDefault="008962FF" w:rsidP="00B76E36">
      <w:pPr>
        <w:pStyle w:val="6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  <w:lang w:val="en-US"/>
        </w:rPr>
      </w:pPr>
    </w:p>
    <w:p w:rsidR="00E717C0" w:rsidRDefault="00E717C0" w:rsidP="0063497D">
      <w:pPr>
        <w:pStyle w:val="60"/>
        <w:shd w:val="clear" w:color="auto" w:fill="auto"/>
        <w:spacing w:before="0" w:line="360" w:lineRule="auto"/>
        <w:ind w:left="40" w:right="20" w:firstLine="320"/>
        <w:jc w:val="center"/>
        <w:rPr>
          <w:rFonts w:ascii="Times New Roman" w:hAnsi="Times New Roman" w:cs="Times New Roman"/>
          <w:sz w:val="40"/>
          <w:szCs w:val="40"/>
        </w:rPr>
      </w:pPr>
      <w:r w:rsidRPr="0063497D">
        <w:rPr>
          <w:rFonts w:ascii="Times New Roman" w:hAnsi="Times New Roman" w:cs="Times New Roman"/>
          <w:sz w:val="40"/>
          <w:szCs w:val="40"/>
        </w:rPr>
        <w:t>Конспект уроку</w:t>
      </w:r>
    </w:p>
    <w:p w:rsidR="00E717C0" w:rsidRPr="0063497D" w:rsidRDefault="00E717C0" w:rsidP="0063497D">
      <w:pPr>
        <w:pStyle w:val="60"/>
        <w:shd w:val="clear" w:color="auto" w:fill="auto"/>
        <w:spacing w:before="0" w:line="360" w:lineRule="auto"/>
        <w:ind w:left="40" w:right="20" w:firstLine="320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63497D">
        <w:rPr>
          <w:rFonts w:ascii="Times New Roman" w:hAnsi="Times New Roman" w:cs="Times New Roman"/>
          <w:b w:val="0"/>
          <w:sz w:val="40"/>
          <w:szCs w:val="40"/>
        </w:rPr>
        <w:t>на тему</w:t>
      </w:r>
      <w:r>
        <w:rPr>
          <w:rFonts w:ascii="Times New Roman" w:hAnsi="Times New Roman" w:cs="Times New Roman"/>
          <w:b w:val="0"/>
          <w:sz w:val="40"/>
          <w:szCs w:val="40"/>
        </w:rPr>
        <w:t>:</w:t>
      </w:r>
    </w:p>
    <w:p w:rsidR="00E717C0" w:rsidRPr="008962FF" w:rsidRDefault="00E717C0" w:rsidP="0063497D">
      <w:pPr>
        <w:pStyle w:val="60"/>
        <w:shd w:val="clear" w:color="auto" w:fill="auto"/>
        <w:spacing w:before="0" w:line="360" w:lineRule="auto"/>
        <w:ind w:left="40" w:right="20" w:firstLine="320"/>
        <w:jc w:val="center"/>
        <w:rPr>
          <w:rFonts w:ascii="Times New Roman" w:hAnsi="Times New Roman" w:cs="Times New Roman"/>
          <w:b w:val="0"/>
          <w:sz w:val="40"/>
          <w:szCs w:val="40"/>
          <w:lang w:val="en-US"/>
        </w:rPr>
      </w:pPr>
      <w:r w:rsidRPr="0063497D">
        <w:rPr>
          <w:rFonts w:ascii="Times New Roman" w:hAnsi="Times New Roman" w:cs="Times New Roman"/>
          <w:sz w:val="40"/>
          <w:szCs w:val="40"/>
        </w:rPr>
        <w:t xml:space="preserve">« </w:t>
      </w:r>
      <w:r w:rsidRPr="0063497D">
        <w:rPr>
          <w:rFonts w:ascii="Times New Roman" w:hAnsi="Times New Roman" w:cs="Times New Roman"/>
          <w:b w:val="0"/>
          <w:sz w:val="40"/>
          <w:szCs w:val="40"/>
        </w:rPr>
        <w:t>Зображення історичних подій в Украї</w:t>
      </w:r>
      <w:r w:rsidRPr="0063497D">
        <w:rPr>
          <w:rFonts w:ascii="Times New Roman" w:hAnsi="Times New Roman" w:cs="Times New Roman"/>
          <w:b w:val="0"/>
          <w:sz w:val="40"/>
          <w:szCs w:val="40"/>
        </w:rPr>
        <w:softHyphen/>
        <w:t>ні, Запорозької Січі, побуту і звичаїв козаків</w:t>
      </w:r>
      <w:r>
        <w:rPr>
          <w:rFonts w:ascii="Times New Roman" w:hAnsi="Times New Roman" w:cs="Times New Roman"/>
          <w:b w:val="0"/>
          <w:sz w:val="40"/>
          <w:szCs w:val="40"/>
        </w:rPr>
        <w:t>»</w:t>
      </w:r>
      <w:r w:rsidRPr="0063497D">
        <w:rPr>
          <w:rFonts w:ascii="Times New Roman" w:hAnsi="Times New Roman" w:cs="Times New Roman"/>
          <w:b w:val="0"/>
          <w:sz w:val="40"/>
          <w:szCs w:val="40"/>
        </w:rPr>
        <w:t>. Взаємозв'язок музики</w:t>
      </w:r>
      <w:r w:rsidR="008962FF">
        <w:rPr>
          <w:rFonts w:ascii="Times New Roman" w:hAnsi="Times New Roman" w:cs="Times New Roman"/>
          <w:b w:val="0"/>
          <w:sz w:val="40"/>
          <w:szCs w:val="40"/>
        </w:rPr>
        <w:t>, літератури, живопису, історії</w:t>
      </w:r>
      <w:bookmarkStart w:id="0" w:name="_GoBack"/>
      <w:bookmarkEnd w:id="0"/>
    </w:p>
    <w:p w:rsidR="00E717C0" w:rsidRDefault="00E717C0" w:rsidP="00B76E36">
      <w:pPr>
        <w:pStyle w:val="6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</w:p>
    <w:p w:rsidR="00E717C0" w:rsidRPr="008962FF" w:rsidRDefault="00E717C0" w:rsidP="0063497D">
      <w:pPr>
        <w:pStyle w:val="60"/>
        <w:shd w:val="clear" w:color="auto" w:fill="auto"/>
        <w:spacing w:before="0" w:line="360" w:lineRule="auto"/>
        <w:ind w:left="40" w:right="20" w:firstLine="320"/>
        <w:jc w:val="right"/>
        <w:rPr>
          <w:rFonts w:ascii="Times New Roman" w:hAnsi="Times New Roman" w:cs="Times New Roman"/>
          <w:sz w:val="28"/>
          <w:szCs w:val="28"/>
        </w:rPr>
      </w:pPr>
    </w:p>
    <w:p w:rsidR="00E717C0" w:rsidRPr="008962FF" w:rsidRDefault="00E717C0" w:rsidP="0063497D">
      <w:pPr>
        <w:pStyle w:val="60"/>
        <w:shd w:val="clear" w:color="auto" w:fill="auto"/>
        <w:spacing w:before="0" w:line="360" w:lineRule="auto"/>
        <w:ind w:left="40" w:right="20" w:firstLine="320"/>
        <w:jc w:val="right"/>
        <w:rPr>
          <w:rFonts w:ascii="Times New Roman" w:hAnsi="Times New Roman" w:cs="Times New Roman"/>
          <w:sz w:val="28"/>
          <w:szCs w:val="28"/>
        </w:rPr>
      </w:pPr>
    </w:p>
    <w:p w:rsidR="00E717C0" w:rsidRDefault="00E717C0" w:rsidP="00B76E36">
      <w:pPr>
        <w:pStyle w:val="6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  <w:lang w:val="en-US"/>
        </w:rPr>
      </w:pPr>
    </w:p>
    <w:p w:rsidR="008962FF" w:rsidRPr="008962FF" w:rsidRDefault="008962FF" w:rsidP="00B76E36">
      <w:pPr>
        <w:pStyle w:val="6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  <w:lang w:val="en-US"/>
        </w:rPr>
      </w:pPr>
    </w:p>
    <w:p w:rsidR="00E717C0" w:rsidRDefault="00E717C0" w:rsidP="00B76E36">
      <w:pPr>
        <w:pStyle w:val="6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</w:p>
    <w:p w:rsidR="00E717C0" w:rsidRDefault="00E717C0" w:rsidP="00B76E36">
      <w:pPr>
        <w:pStyle w:val="6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</w:p>
    <w:p w:rsidR="00E717C0" w:rsidRDefault="00E717C0" w:rsidP="00B76E36">
      <w:pPr>
        <w:pStyle w:val="6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</w:p>
    <w:p w:rsidR="00E717C0" w:rsidRDefault="00E717C0" w:rsidP="00B76E36">
      <w:pPr>
        <w:pStyle w:val="6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</w:p>
    <w:p w:rsidR="00E717C0" w:rsidRDefault="00E717C0" w:rsidP="00B76E36">
      <w:pPr>
        <w:pStyle w:val="6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</w:p>
    <w:p w:rsidR="00E717C0" w:rsidRDefault="00E717C0" w:rsidP="00B76E36">
      <w:pPr>
        <w:pStyle w:val="6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</w:p>
    <w:p w:rsidR="00E717C0" w:rsidRDefault="00E717C0" w:rsidP="0063497D">
      <w:pPr>
        <w:pStyle w:val="60"/>
        <w:shd w:val="clear" w:color="auto" w:fill="auto"/>
        <w:spacing w:before="0" w:line="360" w:lineRule="auto"/>
        <w:ind w:left="40" w:right="20" w:firstLine="320"/>
        <w:jc w:val="center"/>
        <w:rPr>
          <w:rFonts w:ascii="Times New Roman" w:hAnsi="Times New Roman" w:cs="Times New Roman"/>
          <w:sz w:val="28"/>
          <w:szCs w:val="28"/>
        </w:rPr>
      </w:pPr>
    </w:p>
    <w:p w:rsidR="008962FF" w:rsidRDefault="008962FF" w:rsidP="0063497D">
      <w:pPr>
        <w:pStyle w:val="60"/>
        <w:shd w:val="clear" w:color="auto" w:fill="auto"/>
        <w:spacing w:before="0" w:line="360" w:lineRule="auto"/>
        <w:ind w:left="40" w:right="20" w:firstLine="3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62FF" w:rsidRDefault="008962FF" w:rsidP="0063497D">
      <w:pPr>
        <w:pStyle w:val="60"/>
        <w:shd w:val="clear" w:color="auto" w:fill="auto"/>
        <w:spacing w:before="0" w:line="360" w:lineRule="auto"/>
        <w:ind w:left="40" w:right="20" w:firstLine="3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62FF" w:rsidRDefault="008962FF" w:rsidP="0063497D">
      <w:pPr>
        <w:pStyle w:val="60"/>
        <w:shd w:val="clear" w:color="auto" w:fill="auto"/>
        <w:spacing w:before="0" w:line="360" w:lineRule="auto"/>
        <w:ind w:left="40" w:right="20" w:firstLine="3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62FF" w:rsidRDefault="008962FF" w:rsidP="0063497D">
      <w:pPr>
        <w:pStyle w:val="60"/>
        <w:shd w:val="clear" w:color="auto" w:fill="auto"/>
        <w:spacing w:before="0" w:line="360" w:lineRule="auto"/>
        <w:ind w:left="40" w:right="20" w:firstLine="3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62FF" w:rsidRPr="008962FF" w:rsidRDefault="008962FF" w:rsidP="0063497D">
      <w:pPr>
        <w:pStyle w:val="60"/>
        <w:shd w:val="clear" w:color="auto" w:fill="auto"/>
        <w:spacing w:before="0" w:line="360" w:lineRule="auto"/>
        <w:ind w:left="40" w:right="20" w:firstLine="3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17C0" w:rsidRDefault="00E717C0" w:rsidP="00B76E36">
      <w:pPr>
        <w:pStyle w:val="70"/>
        <w:shd w:val="clear" w:color="auto" w:fill="auto"/>
        <w:spacing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r w:rsidRPr="00B76E36">
        <w:rPr>
          <w:rStyle w:val="71"/>
          <w:rFonts w:ascii="Times New Roman" w:hAnsi="Times New Roman" w:cs="Times New Roman"/>
          <w:sz w:val="28"/>
          <w:szCs w:val="28"/>
        </w:rPr>
        <w:lastRenderedPageBreak/>
        <w:t>Мета:</w:t>
      </w:r>
      <w:r w:rsidRPr="00B76E36">
        <w:rPr>
          <w:rFonts w:ascii="Times New Roman" w:hAnsi="Times New Roman" w:cs="Times New Roman"/>
          <w:sz w:val="28"/>
          <w:szCs w:val="28"/>
        </w:rPr>
        <w:t>узагальнити знання учнів з теми; розкрити велич народн</w:t>
      </w:r>
      <w:r>
        <w:rPr>
          <w:rFonts w:ascii="Times New Roman" w:hAnsi="Times New Roman" w:cs="Times New Roman"/>
          <w:sz w:val="28"/>
          <w:szCs w:val="28"/>
        </w:rPr>
        <w:t>их героїв</w:t>
      </w:r>
      <w:r w:rsidRPr="00B76E36">
        <w:rPr>
          <w:rFonts w:ascii="Times New Roman" w:hAnsi="Times New Roman" w:cs="Times New Roman"/>
          <w:sz w:val="28"/>
          <w:szCs w:val="28"/>
        </w:rPr>
        <w:t>; навчити учнів працювати з текстом; розвивати навички усного мов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лення; прищеплювати цікавість і любов до історії Укра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їни, її героїчного минулого, виховувати глибоку повагу до культурних надбань народу.</w:t>
      </w:r>
    </w:p>
    <w:p w:rsidR="00E717C0" w:rsidRPr="003157C7" w:rsidRDefault="00E717C0" w:rsidP="00B76E36">
      <w:pPr>
        <w:pStyle w:val="70"/>
        <w:shd w:val="clear" w:color="auto" w:fill="auto"/>
        <w:spacing w:line="360" w:lineRule="auto"/>
        <w:ind w:left="40" w:right="20" w:firstLine="320"/>
        <w:rPr>
          <w:rFonts w:ascii="Times New Roman" w:hAnsi="Times New Roman" w:cs="Times New Roman"/>
          <w:i/>
          <w:sz w:val="28"/>
          <w:szCs w:val="28"/>
        </w:rPr>
      </w:pPr>
      <w:r w:rsidRPr="003157C7">
        <w:rPr>
          <w:rStyle w:val="71"/>
          <w:rFonts w:ascii="Times New Roman" w:hAnsi="Times New Roman" w:cs="Times New Roman"/>
          <w:i/>
          <w:sz w:val="28"/>
          <w:szCs w:val="28"/>
        </w:rPr>
        <w:t>Учні повинні знати:</w:t>
      </w:r>
      <w:r w:rsidRPr="003157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17C0" w:rsidRDefault="00E717C0" w:rsidP="007032B0">
      <w:pPr>
        <w:pStyle w:val="70"/>
        <w:numPr>
          <w:ilvl w:val="0"/>
          <w:numId w:val="16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відомості про біографії М.В.Гоголя, А.Я.Чайковського, М.В.Лисенка та причини, з яких вони захопились темою козацтва;</w:t>
      </w:r>
    </w:p>
    <w:p w:rsidR="00E717C0" w:rsidRDefault="00E717C0" w:rsidP="007032B0">
      <w:pPr>
        <w:pStyle w:val="70"/>
        <w:numPr>
          <w:ilvl w:val="0"/>
          <w:numId w:val="16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причини виникнення козацтва, політичний устрій, побут, закони та звичаї козаків;</w:t>
      </w:r>
    </w:p>
    <w:p w:rsidR="00E717C0" w:rsidRDefault="00E717C0" w:rsidP="007032B0">
      <w:pPr>
        <w:pStyle w:val="70"/>
        <w:numPr>
          <w:ilvl w:val="0"/>
          <w:numId w:val="16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зображення головних героїв творів та збірного образу козаків;</w:t>
      </w:r>
    </w:p>
    <w:p w:rsidR="00E717C0" w:rsidRDefault="00E717C0" w:rsidP="007032B0">
      <w:pPr>
        <w:pStyle w:val="70"/>
        <w:numPr>
          <w:ilvl w:val="0"/>
          <w:numId w:val="16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картин природи у творах;</w:t>
      </w:r>
    </w:p>
    <w:p w:rsidR="00E717C0" w:rsidRDefault="00E717C0" w:rsidP="007032B0">
      <w:pPr>
        <w:pStyle w:val="70"/>
        <w:numPr>
          <w:ilvl w:val="0"/>
          <w:numId w:val="16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спільне у творах, що дало змогу об’єднати їх.</w:t>
      </w:r>
    </w:p>
    <w:p w:rsidR="00E717C0" w:rsidRPr="003157C7" w:rsidRDefault="00E717C0" w:rsidP="007032B0">
      <w:pPr>
        <w:pStyle w:val="70"/>
        <w:shd w:val="clear" w:color="auto" w:fill="auto"/>
        <w:spacing w:line="360" w:lineRule="auto"/>
        <w:ind w:left="360" w:right="20"/>
        <w:rPr>
          <w:rFonts w:ascii="Times New Roman" w:hAnsi="Times New Roman" w:cs="Times New Roman"/>
          <w:b/>
          <w:i/>
          <w:sz w:val="28"/>
          <w:szCs w:val="28"/>
        </w:rPr>
      </w:pPr>
      <w:r w:rsidRPr="003157C7">
        <w:rPr>
          <w:rFonts w:ascii="Times New Roman" w:hAnsi="Times New Roman" w:cs="Times New Roman"/>
          <w:b/>
          <w:i/>
          <w:sz w:val="28"/>
          <w:szCs w:val="28"/>
        </w:rPr>
        <w:t>Учні повинні вміти:</w:t>
      </w:r>
    </w:p>
    <w:p w:rsidR="00E717C0" w:rsidRDefault="00E717C0" w:rsidP="007032B0">
      <w:pPr>
        <w:pStyle w:val="70"/>
        <w:numPr>
          <w:ilvl w:val="0"/>
          <w:numId w:val="16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самостійно здобувати знання, працювати з інформаційною літературою;</w:t>
      </w:r>
    </w:p>
    <w:p w:rsidR="00E717C0" w:rsidRDefault="00E717C0" w:rsidP="007032B0">
      <w:pPr>
        <w:pStyle w:val="70"/>
        <w:numPr>
          <w:ilvl w:val="0"/>
          <w:numId w:val="16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систематизувати та узагальнювати здобуті знання, робити висновки;</w:t>
      </w:r>
    </w:p>
    <w:p w:rsidR="00E717C0" w:rsidRDefault="00E717C0" w:rsidP="007032B0">
      <w:pPr>
        <w:pStyle w:val="70"/>
        <w:numPr>
          <w:ilvl w:val="0"/>
          <w:numId w:val="16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співпрацювати з однокласниками у групі;</w:t>
      </w:r>
    </w:p>
    <w:p w:rsidR="00E717C0" w:rsidRPr="00B76E36" w:rsidRDefault="00E717C0" w:rsidP="007032B0">
      <w:pPr>
        <w:pStyle w:val="70"/>
        <w:numPr>
          <w:ilvl w:val="0"/>
          <w:numId w:val="16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шанувати національну культуру та історичну пам'ять;</w:t>
      </w:r>
    </w:p>
    <w:p w:rsidR="00E717C0" w:rsidRPr="00B76E36" w:rsidRDefault="00E717C0" w:rsidP="00B05F46">
      <w:pPr>
        <w:pStyle w:val="70"/>
        <w:shd w:val="clear" w:color="auto" w:fill="auto"/>
        <w:spacing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r w:rsidRPr="00B76E36">
        <w:rPr>
          <w:rStyle w:val="71"/>
          <w:rFonts w:ascii="Times New Roman" w:hAnsi="Times New Roman" w:cs="Times New Roman"/>
          <w:sz w:val="28"/>
          <w:szCs w:val="28"/>
        </w:rPr>
        <w:t>Обладнання:</w:t>
      </w:r>
      <w:r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портрети М. Гоголя,</w:t>
      </w:r>
      <w:r w:rsidRPr="00B7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А.Я. Чайковського, </w:t>
      </w:r>
      <w:r w:rsidRPr="00B76E3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Лисенка, репродукції картин Д.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B76E36">
        <w:rPr>
          <w:rFonts w:ascii="Times New Roman" w:hAnsi="Times New Roman" w:cs="Times New Roman"/>
          <w:sz w:val="28"/>
          <w:szCs w:val="28"/>
        </w:rPr>
        <w:t>марінова</w:t>
      </w:r>
      <w:proofErr w:type="spellEnd"/>
      <w:r w:rsidRPr="00B76E36">
        <w:rPr>
          <w:rFonts w:ascii="Times New Roman" w:hAnsi="Times New Roman" w:cs="Times New Roman"/>
          <w:sz w:val="28"/>
          <w:szCs w:val="28"/>
        </w:rPr>
        <w:t xml:space="preserve">, Є. </w:t>
      </w:r>
      <w:proofErr w:type="spellStart"/>
      <w:r w:rsidRPr="00B76E36">
        <w:rPr>
          <w:rFonts w:ascii="Times New Roman" w:hAnsi="Times New Roman" w:cs="Times New Roman"/>
          <w:sz w:val="28"/>
          <w:szCs w:val="28"/>
        </w:rPr>
        <w:t>Кібріка</w:t>
      </w:r>
      <w:proofErr w:type="spellEnd"/>
      <w:r w:rsidRPr="00B76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E36">
        <w:rPr>
          <w:rFonts w:ascii="Times New Roman" w:hAnsi="Times New Roman" w:cs="Times New Roman"/>
          <w:sz w:val="28"/>
          <w:szCs w:val="28"/>
        </w:rPr>
        <w:t>кодоскоп</w:t>
      </w:r>
      <w:proofErr w:type="spellEnd"/>
      <w:r w:rsidRPr="00B76E36">
        <w:rPr>
          <w:rFonts w:ascii="Times New Roman" w:hAnsi="Times New Roman" w:cs="Times New Roman"/>
          <w:sz w:val="28"/>
          <w:szCs w:val="28"/>
        </w:rPr>
        <w:t>, ілюстрації учнів, ури</w:t>
      </w:r>
      <w:r>
        <w:rPr>
          <w:rFonts w:ascii="Times New Roman" w:hAnsi="Times New Roman" w:cs="Times New Roman"/>
          <w:sz w:val="28"/>
          <w:szCs w:val="28"/>
        </w:rPr>
        <w:t>вок з опери, репродукція картини І.</w:t>
      </w:r>
      <w:r w:rsidRPr="00B76E36">
        <w:rPr>
          <w:rFonts w:ascii="Times New Roman" w:hAnsi="Times New Roman" w:cs="Times New Roman"/>
          <w:sz w:val="28"/>
          <w:szCs w:val="28"/>
        </w:rPr>
        <w:tab/>
        <w:t>Рєпіна «Запорожці».</w:t>
      </w:r>
    </w:p>
    <w:p w:rsidR="00E717C0" w:rsidRPr="00B76E36" w:rsidRDefault="00E717C0" w:rsidP="00B76E36">
      <w:pPr>
        <w:pStyle w:val="70"/>
        <w:shd w:val="clear" w:color="auto" w:fill="auto"/>
        <w:spacing w:after="236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r w:rsidRPr="00B76E36">
        <w:rPr>
          <w:rStyle w:val="71"/>
          <w:rFonts w:ascii="Times New Roman" w:hAnsi="Times New Roman" w:cs="Times New Roman"/>
          <w:sz w:val="28"/>
          <w:szCs w:val="28"/>
        </w:rPr>
        <w:t>Тип уроку:</w:t>
      </w:r>
      <w:r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B76E36">
        <w:rPr>
          <w:rFonts w:ascii="Times New Roman" w:hAnsi="Times New Roman" w:cs="Times New Roman"/>
          <w:sz w:val="28"/>
          <w:szCs w:val="28"/>
        </w:rPr>
        <w:t>урок — компаративне дослідження з елементами бесіди за твором на основі діалогу куль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тур. Інтегрований урок: література, історія, музика, образотворче мистецтво.</w:t>
      </w:r>
    </w:p>
    <w:p w:rsidR="00E717C0" w:rsidRPr="00B76E36" w:rsidRDefault="00E717C0" w:rsidP="00B76E36">
      <w:pPr>
        <w:pStyle w:val="80"/>
        <w:shd w:val="clear" w:color="auto" w:fill="auto"/>
        <w:spacing w:before="0" w:after="16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Гоголь створив духовний образ України.</w:t>
      </w:r>
    </w:p>
    <w:p w:rsidR="00E717C0" w:rsidRPr="00B76E36" w:rsidRDefault="00E717C0" w:rsidP="00B76E36">
      <w:pPr>
        <w:pStyle w:val="90"/>
        <w:shd w:val="clear" w:color="auto" w:fill="auto"/>
        <w:spacing w:before="0" w:after="211" w:line="360" w:lineRule="auto"/>
        <w:ind w:right="20"/>
        <w:rPr>
          <w:rFonts w:ascii="Times New Roman" w:hAnsi="Times New Roman" w:cs="Times New Roman"/>
          <w:b w:val="0"/>
          <w:sz w:val="28"/>
          <w:szCs w:val="28"/>
        </w:rPr>
      </w:pPr>
      <w:r w:rsidRPr="00B76E36">
        <w:rPr>
          <w:rFonts w:ascii="Times New Roman" w:hAnsi="Times New Roman" w:cs="Times New Roman"/>
          <w:b w:val="0"/>
          <w:sz w:val="28"/>
          <w:szCs w:val="28"/>
        </w:rPr>
        <w:t>Олесь Гончар</w:t>
      </w:r>
    </w:p>
    <w:p w:rsidR="00E717C0" w:rsidRDefault="00E717C0" w:rsidP="00B76E36">
      <w:pPr>
        <w:pStyle w:val="60"/>
        <w:shd w:val="clear" w:color="auto" w:fill="auto"/>
        <w:spacing w:before="0" w:line="360" w:lineRule="auto"/>
        <w:ind w:right="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ПЕРЕБІГ</w:t>
      </w:r>
      <w:r w:rsidRPr="00B76E36">
        <w:rPr>
          <w:rFonts w:ascii="Times New Roman" w:hAnsi="Times New Roman" w:cs="Times New Roman"/>
          <w:b w:val="0"/>
          <w:sz w:val="28"/>
          <w:szCs w:val="28"/>
        </w:rPr>
        <w:t xml:space="preserve"> УРОКУ</w:t>
      </w:r>
    </w:p>
    <w:p w:rsidR="00E717C0" w:rsidRPr="00B76E36" w:rsidRDefault="00E717C0" w:rsidP="00B76E36">
      <w:pPr>
        <w:pStyle w:val="60"/>
        <w:shd w:val="clear" w:color="auto" w:fill="auto"/>
        <w:spacing w:before="0" w:line="360" w:lineRule="auto"/>
        <w:ind w:right="40"/>
        <w:rPr>
          <w:rFonts w:ascii="Times New Roman" w:hAnsi="Times New Roman" w:cs="Times New Roman"/>
          <w:b w:val="0"/>
          <w:sz w:val="28"/>
          <w:szCs w:val="28"/>
        </w:rPr>
      </w:pPr>
      <w:r w:rsidRPr="00B05F46">
        <w:rPr>
          <w:rFonts w:ascii="Times New Roman" w:hAnsi="Times New Roman" w:cs="Times New Roman"/>
          <w:sz w:val="28"/>
          <w:szCs w:val="28"/>
        </w:rPr>
        <w:t>І.Організаційний момент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17C0" w:rsidRPr="00A13DEB" w:rsidRDefault="00E717C0" w:rsidP="00A13DEB">
      <w:pPr>
        <w:pStyle w:val="20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A13DEB">
        <w:rPr>
          <w:rFonts w:ascii="Times New Roman" w:hAnsi="Times New Roman" w:cs="Times New Roman"/>
          <w:b/>
          <w:i w:val="0"/>
          <w:sz w:val="28"/>
          <w:szCs w:val="28"/>
        </w:rPr>
        <w:t>ІІ. Мотивація навчальної діяльності.</w:t>
      </w:r>
    </w:p>
    <w:p w:rsidR="00E717C0" w:rsidRPr="00B76E36" w:rsidRDefault="00E717C0" w:rsidP="00B76E36">
      <w:pPr>
        <w:pStyle w:val="20"/>
        <w:shd w:val="clear" w:color="auto" w:fill="auto"/>
        <w:spacing w:line="360" w:lineRule="auto"/>
        <w:ind w:left="40" w:right="20" w:firstLine="320"/>
        <w:rPr>
          <w:rFonts w:ascii="Times New Roman" w:hAnsi="Times New Roman" w:cs="Times New Roman"/>
          <w:i w:val="0"/>
          <w:sz w:val="28"/>
          <w:szCs w:val="28"/>
        </w:rPr>
      </w:pPr>
      <w:r w:rsidRPr="00B76E36">
        <w:rPr>
          <w:rFonts w:ascii="Times New Roman" w:hAnsi="Times New Roman" w:cs="Times New Roman"/>
          <w:i w:val="0"/>
          <w:sz w:val="28"/>
          <w:szCs w:val="28"/>
        </w:rPr>
        <w:t>(Звучить уривок з опери М. Лисенка «Тарас Бульба».)</w:t>
      </w:r>
    </w:p>
    <w:p w:rsidR="00E717C0" w:rsidRPr="00B76E36" w:rsidRDefault="00E717C0" w:rsidP="00B76E36">
      <w:pPr>
        <w:pStyle w:val="a4"/>
        <w:shd w:val="clear" w:color="auto" w:fill="auto"/>
        <w:spacing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ascii="Times New Roman" w:hAnsi="Times New Roman" w:cs="Times New Roman"/>
          <w:b/>
          <w:sz w:val="28"/>
          <w:szCs w:val="28"/>
        </w:rPr>
        <w:t>Слово вчителя.</w:t>
      </w:r>
      <w:r w:rsidRPr="00B76E36">
        <w:rPr>
          <w:rFonts w:ascii="Times New Roman" w:hAnsi="Times New Roman" w:cs="Times New Roman"/>
          <w:sz w:val="28"/>
          <w:szCs w:val="28"/>
        </w:rPr>
        <w:t xml:space="preserve"> Сьогодні ми з вами продовжимо нашу подорож-</w:t>
      </w:r>
      <w:r w:rsidRPr="00B76E36">
        <w:rPr>
          <w:rFonts w:ascii="Times New Roman" w:hAnsi="Times New Roman" w:cs="Times New Roman"/>
          <w:sz w:val="28"/>
          <w:szCs w:val="28"/>
        </w:rPr>
        <w:lastRenderedPageBreak/>
        <w:t>дослідження сторінками повіст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76E36">
        <w:rPr>
          <w:rFonts w:ascii="Times New Roman" w:hAnsi="Times New Roman" w:cs="Times New Roman"/>
          <w:sz w:val="28"/>
          <w:szCs w:val="28"/>
        </w:rPr>
        <w:t xml:space="preserve"> Ми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коли Гоголя «Тарас Бульба»</w:t>
      </w:r>
      <w:r>
        <w:rPr>
          <w:rFonts w:ascii="Times New Roman" w:hAnsi="Times New Roman" w:cs="Times New Roman"/>
          <w:sz w:val="28"/>
          <w:szCs w:val="28"/>
        </w:rPr>
        <w:t xml:space="preserve"> та А.Я.Чайковського «За сестрою»</w:t>
      </w:r>
      <w:r w:rsidRPr="00B76E36">
        <w:rPr>
          <w:rFonts w:ascii="Times New Roman" w:hAnsi="Times New Roman" w:cs="Times New Roman"/>
          <w:sz w:val="28"/>
          <w:szCs w:val="28"/>
        </w:rPr>
        <w:t>. З попередніх уроків нам відомо, як глибоко і віддано люби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76E36">
        <w:rPr>
          <w:rFonts w:ascii="Times New Roman" w:hAnsi="Times New Roman" w:cs="Times New Roman"/>
          <w:sz w:val="28"/>
          <w:szCs w:val="28"/>
        </w:rPr>
        <w:t xml:space="preserve"> письменник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6E36">
        <w:rPr>
          <w:rFonts w:ascii="Times New Roman" w:hAnsi="Times New Roman" w:cs="Times New Roman"/>
          <w:sz w:val="28"/>
          <w:szCs w:val="28"/>
        </w:rPr>
        <w:t xml:space="preserve"> Україну, її славне історичне минуле.</w:t>
      </w:r>
    </w:p>
    <w:p w:rsidR="00E717C0" w:rsidRPr="00B05F46" w:rsidRDefault="00E717C0" w:rsidP="00B76E36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E36">
        <w:rPr>
          <w:rFonts w:ascii="Times New Roman" w:hAnsi="Times New Roman" w:cs="Times New Roman"/>
          <w:sz w:val="28"/>
          <w:szCs w:val="28"/>
        </w:rPr>
        <w:t>З юних літ у душі Гоголя</w:t>
      </w:r>
      <w:r>
        <w:rPr>
          <w:rFonts w:ascii="Times New Roman" w:hAnsi="Times New Roman" w:cs="Times New Roman"/>
          <w:sz w:val="28"/>
          <w:szCs w:val="28"/>
        </w:rPr>
        <w:t xml:space="preserve"> та Чайковського</w:t>
      </w:r>
      <w:r w:rsidRPr="00B76E36">
        <w:rPr>
          <w:rFonts w:ascii="Times New Roman" w:hAnsi="Times New Roman" w:cs="Times New Roman"/>
          <w:sz w:val="28"/>
          <w:szCs w:val="28"/>
        </w:rPr>
        <w:t xml:space="preserve"> живе мрія про пре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красне, гармонійне життя здорових, красивих і вільних людей. Дійсність не мала з нею нічого</w:t>
      </w:r>
    </w:p>
    <w:p w:rsidR="00E717C0" w:rsidRPr="00B76E36" w:rsidRDefault="00E717C0" w:rsidP="00B76E36">
      <w:pPr>
        <w:spacing w:line="36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спільного. І 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6E3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B76E36">
        <w:rPr>
          <w:rFonts w:ascii="Times New Roman" w:hAnsi="Times New Roman" w:cs="Times New Roman"/>
          <w:sz w:val="28"/>
          <w:szCs w:val="28"/>
        </w:rPr>
        <w:t xml:space="preserve"> зверта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76E36">
        <w:rPr>
          <w:rFonts w:ascii="Times New Roman" w:hAnsi="Times New Roman" w:cs="Times New Roman"/>
          <w:sz w:val="28"/>
          <w:szCs w:val="28"/>
        </w:rPr>
        <w:t>ться до минулого, до епохи національно-визвольних війн українського народу і знаход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6E36">
        <w:rPr>
          <w:rFonts w:ascii="Times New Roman" w:hAnsi="Times New Roman" w:cs="Times New Roman"/>
          <w:sz w:val="28"/>
          <w:szCs w:val="28"/>
        </w:rPr>
        <w:t>ть те, що марно шука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B76E36">
        <w:rPr>
          <w:rFonts w:ascii="Times New Roman" w:hAnsi="Times New Roman" w:cs="Times New Roman"/>
          <w:sz w:val="28"/>
          <w:szCs w:val="28"/>
        </w:rPr>
        <w:t xml:space="preserve"> в сучасни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 xml:space="preserve">ках: волелюбність, відданість Батьківщині. </w:t>
      </w:r>
      <w:r>
        <w:rPr>
          <w:rFonts w:ascii="Times New Roman" w:hAnsi="Times New Roman" w:cs="Times New Roman"/>
          <w:sz w:val="28"/>
          <w:szCs w:val="28"/>
        </w:rPr>
        <w:t>Письменники</w:t>
      </w:r>
      <w:r w:rsidRPr="00B76E36">
        <w:rPr>
          <w:rFonts w:ascii="Times New Roman" w:hAnsi="Times New Roman" w:cs="Times New Roman"/>
          <w:sz w:val="28"/>
          <w:szCs w:val="28"/>
        </w:rPr>
        <w:t xml:space="preserve"> зверта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B76E36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B76E36">
        <w:rPr>
          <w:rFonts w:ascii="Times New Roman" w:hAnsi="Times New Roman" w:cs="Times New Roman"/>
          <w:sz w:val="28"/>
          <w:szCs w:val="28"/>
        </w:rPr>
        <w:t xml:space="preserve"> погляд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6E36">
        <w:rPr>
          <w:rFonts w:ascii="Times New Roman" w:hAnsi="Times New Roman" w:cs="Times New Roman"/>
          <w:sz w:val="28"/>
          <w:szCs w:val="28"/>
        </w:rPr>
        <w:t xml:space="preserve"> до Запорозької Січі. Тільки тут могли сформуватися могутні характери, справжня дружба і братерство.</w:t>
      </w:r>
    </w:p>
    <w:p w:rsidR="00E717C0" w:rsidRPr="00B76E36" w:rsidRDefault="00E717C0" w:rsidP="00B76E36">
      <w:pPr>
        <w:spacing w:line="360" w:lineRule="auto"/>
        <w:ind w:left="40" w:right="6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 xml:space="preserve">Сьогодні ми поговоримо про захоплення Гоголя </w:t>
      </w:r>
      <w:r>
        <w:rPr>
          <w:rFonts w:ascii="Times New Roman" w:hAnsi="Times New Roman" w:cs="Times New Roman"/>
          <w:sz w:val="28"/>
          <w:szCs w:val="28"/>
        </w:rPr>
        <w:t xml:space="preserve">і Чайковського </w:t>
      </w:r>
      <w:r w:rsidRPr="00B76E36">
        <w:rPr>
          <w:rFonts w:ascii="Times New Roman" w:hAnsi="Times New Roman" w:cs="Times New Roman"/>
          <w:sz w:val="28"/>
          <w:szCs w:val="28"/>
        </w:rPr>
        <w:t>Запор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76E36">
        <w:rPr>
          <w:rFonts w:ascii="Times New Roman" w:hAnsi="Times New Roman" w:cs="Times New Roman"/>
          <w:sz w:val="28"/>
          <w:szCs w:val="28"/>
        </w:rPr>
        <w:t>зькою Січчю, побутом і звичаями козаків. До цього уроку ви готувалися заздалегідь, мали ви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переджальні завдання. Наш урок буде побудований на діалозі культур.</w:t>
      </w:r>
    </w:p>
    <w:p w:rsidR="00E717C0" w:rsidRDefault="00E717C0" w:rsidP="00B76E36">
      <w:pPr>
        <w:spacing w:line="360" w:lineRule="auto"/>
        <w:ind w:left="40" w:right="60" w:firstLine="3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ІІ. Основний зміст уроку</w:t>
      </w:r>
    </w:p>
    <w:p w:rsidR="00E717C0" w:rsidRPr="00B76E36" w:rsidRDefault="00E717C0" w:rsidP="00B76E36">
      <w:pPr>
        <w:spacing w:line="360" w:lineRule="auto"/>
        <w:ind w:left="40" w:right="60" w:firstLine="3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6E36">
        <w:rPr>
          <w:rFonts w:ascii="Times New Roman" w:hAnsi="Times New Roman" w:cs="Times New Roman"/>
          <w:b/>
          <w:i/>
          <w:sz w:val="28"/>
          <w:szCs w:val="28"/>
        </w:rPr>
        <w:t>У класі сформовані літературно-дослідницькі групи. Спочатку надаємо слово історикам.</w:t>
      </w:r>
    </w:p>
    <w:p w:rsidR="00E717C0" w:rsidRPr="00B76E36" w:rsidRDefault="00E717C0" w:rsidP="00B76E36">
      <w:pPr>
        <w:tabs>
          <w:tab w:val="left" w:pos="890"/>
        </w:tabs>
        <w:spacing w:line="36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B76E36">
        <w:rPr>
          <w:rFonts w:ascii="Times New Roman" w:hAnsi="Times New Roman" w:cs="Times New Roman"/>
          <w:sz w:val="28"/>
          <w:szCs w:val="28"/>
        </w:rPr>
        <w:t>й</w:t>
      </w:r>
      <w:r w:rsidRPr="00B76E36">
        <w:rPr>
          <w:rFonts w:ascii="Times New Roman" w:hAnsi="Times New Roman" w:cs="Times New Roman"/>
          <w:sz w:val="28"/>
          <w:szCs w:val="28"/>
        </w:rPr>
        <w:tab/>
      </w:r>
      <w:r w:rsidRPr="00B76E36">
        <w:rPr>
          <w:rFonts w:ascii="Times New Roman" w:hAnsi="Times New Roman" w:cs="Times New Roman"/>
          <w:spacing w:val="30"/>
          <w:sz w:val="28"/>
          <w:szCs w:val="28"/>
        </w:rPr>
        <w:t>історик.</w:t>
      </w:r>
      <w:r w:rsidRPr="00B76E36">
        <w:rPr>
          <w:rFonts w:ascii="Times New Roman" w:hAnsi="Times New Roman" w:cs="Times New Roman"/>
          <w:sz w:val="28"/>
          <w:szCs w:val="28"/>
        </w:rPr>
        <w:t xml:space="preserve"> Українське козацтво — визнач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не явище в європейській історії. (Слово «ко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зак» — тюркського походження й означає «вільна людина»). Го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ловна історична умова виник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нення українського козацтва як суспільного стану і збройної сили — підневільне станови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ще України під владою сусідніх держав Литви і Польщі, позбав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лення її власної державності, соціальне гноблення, а також; національні й релігійні утиски українського народу, який праг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нув здобути волю і державну не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залежність України.</w:t>
      </w:r>
    </w:p>
    <w:p w:rsidR="00E717C0" w:rsidRPr="00B76E36" w:rsidRDefault="00E717C0" w:rsidP="00B76E36">
      <w:pPr>
        <w:tabs>
          <w:tab w:val="left" w:pos="986"/>
        </w:tabs>
        <w:spacing w:line="36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B76E36">
        <w:rPr>
          <w:rFonts w:ascii="Times New Roman" w:hAnsi="Times New Roman" w:cs="Times New Roman"/>
          <w:sz w:val="28"/>
          <w:szCs w:val="28"/>
        </w:rPr>
        <w:t>й</w:t>
      </w:r>
      <w:r w:rsidRPr="00B76E36">
        <w:rPr>
          <w:rFonts w:ascii="Times New Roman" w:hAnsi="Times New Roman" w:cs="Times New Roman"/>
          <w:sz w:val="28"/>
          <w:szCs w:val="28"/>
        </w:rPr>
        <w:tab/>
      </w:r>
      <w:r w:rsidRPr="00B76E36">
        <w:rPr>
          <w:rFonts w:ascii="Times New Roman" w:hAnsi="Times New Roman" w:cs="Times New Roman"/>
          <w:spacing w:val="30"/>
          <w:sz w:val="28"/>
          <w:szCs w:val="28"/>
        </w:rPr>
        <w:t>історик.</w:t>
      </w:r>
      <w:r w:rsidRPr="00B76E36">
        <w:rPr>
          <w:rFonts w:ascii="Times New Roman" w:hAnsi="Times New Roman" w:cs="Times New Roman"/>
          <w:sz w:val="28"/>
          <w:szCs w:val="28"/>
        </w:rPr>
        <w:t xml:space="preserve"> Перші пи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сьмові згадки про українських козаків містять джерела кінця XV — початку XVI ст. 1989 року виповнилося 500 років від пер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шої згадки в «</w:t>
      </w:r>
      <w:proofErr w:type="spellStart"/>
      <w:r w:rsidRPr="00B76E36">
        <w:rPr>
          <w:rFonts w:ascii="Times New Roman" w:hAnsi="Times New Roman" w:cs="Times New Roman"/>
          <w:sz w:val="28"/>
          <w:szCs w:val="28"/>
        </w:rPr>
        <w:t>Хроніці</w:t>
      </w:r>
      <w:proofErr w:type="spellEnd"/>
      <w:r w:rsidRPr="00B76E36">
        <w:rPr>
          <w:rFonts w:ascii="Times New Roman" w:hAnsi="Times New Roman" w:cs="Times New Roman"/>
          <w:sz w:val="28"/>
          <w:szCs w:val="28"/>
        </w:rPr>
        <w:t>» польського історика Мар</w:t>
      </w:r>
      <w:r w:rsidRPr="00B76E36">
        <w:rPr>
          <w:rFonts w:ascii="Times New Roman" w:hAnsi="Times New Roman" w:cs="Times New Roman"/>
          <w:sz w:val="28"/>
          <w:szCs w:val="28"/>
        </w:rPr>
        <w:softHyphen/>
        <w:t xml:space="preserve">тина </w:t>
      </w:r>
      <w:proofErr w:type="spellStart"/>
      <w:r w:rsidRPr="00B76E36">
        <w:rPr>
          <w:rFonts w:ascii="Times New Roman" w:hAnsi="Times New Roman" w:cs="Times New Roman"/>
          <w:sz w:val="28"/>
          <w:szCs w:val="28"/>
        </w:rPr>
        <w:t>Бельського</w:t>
      </w:r>
      <w:proofErr w:type="spellEnd"/>
      <w:r w:rsidRPr="00B76E36">
        <w:rPr>
          <w:rFonts w:ascii="Times New Roman" w:hAnsi="Times New Roman" w:cs="Times New Roman"/>
          <w:sz w:val="28"/>
          <w:szCs w:val="28"/>
        </w:rPr>
        <w:t xml:space="preserve"> про козаків на Поділлі (1489).</w:t>
      </w:r>
    </w:p>
    <w:p w:rsidR="00E717C0" w:rsidRDefault="00E717C0" w:rsidP="00B76E36">
      <w:pPr>
        <w:tabs>
          <w:tab w:val="left" w:pos="894"/>
        </w:tabs>
        <w:spacing w:line="36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</w:t>
      </w:r>
      <w:r w:rsidRPr="00B76E36">
        <w:rPr>
          <w:rFonts w:ascii="Times New Roman" w:hAnsi="Times New Roman" w:cs="Times New Roman"/>
          <w:spacing w:val="30"/>
          <w:sz w:val="28"/>
          <w:szCs w:val="28"/>
        </w:rPr>
        <w:t>історик.</w:t>
      </w:r>
      <w:r w:rsidRPr="00B76E36">
        <w:rPr>
          <w:rFonts w:ascii="Times New Roman" w:hAnsi="Times New Roman" w:cs="Times New Roman"/>
          <w:sz w:val="28"/>
          <w:szCs w:val="28"/>
        </w:rPr>
        <w:t xml:space="preserve"> Виникнення низового козацтва пов’язане з утворенням Запорозької Січі й діяль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ністю україн</w:t>
      </w:r>
      <w:r>
        <w:rPr>
          <w:rFonts w:ascii="Times New Roman" w:hAnsi="Times New Roman" w:cs="Times New Roman"/>
          <w:sz w:val="28"/>
          <w:szCs w:val="28"/>
        </w:rPr>
        <w:t>ського князя Дмитра Вишневецько</w:t>
      </w:r>
      <w:r w:rsidRPr="00B76E36">
        <w:rPr>
          <w:rFonts w:ascii="Times New Roman" w:hAnsi="Times New Roman" w:cs="Times New Roman"/>
          <w:sz w:val="28"/>
          <w:szCs w:val="28"/>
        </w:rPr>
        <w:t xml:space="preserve">го. Саме він об’єднав розпорошені козацькі ватаги і збудував на Дніпровому </w:t>
      </w:r>
      <w:r w:rsidRPr="00B76E36">
        <w:rPr>
          <w:rFonts w:ascii="Times New Roman" w:hAnsi="Times New Roman" w:cs="Times New Roman"/>
          <w:sz w:val="28"/>
          <w:szCs w:val="28"/>
        </w:rPr>
        <w:lastRenderedPageBreak/>
        <w:t>острові Хортиця (1552) твердиню — замок, у якому розташувалася козаць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ка залога, розмістилися запаси зброї, боєприпасів та продовольства. Так було створено Запорозьку Січ — центральне укріплене поселення козаків, де перебу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вало також військове й адміністративне управління контрольованої козаками території. Цю ж саму на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зву вживали і на означення всієї території, яка ще називалася Запорозькими Вольностями.</w:t>
      </w:r>
    </w:p>
    <w:p w:rsidR="00E717C0" w:rsidRDefault="00E717C0" w:rsidP="00B76E36">
      <w:pPr>
        <w:tabs>
          <w:tab w:val="left" w:pos="894"/>
        </w:tabs>
        <w:spacing w:line="36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         історик. Козацтво у повістях «Тарас Бульба» та «За сестрою» представлене багатьма персонажами: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Бовдюг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Невеличкий, Метелиця, Писаренко, Тріска, Недоля. </w:t>
      </w:r>
    </w:p>
    <w:p w:rsidR="00E717C0" w:rsidRPr="00B76E36" w:rsidRDefault="00E717C0" w:rsidP="00B76E36">
      <w:pPr>
        <w:tabs>
          <w:tab w:val="left" w:pos="894"/>
        </w:tabs>
        <w:spacing w:line="36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– збірний образ запорозьких козаків. Про багатьох із них знаємо тільки прізвища, а про деяких - лише деталі. Але, зображуючи картини боїв, автори запевняють нас, що всі козаки сильні духом, мужні, відважні,непримиренні до ворогів, здатні пожертвувати собою задля блага товариства і Батьківщини.</w:t>
      </w:r>
    </w:p>
    <w:p w:rsidR="00E717C0" w:rsidRPr="00B76E36" w:rsidRDefault="00E717C0" w:rsidP="00B76E36">
      <w:pPr>
        <w:spacing w:line="360" w:lineRule="auto"/>
        <w:ind w:left="40" w:right="6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b/>
          <w:i/>
          <w:spacing w:val="30"/>
          <w:sz w:val="28"/>
          <w:szCs w:val="28"/>
        </w:rPr>
        <w:t>Учитель.</w:t>
      </w:r>
      <w:r w:rsidRPr="00B76E36">
        <w:rPr>
          <w:rFonts w:ascii="Times New Roman" w:hAnsi="Times New Roman" w:cs="Times New Roman"/>
          <w:sz w:val="28"/>
          <w:szCs w:val="28"/>
        </w:rPr>
        <w:t xml:space="preserve"> Опису Запорозької Січі та зображен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ню боротьби запорожців присвячено багато сторі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нок. Для того</w:t>
      </w:r>
      <w:r>
        <w:rPr>
          <w:rFonts w:ascii="Times New Roman" w:hAnsi="Times New Roman" w:cs="Times New Roman"/>
          <w:sz w:val="28"/>
          <w:szCs w:val="28"/>
        </w:rPr>
        <w:t>, щоб ви зрозуміли думки</w:t>
      </w:r>
      <w:r w:rsidRPr="00B76E36">
        <w:rPr>
          <w:rFonts w:ascii="Times New Roman" w:hAnsi="Times New Roman" w:cs="Times New Roman"/>
          <w:sz w:val="28"/>
          <w:szCs w:val="28"/>
        </w:rPr>
        <w:t xml:space="preserve"> Гоголя</w:t>
      </w:r>
      <w:r>
        <w:rPr>
          <w:rFonts w:ascii="Times New Roman" w:hAnsi="Times New Roman" w:cs="Times New Roman"/>
          <w:sz w:val="28"/>
          <w:szCs w:val="28"/>
        </w:rPr>
        <w:t xml:space="preserve"> та Чайковського</w:t>
      </w:r>
      <w:r w:rsidRPr="00B76E36">
        <w:rPr>
          <w:rFonts w:ascii="Times New Roman" w:hAnsi="Times New Roman" w:cs="Times New Roman"/>
          <w:sz w:val="28"/>
          <w:szCs w:val="28"/>
        </w:rPr>
        <w:t xml:space="preserve"> про Січ, відчули </w:t>
      </w:r>
      <w:r>
        <w:rPr>
          <w:rFonts w:ascii="Times New Roman" w:hAnsi="Times New Roman" w:cs="Times New Roman"/>
          <w:sz w:val="28"/>
          <w:szCs w:val="28"/>
        </w:rPr>
        <w:t>їхні</w:t>
      </w:r>
      <w:r w:rsidRPr="00B76E36">
        <w:rPr>
          <w:rFonts w:ascii="Times New Roman" w:hAnsi="Times New Roman" w:cs="Times New Roman"/>
          <w:sz w:val="28"/>
          <w:szCs w:val="28"/>
        </w:rPr>
        <w:t xml:space="preserve"> почуття, наші народознавці озна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йомлять вас із побутом і звичаями козаків.</w:t>
      </w:r>
    </w:p>
    <w:p w:rsidR="00E717C0" w:rsidRPr="00B76E36" w:rsidRDefault="00E717C0" w:rsidP="00B76E36">
      <w:pPr>
        <w:pStyle w:val="a4"/>
        <w:shd w:val="clear" w:color="auto" w:fill="auto"/>
        <w:tabs>
          <w:tab w:val="left" w:pos="866"/>
        </w:tabs>
        <w:spacing w:line="360" w:lineRule="auto"/>
        <w:ind w:righ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B76E36">
        <w:rPr>
          <w:rFonts w:ascii="Times New Roman" w:hAnsi="Times New Roman" w:cs="Times New Roman"/>
          <w:sz w:val="28"/>
          <w:szCs w:val="28"/>
        </w:rPr>
        <w:t xml:space="preserve">й </w:t>
      </w:r>
      <w:r w:rsidRPr="00B76E36">
        <w:rPr>
          <w:rFonts w:ascii="Times New Roman" w:hAnsi="Times New Roman" w:cs="Times New Roman"/>
          <w:spacing w:val="30"/>
          <w:sz w:val="28"/>
          <w:szCs w:val="28"/>
        </w:rPr>
        <w:t>народознавець.</w:t>
      </w:r>
      <w:r>
        <w:rPr>
          <w:rFonts w:ascii="Times New Roman" w:hAnsi="Times New Roman" w:cs="Times New Roman"/>
          <w:sz w:val="28"/>
          <w:szCs w:val="28"/>
        </w:rPr>
        <w:t xml:space="preserve"> У 1572 році король Си</w:t>
      </w:r>
      <w:r w:rsidRPr="00B76E36">
        <w:rPr>
          <w:rFonts w:ascii="Times New Roman" w:hAnsi="Times New Roman" w:cs="Times New Roman"/>
          <w:sz w:val="28"/>
          <w:szCs w:val="28"/>
        </w:rPr>
        <w:t>гізмунд II Август видав універсал про прийняття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E36">
        <w:rPr>
          <w:rFonts w:ascii="Times New Roman" w:hAnsi="Times New Roman" w:cs="Times New Roman"/>
          <w:sz w:val="28"/>
          <w:szCs w:val="28"/>
        </w:rPr>
        <w:t>на державну військову службу 300 козаків, яких записували в поіменний список — реєстр. Таких козаків називали реєстровими.</w:t>
      </w:r>
    </w:p>
    <w:p w:rsidR="00E717C0" w:rsidRPr="00B76E36" w:rsidRDefault="00E717C0" w:rsidP="00B76E36">
      <w:pPr>
        <w:tabs>
          <w:tab w:val="left" w:pos="1039"/>
        </w:tabs>
        <w:spacing w:line="36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B76E36">
        <w:rPr>
          <w:rFonts w:ascii="Times New Roman" w:hAnsi="Times New Roman" w:cs="Times New Roman"/>
          <w:sz w:val="28"/>
          <w:szCs w:val="28"/>
        </w:rPr>
        <w:t>й</w:t>
      </w:r>
      <w:r w:rsidRPr="00B76E36">
        <w:rPr>
          <w:rFonts w:ascii="Times New Roman" w:hAnsi="Times New Roman" w:cs="Times New Roman"/>
          <w:sz w:val="28"/>
          <w:szCs w:val="28"/>
        </w:rPr>
        <w:tab/>
      </w:r>
      <w:r w:rsidRPr="00B76E36">
        <w:rPr>
          <w:rFonts w:ascii="Times New Roman" w:hAnsi="Times New Roman" w:cs="Times New Roman"/>
          <w:spacing w:val="30"/>
          <w:sz w:val="28"/>
          <w:szCs w:val="28"/>
        </w:rPr>
        <w:t>народознавець.</w:t>
      </w:r>
      <w:r w:rsidRPr="00B76E36">
        <w:rPr>
          <w:rFonts w:ascii="Times New Roman" w:hAnsi="Times New Roman" w:cs="Times New Roman"/>
          <w:sz w:val="28"/>
          <w:szCs w:val="28"/>
        </w:rPr>
        <w:t xml:space="preserve"> Реєстровці дістали від уряду Речі Посполитої право на окремий суд, звільнялися від державних повинностей (крім вій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ськової), отримували земельні володіння і платню грішми, мали дозвіл займатися промислами і тор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гівлею. Реєстрова старшина одержувала великі маєтки. Офіційно реєстрове козацтво називалося Запорозьким Військом, якому формально підпо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рядковувалася і Запорозька Січ.</w:t>
      </w:r>
    </w:p>
    <w:p w:rsidR="00E717C0" w:rsidRPr="00B76E36" w:rsidRDefault="00E717C0" w:rsidP="00B76E36">
      <w:pPr>
        <w:spacing w:line="360" w:lineRule="auto"/>
        <w:ind w:left="60" w:right="6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pacing w:val="30"/>
          <w:sz w:val="28"/>
          <w:szCs w:val="28"/>
        </w:rPr>
        <w:t>Автор.</w:t>
      </w:r>
      <w:r w:rsidRPr="00B76E36">
        <w:rPr>
          <w:rFonts w:ascii="Times New Roman" w:hAnsi="Times New Roman" w:cs="Times New Roman"/>
          <w:sz w:val="28"/>
          <w:szCs w:val="28"/>
        </w:rPr>
        <w:t xml:space="preserve"> Січ не любила утруднювати себе вій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ськовими справами й гаяти час; юнацтво виховува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лося й освідчувалося в ній досвідом, у розпалі битв, які через те майже не припинялися. А в перервах козакам нудно було братися за вивчення якої-небудь дисциплі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ни, крім хіба стрільби в ціль та зрідка кінських перегонів і го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нитви за звіром степами й лука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ми; решту часу віддавали гулян</w:t>
      </w:r>
      <w:r w:rsidRPr="00B76E36">
        <w:rPr>
          <w:rFonts w:ascii="Times New Roman" w:hAnsi="Times New Roman" w:cs="Times New Roman"/>
          <w:sz w:val="28"/>
          <w:szCs w:val="28"/>
        </w:rPr>
        <w:softHyphen/>
      </w:r>
      <w:r w:rsidRPr="00B76E36">
        <w:rPr>
          <w:rFonts w:ascii="Times New Roman" w:hAnsi="Times New Roman" w:cs="Times New Roman"/>
          <w:sz w:val="28"/>
          <w:szCs w:val="28"/>
        </w:rPr>
        <w:lastRenderedPageBreak/>
        <w:t>ню.</w:t>
      </w:r>
    </w:p>
    <w:p w:rsidR="00E717C0" w:rsidRPr="00B76E36" w:rsidRDefault="00E717C0" w:rsidP="00B76E36">
      <w:pPr>
        <w:spacing w:line="360" w:lineRule="auto"/>
        <w:ind w:left="60" w:right="6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Січ являла собою незвичайне явище. Це було якесь безперерв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не бенкетування, бал, що по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чався галасливо і згубив кінець свій. Дехто ремісникував, інші держали крамнички й торгува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ли; але більша частина гуляла з ранку до вечора, якщо в ки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шенях бряжчала можливість і здобуте добро ще не перейшло в руки крамарів та шинкарів. Це загальне бенкетування мало в собі щось чарівне. Воно не було якимсь збігови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щем гультяїв, що напивалися з горя, а було просто якимсь шаленим розгулом веселощів.</w:t>
      </w:r>
    </w:p>
    <w:p w:rsidR="00E717C0" w:rsidRPr="00B76E36" w:rsidRDefault="00E717C0" w:rsidP="00B76E36">
      <w:pPr>
        <w:tabs>
          <w:tab w:val="left" w:pos="972"/>
        </w:tabs>
        <w:spacing w:line="36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B76E36">
        <w:rPr>
          <w:rFonts w:ascii="Times New Roman" w:hAnsi="Times New Roman" w:cs="Times New Roman"/>
          <w:sz w:val="28"/>
          <w:szCs w:val="28"/>
        </w:rPr>
        <w:t>й</w:t>
      </w:r>
      <w:r w:rsidRPr="00B76E36">
        <w:rPr>
          <w:rFonts w:ascii="Times New Roman" w:hAnsi="Times New Roman" w:cs="Times New Roman"/>
          <w:sz w:val="28"/>
          <w:szCs w:val="28"/>
        </w:rPr>
        <w:tab/>
      </w:r>
      <w:r w:rsidRPr="00B76E36">
        <w:rPr>
          <w:rFonts w:ascii="Times New Roman" w:hAnsi="Times New Roman" w:cs="Times New Roman"/>
          <w:spacing w:val="30"/>
          <w:sz w:val="28"/>
          <w:szCs w:val="28"/>
        </w:rPr>
        <w:t>народознавець.</w:t>
      </w:r>
      <w:r w:rsidRPr="00B76E36">
        <w:rPr>
          <w:rFonts w:ascii="Times New Roman" w:hAnsi="Times New Roman" w:cs="Times New Roman"/>
          <w:sz w:val="28"/>
          <w:szCs w:val="28"/>
        </w:rPr>
        <w:t xml:space="preserve"> У запорожців похід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ний одяг був бідним. Але вдалі військові походи на татар давали козакам змогу одягатись у до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рогі трофейні речі — шуби, жупани, саєтові (тон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ке англійське сукно) шаровари, шовкові сорочки, шапки-шлики, чоботи, чекмені. Тому домашній парадний одяг козаків був розкішним. Крім на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званих видів одягу, козаки носили сукняні юпки, схожі на турецькі куртки, короткі шкірянки. Одяг запорізького козацтва включав білу сорочку, ша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ровари, часто оздоблені широким золотим позу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ментом уздовж бокових швів, пояс, черкеску, сук</w:t>
      </w:r>
      <w:r w:rsidRPr="00B76E36">
        <w:rPr>
          <w:rFonts w:ascii="Times New Roman" w:hAnsi="Times New Roman" w:cs="Times New Roman"/>
          <w:sz w:val="28"/>
          <w:szCs w:val="28"/>
        </w:rPr>
        <w:softHyphen/>
        <w:t xml:space="preserve">няний </w:t>
      </w:r>
      <w:proofErr w:type="spellStart"/>
      <w:r w:rsidRPr="00B76E36">
        <w:rPr>
          <w:rFonts w:ascii="Times New Roman" w:hAnsi="Times New Roman" w:cs="Times New Roman"/>
          <w:sz w:val="28"/>
          <w:szCs w:val="28"/>
        </w:rPr>
        <w:t>напівкунтуш</w:t>
      </w:r>
      <w:proofErr w:type="spellEnd"/>
      <w:r w:rsidRPr="00B76E36">
        <w:rPr>
          <w:rFonts w:ascii="Times New Roman" w:hAnsi="Times New Roman" w:cs="Times New Roman"/>
          <w:sz w:val="28"/>
          <w:szCs w:val="28"/>
        </w:rPr>
        <w:t>, каптан, жупан, виготовлений з грубого сукна, хутряну шапку з чорних лисиць, шапку із шликом, який закінчувався золотою ки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тицею, чоботи.</w:t>
      </w:r>
    </w:p>
    <w:p w:rsidR="00E717C0" w:rsidRPr="00B76E36" w:rsidRDefault="00E717C0" w:rsidP="00B76E36">
      <w:pPr>
        <w:pStyle w:val="a4"/>
        <w:shd w:val="clear" w:color="auto" w:fill="auto"/>
        <w:spacing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pacing w:val="30"/>
          <w:sz w:val="28"/>
          <w:szCs w:val="28"/>
        </w:rPr>
        <w:t>Автор.</w:t>
      </w:r>
      <w:r w:rsidRPr="00B76E36">
        <w:rPr>
          <w:rFonts w:ascii="Times New Roman" w:hAnsi="Times New Roman" w:cs="Times New Roman"/>
          <w:sz w:val="28"/>
          <w:szCs w:val="28"/>
        </w:rPr>
        <w:t xml:space="preserve"> Уся Січ молилася в одній церкві й го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това була боронити її до останньої каплі крові, хоч і чути не хотіла про піст і здержливість.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E36">
        <w:rPr>
          <w:rFonts w:ascii="Times New Roman" w:hAnsi="Times New Roman" w:cs="Times New Roman"/>
          <w:sz w:val="28"/>
          <w:szCs w:val="28"/>
        </w:rPr>
        <w:t>Січ складалася з-понад шістдесяти куренів, що дуже схожі були на окремі незалежні республіки, а ще більше — на школу, або бурсу, у якій діти жи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вуть на всьому готовому. Ніхто ні про що не дбав і не тримав при собі. Усе було на руках у курінно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го отамана, який за це зазвичай звався батьком. У нього були на р</w:t>
      </w:r>
      <w:r>
        <w:rPr>
          <w:rFonts w:ascii="Times New Roman" w:hAnsi="Times New Roman" w:cs="Times New Roman"/>
          <w:sz w:val="28"/>
          <w:szCs w:val="28"/>
        </w:rPr>
        <w:t>уках гроші, одяг, харчі, салама</w:t>
      </w:r>
      <w:r w:rsidRPr="00B76E36">
        <w:rPr>
          <w:rFonts w:ascii="Times New Roman" w:hAnsi="Times New Roman" w:cs="Times New Roman"/>
          <w:sz w:val="28"/>
          <w:szCs w:val="28"/>
        </w:rPr>
        <w:t>ха, каша і навіть паливо, йому віддавали гроші на схов.</w:t>
      </w:r>
    </w:p>
    <w:p w:rsidR="00E717C0" w:rsidRPr="00B76E36" w:rsidRDefault="00E717C0" w:rsidP="00B76E36">
      <w:pPr>
        <w:spacing w:line="36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pacing w:val="30"/>
          <w:sz w:val="28"/>
          <w:szCs w:val="28"/>
        </w:rPr>
        <w:t>Учитель,</w:t>
      </w:r>
      <w:r w:rsidRPr="00B76E36">
        <w:rPr>
          <w:rFonts w:ascii="Times New Roman" w:hAnsi="Times New Roman" w:cs="Times New Roman"/>
          <w:sz w:val="28"/>
          <w:szCs w:val="28"/>
        </w:rPr>
        <w:t xml:space="preserve"> Запорозька Січ, славні сторінки історії запорізьких козаків викликали захоплення в багатьох митців. Слово нашим мистецтвознав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цям.</w:t>
      </w:r>
    </w:p>
    <w:p w:rsidR="00E717C0" w:rsidRPr="00B76E36" w:rsidRDefault="00E717C0" w:rsidP="00B76E36">
      <w:pPr>
        <w:tabs>
          <w:tab w:val="left" w:pos="850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B76E36">
        <w:rPr>
          <w:rFonts w:ascii="Times New Roman" w:hAnsi="Times New Roman" w:cs="Times New Roman"/>
          <w:sz w:val="28"/>
          <w:szCs w:val="28"/>
        </w:rPr>
        <w:t>й</w:t>
      </w:r>
      <w:r w:rsidRPr="00B76E36">
        <w:rPr>
          <w:rFonts w:ascii="Times New Roman" w:hAnsi="Times New Roman" w:cs="Times New Roman"/>
          <w:sz w:val="28"/>
          <w:szCs w:val="28"/>
        </w:rPr>
        <w:tab/>
      </w:r>
      <w:r w:rsidRPr="00B76E36">
        <w:rPr>
          <w:rFonts w:ascii="Times New Roman" w:hAnsi="Times New Roman" w:cs="Times New Roman"/>
          <w:spacing w:val="30"/>
          <w:sz w:val="28"/>
          <w:szCs w:val="28"/>
        </w:rPr>
        <w:t>мистецтвознавець.</w:t>
      </w:r>
      <w:r w:rsidRPr="00B76E36">
        <w:rPr>
          <w:rFonts w:ascii="Times New Roman" w:hAnsi="Times New Roman" w:cs="Times New Roman"/>
          <w:sz w:val="28"/>
          <w:szCs w:val="28"/>
        </w:rPr>
        <w:t xml:space="preserve"> «Наше Запоріжжя мене захоплює свободою, піднесенням рицарсько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 xml:space="preserve">го духу... І ось ця купка обдарованих людей свого часу стає такою сильною, що не тільки захищає Європу від східних хижаків, але й </w:t>
      </w:r>
      <w:r w:rsidRPr="00B76E36">
        <w:rPr>
          <w:rFonts w:ascii="Times New Roman" w:hAnsi="Times New Roman" w:cs="Times New Roman"/>
          <w:sz w:val="28"/>
          <w:szCs w:val="28"/>
        </w:rPr>
        <w:lastRenderedPageBreak/>
        <w:t>загрожує навіть їх цивілізації і від душі глузує з їх східної пихато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сті»,— так писав про Запорожжя видатний худож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ник І. Рєпін, що віддав 12 років життя створенню картини «Запорожці». На полотні показано, як ко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заки пишуть листа турецькому султанові.</w:t>
      </w:r>
    </w:p>
    <w:p w:rsidR="00E717C0" w:rsidRPr="00B76E36" w:rsidRDefault="00E717C0" w:rsidP="00B76E36">
      <w:pPr>
        <w:tabs>
          <w:tab w:val="left" w:pos="879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B76E36">
        <w:rPr>
          <w:rFonts w:ascii="Times New Roman" w:hAnsi="Times New Roman" w:cs="Times New Roman"/>
          <w:sz w:val="28"/>
          <w:szCs w:val="28"/>
        </w:rPr>
        <w:t>й</w:t>
      </w:r>
      <w:r w:rsidRPr="00B76E36">
        <w:rPr>
          <w:rFonts w:ascii="Times New Roman" w:hAnsi="Times New Roman" w:cs="Times New Roman"/>
          <w:sz w:val="28"/>
          <w:szCs w:val="28"/>
        </w:rPr>
        <w:tab/>
      </w:r>
      <w:r w:rsidRPr="00B76E36">
        <w:rPr>
          <w:rFonts w:ascii="Times New Roman" w:hAnsi="Times New Roman" w:cs="Times New Roman"/>
          <w:spacing w:val="30"/>
          <w:sz w:val="28"/>
          <w:szCs w:val="28"/>
        </w:rPr>
        <w:t>мистецтвознавець.</w:t>
      </w:r>
      <w:r w:rsidRPr="00B76E36">
        <w:rPr>
          <w:rFonts w:ascii="Times New Roman" w:hAnsi="Times New Roman" w:cs="Times New Roman"/>
          <w:sz w:val="28"/>
          <w:szCs w:val="28"/>
        </w:rPr>
        <w:t xml:space="preserve"> Зверніть увагу на центральну фігуру картини. Це кошовий отаман Іван Сірко. У нього мужнє обличчя, проникливий погляд, його постать свідчить про силу. Саме такий отаман міг розгулювати на козацьких «чайках» по Чорному морю і здійснювати сміливі походи в Крим. Та й невел</w:t>
      </w:r>
      <w:r>
        <w:rPr>
          <w:rFonts w:ascii="Times New Roman" w:hAnsi="Times New Roman" w:cs="Times New Roman"/>
          <w:sz w:val="28"/>
          <w:szCs w:val="28"/>
        </w:rPr>
        <w:t xml:space="preserve">ичка група козаків на картині </w:t>
      </w:r>
      <w:r w:rsidRPr="00B76E36">
        <w:rPr>
          <w:rFonts w:ascii="Times New Roman" w:hAnsi="Times New Roman" w:cs="Times New Roman"/>
          <w:sz w:val="28"/>
          <w:szCs w:val="28"/>
        </w:rPr>
        <w:t>люди мужні, з обвітреними в боях обличчями. Та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ким не страшний ворог. Вони впевнені в своїй пра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воті, силі, вірять у товаришів. Козак з підведеною рукою ніби запрошує вас придивитися пильніше і побачити дим вогнищ. Списи, голови козаків. Ве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личезний простір заповнений людьми, які збира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лися для захисту рідної землі від небезпечних су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сідів. Хоробрі запорожці кинули все заради однієї мети — захисту Батьківщини.</w:t>
      </w:r>
    </w:p>
    <w:p w:rsidR="00E717C0" w:rsidRDefault="00E717C0" w:rsidP="00B76E36">
      <w:pPr>
        <w:tabs>
          <w:tab w:val="left" w:pos="903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Pr="00B76E36">
        <w:rPr>
          <w:rFonts w:ascii="Times New Roman" w:hAnsi="Times New Roman" w:cs="Times New Roman"/>
          <w:sz w:val="28"/>
          <w:szCs w:val="28"/>
        </w:rPr>
        <w:t>й</w:t>
      </w:r>
      <w:r w:rsidRPr="00B76E36">
        <w:rPr>
          <w:rFonts w:ascii="Times New Roman" w:hAnsi="Times New Roman" w:cs="Times New Roman"/>
          <w:sz w:val="28"/>
          <w:szCs w:val="28"/>
        </w:rPr>
        <w:tab/>
      </w:r>
      <w:r w:rsidRPr="00B76E36">
        <w:rPr>
          <w:rFonts w:ascii="Times New Roman" w:hAnsi="Times New Roman" w:cs="Times New Roman"/>
          <w:spacing w:val="30"/>
          <w:sz w:val="28"/>
          <w:szCs w:val="28"/>
        </w:rPr>
        <w:t>мистецтвознавець.</w:t>
      </w:r>
      <w:r w:rsidRPr="00B76E36">
        <w:rPr>
          <w:rFonts w:ascii="Times New Roman" w:hAnsi="Times New Roman" w:cs="Times New Roman"/>
          <w:sz w:val="28"/>
          <w:szCs w:val="28"/>
        </w:rPr>
        <w:t xml:space="preserve"> «Плугатар ламав свого плуга, броварі й пивовари кидали свої ка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довби й розбивали бочки, ремісник і крамар слав до біса і ремесло, і крамницю, бив горшки в хаті. І все, що тільки було, сідало на коня»,— читаємо в повісті Гоголя «Тарас Бульба». Схожі й типи ко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заків, створені письменником і художником.</w:t>
      </w:r>
    </w:p>
    <w:p w:rsidR="00E717C0" w:rsidRPr="00B76E36" w:rsidRDefault="00E717C0" w:rsidP="00B76E36">
      <w:pPr>
        <w:spacing w:line="36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pacing w:val="30"/>
          <w:sz w:val="28"/>
          <w:szCs w:val="28"/>
        </w:rPr>
        <w:t>Учитель</w:t>
      </w:r>
    </w:p>
    <w:p w:rsidR="00E717C0" w:rsidRPr="00B76E36" w:rsidRDefault="00E717C0" w:rsidP="00B76E36">
      <w:pPr>
        <w:numPr>
          <w:ilvl w:val="0"/>
          <w:numId w:val="4"/>
        </w:numPr>
        <w:tabs>
          <w:tab w:val="left" w:pos="351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Чи вдалося художнику передати дух Запорозь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кої Січі?</w:t>
      </w:r>
    </w:p>
    <w:p w:rsidR="00E717C0" w:rsidRPr="00B76E36" w:rsidRDefault="00E717C0" w:rsidP="00B76E36">
      <w:pPr>
        <w:numPr>
          <w:ilvl w:val="0"/>
          <w:numId w:val="4"/>
        </w:numPr>
        <w:tabs>
          <w:tab w:val="left" w:pos="351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Як ви сприймаєте людей, зображених на полот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ні: як окремих осіб чи згуртованих товаришів? Думку аргументуйте.</w:t>
      </w:r>
    </w:p>
    <w:p w:rsidR="00E717C0" w:rsidRPr="00B76E36" w:rsidRDefault="00E717C0" w:rsidP="00B76E36">
      <w:pPr>
        <w:numPr>
          <w:ilvl w:val="0"/>
          <w:numId w:val="4"/>
        </w:numPr>
        <w:tabs>
          <w:tab w:val="left" w:pos="3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Яке враження справив на вас цей твір?</w:t>
      </w:r>
    </w:p>
    <w:p w:rsidR="00E717C0" w:rsidRPr="00B76E36" w:rsidRDefault="00E717C0" w:rsidP="00B76E36">
      <w:pPr>
        <w:numPr>
          <w:ilvl w:val="0"/>
          <w:numId w:val="4"/>
        </w:numPr>
        <w:tabs>
          <w:tab w:val="left" w:pos="356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Прослухаємо звернення Тараса Бульби до това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ришів. Як ви зрозуміли слова: «Бували й у ін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ших землях товариші, але таких, як у нашій землі, не було таких товаришів»?</w:t>
      </w:r>
    </w:p>
    <w:p w:rsidR="00E717C0" w:rsidRPr="00B76E36" w:rsidRDefault="00E717C0" w:rsidP="00B76E36">
      <w:pPr>
        <w:pStyle w:val="a4"/>
        <w:numPr>
          <w:ilvl w:val="0"/>
          <w:numId w:val="4"/>
        </w:numPr>
        <w:shd w:val="clear" w:color="auto" w:fill="auto"/>
        <w:tabs>
          <w:tab w:val="left" w:pos="356"/>
        </w:tabs>
        <w:spacing w:line="360" w:lineRule="auto"/>
        <w:ind w:left="360" w:right="20" w:hanging="220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Змалювання Миколою Гоголем подвигу Тараса Бульби надихнуло багатьох художників на вті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лення цього обр</w:t>
      </w:r>
      <w:r>
        <w:rPr>
          <w:rFonts w:ascii="Times New Roman" w:hAnsi="Times New Roman" w:cs="Times New Roman"/>
          <w:sz w:val="28"/>
          <w:szCs w:val="28"/>
        </w:rPr>
        <w:t xml:space="preserve">азу в живописі (Д.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Є.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Кібрік</w:t>
      </w:r>
      <w:proofErr w:type="spellEnd"/>
      <w:r>
        <w:rPr>
          <w:rFonts w:ascii="Times New Roman" w:hAnsi="Times New Roman" w:cs="Times New Roman"/>
          <w:sz w:val="28"/>
          <w:szCs w:val="28"/>
        </w:rPr>
        <w:t>, П.</w:t>
      </w:r>
      <w:r w:rsidRPr="00B76E36">
        <w:rPr>
          <w:rFonts w:ascii="Times New Roman" w:hAnsi="Times New Roman" w:cs="Times New Roman"/>
          <w:sz w:val="28"/>
          <w:szCs w:val="28"/>
        </w:rPr>
        <w:t>Соколов). Яким зображе</w:t>
      </w:r>
      <w:r>
        <w:rPr>
          <w:rFonts w:ascii="Times New Roman" w:hAnsi="Times New Roman" w:cs="Times New Roman"/>
          <w:sz w:val="28"/>
          <w:szCs w:val="28"/>
        </w:rPr>
        <w:t>ний Та</w:t>
      </w:r>
      <w:r>
        <w:rPr>
          <w:rFonts w:ascii="Times New Roman" w:hAnsi="Times New Roman" w:cs="Times New Roman"/>
          <w:sz w:val="28"/>
          <w:szCs w:val="28"/>
        </w:rPr>
        <w:softHyphen/>
        <w:t>рас Бульба на картині Є.</w:t>
      </w:r>
      <w:proofErr w:type="spellStart"/>
      <w:r w:rsidRPr="00B76E36">
        <w:rPr>
          <w:rFonts w:ascii="Times New Roman" w:hAnsi="Times New Roman" w:cs="Times New Roman"/>
          <w:sz w:val="28"/>
          <w:szCs w:val="28"/>
        </w:rPr>
        <w:t>Кібріка</w:t>
      </w:r>
      <w:proofErr w:type="spellEnd"/>
      <w:r w:rsidRPr="00B76E36">
        <w:rPr>
          <w:rFonts w:ascii="Times New Roman" w:hAnsi="Times New Roman" w:cs="Times New Roman"/>
          <w:sz w:val="28"/>
          <w:szCs w:val="28"/>
        </w:rPr>
        <w:t xml:space="preserve">? Чи </w:t>
      </w:r>
      <w:r w:rsidRPr="00B76E36">
        <w:rPr>
          <w:rFonts w:ascii="Times New Roman" w:hAnsi="Times New Roman" w:cs="Times New Roman"/>
          <w:sz w:val="28"/>
          <w:szCs w:val="28"/>
        </w:rPr>
        <w:lastRenderedPageBreak/>
        <w:t>співпадає ваше уявлення про Тараса з тим, що ви бачите на репродукції художника?</w:t>
      </w:r>
    </w:p>
    <w:p w:rsidR="00E717C0" w:rsidRPr="00B76E36" w:rsidRDefault="00E717C0" w:rsidP="00B76E36">
      <w:pPr>
        <w:spacing w:line="360" w:lineRule="auto"/>
        <w:ind w:left="20" w:firstLine="3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B76E36">
        <w:rPr>
          <w:rFonts w:ascii="Times New Roman" w:hAnsi="Times New Roman" w:cs="Times New Roman"/>
          <w:iCs/>
          <w:sz w:val="28"/>
          <w:szCs w:val="28"/>
        </w:rPr>
        <w:t>Відповіді учнів.)</w:t>
      </w:r>
    </w:p>
    <w:p w:rsidR="00E717C0" w:rsidRPr="00B76E36" w:rsidRDefault="00E717C0" w:rsidP="00B76E36">
      <w:pPr>
        <w:spacing w:line="36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Слово художникам.</w:t>
      </w:r>
    </w:p>
    <w:p w:rsidR="00E717C0" w:rsidRPr="00B76E36" w:rsidRDefault="00E717C0" w:rsidP="00B76E36">
      <w:pPr>
        <w:spacing w:line="36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Слово фольклористам.</w:t>
      </w:r>
    </w:p>
    <w:p w:rsidR="00E717C0" w:rsidRDefault="00E717C0" w:rsidP="00B76E36">
      <w:pPr>
        <w:numPr>
          <w:ilvl w:val="0"/>
          <w:numId w:val="4"/>
        </w:numPr>
        <w:tabs>
          <w:tab w:val="left" w:pos="356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 xml:space="preserve">Чи допомагають роботи художників Є. </w:t>
      </w:r>
      <w:proofErr w:type="spellStart"/>
      <w:r w:rsidRPr="00B76E36">
        <w:rPr>
          <w:rFonts w:ascii="Times New Roman" w:hAnsi="Times New Roman" w:cs="Times New Roman"/>
          <w:sz w:val="28"/>
          <w:szCs w:val="28"/>
        </w:rPr>
        <w:t>Кі</w:t>
      </w:r>
      <w:r>
        <w:rPr>
          <w:rFonts w:ascii="Times New Roman" w:hAnsi="Times New Roman" w:cs="Times New Roman"/>
          <w:sz w:val="28"/>
          <w:szCs w:val="28"/>
        </w:rPr>
        <w:t>бріка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«Остап перед стратою», М.</w:t>
      </w:r>
      <w:proofErr w:type="spellStart"/>
      <w:r w:rsidRPr="00B76E36">
        <w:rPr>
          <w:rFonts w:ascii="Times New Roman" w:hAnsi="Times New Roman" w:cs="Times New Roman"/>
          <w:sz w:val="28"/>
          <w:szCs w:val="28"/>
        </w:rPr>
        <w:t>Дерегуса</w:t>
      </w:r>
      <w:proofErr w:type="spellEnd"/>
      <w:r w:rsidRPr="00B76E36">
        <w:rPr>
          <w:rFonts w:ascii="Times New Roman" w:hAnsi="Times New Roman" w:cs="Times New Roman"/>
          <w:sz w:val="28"/>
          <w:szCs w:val="28"/>
        </w:rPr>
        <w:t xml:space="preserve"> «Смерть Остапа», П. Соколова «Смерть Андрія» усвідоми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ти ту прірву, яка утворилася між братами й від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далила їх один від одного? Ваші враження від цих картин.</w:t>
      </w:r>
    </w:p>
    <w:p w:rsidR="00E717C0" w:rsidRPr="00B76E36" w:rsidRDefault="00E717C0" w:rsidP="00425198">
      <w:pPr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 xml:space="preserve">4-й </w:t>
      </w:r>
      <w:r w:rsidRPr="00B76E36">
        <w:rPr>
          <w:rFonts w:ascii="Times New Roman" w:hAnsi="Times New Roman" w:cs="Times New Roman"/>
          <w:spacing w:val="30"/>
          <w:sz w:val="28"/>
          <w:szCs w:val="28"/>
        </w:rPr>
        <w:t>мистецтвознавець.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E2531">
        <w:rPr>
          <w:rFonts w:ascii="Times New Roman" w:hAnsi="Times New Roman" w:cs="Times New Roman"/>
          <w:sz w:val="28"/>
          <w:szCs w:val="28"/>
        </w:rPr>
        <w:t xml:space="preserve">Природа у повістях М.Гоголя та А.Чайковського </w:t>
      </w:r>
      <w:r>
        <w:rPr>
          <w:rFonts w:ascii="Times New Roman" w:hAnsi="Times New Roman" w:cs="Times New Roman"/>
          <w:sz w:val="28"/>
          <w:szCs w:val="28"/>
        </w:rPr>
        <w:t>є не лише фоном для подій. А виступає сама як живий учасник історії. Пейзаж допомагає показати самобутність України, через описи природи письменники розкривають душевний стан героїв. Описи природи мають велике ідейне навантаження, у них утілюються ідеї про волю, широту козацької натури, боротьбу за незалежність. Образи степу, Дніпра й Дністра стали символами свободи та бурхливої історії.</w:t>
      </w:r>
    </w:p>
    <w:p w:rsidR="00E717C0" w:rsidRPr="00B76E36" w:rsidRDefault="00E717C0" w:rsidP="00B76E36">
      <w:pPr>
        <w:spacing w:line="36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pacing w:val="30"/>
          <w:sz w:val="28"/>
          <w:szCs w:val="28"/>
        </w:rPr>
        <w:t>Учитель.</w:t>
      </w:r>
      <w:r w:rsidRPr="00B76E36">
        <w:rPr>
          <w:rFonts w:ascii="Times New Roman" w:hAnsi="Times New Roman" w:cs="Times New Roman"/>
          <w:sz w:val="28"/>
          <w:szCs w:val="28"/>
        </w:rPr>
        <w:t xml:space="preserve"> Перенесімося в чарівний світ музи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ки. Музика й література, народжені життям, різ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ними засобами відображають події, почуття, пере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живання людей. Література дає цікаві сюжети, без неї не можуть існувати опера, балет, вокальна му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зика. У свою чергу, музика дає друге життя літера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 xml:space="preserve">турним творам, полегшує сприймання характерів героїв, подій, епохи. Чи відомо вам, що за сюжетом Цієї повісті написані музичні твори?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B76E36">
        <w:rPr>
          <w:rFonts w:ascii="Times New Roman" w:hAnsi="Times New Roman" w:cs="Times New Roman"/>
          <w:iCs/>
          <w:sz w:val="28"/>
          <w:szCs w:val="28"/>
        </w:rPr>
        <w:t>Це одноймен</w:t>
      </w:r>
      <w:r w:rsidRPr="00B76E36">
        <w:rPr>
          <w:rFonts w:ascii="Times New Roman" w:hAnsi="Times New Roman" w:cs="Times New Roman"/>
          <w:iCs/>
          <w:sz w:val="28"/>
          <w:szCs w:val="28"/>
        </w:rPr>
        <w:softHyphen/>
        <w:t>на опера українського композитора-класика Мико</w:t>
      </w:r>
      <w:r w:rsidRPr="00B76E36">
        <w:rPr>
          <w:rFonts w:ascii="Times New Roman" w:hAnsi="Times New Roman" w:cs="Times New Roman"/>
          <w:iCs/>
          <w:sz w:val="28"/>
          <w:szCs w:val="28"/>
        </w:rPr>
        <w:softHyphen/>
        <w:t>ли Віталійовича Лисенка</w:t>
      </w:r>
      <w:r w:rsidRPr="00B76E36">
        <w:rPr>
          <w:rFonts w:ascii="Times New Roman" w:hAnsi="Times New Roman" w:cs="Times New Roman"/>
          <w:sz w:val="28"/>
          <w:szCs w:val="28"/>
        </w:rPr>
        <w:t>)</w:t>
      </w:r>
    </w:p>
    <w:p w:rsidR="00E717C0" w:rsidRPr="00B76E36" w:rsidRDefault="00E717C0" w:rsidP="00B76E36">
      <w:pPr>
        <w:numPr>
          <w:ilvl w:val="0"/>
          <w:numId w:val="4"/>
        </w:numPr>
        <w:tabs>
          <w:tab w:val="left" w:pos="351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 xml:space="preserve">Давайте пригадаємо, скільки часу працював Микола Васильович Гоголь над повістю «Тарас Бульба»?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B76E36">
        <w:rPr>
          <w:rFonts w:ascii="Times New Roman" w:hAnsi="Times New Roman" w:cs="Times New Roman"/>
          <w:iCs/>
          <w:sz w:val="28"/>
          <w:szCs w:val="28"/>
        </w:rPr>
        <w:t>9років</w:t>
      </w:r>
      <w:r w:rsidRPr="00B76E36">
        <w:rPr>
          <w:rFonts w:ascii="Times New Roman" w:hAnsi="Times New Roman" w:cs="Times New Roman"/>
          <w:sz w:val="28"/>
          <w:szCs w:val="28"/>
        </w:rPr>
        <w:t>)</w:t>
      </w:r>
    </w:p>
    <w:p w:rsidR="00E717C0" w:rsidRPr="00B76E36" w:rsidRDefault="00E717C0" w:rsidP="00B76E36">
      <w:pPr>
        <w:numPr>
          <w:ilvl w:val="0"/>
          <w:numId w:val="4"/>
        </w:numPr>
        <w:tabs>
          <w:tab w:val="left" w:pos="342"/>
        </w:tabs>
        <w:spacing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А скільки часу писав оперу «Тарас Бульба» Ми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 xml:space="preserve">кола Віталійович Лисенко? </w:t>
      </w:r>
      <w:r w:rsidRPr="00C454E2">
        <w:rPr>
          <w:rFonts w:ascii="Times New Roman" w:hAnsi="Times New Roman" w:cs="Times New Roman"/>
          <w:iCs/>
          <w:sz w:val="28"/>
          <w:szCs w:val="28"/>
        </w:rPr>
        <w:t>(10 років</w:t>
      </w:r>
      <w:r w:rsidRPr="00B76E36">
        <w:rPr>
          <w:rFonts w:ascii="Times New Roman" w:hAnsi="Times New Roman" w:cs="Times New Roman"/>
          <w:sz w:val="28"/>
          <w:szCs w:val="28"/>
        </w:rPr>
        <w:t xml:space="preserve">) </w:t>
      </w:r>
      <w:r w:rsidRPr="00C454E2">
        <w:rPr>
          <w:rFonts w:ascii="Times New Roman" w:hAnsi="Times New Roman" w:cs="Times New Roman"/>
          <w:spacing w:val="30"/>
          <w:sz w:val="28"/>
          <w:szCs w:val="28"/>
        </w:rPr>
        <w:t>Музикознавець.</w:t>
      </w:r>
      <w:r w:rsidRPr="00B76E36">
        <w:rPr>
          <w:rFonts w:ascii="Times New Roman" w:hAnsi="Times New Roman" w:cs="Times New Roman"/>
          <w:sz w:val="28"/>
          <w:szCs w:val="28"/>
        </w:rPr>
        <w:t xml:space="preserve"> Твору, подібного </w:t>
      </w:r>
      <w:proofErr w:type="spellStart"/>
      <w:r w:rsidRPr="00B76E36">
        <w:rPr>
          <w:rFonts w:ascii="Times New Roman" w:hAnsi="Times New Roman" w:cs="Times New Roman"/>
          <w:sz w:val="28"/>
          <w:szCs w:val="28"/>
        </w:rPr>
        <w:t>опері«Тарас</w:t>
      </w:r>
      <w:proofErr w:type="spellEnd"/>
      <w:r w:rsidRPr="00B76E36">
        <w:rPr>
          <w:rFonts w:ascii="Times New Roman" w:hAnsi="Times New Roman" w:cs="Times New Roman"/>
          <w:sz w:val="28"/>
          <w:szCs w:val="28"/>
        </w:rPr>
        <w:t xml:space="preserve"> Бульба», в українській музиці не було. Здійснюючи свій намір, Лисенко в 1878 році ра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зом із археологічною експедицією, якою керував Дмитро Яворницький, директор Музею Запорозь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кої старовини, побував на місці Запорозької Січі. Композитор побачив на власні очі стародавнє се</w:t>
      </w:r>
      <w:r w:rsidRPr="00B76E36">
        <w:rPr>
          <w:rFonts w:ascii="Times New Roman" w:hAnsi="Times New Roman" w:cs="Times New Roman"/>
          <w:sz w:val="28"/>
          <w:szCs w:val="28"/>
        </w:rPr>
        <w:softHyphen/>
        <w:t xml:space="preserve">лище, де колись була Січ, пороги Дніпра. І </w:t>
      </w:r>
      <w:r w:rsidRPr="00B76E36">
        <w:rPr>
          <w:rFonts w:ascii="Times New Roman" w:hAnsi="Times New Roman" w:cs="Times New Roman"/>
          <w:sz w:val="28"/>
          <w:szCs w:val="28"/>
        </w:rPr>
        <w:lastRenderedPageBreak/>
        <w:t>тоді остаточно зміцнів його намір написати оперу «Та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рас Бульба».</w:t>
      </w:r>
    </w:p>
    <w:p w:rsidR="00E717C0" w:rsidRPr="00B76E36" w:rsidRDefault="00E717C0" w:rsidP="00B76E36">
      <w:pPr>
        <w:spacing w:line="36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pacing w:val="30"/>
          <w:sz w:val="28"/>
          <w:szCs w:val="28"/>
        </w:rPr>
        <w:t>Учитель.</w:t>
      </w:r>
      <w:r w:rsidRPr="00B76E36">
        <w:rPr>
          <w:rFonts w:ascii="Times New Roman" w:hAnsi="Times New Roman" w:cs="Times New Roman"/>
          <w:sz w:val="28"/>
          <w:szCs w:val="28"/>
        </w:rPr>
        <w:t xml:space="preserve"> Ось послухайте, що пише син компо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зитора — Остап Лисенко — у книзі про свого бать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ка (зачитує уривок з книги «М. В. Лисенко». — К. : Мистецтво, 1966. — С. 305.).</w:t>
      </w:r>
    </w:p>
    <w:p w:rsidR="00E717C0" w:rsidRPr="00B76E36" w:rsidRDefault="00E717C0" w:rsidP="00B76E36">
      <w:pPr>
        <w:spacing w:line="36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«Десять років пролягло між написанням титуль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ної і останньої сторінок клавіру. Чому так сталося?</w:t>
      </w:r>
    </w:p>
    <w:p w:rsidR="00E717C0" w:rsidRPr="00B76E36" w:rsidRDefault="00E717C0" w:rsidP="00B76E36">
      <w:pPr>
        <w:spacing w:line="36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— Важко мені було, Остапе... Сам собі й госпо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дар, і робітник. Тому й посувався повільно...»</w:t>
      </w:r>
    </w:p>
    <w:p w:rsidR="00E717C0" w:rsidRPr="00B76E36" w:rsidRDefault="00E717C0" w:rsidP="00B76E36">
      <w:pPr>
        <w:pStyle w:val="20"/>
        <w:numPr>
          <w:ilvl w:val="0"/>
          <w:numId w:val="4"/>
        </w:numPr>
        <w:shd w:val="clear" w:color="auto" w:fill="auto"/>
        <w:tabs>
          <w:tab w:val="left" w:pos="411"/>
        </w:tabs>
        <w:spacing w:line="360" w:lineRule="auto"/>
        <w:ind w:left="380" w:right="40" w:hanging="180"/>
        <w:rPr>
          <w:rFonts w:ascii="Times New Roman" w:hAnsi="Times New Roman" w:cs="Times New Roman"/>
          <w:i w:val="0"/>
          <w:sz w:val="28"/>
          <w:szCs w:val="28"/>
        </w:rPr>
      </w:pPr>
      <w:r w:rsidRPr="00B76E36">
        <w:rPr>
          <w:rFonts w:ascii="Times New Roman" w:hAnsi="Times New Roman" w:cs="Times New Roman"/>
          <w:i w:val="0"/>
          <w:spacing w:val="30"/>
          <w:sz w:val="28"/>
          <w:szCs w:val="28"/>
        </w:rPr>
        <w:t>Музикознавець.</w:t>
      </w:r>
      <w:r w:rsidRPr="00B76E36">
        <w:rPr>
          <w:rFonts w:ascii="Times New Roman" w:hAnsi="Times New Roman" w:cs="Times New Roman"/>
          <w:i w:val="0"/>
          <w:sz w:val="28"/>
          <w:szCs w:val="28"/>
        </w:rPr>
        <w:t xml:space="preserve"> Микола Віталійович Ли</w:t>
      </w:r>
      <w:r w:rsidRPr="00B76E36">
        <w:rPr>
          <w:rFonts w:ascii="Times New Roman" w:hAnsi="Times New Roman" w:cs="Times New Roman"/>
          <w:i w:val="0"/>
          <w:sz w:val="28"/>
          <w:szCs w:val="28"/>
        </w:rPr>
        <w:softHyphen/>
        <w:t>сенко (1842—1912) — засновник української кла</w:t>
      </w:r>
      <w:r w:rsidRPr="00B76E36">
        <w:rPr>
          <w:rFonts w:ascii="Times New Roman" w:hAnsi="Times New Roman" w:cs="Times New Roman"/>
          <w:i w:val="0"/>
          <w:sz w:val="28"/>
          <w:szCs w:val="28"/>
        </w:rPr>
        <w:softHyphen/>
        <w:t>сичної музики та національної композиторської школи. Діяльність Лисенка ніби підсумувала все те, що було створено до нього. Він зосередив у своїй творчості найкращі думи і прагнення народних мас тих часів і широко використав незліченні багатства народного мистецтва. Творчість композитора нара</w:t>
      </w:r>
      <w:r w:rsidRPr="00B76E36">
        <w:rPr>
          <w:rFonts w:ascii="Times New Roman" w:hAnsi="Times New Roman" w:cs="Times New Roman"/>
          <w:i w:val="0"/>
          <w:sz w:val="28"/>
          <w:szCs w:val="28"/>
        </w:rPr>
        <w:softHyphen/>
        <w:t>ховує понад 600 обробок народних пісень, 83 му</w:t>
      </w:r>
      <w:r w:rsidRPr="00B76E36">
        <w:rPr>
          <w:rFonts w:ascii="Times New Roman" w:hAnsi="Times New Roman" w:cs="Times New Roman"/>
          <w:i w:val="0"/>
          <w:sz w:val="28"/>
          <w:szCs w:val="28"/>
        </w:rPr>
        <w:softHyphen/>
        <w:t>зичних твори різних жанрів. Серед них — 5 опер.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76E36">
        <w:rPr>
          <w:rFonts w:ascii="Times New Roman" w:hAnsi="Times New Roman" w:cs="Times New Roman"/>
          <w:i w:val="0"/>
          <w:sz w:val="28"/>
          <w:szCs w:val="28"/>
        </w:rPr>
        <w:t>Що таке опера? (</w:t>
      </w:r>
      <w:proofErr w:type="spellStart"/>
      <w:r w:rsidRPr="00B76E36">
        <w:rPr>
          <w:rFonts w:ascii="Times New Roman" w:hAnsi="Times New Roman" w:cs="Times New Roman"/>
          <w:i w:val="0"/>
          <w:sz w:val="28"/>
          <w:szCs w:val="28"/>
        </w:rPr>
        <w:t>Опера</w:t>
      </w:r>
      <w:proofErr w:type="spellEnd"/>
      <w:r w:rsidRPr="00B76E36">
        <w:rPr>
          <w:rFonts w:ascii="Times New Roman" w:hAnsi="Times New Roman" w:cs="Times New Roman"/>
          <w:i w:val="0"/>
          <w:sz w:val="28"/>
          <w:szCs w:val="28"/>
        </w:rPr>
        <w:t xml:space="preserve"> — це музично-драма</w:t>
      </w:r>
      <w:r w:rsidRPr="00B76E36">
        <w:rPr>
          <w:rFonts w:ascii="Times New Roman" w:hAnsi="Times New Roman" w:cs="Times New Roman"/>
          <w:i w:val="0"/>
          <w:sz w:val="28"/>
          <w:szCs w:val="28"/>
        </w:rPr>
        <w:softHyphen/>
        <w:t>тичний твір, у якому об’єднані різні види ми</w:t>
      </w:r>
      <w:r w:rsidRPr="00B76E36">
        <w:rPr>
          <w:rFonts w:ascii="Times New Roman" w:hAnsi="Times New Roman" w:cs="Times New Roman"/>
          <w:i w:val="0"/>
          <w:sz w:val="28"/>
          <w:szCs w:val="28"/>
        </w:rPr>
        <w:softHyphen/>
        <w:t>стецтва: музика (солісти, ансамблі, хор, ор</w:t>
      </w:r>
      <w:r w:rsidRPr="00B76E36">
        <w:rPr>
          <w:rFonts w:ascii="Times New Roman" w:hAnsi="Times New Roman" w:cs="Times New Roman"/>
          <w:i w:val="0"/>
          <w:sz w:val="28"/>
          <w:szCs w:val="28"/>
        </w:rPr>
        <w:softHyphen/>
        <w:t>кестр), драматична дія, образотворче мисте</w:t>
      </w:r>
      <w:r w:rsidRPr="00B76E36">
        <w:rPr>
          <w:rFonts w:ascii="Times New Roman" w:hAnsi="Times New Roman" w:cs="Times New Roman"/>
          <w:i w:val="0"/>
          <w:sz w:val="28"/>
          <w:szCs w:val="28"/>
        </w:rPr>
        <w:softHyphen/>
        <w:t>цтво (декорація, костюми), а також танці.)</w:t>
      </w:r>
    </w:p>
    <w:p w:rsidR="00E717C0" w:rsidRPr="00B76E36" w:rsidRDefault="00E717C0" w:rsidP="00B76E36">
      <w:pPr>
        <w:numPr>
          <w:ilvl w:val="0"/>
          <w:numId w:val="4"/>
        </w:numPr>
        <w:tabs>
          <w:tab w:val="left" w:pos="411"/>
        </w:tabs>
        <w:spacing w:line="360" w:lineRule="auto"/>
        <w:ind w:right="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Яка особливість оперного мистецтва? (</w:t>
      </w:r>
      <w:r w:rsidRPr="00B76E36">
        <w:rPr>
          <w:rFonts w:ascii="Times New Roman" w:hAnsi="Times New Roman" w:cs="Times New Roman"/>
          <w:iCs/>
          <w:sz w:val="28"/>
          <w:szCs w:val="28"/>
        </w:rPr>
        <w:t>В опері дійові особи не розмовляють, а співають. Вели</w:t>
      </w:r>
      <w:r w:rsidRPr="00B76E36">
        <w:rPr>
          <w:rFonts w:ascii="Times New Roman" w:hAnsi="Times New Roman" w:cs="Times New Roman"/>
          <w:iCs/>
          <w:sz w:val="28"/>
          <w:szCs w:val="28"/>
        </w:rPr>
        <w:softHyphen/>
        <w:t>ку роль в опері грає симфонічний оркестр.)</w:t>
      </w:r>
    </w:p>
    <w:p w:rsidR="00E717C0" w:rsidRPr="00B76E36" w:rsidRDefault="00E717C0" w:rsidP="00B76E36">
      <w:pPr>
        <w:numPr>
          <w:ilvl w:val="0"/>
          <w:numId w:val="4"/>
        </w:numPr>
        <w:tabs>
          <w:tab w:val="left" w:pos="416"/>
        </w:tabs>
        <w:spacing w:line="360" w:lineRule="auto"/>
        <w:ind w:right="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 xml:space="preserve">Яка функція симфонічного оркестру в опері? </w:t>
      </w:r>
      <w:r w:rsidRPr="00B76E36">
        <w:rPr>
          <w:rFonts w:ascii="Times New Roman" w:hAnsi="Times New Roman" w:cs="Times New Roman"/>
          <w:iCs/>
          <w:sz w:val="28"/>
          <w:szCs w:val="28"/>
        </w:rPr>
        <w:t>(Він уводить слухачів і артистів у світ музич</w:t>
      </w:r>
      <w:r w:rsidRPr="00B76E36">
        <w:rPr>
          <w:rFonts w:ascii="Times New Roman" w:hAnsi="Times New Roman" w:cs="Times New Roman"/>
          <w:iCs/>
          <w:sz w:val="28"/>
          <w:szCs w:val="28"/>
        </w:rPr>
        <w:softHyphen/>
        <w:t>ного твору.)</w:t>
      </w:r>
    </w:p>
    <w:p w:rsidR="00E717C0" w:rsidRPr="00B76E36" w:rsidRDefault="00E717C0" w:rsidP="00B76E36">
      <w:pPr>
        <w:numPr>
          <w:ilvl w:val="0"/>
          <w:numId w:val="4"/>
        </w:numPr>
        <w:tabs>
          <w:tab w:val="left" w:pos="416"/>
        </w:tabs>
        <w:spacing w:line="360" w:lineRule="auto"/>
        <w:ind w:right="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 xml:space="preserve">Яка структура опери? </w:t>
      </w:r>
      <w:r w:rsidRPr="00B76E36">
        <w:rPr>
          <w:rFonts w:ascii="Times New Roman" w:hAnsi="Times New Roman" w:cs="Times New Roman"/>
          <w:iCs/>
          <w:sz w:val="28"/>
          <w:szCs w:val="28"/>
        </w:rPr>
        <w:t>(Складовими частинами опери є: увертюра, ари, речитативи, ансамблі, хори, балетні сцени.)</w:t>
      </w:r>
    </w:p>
    <w:p w:rsidR="00E717C0" w:rsidRPr="00B76E36" w:rsidRDefault="00E717C0" w:rsidP="00B76E36">
      <w:pPr>
        <w:spacing w:line="360" w:lineRule="auto"/>
        <w:ind w:left="4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pacing w:val="30"/>
          <w:sz w:val="28"/>
          <w:szCs w:val="28"/>
        </w:rPr>
        <w:t>Учитель.</w:t>
      </w:r>
      <w:r w:rsidRPr="00B76E36">
        <w:rPr>
          <w:rFonts w:ascii="Times New Roman" w:hAnsi="Times New Roman" w:cs="Times New Roman"/>
          <w:sz w:val="28"/>
          <w:szCs w:val="28"/>
        </w:rPr>
        <w:t xml:space="preserve"> Сьогодні ми поговоримо про зв’язок повісті «Тарас Бульба» з музикою. Як ви думаєте, чому твори Гоголя зацікавили композиторів?</w:t>
      </w:r>
    </w:p>
    <w:p w:rsidR="00E717C0" w:rsidRPr="00B76E36" w:rsidRDefault="00E717C0" w:rsidP="00B76E36">
      <w:pPr>
        <w:spacing w:line="360" w:lineRule="auto"/>
        <w:ind w:left="4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 xml:space="preserve">За творами Гоголя написано 48 опер, 4 балети, багато інструментальних творів. Лише за сюжетом повісті «Тарас Бульба» створили опери: П. </w:t>
      </w:r>
      <w:proofErr w:type="spellStart"/>
      <w:r w:rsidRPr="00B76E36">
        <w:rPr>
          <w:rFonts w:ascii="Times New Roman" w:hAnsi="Times New Roman" w:cs="Times New Roman"/>
          <w:sz w:val="28"/>
          <w:szCs w:val="28"/>
        </w:rPr>
        <w:t>Сокаль-ський</w:t>
      </w:r>
      <w:proofErr w:type="spellEnd"/>
      <w:r w:rsidRPr="00B76E36">
        <w:rPr>
          <w:rFonts w:ascii="Times New Roman" w:hAnsi="Times New Roman" w:cs="Times New Roman"/>
          <w:sz w:val="28"/>
          <w:szCs w:val="28"/>
        </w:rPr>
        <w:t xml:space="preserve"> «Андрій Бульба», Е. Ріхтер «Тарас Бульба» (Німеччина), Д. Давид «Тарас Бульба» (Великобри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 xml:space="preserve">танія), М. Руссо «Тарас Бульба» (Франція), А. </w:t>
      </w:r>
      <w:proofErr w:type="spellStart"/>
      <w:r w:rsidRPr="00B76E36">
        <w:rPr>
          <w:rFonts w:ascii="Times New Roman" w:hAnsi="Times New Roman" w:cs="Times New Roman"/>
          <w:sz w:val="28"/>
          <w:szCs w:val="28"/>
        </w:rPr>
        <w:t>Бе-рутті</w:t>
      </w:r>
      <w:proofErr w:type="spellEnd"/>
      <w:r w:rsidRPr="00B76E36">
        <w:rPr>
          <w:rFonts w:ascii="Times New Roman" w:hAnsi="Times New Roman" w:cs="Times New Roman"/>
          <w:sz w:val="28"/>
          <w:szCs w:val="28"/>
        </w:rPr>
        <w:t xml:space="preserve"> «Тарас Бульба» (Аргентина) та ін.</w:t>
      </w:r>
    </w:p>
    <w:p w:rsidR="00E717C0" w:rsidRPr="00B76E36" w:rsidRDefault="00E717C0" w:rsidP="00B76E36">
      <w:pPr>
        <w:spacing w:line="360" w:lineRule="auto"/>
        <w:ind w:left="4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lastRenderedPageBreak/>
        <w:t>За гоголівськ</w:t>
      </w:r>
      <w:r>
        <w:rPr>
          <w:rFonts w:ascii="Times New Roman" w:hAnsi="Times New Roman" w:cs="Times New Roman"/>
          <w:sz w:val="28"/>
          <w:szCs w:val="28"/>
        </w:rPr>
        <w:t>им сюжетом написані опери: «Со</w:t>
      </w:r>
      <w:r w:rsidRPr="00B76E36">
        <w:rPr>
          <w:rFonts w:ascii="Times New Roman" w:hAnsi="Times New Roman" w:cs="Times New Roman"/>
          <w:sz w:val="28"/>
          <w:szCs w:val="28"/>
        </w:rPr>
        <w:t>рочинський</w:t>
      </w:r>
      <w:r>
        <w:rPr>
          <w:rFonts w:ascii="Times New Roman" w:hAnsi="Times New Roman" w:cs="Times New Roman"/>
          <w:sz w:val="28"/>
          <w:szCs w:val="28"/>
        </w:rPr>
        <w:t xml:space="preserve"> ярмарок» М.Мусоргським, «Май</w:t>
      </w:r>
      <w:r w:rsidRPr="00B76E36">
        <w:rPr>
          <w:rFonts w:ascii="Times New Roman" w:hAnsi="Times New Roman" w:cs="Times New Roman"/>
          <w:sz w:val="28"/>
          <w:szCs w:val="28"/>
        </w:rPr>
        <w:t xml:space="preserve">ська </w:t>
      </w:r>
      <w:r w:rsidRPr="00B76E36">
        <w:rPr>
          <w:rFonts w:ascii="Times New Roman" w:hAnsi="Times New Roman" w:cs="Times New Roman"/>
          <w:spacing w:val="30"/>
          <w:sz w:val="28"/>
          <w:szCs w:val="28"/>
        </w:rPr>
        <w:t>ніч»,</w:t>
      </w:r>
      <w:r w:rsidRPr="00B76E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6E36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B76E36">
        <w:rPr>
          <w:rFonts w:ascii="Times New Roman" w:hAnsi="Times New Roman" w:cs="Times New Roman"/>
          <w:sz w:val="28"/>
          <w:szCs w:val="28"/>
        </w:rPr>
        <w:t xml:space="preserve"> перед Різдвом» М. </w:t>
      </w:r>
      <w:proofErr w:type="spellStart"/>
      <w:r w:rsidRPr="00B76E36">
        <w:rPr>
          <w:rFonts w:ascii="Times New Roman" w:hAnsi="Times New Roman" w:cs="Times New Roman"/>
          <w:sz w:val="28"/>
          <w:szCs w:val="28"/>
        </w:rPr>
        <w:t>Римським-</w:t>
      </w:r>
      <w:proofErr w:type="spellEnd"/>
      <w:r w:rsidRPr="00B76E36">
        <w:rPr>
          <w:rFonts w:ascii="Times New Roman" w:hAnsi="Times New Roman" w:cs="Times New Roman"/>
          <w:sz w:val="28"/>
          <w:szCs w:val="28"/>
        </w:rPr>
        <w:t xml:space="preserve"> Корсаковим, «Черевички» П. Чайковським та інші твори.</w:t>
      </w:r>
    </w:p>
    <w:p w:rsidR="00E717C0" w:rsidRPr="00B76E36" w:rsidRDefault="00E717C0" w:rsidP="00A71F82">
      <w:pPr>
        <w:numPr>
          <w:ilvl w:val="0"/>
          <w:numId w:val="4"/>
        </w:numPr>
        <w:tabs>
          <w:tab w:val="left" w:pos="416"/>
        </w:tabs>
        <w:spacing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Коли ж відбулася зустріч письменника з музи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 xml:space="preserve">кою? </w:t>
      </w:r>
      <w:r w:rsidRPr="00B76E36">
        <w:rPr>
          <w:rFonts w:ascii="Times New Roman" w:hAnsi="Times New Roman" w:cs="Times New Roman"/>
          <w:iCs/>
          <w:sz w:val="28"/>
          <w:szCs w:val="28"/>
        </w:rPr>
        <w:t xml:space="preserve">(Це було ще в дитинстві Гоголя.) </w:t>
      </w:r>
      <w:r w:rsidRPr="00B76E36">
        <w:rPr>
          <w:rFonts w:ascii="Times New Roman" w:hAnsi="Times New Roman" w:cs="Times New Roman"/>
          <w:spacing w:val="30"/>
          <w:sz w:val="28"/>
          <w:szCs w:val="28"/>
        </w:rPr>
        <w:t>Учитель.</w:t>
      </w:r>
      <w:r w:rsidRPr="00B76E36">
        <w:rPr>
          <w:rFonts w:ascii="Times New Roman" w:hAnsi="Times New Roman" w:cs="Times New Roman"/>
          <w:sz w:val="28"/>
          <w:szCs w:val="28"/>
        </w:rPr>
        <w:t xml:space="preserve"> Майбутній письменник поринув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E36">
        <w:rPr>
          <w:rFonts w:ascii="Times New Roman" w:hAnsi="Times New Roman" w:cs="Times New Roman"/>
          <w:sz w:val="28"/>
          <w:szCs w:val="28"/>
        </w:rPr>
        <w:t>у світ музики й театру, захопився народними піс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нями та думами у виконанні мандрівних кобзарів. Дитячі музичні враження залишилися на все жит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тя і багато в чому визначили характер творчості Го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голя. Зверніть увагу на вислів Гоголя (написано на плакаті): «Моя радосте, життя моє! Пісні! Як я вас люблю!»</w:t>
      </w:r>
    </w:p>
    <w:p w:rsidR="00E717C0" w:rsidRPr="00B76E36" w:rsidRDefault="00E717C0" w:rsidP="00B76E36">
      <w:pPr>
        <w:spacing w:line="360" w:lineRule="auto"/>
        <w:ind w:left="4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На думку письменника, народні пісні поєдну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ють найяскравіший живопис і найдзвінкішу ме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лодику слів. Саме це допомогло вивчити історію України, яка так заполонила душу Миколи Васи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льовича.</w:t>
      </w:r>
    </w:p>
    <w:p w:rsidR="00E717C0" w:rsidRPr="00B76E36" w:rsidRDefault="00E717C0" w:rsidP="00B76E36">
      <w:pPr>
        <w:spacing w:line="360" w:lineRule="auto"/>
        <w:ind w:left="4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Незвичайна мелодійність, поетичний склад мовлення письменника не залишають сумнівів у тому, що Гоголь-прозаїк глибоко увібрав співучі інтонації української говірки та пластичність ме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лодії української народної пісні.</w:t>
      </w:r>
    </w:p>
    <w:p w:rsidR="00E717C0" w:rsidRPr="00B76E36" w:rsidRDefault="00E717C0" w:rsidP="00B76E36">
      <w:pPr>
        <w:spacing w:line="360" w:lineRule="auto"/>
        <w:ind w:left="4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Коли Микола Васильович говорив про музику, то особливо відзначав її дивовижну здатність вра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жати, збуджувати, викликати хвилювання душі, жагу і сум’яття. Гоголь писав: «Вона вся — порив, вона несподівано, раптово відриває людину від землі, приголомшуючи її силою могутніх звуків,</w:t>
      </w:r>
    </w:p>
    <w:p w:rsidR="00E717C0" w:rsidRPr="00B76E36" w:rsidRDefault="00E717C0" w:rsidP="00B76E36">
      <w:pPr>
        <w:tabs>
          <w:tab w:val="left" w:pos="190"/>
        </w:tabs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і</w:t>
      </w:r>
      <w:r w:rsidRPr="00B76E36">
        <w:rPr>
          <w:rFonts w:ascii="Times New Roman" w:hAnsi="Times New Roman" w:cs="Times New Roman"/>
          <w:sz w:val="28"/>
          <w:szCs w:val="28"/>
        </w:rPr>
        <w:tab/>
        <w:t>захоплює чарівністю свого світу».</w:t>
      </w:r>
    </w:p>
    <w:p w:rsidR="00E717C0" w:rsidRPr="00B76E36" w:rsidRDefault="00E717C0" w:rsidP="00B76E36">
      <w:pPr>
        <w:pStyle w:val="a4"/>
        <w:shd w:val="clear" w:color="auto" w:fill="auto"/>
        <w:spacing w:line="360" w:lineRule="auto"/>
        <w:ind w:left="60" w:right="60" w:firstLine="320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Письменник не тільки щиро любить народну пісню, але й до 1831 року укладає об’ємний збір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E36">
        <w:rPr>
          <w:rFonts w:ascii="Times New Roman" w:hAnsi="Times New Roman" w:cs="Times New Roman"/>
          <w:sz w:val="28"/>
          <w:szCs w:val="28"/>
        </w:rPr>
        <w:t>фольклорних матеріалів, у якому записано по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над 600 українських народних пісень.</w:t>
      </w:r>
    </w:p>
    <w:p w:rsidR="00E717C0" w:rsidRPr="00B76E36" w:rsidRDefault="00E717C0" w:rsidP="00B76E36">
      <w:pPr>
        <w:spacing w:line="360" w:lineRule="auto"/>
        <w:ind w:left="60" w:right="6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Вам відомий зміст повісті. Скориставшись ним, композитор написав оперу.</w:t>
      </w:r>
    </w:p>
    <w:p w:rsidR="00E717C0" w:rsidRPr="00B76E36" w:rsidRDefault="00E717C0" w:rsidP="00B76E36">
      <w:pPr>
        <w:numPr>
          <w:ilvl w:val="0"/>
          <w:numId w:val="4"/>
        </w:numPr>
        <w:tabs>
          <w:tab w:val="left" w:pos="266"/>
        </w:tabs>
        <w:spacing w:line="36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А чи знаєте ви, який історичний факт лежить в основі сюжетів обох цих творів?</w:t>
      </w:r>
    </w:p>
    <w:p w:rsidR="00E717C0" w:rsidRPr="00B76E36" w:rsidRDefault="00E717C0" w:rsidP="00B76E36">
      <w:pPr>
        <w:spacing w:line="360" w:lineRule="auto"/>
        <w:ind w:left="6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pacing w:val="30"/>
          <w:sz w:val="28"/>
          <w:szCs w:val="28"/>
        </w:rPr>
        <w:t>Учитель.</w:t>
      </w:r>
      <w:r w:rsidRPr="00B76E36">
        <w:rPr>
          <w:rFonts w:ascii="Times New Roman" w:hAnsi="Times New Roman" w:cs="Times New Roman"/>
          <w:sz w:val="28"/>
          <w:szCs w:val="28"/>
        </w:rPr>
        <w:t xml:space="preserve"> Як бачимо, Гоголь творчо переповів</w:t>
      </w:r>
    </w:p>
    <w:p w:rsidR="00E717C0" w:rsidRPr="00B76E36" w:rsidRDefault="00E717C0" w:rsidP="00B76E36">
      <w:pPr>
        <w:spacing w:line="360" w:lineRule="auto"/>
        <w:ind w:left="380" w:hanging="32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цей історичний факт.</w:t>
      </w:r>
    </w:p>
    <w:p w:rsidR="00E717C0" w:rsidRPr="00B76E36" w:rsidRDefault="00E717C0" w:rsidP="00B76E36">
      <w:pPr>
        <w:numPr>
          <w:ilvl w:val="0"/>
          <w:numId w:val="4"/>
        </w:numPr>
        <w:tabs>
          <w:tab w:val="left" w:pos="271"/>
        </w:tabs>
        <w:spacing w:line="360" w:lineRule="auto"/>
        <w:ind w:right="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 xml:space="preserve">Яка ідея повісті? </w:t>
      </w:r>
      <w:r w:rsidRPr="00B76E36">
        <w:rPr>
          <w:rFonts w:ascii="Times New Roman" w:hAnsi="Times New Roman" w:cs="Times New Roman"/>
          <w:iCs/>
          <w:sz w:val="28"/>
          <w:szCs w:val="28"/>
        </w:rPr>
        <w:t>(Письменник показав героїчну боротьбу українського народу за національне визволення.)</w:t>
      </w:r>
    </w:p>
    <w:p w:rsidR="00E717C0" w:rsidRPr="00B76E36" w:rsidRDefault="00E717C0" w:rsidP="00B76E36">
      <w:pPr>
        <w:numPr>
          <w:ilvl w:val="0"/>
          <w:numId w:val="4"/>
        </w:numPr>
        <w:tabs>
          <w:tab w:val="left" w:pos="271"/>
        </w:tabs>
        <w:spacing w:line="36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lastRenderedPageBreak/>
        <w:t>Яким автор зображує козаків? Знайдіть це в тексті повісті.</w:t>
      </w:r>
    </w:p>
    <w:p w:rsidR="00E717C0" w:rsidRPr="00B76E36" w:rsidRDefault="00E717C0" w:rsidP="00B76E36">
      <w:pPr>
        <w:numPr>
          <w:ilvl w:val="0"/>
          <w:numId w:val="4"/>
        </w:numPr>
        <w:tabs>
          <w:tab w:val="left" w:pos="271"/>
        </w:tabs>
        <w:spacing w:line="36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 xml:space="preserve">Кого нагадує Тарас у поєдинку з ворогом? </w:t>
      </w:r>
      <w:r w:rsidRPr="00B76E36">
        <w:rPr>
          <w:rFonts w:ascii="Times New Roman" w:hAnsi="Times New Roman" w:cs="Times New Roman"/>
          <w:spacing w:val="30"/>
          <w:sz w:val="28"/>
          <w:szCs w:val="28"/>
        </w:rPr>
        <w:t>Учитель.</w:t>
      </w:r>
      <w:r w:rsidRPr="00B76E36">
        <w:rPr>
          <w:rFonts w:ascii="Times New Roman" w:hAnsi="Times New Roman" w:cs="Times New Roman"/>
          <w:sz w:val="28"/>
          <w:szCs w:val="28"/>
        </w:rPr>
        <w:t xml:space="preserve"> А зараз ми послухаємо фрагменти</w:t>
      </w:r>
    </w:p>
    <w:p w:rsidR="00E717C0" w:rsidRPr="00B76E36" w:rsidRDefault="00E717C0" w:rsidP="00B76E36">
      <w:pPr>
        <w:spacing w:line="36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опери «Тарас Бульба» й вирішимо, чи вдалося ком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позитору передати глибину національного характе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ру героя та історичні події. Приготуйтеся зобрази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ти картини, що можуть виникнути у вашій уяві. Слухаючи увертюру, подумайте, які теми звучать у ній.</w:t>
      </w:r>
    </w:p>
    <w:p w:rsidR="00E717C0" w:rsidRPr="00B76E36" w:rsidRDefault="00E717C0" w:rsidP="00B76E36">
      <w:pPr>
        <w:spacing w:after="116" w:line="360" w:lineRule="auto"/>
        <w:ind w:left="60" w:right="60" w:firstLine="3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E36">
        <w:rPr>
          <w:rFonts w:ascii="Times New Roman" w:hAnsi="Times New Roman" w:cs="Times New Roman"/>
          <w:iCs/>
          <w:sz w:val="28"/>
          <w:szCs w:val="28"/>
        </w:rPr>
        <w:t>(Слухання увертюри до опери М. В. Лисенка «Тарас Бульба».)</w:t>
      </w:r>
    </w:p>
    <w:p w:rsidR="00E717C0" w:rsidRPr="00B76E36" w:rsidRDefault="00E717C0" w:rsidP="00B76E36">
      <w:pPr>
        <w:spacing w:line="360" w:lineRule="auto"/>
        <w:ind w:left="60" w:firstLine="3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E36">
        <w:rPr>
          <w:rFonts w:ascii="Times New Roman" w:hAnsi="Times New Roman" w:cs="Times New Roman"/>
          <w:bCs/>
          <w:sz w:val="28"/>
          <w:szCs w:val="28"/>
        </w:rPr>
        <w:t>Запитання до учнів</w:t>
      </w:r>
    </w:p>
    <w:p w:rsidR="00E717C0" w:rsidRPr="00B76E36" w:rsidRDefault="00E717C0" w:rsidP="00B76E36">
      <w:pPr>
        <w:numPr>
          <w:ilvl w:val="0"/>
          <w:numId w:val="5"/>
        </w:numPr>
        <w:tabs>
          <w:tab w:val="left" w:pos="2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Які теми звучать в увертюрі?</w:t>
      </w:r>
    </w:p>
    <w:p w:rsidR="00E717C0" w:rsidRPr="00B76E36" w:rsidRDefault="00E717C0" w:rsidP="00B76E36">
      <w:pPr>
        <w:numPr>
          <w:ilvl w:val="0"/>
          <w:numId w:val="5"/>
        </w:numPr>
        <w:tabs>
          <w:tab w:val="left" w:pos="281"/>
        </w:tabs>
        <w:spacing w:line="360" w:lineRule="auto"/>
        <w:ind w:right="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 xml:space="preserve">Хто автор слів пісні? </w:t>
      </w:r>
      <w:r w:rsidRPr="00B76E36">
        <w:rPr>
          <w:rFonts w:ascii="Times New Roman" w:hAnsi="Times New Roman" w:cs="Times New Roman"/>
          <w:iCs/>
          <w:sz w:val="28"/>
          <w:szCs w:val="28"/>
        </w:rPr>
        <w:t>(Автор пісні «</w:t>
      </w:r>
      <w:proofErr w:type="spellStart"/>
      <w:r w:rsidRPr="00B76E36">
        <w:rPr>
          <w:rFonts w:ascii="Times New Roman" w:hAnsi="Times New Roman" w:cs="Times New Roman"/>
          <w:iCs/>
          <w:sz w:val="28"/>
          <w:szCs w:val="28"/>
        </w:rPr>
        <w:t>Засвіт</w:t>
      </w:r>
      <w:proofErr w:type="spellEnd"/>
      <w:r w:rsidRPr="00B76E36">
        <w:rPr>
          <w:rFonts w:ascii="Times New Roman" w:hAnsi="Times New Roman" w:cs="Times New Roman"/>
          <w:iCs/>
          <w:sz w:val="28"/>
          <w:szCs w:val="28"/>
        </w:rPr>
        <w:t xml:space="preserve"> встали козаченьки»</w:t>
      </w:r>
      <w:r w:rsidRPr="00B76E36">
        <w:rPr>
          <w:rFonts w:ascii="Times New Roman" w:hAnsi="Times New Roman" w:cs="Times New Roman"/>
          <w:sz w:val="28"/>
          <w:szCs w:val="28"/>
        </w:rPr>
        <w:t xml:space="preserve"> — </w:t>
      </w:r>
      <w:r w:rsidRPr="00B76E36">
        <w:rPr>
          <w:rFonts w:ascii="Times New Roman" w:hAnsi="Times New Roman" w:cs="Times New Roman"/>
          <w:iCs/>
          <w:sz w:val="28"/>
          <w:szCs w:val="28"/>
        </w:rPr>
        <w:t>Маруся Чурай.)</w:t>
      </w:r>
    </w:p>
    <w:p w:rsidR="00E717C0" w:rsidRPr="00B76E36" w:rsidRDefault="00E717C0" w:rsidP="00B76E36">
      <w:pPr>
        <w:numPr>
          <w:ilvl w:val="0"/>
          <w:numId w:val="5"/>
        </w:numPr>
        <w:tabs>
          <w:tab w:val="left" w:pos="281"/>
        </w:tabs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Як ця пісня виникла?</w:t>
      </w:r>
    </w:p>
    <w:p w:rsidR="00E717C0" w:rsidRPr="00B76E36" w:rsidRDefault="00E717C0" w:rsidP="00B76E36">
      <w:pPr>
        <w:spacing w:line="360" w:lineRule="auto"/>
        <w:ind w:left="60" w:right="60" w:firstLine="3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E36">
        <w:rPr>
          <w:rFonts w:ascii="Times New Roman" w:hAnsi="Times New Roman" w:cs="Times New Roman"/>
          <w:iCs/>
          <w:sz w:val="28"/>
          <w:szCs w:val="28"/>
        </w:rPr>
        <w:t>(Учні виконують пісню «</w:t>
      </w:r>
      <w:proofErr w:type="spellStart"/>
      <w:r w:rsidRPr="00B76E36">
        <w:rPr>
          <w:rFonts w:ascii="Times New Roman" w:hAnsi="Times New Roman" w:cs="Times New Roman"/>
          <w:iCs/>
          <w:sz w:val="28"/>
          <w:szCs w:val="28"/>
        </w:rPr>
        <w:t>Засвіт</w:t>
      </w:r>
      <w:proofErr w:type="spellEnd"/>
      <w:r w:rsidRPr="00B76E36">
        <w:rPr>
          <w:rFonts w:ascii="Times New Roman" w:hAnsi="Times New Roman" w:cs="Times New Roman"/>
          <w:iCs/>
          <w:sz w:val="28"/>
          <w:szCs w:val="28"/>
        </w:rPr>
        <w:t xml:space="preserve"> встали коза</w:t>
      </w:r>
      <w:r w:rsidRPr="00B76E36">
        <w:rPr>
          <w:rFonts w:ascii="Times New Roman" w:hAnsi="Times New Roman" w:cs="Times New Roman"/>
          <w:iCs/>
          <w:sz w:val="28"/>
          <w:szCs w:val="28"/>
        </w:rPr>
        <w:softHyphen/>
        <w:t>ченьки».)</w:t>
      </w:r>
    </w:p>
    <w:p w:rsidR="00E717C0" w:rsidRPr="00B76E36" w:rsidRDefault="00E717C0" w:rsidP="00B76E36">
      <w:pPr>
        <w:spacing w:line="360" w:lineRule="auto"/>
        <w:ind w:left="60" w:right="60" w:firstLine="3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 xml:space="preserve">Слово театралам. </w:t>
      </w:r>
      <w:r w:rsidRPr="00B76E36">
        <w:rPr>
          <w:rFonts w:ascii="Times New Roman" w:hAnsi="Times New Roman" w:cs="Times New Roman"/>
          <w:iCs/>
          <w:sz w:val="28"/>
          <w:szCs w:val="28"/>
        </w:rPr>
        <w:t>(Інсценізація уривку з пові</w:t>
      </w:r>
      <w:r w:rsidRPr="00B76E36">
        <w:rPr>
          <w:rFonts w:ascii="Times New Roman" w:hAnsi="Times New Roman" w:cs="Times New Roman"/>
          <w:iCs/>
          <w:sz w:val="28"/>
          <w:szCs w:val="28"/>
        </w:rPr>
        <w:softHyphen/>
        <w:t>сті «Тарас Бульба»)</w:t>
      </w:r>
    </w:p>
    <w:p w:rsidR="00E717C0" w:rsidRPr="00A71F82" w:rsidRDefault="00E717C0" w:rsidP="00B76E36">
      <w:pPr>
        <w:spacing w:line="360" w:lineRule="auto"/>
        <w:ind w:left="60" w:firstLine="320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ІІІ. </w:t>
      </w:r>
      <w:r w:rsidRPr="00A71F82">
        <w:rPr>
          <w:rFonts w:ascii="Times New Roman" w:hAnsi="Times New Roman" w:cs="Times New Roman"/>
          <w:b/>
          <w:iCs/>
          <w:sz w:val="28"/>
          <w:szCs w:val="28"/>
        </w:rPr>
        <w:t>Підсумок уроку</w:t>
      </w:r>
    </w:p>
    <w:p w:rsidR="00E717C0" w:rsidRPr="00B76E36" w:rsidRDefault="00E717C0" w:rsidP="00B76E36">
      <w:pPr>
        <w:spacing w:line="360" w:lineRule="auto"/>
        <w:ind w:left="60" w:firstLine="3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E36">
        <w:rPr>
          <w:rFonts w:ascii="Times New Roman" w:hAnsi="Times New Roman" w:cs="Times New Roman"/>
          <w:spacing w:val="30"/>
          <w:sz w:val="28"/>
          <w:szCs w:val="28"/>
        </w:rPr>
        <w:t>Учитель</w:t>
      </w:r>
      <w:r w:rsidRPr="00B76E36">
        <w:rPr>
          <w:rFonts w:ascii="Times New Roman" w:hAnsi="Times New Roman" w:cs="Times New Roman"/>
          <w:iCs/>
          <w:sz w:val="28"/>
          <w:szCs w:val="28"/>
        </w:rPr>
        <w:t>.</w:t>
      </w:r>
    </w:p>
    <w:p w:rsidR="00E717C0" w:rsidRPr="00B76E36" w:rsidRDefault="00E717C0" w:rsidP="00B76E36">
      <w:pPr>
        <w:numPr>
          <w:ilvl w:val="0"/>
          <w:numId w:val="4"/>
        </w:numPr>
        <w:tabs>
          <w:tab w:val="left" w:pos="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Що вам сподобалося на уроці?</w:t>
      </w:r>
    </w:p>
    <w:p w:rsidR="00E717C0" w:rsidRPr="00B76E36" w:rsidRDefault="00E717C0" w:rsidP="00B76E36">
      <w:pPr>
        <w:numPr>
          <w:ilvl w:val="0"/>
          <w:numId w:val="4"/>
        </w:numPr>
        <w:tabs>
          <w:tab w:val="left" w:pos="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>Що справило найбільше враження?</w:t>
      </w:r>
    </w:p>
    <w:p w:rsidR="00E717C0" w:rsidRPr="00B76E36" w:rsidRDefault="00E717C0" w:rsidP="00A71F82">
      <w:pPr>
        <w:spacing w:line="360" w:lineRule="auto"/>
        <w:ind w:left="60" w:right="60"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М.В.Гоголь у повісті «Тарас Бульба» та А.Я. Чайковський у повісті «За сестрою» в художній формі відобразили події, пов’язані з періодом козаччини в історії України. Письменників об’єднує захоплення історією України, її героїчним минулим, бажання бачити Україну, свій народ вільним.</w:t>
      </w:r>
    </w:p>
    <w:p w:rsidR="00E717C0" w:rsidRPr="00B76E36" w:rsidRDefault="00E717C0" w:rsidP="00A71F82">
      <w:pPr>
        <w:spacing w:line="36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6E36">
        <w:rPr>
          <w:rFonts w:ascii="Times New Roman" w:hAnsi="Times New Roman" w:cs="Times New Roman"/>
          <w:sz w:val="28"/>
          <w:szCs w:val="28"/>
        </w:rPr>
        <w:t>Історія України дала тисячі героїв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6E36">
        <w:rPr>
          <w:rFonts w:ascii="Times New Roman" w:hAnsi="Times New Roman" w:cs="Times New Roman"/>
          <w:sz w:val="28"/>
          <w:szCs w:val="28"/>
        </w:rPr>
        <w:t xml:space="preserve"> Боротьба з гнобителями і загарбни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ками тривала впродовж століть. У незгасній любо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ві й відданості Вітчизні тисячі відомих і невідомих героїв жертвували в ім’я України, її щастя і свобо</w:t>
      </w:r>
      <w:r w:rsidRPr="00B76E36">
        <w:rPr>
          <w:rFonts w:ascii="Times New Roman" w:hAnsi="Times New Roman" w:cs="Times New Roman"/>
          <w:sz w:val="28"/>
          <w:szCs w:val="28"/>
        </w:rPr>
        <w:softHyphen/>
        <w:t>ди всім — волею і життям.</w:t>
      </w:r>
    </w:p>
    <w:p w:rsidR="00E717C0" w:rsidRDefault="00E717C0" w:rsidP="00B76E36">
      <w:pPr>
        <w:spacing w:line="360" w:lineRule="auto"/>
        <w:ind w:left="60" w:right="60" w:firstLine="3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E36">
        <w:rPr>
          <w:rFonts w:ascii="Times New Roman" w:hAnsi="Times New Roman" w:cs="Times New Roman"/>
          <w:sz w:val="28"/>
          <w:szCs w:val="28"/>
        </w:rPr>
        <w:t xml:space="preserve">Богдан Хмельницький, Павло Полуботок, Іван Мазепа, Петро Конашевич-Сагайдачний, Тарас Шевченко, триста </w:t>
      </w:r>
      <w:r>
        <w:rPr>
          <w:rFonts w:ascii="Times New Roman" w:hAnsi="Times New Roman" w:cs="Times New Roman"/>
          <w:sz w:val="28"/>
          <w:szCs w:val="28"/>
        </w:rPr>
        <w:t>студенів, які загинули під Кру</w:t>
      </w:r>
      <w:r w:rsidRPr="00B76E36">
        <w:rPr>
          <w:rFonts w:ascii="Times New Roman" w:hAnsi="Times New Roman" w:cs="Times New Roman"/>
          <w:sz w:val="28"/>
          <w:szCs w:val="28"/>
        </w:rPr>
        <w:t xml:space="preserve">тами, поет Василь Стус... Ідеали запорожців мають бути дороговказом і для сучасників XXI століття. </w:t>
      </w:r>
      <w:r w:rsidRPr="00B76E36">
        <w:rPr>
          <w:rFonts w:ascii="Times New Roman" w:hAnsi="Times New Roman" w:cs="Times New Roman"/>
          <w:iCs/>
          <w:sz w:val="28"/>
          <w:szCs w:val="28"/>
        </w:rPr>
        <w:t>(Звучить пісня «Запорожці».)</w:t>
      </w:r>
    </w:p>
    <w:p w:rsidR="00E717C0" w:rsidRDefault="00E717C0" w:rsidP="00B76E36">
      <w:pPr>
        <w:spacing w:line="360" w:lineRule="auto"/>
        <w:ind w:left="60" w:right="60" w:firstLine="3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37871">
        <w:rPr>
          <w:rFonts w:ascii="Times New Roman" w:hAnsi="Times New Roman" w:cs="Times New Roman"/>
          <w:b/>
          <w:iCs/>
          <w:sz w:val="28"/>
          <w:szCs w:val="28"/>
        </w:rPr>
        <w:lastRenderedPageBreak/>
        <w:t>І</w:t>
      </w:r>
      <w:r w:rsidRPr="00B37871">
        <w:rPr>
          <w:rFonts w:ascii="Times New Roman" w:hAnsi="Times New Roman" w:cs="Times New Roman"/>
          <w:b/>
          <w:iCs/>
          <w:sz w:val="28"/>
          <w:szCs w:val="28"/>
          <w:lang w:val="en-US"/>
        </w:rPr>
        <w:t>V</w:t>
      </w:r>
      <w:r w:rsidRPr="00B37871">
        <w:rPr>
          <w:rFonts w:ascii="Times New Roman" w:hAnsi="Times New Roman" w:cs="Times New Roman"/>
          <w:b/>
          <w:iCs/>
          <w:sz w:val="28"/>
          <w:szCs w:val="28"/>
        </w:rPr>
        <w:t>. Домашнє завдання</w:t>
      </w:r>
    </w:p>
    <w:p w:rsidR="00E717C0" w:rsidRDefault="00E717C0" w:rsidP="00B76E36">
      <w:pPr>
        <w:spacing w:line="360" w:lineRule="auto"/>
        <w:ind w:left="60" w:right="60" w:firstLine="3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7871">
        <w:rPr>
          <w:rFonts w:ascii="Times New Roman" w:hAnsi="Times New Roman" w:cs="Times New Roman"/>
          <w:iCs/>
          <w:sz w:val="28"/>
          <w:szCs w:val="28"/>
        </w:rPr>
        <w:t>Написати міні-твір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тему: «Що необхідно нам, українцям, зробити, щоб повернути минулу славу наших предків?»</w:t>
      </w:r>
    </w:p>
    <w:p w:rsidR="00E717C0" w:rsidRPr="00B37871" w:rsidRDefault="00E717C0" w:rsidP="00B76E36">
      <w:pPr>
        <w:spacing w:line="360" w:lineRule="auto"/>
        <w:ind w:left="60" w:right="60"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Створити ілюстрацію до улюбленої повісті, пов’язаної з періодом козаччини в історії України.</w:t>
      </w:r>
    </w:p>
    <w:p w:rsidR="00E717C0" w:rsidRPr="00B37871" w:rsidRDefault="00E717C0" w:rsidP="00B76E36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17C0" w:rsidRPr="00B37871" w:rsidSect="00D068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3E6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44067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660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B89B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101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E3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BA3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D4C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4A0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524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4AB"/>
    <w:multiLevelType w:val="multilevel"/>
    <w:tmpl w:val="8A0A13D2"/>
    <w:lvl w:ilvl="0">
      <w:start w:val="1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E5A51BB"/>
    <w:multiLevelType w:val="multilevel"/>
    <w:tmpl w:val="7302AC7A"/>
    <w:lvl w:ilvl="0">
      <w:start w:val="1"/>
      <w:numFmt w:val="decimal"/>
      <w:lvlText w:val="%1-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B6D2839"/>
    <w:multiLevelType w:val="multilevel"/>
    <w:tmpl w:val="B2529718"/>
    <w:lvl w:ilvl="0">
      <w:start w:val="1"/>
      <w:numFmt w:val="bullet"/>
      <w:lvlText w:val="♦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EA97C82"/>
    <w:multiLevelType w:val="multilevel"/>
    <w:tmpl w:val="9B78B450"/>
    <w:lvl w:ilvl="0">
      <w:start w:val="1"/>
      <w:numFmt w:val="decimal"/>
      <w:lvlText w:val="%1-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D4F4226"/>
    <w:multiLevelType w:val="multilevel"/>
    <w:tmpl w:val="00ECC9FA"/>
    <w:lvl w:ilvl="0">
      <w:start w:val="1"/>
      <w:numFmt w:val="decimal"/>
      <w:lvlText w:val="%1-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84B3734"/>
    <w:multiLevelType w:val="hybridMultilevel"/>
    <w:tmpl w:val="C568D7A4"/>
    <w:lvl w:ilvl="0" w:tplc="A5E60C9A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E36"/>
    <w:rsid w:val="000E576D"/>
    <w:rsid w:val="001212D0"/>
    <w:rsid w:val="001540A4"/>
    <w:rsid w:val="002E717B"/>
    <w:rsid w:val="003157C7"/>
    <w:rsid w:val="003321CF"/>
    <w:rsid w:val="00425198"/>
    <w:rsid w:val="004A751D"/>
    <w:rsid w:val="0063497D"/>
    <w:rsid w:val="007032B0"/>
    <w:rsid w:val="0084490C"/>
    <w:rsid w:val="00864F8E"/>
    <w:rsid w:val="008962FF"/>
    <w:rsid w:val="00992AD6"/>
    <w:rsid w:val="00A13DEB"/>
    <w:rsid w:val="00A45927"/>
    <w:rsid w:val="00A51837"/>
    <w:rsid w:val="00A71F82"/>
    <w:rsid w:val="00AE2531"/>
    <w:rsid w:val="00B05F46"/>
    <w:rsid w:val="00B37871"/>
    <w:rsid w:val="00B76E36"/>
    <w:rsid w:val="00BF3581"/>
    <w:rsid w:val="00C454E2"/>
    <w:rsid w:val="00C8331A"/>
    <w:rsid w:val="00D06841"/>
    <w:rsid w:val="00E7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3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uiPriority w:val="99"/>
    <w:locked/>
    <w:rsid w:val="00B76E3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3"/>
    <w:uiPriority w:val="99"/>
    <w:rsid w:val="00B76E36"/>
    <w:rPr>
      <w:rFonts w:ascii="Century Schoolbook" w:hAnsi="Century Schoolbook" w:cs="Century Schoolbook"/>
      <w:color w:val="000000"/>
      <w:spacing w:val="3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2">
    <w:name w:val="Основной текст (2)_"/>
    <w:basedOn w:val="a0"/>
    <w:link w:val="20"/>
    <w:uiPriority w:val="99"/>
    <w:locked/>
    <w:rsid w:val="00B76E36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B76E36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B76E36"/>
    <w:rPr>
      <w:rFonts w:ascii="Trebuchet MS" w:hAnsi="Trebuchet MS" w:cs="Trebuchet MS"/>
      <w:sz w:val="17"/>
      <w:szCs w:val="17"/>
      <w:shd w:val="clear" w:color="auto" w:fill="FFFFFF"/>
    </w:rPr>
  </w:style>
  <w:style w:type="character" w:customStyle="1" w:styleId="71">
    <w:name w:val="Основной текст (7) + Полужирный"/>
    <w:basedOn w:val="7"/>
    <w:uiPriority w:val="99"/>
    <w:rsid w:val="00B76E36"/>
    <w:rPr>
      <w:rFonts w:ascii="Trebuchet MS" w:hAnsi="Trebuchet MS" w:cs="Trebuchet MS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8">
    <w:name w:val="Основной текст (8)_"/>
    <w:basedOn w:val="a0"/>
    <w:link w:val="80"/>
    <w:uiPriority w:val="99"/>
    <w:locked/>
    <w:rsid w:val="00B76E36"/>
    <w:rPr>
      <w:rFonts w:ascii="Trebuchet MS" w:hAnsi="Trebuchet MS" w:cs="Trebuchet MS"/>
      <w:i/>
      <w:iCs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B76E36"/>
    <w:rPr>
      <w:rFonts w:ascii="Trebuchet MS" w:hAnsi="Trebuchet MS" w:cs="Trebuchet MS"/>
      <w:b/>
      <w:bCs/>
      <w:i/>
      <w:iCs/>
      <w:sz w:val="18"/>
      <w:szCs w:val="18"/>
      <w:shd w:val="clear" w:color="auto" w:fill="FFFFFF"/>
    </w:rPr>
  </w:style>
  <w:style w:type="paragraph" w:styleId="a4">
    <w:name w:val="Body Text"/>
    <w:basedOn w:val="a"/>
    <w:link w:val="a3"/>
    <w:uiPriority w:val="99"/>
    <w:rsid w:val="00B76E36"/>
    <w:pPr>
      <w:shd w:val="clear" w:color="auto" w:fill="FFFFFF"/>
      <w:spacing w:line="240" w:lineRule="exact"/>
      <w:ind w:hanging="320"/>
      <w:jc w:val="both"/>
    </w:pPr>
    <w:rPr>
      <w:rFonts w:ascii="Century Schoolbook" w:hAnsi="Century Schoolbook" w:cs="Century Schoolbook"/>
      <w:color w:val="auto"/>
      <w:sz w:val="19"/>
      <w:szCs w:val="19"/>
      <w:lang w:eastAsia="en-US"/>
    </w:rPr>
  </w:style>
  <w:style w:type="character" w:customStyle="1" w:styleId="BodyTextChar">
    <w:name w:val="Body Text Char"/>
    <w:basedOn w:val="a0"/>
    <w:uiPriority w:val="99"/>
    <w:semiHidden/>
    <w:locked/>
    <w:rPr>
      <w:rFonts w:ascii="Courier New" w:hAnsi="Courier New" w:cs="Courier New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rsid w:val="00B76E36"/>
    <w:pPr>
      <w:shd w:val="clear" w:color="auto" w:fill="FFFFFF"/>
      <w:spacing w:line="240" w:lineRule="exact"/>
      <w:ind w:hanging="320"/>
      <w:jc w:val="both"/>
    </w:pPr>
    <w:rPr>
      <w:rFonts w:ascii="Century Schoolbook" w:hAnsi="Century Schoolbook" w:cs="Century Schoolbook"/>
      <w:i/>
      <w:iCs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B76E36"/>
    <w:pPr>
      <w:shd w:val="clear" w:color="auto" w:fill="FFFFFF"/>
      <w:spacing w:before="180" w:line="240" w:lineRule="exact"/>
      <w:jc w:val="both"/>
    </w:pPr>
    <w:rPr>
      <w:rFonts w:ascii="Trebuchet MS" w:hAnsi="Trebuchet MS" w:cs="Trebuchet MS"/>
      <w:b/>
      <w:bCs/>
      <w:color w:val="auto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B76E36"/>
    <w:pPr>
      <w:shd w:val="clear" w:color="auto" w:fill="FFFFFF"/>
      <w:spacing w:line="240" w:lineRule="exact"/>
      <w:jc w:val="both"/>
    </w:pPr>
    <w:rPr>
      <w:rFonts w:ascii="Trebuchet MS" w:hAnsi="Trebuchet MS" w:cs="Trebuchet MS"/>
      <w:color w:val="auto"/>
      <w:sz w:val="17"/>
      <w:szCs w:val="17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B76E36"/>
    <w:pPr>
      <w:shd w:val="clear" w:color="auto" w:fill="FFFFFF"/>
      <w:spacing w:before="180" w:after="60" w:line="240" w:lineRule="atLeast"/>
      <w:jc w:val="right"/>
    </w:pPr>
    <w:rPr>
      <w:rFonts w:ascii="Trebuchet MS" w:hAnsi="Trebuchet MS" w:cs="Trebuchet MS"/>
      <w:i/>
      <w:iCs/>
      <w:color w:val="auto"/>
      <w:sz w:val="17"/>
      <w:szCs w:val="17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B76E36"/>
    <w:pPr>
      <w:shd w:val="clear" w:color="auto" w:fill="FFFFFF"/>
      <w:spacing w:before="60" w:after="300" w:line="240" w:lineRule="atLeast"/>
      <w:jc w:val="right"/>
    </w:pPr>
    <w:rPr>
      <w:rFonts w:ascii="Trebuchet MS" w:hAnsi="Trebuchet MS" w:cs="Trebuchet MS"/>
      <w:b/>
      <w:bCs/>
      <w:i/>
      <w:iCs/>
      <w:color w:val="auto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2569</Words>
  <Characters>14649</Characters>
  <Application>Microsoft Office Word</Application>
  <DocSecurity>0</DocSecurity>
  <Lines>122</Lines>
  <Paragraphs>34</Paragraphs>
  <ScaleCrop>false</ScaleCrop>
  <Company>DG Win&amp;Soft</Company>
  <LinksUpToDate>false</LinksUpToDate>
  <CharactersWithSpaces>17184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2013-10-16T11:16:00Z</dcterms:created>
  <dcterms:modified xsi:type="dcterms:W3CDTF">2013-11-15T19:19:00Z</dcterms:modified>
</cp:coreProperties>
</file>