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12" w:rsidRPr="00AA0112" w:rsidRDefault="00A9606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9652000" cy="5308600"/>
            <wp:effectExtent l="57150" t="57150" r="13970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5F2907" w:rsidRPr="007A5281" w:rsidRDefault="005F2907">
      <w:pPr>
        <w:rPr>
          <w:lang w:val="en-US"/>
        </w:rPr>
      </w:pPr>
    </w:p>
    <w:sectPr w:rsidR="005F2907" w:rsidRPr="007A5281" w:rsidSect="00D44126">
      <w:pgSz w:w="16838" w:h="11906" w:orient="landscape"/>
      <w:pgMar w:top="1134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81"/>
    <w:rsid w:val="005F2907"/>
    <w:rsid w:val="00625217"/>
    <w:rsid w:val="00710566"/>
    <w:rsid w:val="007A5281"/>
    <w:rsid w:val="00A96066"/>
    <w:rsid w:val="00AA0112"/>
    <w:rsid w:val="00D26EB3"/>
    <w:rsid w:val="00D44126"/>
    <w:rsid w:val="00FB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26F275-6C62-4B89-B55B-0483906D8F5A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2D929266-641B-4AF2-B10A-EDC58ADE94B4}">
      <dgm:prSet phldrT="[Текст]" custT="1"/>
      <dgm:spPr/>
      <dgm:t>
        <a:bodyPr/>
        <a:lstStyle/>
        <a:p>
          <a:pPr algn="ctr"/>
          <a:r>
            <a:rPr lang="uk-UA" sz="1800" b="1">
              <a:latin typeface="Times New Roman" pitchFamily="18" charset="0"/>
              <a:cs typeface="Times New Roman" pitchFamily="18" charset="0"/>
            </a:rPr>
            <a:t>НОВЕЛА </a:t>
          </a:r>
        </a:p>
        <a:p>
          <a:pPr algn="ctr"/>
          <a:r>
            <a:rPr lang="uk-UA" sz="1800" b="1">
              <a:latin typeface="Times New Roman" pitchFamily="18" charset="0"/>
              <a:cs typeface="Times New Roman" pitchFamily="18" charset="0"/>
            </a:rPr>
            <a:t>(від італ. </a:t>
          </a:r>
          <a:r>
            <a:rPr lang="en-US" sz="1800" b="1">
              <a:latin typeface="Times New Roman" pitchFamily="18" charset="0"/>
              <a:cs typeface="Times New Roman" pitchFamily="18" charset="0"/>
            </a:rPr>
            <a:t>novella - </a:t>
          </a:r>
          <a:r>
            <a:rPr lang="uk-UA" sz="1800" b="1">
              <a:latin typeface="Times New Roman" pitchFamily="18" charset="0"/>
              <a:cs typeface="Times New Roman" pitchFamily="18" charset="0"/>
            </a:rPr>
            <a:t>новина) виникла у </a:t>
          </a:r>
          <a:r>
            <a:rPr lang="en-US" sz="1800" b="1">
              <a:latin typeface="Times New Roman" pitchFamily="18" charset="0"/>
              <a:cs typeface="Times New Roman" pitchFamily="18" charset="0"/>
            </a:rPr>
            <a:t>XIV-XV </a:t>
          </a:r>
          <a:r>
            <a:rPr lang="uk-UA" sz="1800" b="1">
              <a:latin typeface="Times New Roman" pitchFamily="18" charset="0"/>
              <a:cs typeface="Times New Roman" pitchFamily="18" charset="0"/>
            </a:rPr>
            <a:t>ст. в Італії</a:t>
          </a:r>
        </a:p>
      </dgm:t>
    </dgm:pt>
    <dgm:pt modelId="{B62AE653-0578-4B01-A7E6-959AA85123C1}" type="parTrans" cxnId="{847C02D8-6DDE-4661-AD8F-53ABBF47F974}">
      <dgm:prSet/>
      <dgm:spPr/>
      <dgm:t>
        <a:bodyPr/>
        <a:lstStyle/>
        <a:p>
          <a:endParaRPr lang="uk-UA"/>
        </a:p>
      </dgm:t>
    </dgm:pt>
    <dgm:pt modelId="{C4776BF2-8E4B-4ACA-82BD-675586812A7D}" type="sibTrans" cxnId="{847C02D8-6DDE-4661-AD8F-53ABBF47F974}">
      <dgm:prSet/>
      <dgm:spPr/>
      <dgm:t>
        <a:bodyPr/>
        <a:lstStyle/>
        <a:p>
          <a:endParaRPr lang="uk-UA"/>
        </a:p>
      </dgm:t>
    </dgm:pt>
    <dgm:pt modelId="{A6DE796F-3D27-4C75-A62A-73A165FAF99A}">
      <dgm:prSet phldrT="[Текст]" custT="1"/>
      <dgm:spPr/>
      <dgm:t>
        <a:bodyPr/>
        <a:lstStyle/>
        <a:p>
          <a:r>
            <a:rPr lang="uk-UA" sz="1800" b="1">
              <a:latin typeface="Times New Roman" pitchFamily="18" charset="0"/>
              <a:cs typeface="Times New Roman" pitchFamily="18" charset="0"/>
            </a:rPr>
            <a:t>- епічний прозовий жанр;</a:t>
          </a:r>
        </a:p>
        <a:p>
          <a:r>
            <a:rPr lang="uk-UA" sz="1800" b="1">
              <a:latin typeface="Times New Roman" pitchFamily="18" charset="0"/>
              <a:cs typeface="Times New Roman" pitchFamily="18" charset="0"/>
            </a:rPr>
            <a:t>- динамічний, напружений сюжет</a:t>
          </a:r>
        </a:p>
      </dgm:t>
    </dgm:pt>
    <dgm:pt modelId="{866082D5-AF8A-4E6F-833C-23DB03D7212A}" type="parTrans" cxnId="{6B7DC95B-3CEF-432D-AD17-4261D19572B7}">
      <dgm:prSet/>
      <dgm:spPr/>
      <dgm:t>
        <a:bodyPr/>
        <a:lstStyle/>
        <a:p>
          <a:endParaRPr lang="uk-UA"/>
        </a:p>
      </dgm:t>
    </dgm:pt>
    <dgm:pt modelId="{8C30DF4C-2D01-4077-BB5B-929212DA6CFB}" type="sibTrans" cxnId="{6B7DC95B-3CEF-432D-AD17-4261D19572B7}">
      <dgm:prSet/>
      <dgm:spPr/>
      <dgm:t>
        <a:bodyPr/>
        <a:lstStyle/>
        <a:p>
          <a:endParaRPr lang="uk-UA"/>
        </a:p>
      </dgm:t>
    </dgm:pt>
    <dgm:pt modelId="{9707D517-1102-4E11-B91B-06D1300D60BD}">
      <dgm:prSet phldrT="[Текст]" custT="1"/>
      <dgm:spPr/>
      <dgm:t>
        <a:bodyPr/>
        <a:lstStyle/>
        <a:p>
          <a:r>
            <a:rPr lang="uk-UA" sz="1800" b="1">
              <a:latin typeface="Times New Roman" pitchFamily="18" charset="0"/>
              <a:cs typeface="Times New Roman" pitchFamily="18" charset="0"/>
            </a:rPr>
            <a:t>- наявність переломного моменту;</a:t>
          </a:r>
        </a:p>
        <a:p>
          <a:r>
            <a:rPr lang="uk-UA" sz="1800" b="1">
              <a:latin typeface="Times New Roman" pitchFamily="18" charset="0"/>
              <a:cs typeface="Times New Roman" pitchFamily="18" charset="0"/>
            </a:rPr>
            <a:t>- невелика кількість персонажів</a:t>
          </a:r>
        </a:p>
      </dgm:t>
    </dgm:pt>
    <dgm:pt modelId="{27483414-D210-48F9-B05F-B11C3343A107}" type="parTrans" cxnId="{29AEA9F4-A105-45A6-8614-3533033E8D25}">
      <dgm:prSet/>
      <dgm:spPr/>
      <dgm:t>
        <a:bodyPr/>
        <a:lstStyle/>
        <a:p>
          <a:endParaRPr lang="uk-UA"/>
        </a:p>
      </dgm:t>
    </dgm:pt>
    <dgm:pt modelId="{6E675201-4346-4663-A68F-7EF068AFEA6F}" type="sibTrans" cxnId="{29AEA9F4-A105-45A6-8614-3533033E8D25}">
      <dgm:prSet/>
      <dgm:spPr/>
      <dgm:t>
        <a:bodyPr/>
        <a:lstStyle/>
        <a:p>
          <a:endParaRPr lang="uk-UA"/>
        </a:p>
      </dgm:t>
    </dgm:pt>
    <dgm:pt modelId="{2DF88431-9707-4665-8ECA-700B625B122D}">
      <dgm:prSet phldrT="[Текст]" custT="1"/>
      <dgm:spPr/>
      <dgm:t>
        <a:bodyPr/>
        <a:lstStyle/>
        <a:p>
          <a:r>
            <a:rPr lang="uk-UA" sz="1800" b="1">
              <a:latin typeface="Times New Roman" pitchFamily="18" charset="0"/>
              <a:cs typeface="Times New Roman" pitchFamily="18" charset="0"/>
            </a:rPr>
            <a:t>- характер героя розкривається в діях і вчинках;</a:t>
          </a:r>
        </a:p>
        <a:p>
          <a:r>
            <a:rPr lang="uk-UA" sz="1800" b="1">
              <a:latin typeface="Times New Roman" pitchFamily="18" charset="0"/>
              <a:cs typeface="Times New Roman" pitchFamily="18" charset="0"/>
            </a:rPr>
            <a:t>- несподіваний фінал</a:t>
          </a:r>
        </a:p>
      </dgm:t>
    </dgm:pt>
    <dgm:pt modelId="{861F4EAA-61DC-483D-BD97-FB66CCCD40BC}" type="parTrans" cxnId="{28FC8191-0C84-4099-A03B-9485E1F882BB}">
      <dgm:prSet/>
      <dgm:spPr/>
      <dgm:t>
        <a:bodyPr/>
        <a:lstStyle/>
        <a:p>
          <a:endParaRPr lang="uk-UA"/>
        </a:p>
      </dgm:t>
    </dgm:pt>
    <dgm:pt modelId="{6A2C4DF5-B9F1-4429-A5F5-DE0E6B9A4D1C}" type="sibTrans" cxnId="{28FC8191-0C84-4099-A03B-9485E1F882BB}">
      <dgm:prSet/>
      <dgm:spPr/>
      <dgm:t>
        <a:bodyPr/>
        <a:lstStyle/>
        <a:p>
          <a:endParaRPr lang="uk-UA"/>
        </a:p>
      </dgm:t>
    </dgm:pt>
    <dgm:pt modelId="{D4396A9B-1C7F-4F06-B86C-67CF038946EB}">
      <dgm:prSet/>
      <dgm:spPr>
        <a:solidFill>
          <a:schemeClr val="bg1"/>
        </a:solidFill>
        <a:ln>
          <a:solidFill>
            <a:schemeClr val="bg1"/>
          </a:solidFill>
        </a:ln>
        <a:scene3d>
          <a:camera prst="orthographicFront"/>
          <a:lightRig rig="flat" dir="t"/>
        </a:scene3d>
      </dgm:spPr>
      <dgm:t>
        <a:bodyPr/>
        <a:lstStyle/>
        <a:p>
          <a:r>
            <a:rPr lang="uk-UA" b="1">
              <a:latin typeface="Times New Roman" pitchFamily="18" charset="0"/>
              <a:cs typeface="Times New Roman" pitchFamily="18" charset="0"/>
            </a:rPr>
            <a:t>Додаток 1 до уроку №</a:t>
          </a:r>
          <a:r>
            <a:rPr lang="en-US" b="1">
              <a:latin typeface="Times New Roman" pitchFamily="18" charset="0"/>
              <a:cs typeface="Times New Roman" pitchFamily="18" charset="0"/>
            </a:rPr>
            <a:t>1</a:t>
          </a:r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E255C1E3-E955-4E4A-A506-6E1C83C403D9}" type="parTrans" cxnId="{CA4D037C-FEB7-46C0-8376-EE07DF3BB10E}">
      <dgm:prSet/>
      <dgm:spPr/>
      <dgm:t>
        <a:bodyPr/>
        <a:lstStyle/>
        <a:p>
          <a:endParaRPr lang="uk-UA"/>
        </a:p>
      </dgm:t>
    </dgm:pt>
    <dgm:pt modelId="{AE520902-B99D-4F02-AB53-5623F56D8D83}" type="sibTrans" cxnId="{CA4D037C-FEB7-46C0-8376-EE07DF3BB10E}">
      <dgm:prSet/>
      <dgm:spPr/>
      <dgm:t>
        <a:bodyPr/>
        <a:lstStyle/>
        <a:p>
          <a:endParaRPr lang="uk-UA"/>
        </a:p>
      </dgm:t>
    </dgm:pt>
    <dgm:pt modelId="{9BDA0CE7-E51E-47E2-B76C-41CDBFB0C00B}" type="pres">
      <dgm:prSet presAssocID="{D626F275-6C62-4B89-B55B-0483906D8F5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1D21EC75-4F66-4F4C-8BC7-31A972EFB78F}" type="pres">
      <dgm:prSet presAssocID="{2D929266-641B-4AF2-B10A-EDC58ADE94B4}" presName="hierRoot1" presStyleCnt="0">
        <dgm:presLayoutVars>
          <dgm:hierBranch/>
        </dgm:presLayoutVars>
      </dgm:prSet>
      <dgm:spPr/>
    </dgm:pt>
    <dgm:pt modelId="{AAA7F759-1264-4791-9B28-A0866003CE63}" type="pres">
      <dgm:prSet presAssocID="{2D929266-641B-4AF2-B10A-EDC58ADE94B4}" presName="rootComposite1" presStyleCnt="0"/>
      <dgm:spPr/>
    </dgm:pt>
    <dgm:pt modelId="{EA1F6980-AEDB-4144-AAC0-BCE7BF2C4AE5}" type="pres">
      <dgm:prSet presAssocID="{2D929266-641B-4AF2-B10A-EDC58ADE94B4}" presName="rootText1" presStyleLbl="node0" presStyleIdx="0" presStyleCnt="2" custScaleX="137935" custScaleY="139674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86AEE429-C4E0-443E-B7B4-1C5DEE987A0B}" type="pres">
      <dgm:prSet presAssocID="{2D929266-641B-4AF2-B10A-EDC58ADE94B4}" presName="rootConnector1" presStyleLbl="node1" presStyleIdx="0" presStyleCnt="0"/>
      <dgm:spPr/>
      <dgm:t>
        <a:bodyPr/>
        <a:lstStyle/>
        <a:p>
          <a:endParaRPr lang="uk-UA"/>
        </a:p>
      </dgm:t>
    </dgm:pt>
    <dgm:pt modelId="{014B09AA-C00E-4A81-A55F-F31E6100771F}" type="pres">
      <dgm:prSet presAssocID="{2D929266-641B-4AF2-B10A-EDC58ADE94B4}" presName="hierChild2" presStyleCnt="0"/>
      <dgm:spPr/>
    </dgm:pt>
    <dgm:pt modelId="{B4FE2E1B-BA59-486C-918C-7397C8984CD1}" type="pres">
      <dgm:prSet presAssocID="{866082D5-AF8A-4E6F-833C-23DB03D7212A}" presName="Name35" presStyleLbl="parChTrans1D2" presStyleIdx="0" presStyleCnt="3"/>
      <dgm:spPr/>
      <dgm:t>
        <a:bodyPr/>
        <a:lstStyle/>
        <a:p>
          <a:endParaRPr lang="uk-UA"/>
        </a:p>
      </dgm:t>
    </dgm:pt>
    <dgm:pt modelId="{878DFDCB-6B78-4E78-9EE6-BA4DE5363F72}" type="pres">
      <dgm:prSet presAssocID="{A6DE796F-3D27-4C75-A62A-73A165FAF99A}" presName="hierRoot2" presStyleCnt="0">
        <dgm:presLayoutVars>
          <dgm:hierBranch val="init"/>
        </dgm:presLayoutVars>
      </dgm:prSet>
      <dgm:spPr/>
    </dgm:pt>
    <dgm:pt modelId="{F1505C54-F04A-4F87-AFA6-6143AFDF60E9}" type="pres">
      <dgm:prSet presAssocID="{A6DE796F-3D27-4C75-A62A-73A165FAF99A}" presName="rootComposite" presStyleCnt="0"/>
      <dgm:spPr/>
    </dgm:pt>
    <dgm:pt modelId="{997740C4-0667-480F-B2D2-DFE5720E96AF}" type="pres">
      <dgm:prSet presAssocID="{A6DE796F-3D27-4C75-A62A-73A165FAF99A}" presName="rootText" presStyleLbl="node2" presStyleIdx="0" presStyleCnt="3" custScaleX="97562" custScaleY="130682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622B9F07-919C-4ACA-8396-88BF4C95F730}" type="pres">
      <dgm:prSet presAssocID="{A6DE796F-3D27-4C75-A62A-73A165FAF99A}" presName="rootConnector" presStyleLbl="node2" presStyleIdx="0" presStyleCnt="3"/>
      <dgm:spPr/>
      <dgm:t>
        <a:bodyPr/>
        <a:lstStyle/>
        <a:p>
          <a:endParaRPr lang="uk-UA"/>
        </a:p>
      </dgm:t>
    </dgm:pt>
    <dgm:pt modelId="{6DC7D61E-F6A2-4A6A-85E6-C9385D53597C}" type="pres">
      <dgm:prSet presAssocID="{A6DE796F-3D27-4C75-A62A-73A165FAF99A}" presName="hierChild4" presStyleCnt="0"/>
      <dgm:spPr/>
    </dgm:pt>
    <dgm:pt modelId="{CB7E4AE4-1B05-4E5F-9820-F235C7869AE2}" type="pres">
      <dgm:prSet presAssocID="{A6DE796F-3D27-4C75-A62A-73A165FAF99A}" presName="hierChild5" presStyleCnt="0"/>
      <dgm:spPr/>
    </dgm:pt>
    <dgm:pt modelId="{DF484CD8-CA5B-46CE-88C8-698BB9B05343}" type="pres">
      <dgm:prSet presAssocID="{27483414-D210-48F9-B05F-B11C3343A107}" presName="Name35" presStyleLbl="parChTrans1D2" presStyleIdx="1" presStyleCnt="3"/>
      <dgm:spPr/>
      <dgm:t>
        <a:bodyPr/>
        <a:lstStyle/>
        <a:p>
          <a:endParaRPr lang="uk-UA"/>
        </a:p>
      </dgm:t>
    </dgm:pt>
    <dgm:pt modelId="{CB0B8993-1742-4D29-8CF5-32A524DABD18}" type="pres">
      <dgm:prSet presAssocID="{9707D517-1102-4E11-B91B-06D1300D60BD}" presName="hierRoot2" presStyleCnt="0">
        <dgm:presLayoutVars>
          <dgm:hierBranch val="init"/>
        </dgm:presLayoutVars>
      </dgm:prSet>
      <dgm:spPr/>
    </dgm:pt>
    <dgm:pt modelId="{F19EF5FE-CF44-4995-A4C2-DFAB07D6AF81}" type="pres">
      <dgm:prSet presAssocID="{9707D517-1102-4E11-B91B-06D1300D60BD}" presName="rootComposite" presStyleCnt="0"/>
      <dgm:spPr/>
    </dgm:pt>
    <dgm:pt modelId="{AD9978DB-B4A3-45B8-A8EA-1A5DEE8D8C26}" type="pres">
      <dgm:prSet presAssocID="{9707D517-1102-4E11-B91B-06D1300D60BD}" presName="rootText" presStyleLbl="node2" presStyleIdx="1" presStyleCnt="3" custScaleX="98468" custScaleY="129510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E3EDE5F4-6999-4750-A4F6-D2044CB2422E}" type="pres">
      <dgm:prSet presAssocID="{9707D517-1102-4E11-B91B-06D1300D60BD}" presName="rootConnector" presStyleLbl="node2" presStyleIdx="1" presStyleCnt="3"/>
      <dgm:spPr/>
      <dgm:t>
        <a:bodyPr/>
        <a:lstStyle/>
        <a:p>
          <a:endParaRPr lang="uk-UA"/>
        </a:p>
      </dgm:t>
    </dgm:pt>
    <dgm:pt modelId="{EE763606-6453-43E1-A3BA-83614D03871F}" type="pres">
      <dgm:prSet presAssocID="{9707D517-1102-4E11-B91B-06D1300D60BD}" presName="hierChild4" presStyleCnt="0"/>
      <dgm:spPr/>
    </dgm:pt>
    <dgm:pt modelId="{698F6D3A-660B-4DE4-BE95-A8DB8516DB75}" type="pres">
      <dgm:prSet presAssocID="{9707D517-1102-4E11-B91B-06D1300D60BD}" presName="hierChild5" presStyleCnt="0"/>
      <dgm:spPr/>
    </dgm:pt>
    <dgm:pt modelId="{3939DEC4-660A-4F1C-9791-8623AD76D4D6}" type="pres">
      <dgm:prSet presAssocID="{861F4EAA-61DC-483D-BD97-FB66CCCD40BC}" presName="Name35" presStyleLbl="parChTrans1D2" presStyleIdx="2" presStyleCnt="3"/>
      <dgm:spPr/>
      <dgm:t>
        <a:bodyPr/>
        <a:lstStyle/>
        <a:p>
          <a:endParaRPr lang="uk-UA"/>
        </a:p>
      </dgm:t>
    </dgm:pt>
    <dgm:pt modelId="{84F56243-C239-44AC-A5D6-2C88A0440226}" type="pres">
      <dgm:prSet presAssocID="{2DF88431-9707-4665-8ECA-700B625B122D}" presName="hierRoot2" presStyleCnt="0">
        <dgm:presLayoutVars>
          <dgm:hierBranch val="init"/>
        </dgm:presLayoutVars>
      </dgm:prSet>
      <dgm:spPr/>
    </dgm:pt>
    <dgm:pt modelId="{079543DA-49DB-46EE-BBCF-3746413DF745}" type="pres">
      <dgm:prSet presAssocID="{2DF88431-9707-4665-8ECA-700B625B122D}" presName="rootComposite" presStyleCnt="0"/>
      <dgm:spPr/>
    </dgm:pt>
    <dgm:pt modelId="{89BBF2D9-26E6-454F-93D2-18217ECF5083}" type="pres">
      <dgm:prSet presAssocID="{2DF88431-9707-4665-8ECA-700B625B122D}" presName="rootText" presStyleLbl="node2" presStyleIdx="2" presStyleCnt="3" custScaleX="100133" custScaleY="12777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F0509876-7156-491D-BE3D-67FDBC731FD6}" type="pres">
      <dgm:prSet presAssocID="{2DF88431-9707-4665-8ECA-700B625B122D}" presName="rootConnector" presStyleLbl="node2" presStyleIdx="2" presStyleCnt="3"/>
      <dgm:spPr/>
      <dgm:t>
        <a:bodyPr/>
        <a:lstStyle/>
        <a:p>
          <a:endParaRPr lang="uk-UA"/>
        </a:p>
      </dgm:t>
    </dgm:pt>
    <dgm:pt modelId="{A380CCD6-502F-4BA4-97AA-F17089542F91}" type="pres">
      <dgm:prSet presAssocID="{2DF88431-9707-4665-8ECA-700B625B122D}" presName="hierChild4" presStyleCnt="0"/>
      <dgm:spPr/>
    </dgm:pt>
    <dgm:pt modelId="{68786329-1F67-470B-9823-594186668126}" type="pres">
      <dgm:prSet presAssocID="{2DF88431-9707-4665-8ECA-700B625B122D}" presName="hierChild5" presStyleCnt="0"/>
      <dgm:spPr/>
    </dgm:pt>
    <dgm:pt modelId="{ABE36066-1109-4E97-8EC4-0453DCCC90FA}" type="pres">
      <dgm:prSet presAssocID="{2D929266-641B-4AF2-B10A-EDC58ADE94B4}" presName="hierChild3" presStyleCnt="0"/>
      <dgm:spPr/>
    </dgm:pt>
    <dgm:pt modelId="{559508C7-5DEB-4E2C-BF38-F3992FDF53AB}" type="pres">
      <dgm:prSet presAssocID="{D4396A9B-1C7F-4F06-B86C-67CF038946EB}" presName="hierRoot1" presStyleCnt="0">
        <dgm:presLayoutVars>
          <dgm:hierBranch val="init"/>
        </dgm:presLayoutVars>
      </dgm:prSet>
      <dgm:spPr/>
    </dgm:pt>
    <dgm:pt modelId="{78AA99DB-8ACB-4D2C-AA7E-ED746256C868}" type="pres">
      <dgm:prSet presAssocID="{D4396A9B-1C7F-4F06-B86C-67CF038946EB}" presName="rootComposite1" presStyleCnt="0"/>
      <dgm:spPr/>
    </dgm:pt>
    <dgm:pt modelId="{F58DCB80-B1E9-42AF-922C-F1B3FC84DB5A}" type="pres">
      <dgm:prSet presAssocID="{D4396A9B-1C7F-4F06-B86C-67CF038946EB}" presName="rootText1" presStyleLbl="node0" presStyleIdx="1" presStyleCnt="2" custScaleX="75328" custScaleY="24769" custLinFactNeighborX="3786" custLinFactNeighborY="-29812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FC3BC309-CA65-43C4-82BB-97CCBDEB15E9}" type="pres">
      <dgm:prSet presAssocID="{D4396A9B-1C7F-4F06-B86C-67CF038946EB}" presName="rootConnector1" presStyleLbl="node1" presStyleIdx="0" presStyleCnt="0"/>
      <dgm:spPr/>
      <dgm:t>
        <a:bodyPr/>
        <a:lstStyle/>
        <a:p>
          <a:endParaRPr lang="uk-UA"/>
        </a:p>
      </dgm:t>
    </dgm:pt>
    <dgm:pt modelId="{7B51D9E8-F559-4B6F-9D94-D4B5D88A3CC3}" type="pres">
      <dgm:prSet presAssocID="{D4396A9B-1C7F-4F06-B86C-67CF038946EB}" presName="hierChild2" presStyleCnt="0"/>
      <dgm:spPr/>
    </dgm:pt>
    <dgm:pt modelId="{63C063BD-B4BA-431C-9241-53E51D011D38}" type="pres">
      <dgm:prSet presAssocID="{D4396A9B-1C7F-4F06-B86C-67CF038946EB}" presName="hierChild3" presStyleCnt="0"/>
      <dgm:spPr/>
    </dgm:pt>
  </dgm:ptLst>
  <dgm:cxnLst>
    <dgm:cxn modelId="{59478B0C-4672-4C84-9C3E-60B2BDADA65F}" type="presOf" srcId="{866082D5-AF8A-4E6F-833C-23DB03D7212A}" destId="{B4FE2E1B-BA59-486C-918C-7397C8984CD1}" srcOrd="0" destOrd="0" presId="urn:microsoft.com/office/officeart/2005/8/layout/orgChart1"/>
    <dgm:cxn modelId="{2677AD10-47A0-40D4-8FE1-3697113EE0B9}" type="presOf" srcId="{2DF88431-9707-4665-8ECA-700B625B122D}" destId="{89BBF2D9-26E6-454F-93D2-18217ECF5083}" srcOrd="0" destOrd="0" presId="urn:microsoft.com/office/officeart/2005/8/layout/orgChart1"/>
    <dgm:cxn modelId="{BDF4F783-7584-4978-936E-3010BB14B95C}" type="presOf" srcId="{D4396A9B-1C7F-4F06-B86C-67CF038946EB}" destId="{F58DCB80-B1E9-42AF-922C-F1B3FC84DB5A}" srcOrd="0" destOrd="0" presId="urn:microsoft.com/office/officeart/2005/8/layout/orgChart1"/>
    <dgm:cxn modelId="{9C566615-3F82-4D49-8BB5-5A7B50D0A84E}" type="presOf" srcId="{D626F275-6C62-4B89-B55B-0483906D8F5A}" destId="{9BDA0CE7-E51E-47E2-B76C-41CDBFB0C00B}" srcOrd="0" destOrd="0" presId="urn:microsoft.com/office/officeart/2005/8/layout/orgChart1"/>
    <dgm:cxn modelId="{0F977F79-29F1-4931-8BB7-0EC3AD5211F5}" type="presOf" srcId="{2D929266-641B-4AF2-B10A-EDC58ADE94B4}" destId="{EA1F6980-AEDB-4144-AAC0-BCE7BF2C4AE5}" srcOrd="0" destOrd="0" presId="urn:microsoft.com/office/officeart/2005/8/layout/orgChart1"/>
    <dgm:cxn modelId="{847C02D8-6DDE-4661-AD8F-53ABBF47F974}" srcId="{D626F275-6C62-4B89-B55B-0483906D8F5A}" destId="{2D929266-641B-4AF2-B10A-EDC58ADE94B4}" srcOrd="0" destOrd="0" parTransId="{B62AE653-0578-4B01-A7E6-959AA85123C1}" sibTransId="{C4776BF2-8E4B-4ACA-82BD-675586812A7D}"/>
    <dgm:cxn modelId="{71C6E39A-9CD5-4351-B5CC-81D3885C5D8E}" type="presOf" srcId="{9707D517-1102-4E11-B91B-06D1300D60BD}" destId="{E3EDE5F4-6999-4750-A4F6-D2044CB2422E}" srcOrd="1" destOrd="0" presId="urn:microsoft.com/office/officeart/2005/8/layout/orgChart1"/>
    <dgm:cxn modelId="{356E37DD-9623-48A4-B40D-D2AAD4C4000B}" type="presOf" srcId="{A6DE796F-3D27-4C75-A62A-73A165FAF99A}" destId="{997740C4-0667-480F-B2D2-DFE5720E96AF}" srcOrd="0" destOrd="0" presId="urn:microsoft.com/office/officeart/2005/8/layout/orgChart1"/>
    <dgm:cxn modelId="{28FC8191-0C84-4099-A03B-9485E1F882BB}" srcId="{2D929266-641B-4AF2-B10A-EDC58ADE94B4}" destId="{2DF88431-9707-4665-8ECA-700B625B122D}" srcOrd="2" destOrd="0" parTransId="{861F4EAA-61DC-483D-BD97-FB66CCCD40BC}" sibTransId="{6A2C4DF5-B9F1-4429-A5F5-DE0E6B9A4D1C}"/>
    <dgm:cxn modelId="{3219500F-63B0-410F-8E2A-DA611D9201A7}" type="presOf" srcId="{2DF88431-9707-4665-8ECA-700B625B122D}" destId="{F0509876-7156-491D-BE3D-67FDBC731FD6}" srcOrd="1" destOrd="0" presId="urn:microsoft.com/office/officeart/2005/8/layout/orgChart1"/>
    <dgm:cxn modelId="{E371CCC9-DF4B-4CC1-AF2B-D2E5D350D168}" type="presOf" srcId="{861F4EAA-61DC-483D-BD97-FB66CCCD40BC}" destId="{3939DEC4-660A-4F1C-9791-8623AD76D4D6}" srcOrd="0" destOrd="0" presId="urn:microsoft.com/office/officeart/2005/8/layout/orgChart1"/>
    <dgm:cxn modelId="{EF13670C-E56B-40B1-A42A-31CF7FF66057}" type="presOf" srcId="{2D929266-641B-4AF2-B10A-EDC58ADE94B4}" destId="{86AEE429-C4E0-443E-B7B4-1C5DEE987A0B}" srcOrd="1" destOrd="0" presId="urn:microsoft.com/office/officeart/2005/8/layout/orgChart1"/>
    <dgm:cxn modelId="{FCCD7F9B-D83D-4ADB-B36F-981DECE3F367}" type="presOf" srcId="{9707D517-1102-4E11-B91B-06D1300D60BD}" destId="{AD9978DB-B4A3-45B8-A8EA-1A5DEE8D8C26}" srcOrd="0" destOrd="0" presId="urn:microsoft.com/office/officeart/2005/8/layout/orgChart1"/>
    <dgm:cxn modelId="{29AEA9F4-A105-45A6-8614-3533033E8D25}" srcId="{2D929266-641B-4AF2-B10A-EDC58ADE94B4}" destId="{9707D517-1102-4E11-B91B-06D1300D60BD}" srcOrd="1" destOrd="0" parTransId="{27483414-D210-48F9-B05F-B11C3343A107}" sibTransId="{6E675201-4346-4663-A68F-7EF068AFEA6F}"/>
    <dgm:cxn modelId="{6B7DC95B-3CEF-432D-AD17-4261D19572B7}" srcId="{2D929266-641B-4AF2-B10A-EDC58ADE94B4}" destId="{A6DE796F-3D27-4C75-A62A-73A165FAF99A}" srcOrd="0" destOrd="0" parTransId="{866082D5-AF8A-4E6F-833C-23DB03D7212A}" sibTransId="{8C30DF4C-2D01-4077-BB5B-929212DA6CFB}"/>
    <dgm:cxn modelId="{4851BA84-DDDE-4EC5-B91E-E27C2572EA73}" type="presOf" srcId="{27483414-D210-48F9-B05F-B11C3343A107}" destId="{DF484CD8-CA5B-46CE-88C8-698BB9B05343}" srcOrd="0" destOrd="0" presId="urn:microsoft.com/office/officeart/2005/8/layout/orgChart1"/>
    <dgm:cxn modelId="{CA4D037C-FEB7-46C0-8376-EE07DF3BB10E}" srcId="{D626F275-6C62-4B89-B55B-0483906D8F5A}" destId="{D4396A9B-1C7F-4F06-B86C-67CF038946EB}" srcOrd="1" destOrd="0" parTransId="{E255C1E3-E955-4E4A-A506-6E1C83C403D9}" sibTransId="{AE520902-B99D-4F02-AB53-5623F56D8D83}"/>
    <dgm:cxn modelId="{FFCBEF9D-74F0-4045-BF8C-5B28F868F302}" type="presOf" srcId="{D4396A9B-1C7F-4F06-B86C-67CF038946EB}" destId="{FC3BC309-CA65-43C4-82BB-97CCBDEB15E9}" srcOrd="1" destOrd="0" presId="urn:microsoft.com/office/officeart/2005/8/layout/orgChart1"/>
    <dgm:cxn modelId="{68A05B94-3575-464C-A24C-FCD57283551B}" type="presOf" srcId="{A6DE796F-3D27-4C75-A62A-73A165FAF99A}" destId="{622B9F07-919C-4ACA-8396-88BF4C95F730}" srcOrd="1" destOrd="0" presId="urn:microsoft.com/office/officeart/2005/8/layout/orgChart1"/>
    <dgm:cxn modelId="{8F0D5D4C-CDE9-49B1-B932-555EFC254E44}" type="presParOf" srcId="{9BDA0CE7-E51E-47E2-B76C-41CDBFB0C00B}" destId="{1D21EC75-4F66-4F4C-8BC7-31A972EFB78F}" srcOrd="0" destOrd="0" presId="urn:microsoft.com/office/officeart/2005/8/layout/orgChart1"/>
    <dgm:cxn modelId="{E00ADCCF-A0C8-4216-AF85-EBB4929553A3}" type="presParOf" srcId="{1D21EC75-4F66-4F4C-8BC7-31A972EFB78F}" destId="{AAA7F759-1264-4791-9B28-A0866003CE63}" srcOrd="0" destOrd="0" presId="urn:microsoft.com/office/officeart/2005/8/layout/orgChart1"/>
    <dgm:cxn modelId="{A6E20073-48DF-441F-B1C2-3B2AA4C3BE14}" type="presParOf" srcId="{AAA7F759-1264-4791-9B28-A0866003CE63}" destId="{EA1F6980-AEDB-4144-AAC0-BCE7BF2C4AE5}" srcOrd="0" destOrd="0" presId="urn:microsoft.com/office/officeart/2005/8/layout/orgChart1"/>
    <dgm:cxn modelId="{9BF65EC1-275B-45FC-80AD-0F6DEBCFAE10}" type="presParOf" srcId="{AAA7F759-1264-4791-9B28-A0866003CE63}" destId="{86AEE429-C4E0-443E-B7B4-1C5DEE987A0B}" srcOrd="1" destOrd="0" presId="urn:microsoft.com/office/officeart/2005/8/layout/orgChart1"/>
    <dgm:cxn modelId="{84867FD4-4C5D-4851-AC36-F9863E39C961}" type="presParOf" srcId="{1D21EC75-4F66-4F4C-8BC7-31A972EFB78F}" destId="{014B09AA-C00E-4A81-A55F-F31E6100771F}" srcOrd="1" destOrd="0" presId="urn:microsoft.com/office/officeart/2005/8/layout/orgChart1"/>
    <dgm:cxn modelId="{3B53A1A3-3D43-4540-9FC8-B338C8417674}" type="presParOf" srcId="{014B09AA-C00E-4A81-A55F-F31E6100771F}" destId="{B4FE2E1B-BA59-486C-918C-7397C8984CD1}" srcOrd="0" destOrd="0" presId="urn:microsoft.com/office/officeart/2005/8/layout/orgChart1"/>
    <dgm:cxn modelId="{688FA4D5-D184-4909-91C8-B3DB82DB5341}" type="presParOf" srcId="{014B09AA-C00E-4A81-A55F-F31E6100771F}" destId="{878DFDCB-6B78-4E78-9EE6-BA4DE5363F72}" srcOrd="1" destOrd="0" presId="urn:microsoft.com/office/officeart/2005/8/layout/orgChart1"/>
    <dgm:cxn modelId="{03D19EE4-4989-4022-8175-72788FBCA61B}" type="presParOf" srcId="{878DFDCB-6B78-4E78-9EE6-BA4DE5363F72}" destId="{F1505C54-F04A-4F87-AFA6-6143AFDF60E9}" srcOrd="0" destOrd="0" presId="urn:microsoft.com/office/officeart/2005/8/layout/orgChart1"/>
    <dgm:cxn modelId="{A94E9FFC-040A-4FCE-B045-574BE86946EE}" type="presParOf" srcId="{F1505C54-F04A-4F87-AFA6-6143AFDF60E9}" destId="{997740C4-0667-480F-B2D2-DFE5720E96AF}" srcOrd="0" destOrd="0" presId="urn:microsoft.com/office/officeart/2005/8/layout/orgChart1"/>
    <dgm:cxn modelId="{C42B4F35-A1A9-4A03-9870-ACA416195B51}" type="presParOf" srcId="{F1505C54-F04A-4F87-AFA6-6143AFDF60E9}" destId="{622B9F07-919C-4ACA-8396-88BF4C95F730}" srcOrd="1" destOrd="0" presId="urn:microsoft.com/office/officeart/2005/8/layout/orgChart1"/>
    <dgm:cxn modelId="{10B34F6E-318F-4470-8407-DD6C46860BD5}" type="presParOf" srcId="{878DFDCB-6B78-4E78-9EE6-BA4DE5363F72}" destId="{6DC7D61E-F6A2-4A6A-85E6-C9385D53597C}" srcOrd="1" destOrd="0" presId="urn:microsoft.com/office/officeart/2005/8/layout/orgChart1"/>
    <dgm:cxn modelId="{1FD7FBF7-4D9C-45CD-A7F6-373FF67263EE}" type="presParOf" srcId="{878DFDCB-6B78-4E78-9EE6-BA4DE5363F72}" destId="{CB7E4AE4-1B05-4E5F-9820-F235C7869AE2}" srcOrd="2" destOrd="0" presId="urn:microsoft.com/office/officeart/2005/8/layout/orgChart1"/>
    <dgm:cxn modelId="{2D4F1846-91D2-4EDB-ACB7-8E21BC51DD8A}" type="presParOf" srcId="{014B09AA-C00E-4A81-A55F-F31E6100771F}" destId="{DF484CD8-CA5B-46CE-88C8-698BB9B05343}" srcOrd="2" destOrd="0" presId="urn:microsoft.com/office/officeart/2005/8/layout/orgChart1"/>
    <dgm:cxn modelId="{B7550136-5A81-406F-A97E-F88442B45C9D}" type="presParOf" srcId="{014B09AA-C00E-4A81-A55F-F31E6100771F}" destId="{CB0B8993-1742-4D29-8CF5-32A524DABD18}" srcOrd="3" destOrd="0" presId="urn:microsoft.com/office/officeart/2005/8/layout/orgChart1"/>
    <dgm:cxn modelId="{9C162754-F66E-4802-A4CB-04199F58D232}" type="presParOf" srcId="{CB0B8993-1742-4D29-8CF5-32A524DABD18}" destId="{F19EF5FE-CF44-4995-A4C2-DFAB07D6AF81}" srcOrd="0" destOrd="0" presId="urn:microsoft.com/office/officeart/2005/8/layout/orgChart1"/>
    <dgm:cxn modelId="{BC721471-A8E0-4307-AED9-A46D37FDBE7F}" type="presParOf" srcId="{F19EF5FE-CF44-4995-A4C2-DFAB07D6AF81}" destId="{AD9978DB-B4A3-45B8-A8EA-1A5DEE8D8C26}" srcOrd="0" destOrd="0" presId="urn:microsoft.com/office/officeart/2005/8/layout/orgChart1"/>
    <dgm:cxn modelId="{CF125F5B-048F-46DA-BA65-410F2DDB2DE9}" type="presParOf" srcId="{F19EF5FE-CF44-4995-A4C2-DFAB07D6AF81}" destId="{E3EDE5F4-6999-4750-A4F6-D2044CB2422E}" srcOrd="1" destOrd="0" presId="urn:microsoft.com/office/officeart/2005/8/layout/orgChart1"/>
    <dgm:cxn modelId="{BF4448AB-14BB-40CC-85F1-52E6526F2E18}" type="presParOf" srcId="{CB0B8993-1742-4D29-8CF5-32A524DABD18}" destId="{EE763606-6453-43E1-A3BA-83614D03871F}" srcOrd="1" destOrd="0" presId="urn:microsoft.com/office/officeart/2005/8/layout/orgChart1"/>
    <dgm:cxn modelId="{C2C6DFA1-F98B-4410-ADB9-2BF06923E7D7}" type="presParOf" srcId="{CB0B8993-1742-4D29-8CF5-32A524DABD18}" destId="{698F6D3A-660B-4DE4-BE95-A8DB8516DB75}" srcOrd="2" destOrd="0" presId="urn:microsoft.com/office/officeart/2005/8/layout/orgChart1"/>
    <dgm:cxn modelId="{ED38C885-3309-4CB3-9994-B3AA32DD2318}" type="presParOf" srcId="{014B09AA-C00E-4A81-A55F-F31E6100771F}" destId="{3939DEC4-660A-4F1C-9791-8623AD76D4D6}" srcOrd="4" destOrd="0" presId="urn:microsoft.com/office/officeart/2005/8/layout/orgChart1"/>
    <dgm:cxn modelId="{8497E2D6-1E24-4104-8372-F5A473C378F2}" type="presParOf" srcId="{014B09AA-C00E-4A81-A55F-F31E6100771F}" destId="{84F56243-C239-44AC-A5D6-2C88A0440226}" srcOrd="5" destOrd="0" presId="urn:microsoft.com/office/officeart/2005/8/layout/orgChart1"/>
    <dgm:cxn modelId="{D117FF2B-E96A-4C71-9049-1393FFEB387C}" type="presParOf" srcId="{84F56243-C239-44AC-A5D6-2C88A0440226}" destId="{079543DA-49DB-46EE-BBCF-3746413DF745}" srcOrd="0" destOrd="0" presId="urn:microsoft.com/office/officeart/2005/8/layout/orgChart1"/>
    <dgm:cxn modelId="{A17FABDE-D887-4C9F-9970-2230C8364627}" type="presParOf" srcId="{079543DA-49DB-46EE-BBCF-3746413DF745}" destId="{89BBF2D9-26E6-454F-93D2-18217ECF5083}" srcOrd="0" destOrd="0" presId="urn:microsoft.com/office/officeart/2005/8/layout/orgChart1"/>
    <dgm:cxn modelId="{885E3815-9B1D-4E54-9CE9-EA117486F221}" type="presParOf" srcId="{079543DA-49DB-46EE-BBCF-3746413DF745}" destId="{F0509876-7156-491D-BE3D-67FDBC731FD6}" srcOrd="1" destOrd="0" presId="urn:microsoft.com/office/officeart/2005/8/layout/orgChart1"/>
    <dgm:cxn modelId="{CB70B872-CD04-4B0C-8CB1-932C26BC68E7}" type="presParOf" srcId="{84F56243-C239-44AC-A5D6-2C88A0440226}" destId="{A380CCD6-502F-4BA4-97AA-F17089542F91}" srcOrd="1" destOrd="0" presId="urn:microsoft.com/office/officeart/2005/8/layout/orgChart1"/>
    <dgm:cxn modelId="{9F66A9E6-D96A-4733-8CDB-A4778D432E51}" type="presParOf" srcId="{84F56243-C239-44AC-A5D6-2C88A0440226}" destId="{68786329-1F67-470B-9823-594186668126}" srcOrd="2" destOrd="0" presId="urn:microsoft.com/office/officeart/2005/8/layout/orgChart1"/>
    <dgm:cxn modelId="{279AABEA-E57E-441C-99E6-3482EA7B9084}" type="presParOf" srcId="{1D21EC75-4F66-4F4C-8BC7-31A972EFB78F}" destId="{ABE36066-1109-4E97-8EC4-0453DCCC90FA}" srcOrd="2" destOrd="0" presId="urn:microsoft.com/office/officeart/2005/8/layout/orgChart1"/>
    <dgm:cxn modelId="{99500563-099A-4408-A97B-CC9FDEAAAFDB}" type="presParOf" srcId="{9BDA0CE7-E51E-47E2-B76C-41CDBFB0C00B}" destId="{559508C7-5DEB-4E2C-BF38-F3992FDF53AB}" srcOrd="1" destOrd="0" presId="urn:microsoft.com/office/officeart/2005/8/layout/orgChart1"/>
    <dgm:cxn modelId="{227A5D39-7B02-4B91-8A58-B515A2137730}" type="presParOf" srcId="{559508C7-5DEB-4E2C-BF38-F3992FDF53AB}" destId="{78AA99DB-8ACB-4D2C-AA7E-ED746256C868}" srcOrd="0" destOrd="0" presId="urn:microsoft.com/office/officeart/2005/8/layout/orgChart1"/>
    <dgm:cxn modelId="{F862DBA4-C06F-4BE3-B5A7-55A858EEF0CB}" type="presParOf" srcId="{78AA99DB-8ACB-4D2C-AA7E-ED746256C868}" destId="{F58DCB80-B1E9-42AF-922C-F1B3FC84DB5A}" srcOrd="0" destOrd="0" presId="urn:microsoft.com/office/officeart/2005/8/layout/orgChart1"/>
    <dgm:cxn modelId="{41B0259C-CB5C-4355-BACE-8D6163683FB1}" type="presParOf" srcId="{78AA99DB-8ACB-4D2C-AA7E-ED746256C868}" destId="{FC3BC309-CA65-43C4-82BB-97CCBDEB15E9}" srcOrd="1" destOrd="0" presId="urn:microsoft.com/office/officeart/2005/8/layout/orgChart1"/>
    <dgm:cxn modelId="{115C9009-90DF-4A49-B393-F3AC087ADAAC}" type="presParOf" srcId="{559508C7-5DEB-4E2C-BF38-F3992FDF53AB}" destId="{7B51D9E8-F559-4B6F-9D94-D4B5D88A3CC3}" srcOrd="1" destOrd="0" presId="urn:microsoft.com/office/officeart/2005/8/layout/orgChart1"/>
    <dgm:cxn modelId="{4FFAE7E4-3055-46D7-BFF9-D202BEE6718E}" type="presParOf" srcId="{559508C7-5DEB-4E2C-BF38-F3992FDF53AB}" destId="{63C063BD-B4BA-431C-9241-53E51D011D3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39DEC4-660A-4F1C-9791-8623AD76D4D6}">
      <dsp:nvSpPr>
        <dsp:cNvPr id="0" name=""/>
        <dsp:cNvSpPr/>
      </dsp:nvSpPr>
      <dsp:spPr>
        <a:xfrm>
          <a:off x="4825999" y="2418767"/>
          <a:ext cx="3396978" cy="599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695"/>
              </a:lnTo>
              <a:lnTo>
                <a:pt x="3396978" y="299695"/>
              </a:lnTo>
              <a:lnTo>
                <a:pt x="3396978" y="5993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484CD8-CA5B-46CE-88C8-698BB9B05343}">
      <dsp:nvSpPr>
        <dsp:cNvPr id="0" name=""/>
        <dsp:cNvSpPr/>
      </dsp:nvSpPr>
      <dsp:spPr>
        <a:xfrm>
          <a:off x="4743588" y="2418767"/>
          <a:ext cx="91440" cy="599391"/>
        </a:xfrm>
        <a:custGeom>
          <a:avLst/>
          <a:gdLst/>
          <a:ahLst/>
          <a:cxnLst/>
          <a:rect l="0" t="0" r="0" b="0"/>
          <a:pathLst>
            <a:path>
              <a:moveTo>
                <a:pt x="82411" y="0"/>
              </a:moveTo>
              <a:lnTo>
                <a:pt x="82411" y="299695"/>
              </a:lnTo>
              <a:lnTo>
                <a:pt x="45720" y="299695"/>
              </a:lnTo>
              <a:lnTo>
                <a:pt x="45720" y="5993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FE2E1B-BA59-486C-918C-7397C8984CD1}">
      <dsp:nvSpPr>
        <dsp:cNvPr id="0" name=""/>
        <dsp:cNvSpPr/>
      </dsp:nvSpPr>
      <dsp:spPr>
        <a:xfrm>
          <a:off x="1392329" y="2418767"/>
          <a:ext cx="3433670" cy="599391"/>
        </a:xfrm>
        <a:custGeom>
          <a:avLst/>
          <a:gdLst/>
          <a:ahLst/>
          <a:cxnLst/>
          <a:rect l="0" t="0" r="0" b="0"/>
          <a:pathLst>
            <a:path>
              <a:moveTo>
                <a:pt x="3433670" y="0"/>
              </a:moveTo>
              <a:lnTo>
                <a:pt x="3433670" y="299695"/>
              </a:lnTo>
              <a:lnTo>
                <a:pt x="0" y="299695"/>
              </a:lnTo>
              <a:lnTo>
                <a:pt x="0" y="5993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1F6980-AEDB-4144-AAC0-BCE7BF2C4AE5}">
      <dsp:nvSpPr>
        <dsp:cNvPr id="0" name=""/>
        <dsp:cNvSpPr/>
      </dsp:nvSpPr>
      <dsp:spPr>
        <a:xfrm>
          <a:off x="2857499" y="425449"/>
          <a:ext cx="3937001" cy="19933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latin typeface="Times New Roman" pitchFamily="18" charset="0"/>
              <a:cs typeface="Times New Roman" pitchFamily="18" charset="0"/>
            </a:rPr>
            <a:t>НОВЕЛА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latin typeface="Times New Roman" pitchFamily="18" charset="0"/>
              <a:cs typeface="Times New Roman" pitchFamily="18" charset="0"/>
            </a:rPr>
            <a:t>(від італ. </a:t>
          </a:r>
          <a:r>
            <a:rPr lang="en-US" sz="1800" b="1" kern="1200">
              <a:latin typeface="Times New Roman" pitchFamily="18" charset="0"/>
              <a:cs typeface="Times New Roman" pitchFamily="18" charset="0"/>
            </a:rPr>
            <a:t>novella - </a:t>
          </a:r>
          <a:r>
            <a:rPr lang="uk-UA" sz="1800" b="1" kern="1200">
              <a:latin typeface="Times New Roman" pitchFamily="18" charset="0"/>
              <a:cs typeface="Times New Roman" pitchFamily="18" charset="0"/>
            </a:rPr>
            <a:t>новина) виникла у </a:t>
          </a:r>
          <a:r>
            <a:rPr lang="en-US" sz="1800" b="1" kern="1200">
              <a:latin typeface="Times New Roman" pitchFamily="18" charset="0"/>
              <a:cs typeface="Times New Roman" pitchFamily="18" charset="0"/>
            </a:rPr>
            <a:t>XIV-XV </a:t>
          </a:r>
          <a:r>
            <a:rPr lang="uk-UA" sz="1800" b="1" kern="1200">
              <a:latin typeface="Times New Roman" pitchFamily="18" charset="0"/>
              <a:cs typeface="Times New Roman" pitchFamily="18" charset="0"/>
            </a:rPr>
            <a:t>ст. в Італії</a:t>
          </a:r>
        </a:p>
      </dsp:txBody>
      <dsp:txXfrm>
        <a:off x="2857499" y="425449"/>
        <a:ext cx="3937001" cy="1993318"/>
      </dsp:txXfrm>
    </dsp:sp>
    <dsp:sp modelId="{997740C4-0667-480F-B2D2-DFE5720E96AF}">
      <dsp:nvSpPr>
        <dsp:cNvPr id="0" name=""/>
        <dsp:cNvSpPr/>
      </dsp:nvSpPr>
      <dsp:spPr>
        <a:xfrm>
          <a:off x="0" y="3018159"/>
          <a:ext cx="2784657" cy="186499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latin typeface="Times New Roman" pitchFamily="18" charset="0"/>
              <a:cs typeface="Times New Roman" pitchFamily="18" charset="0"/>
            </a:rPr>
            <a:t>- епічний прозовий жанр;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latin typeface="Times New Roman" pitchFamily="18" charset="0"/>
              <a:cs typeface="Times New Roman" pitchFamily="18" charset="0"/>
            </a:rPr>
            <a:t>- динамічний, напружений сюжет</a:t>
          </a:r>
        </a:p>
      </dsp:txBody>
      <dsp:txXfrm>
        <a:off x="0" y="3018159"/>
        <a:ext cx="2784657" cy="1864991"/>
      </dsp:txXfrm>
    </dsp:sp>
    <dsp:sp modelId="{AD9978DB-B4A3-45B8-A8EA-1A5DEE8D8C26}">
      <dsp:nvSpPr>
        <dsp:cNvPr id="0" name=""/>
        <dsp:cNvSpPr/>
      </dsp:nvSpPr>
      <dsp:spPr>
        <a:xfrm>
          <a:off x="3384050" y="3018159"/>
          <a:ext cx="2810517" cy="184826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latin typeface="Times New Roman" pitchFamily="18" charset="0"/>
              <a:cs typeface="Times New Roman" pitchFamily="18" charset="0"/>
            </a:rPr>
            <a:t>- наявність переломного моменту;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latin typeface="Times New Roman" pitchFamily="18" charset="0"/>
              <a:cs typeface="Times New Roman" pitchFamily="18" charset="0"/>
            </a:rPr>
            <a:t>- невелика кількість персонажів</a:t>
          </a:r>
        </a:p>
      </dsp:txBody>
      <dsp:txXfrm>
        <a:off x="3384050" y="3018159"/>
        <a:ext cx="2810517" cy="1848265"/>
      </dsp:txXfrm>
    </dsp:sp>
    <dsp:sp modelId="{89BBF2D9-26E6-454F-93D2-18217ECF5083}">
      <dsp:nvSpPr>
        <dsp:cNvPr id="0" name=""/>
        <dsp:cNvSpPr/>
      </dsp:nvSpPr>
      <dsp:spPr>
        <a:xfrm>
          <a:off x="6793958" y="3018159"/>
          <a:ext cx="2858040" cy="18234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latin typeface="Times New Roman" pitchFamily="18" charset="0"/>
              <a:cs typeface="Times New Roman" pitchFamily="18" charset="0"/>
            </a:rPr>
            <a:t>- характер героя розкривається в діях і вчинках;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latin typeface="Times New Roman" pitchFamily="18" charset="0"/>
              <a:cs typeface="Times New Roman" pitchFamily="18" charset="0"/>
            </a:rPr>
            <a:t>- несподіваний фінал</a:t>
          </a:r>
        </a:p>
      </dsp:txBody>
      <dsp:txXfrm>
        <a:off x="6793958" y="3018159"/>
        <a:ext cx="2858040" cy="1823476"/>
      </dsp:txXfrm>
    </dsp:sp>
    <dsp:sp modelId="{F58DCB80-B1E9-42AF-922C-F1B3FC84DB5A}">
      <dsp:nvSpPr>
        <dsp:cNvPr id="0" name=""/>
        <dsp:cNvSpPr/>
      </dsp:nvSpPr>
      <dsp:spPr>
        <a:xfrm>
          <a:off x="7501954" y="0"/>
          <a:ext cx="2150045" cy="353483"/>
        </a:xfrm>
        <a:prstGeom prst="rect">
          <a:avLst/>
        </a:prstGeom>
        <a:solidFill>
          <a:schemeClr val="bg1"/>
        </a:solidFill>
        <a:ln>
          <a:solidFill>
            <a:schemeClr val="bg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>
              <a:latin typeface="Times New Roman" pitchFamily="18" charset="0"/>
              <a:cs typeface="Times New Roman" pitchFamily="18" charset="0"/>
            </a:rPr>
            <a:t>Додаток 1 до уроку №</a:t>
          </a:r>
          <a:r>
            <a:rPr lang="en-US" sz="1600" b="1" kern="1200">
              <a:latin typeface="Times New Roman" pitchFamily="18" charset="0"/>
              <a:cs typeface="Times New Roman" pitchFamily="18" charset="0"/>
            </a:rPr>
            <a:t>1</a:t>
          </a:r>
          <a:endParaRPr lang="uk-UA" sz="1600" kern="1200">
            <a:latin typeface="Times New Roman" pitchFamily="18" charset="0"/>
            <a:cs typeface="Times New Roman" pitchFamily="18" charset="0"/>
          </a:endParaRPr>
        </a:p>
      </dsp:txBody>
      <dsp:txXfrm>
        <a:off x="7501954" y="0"/>
        <a:ext cx="2150045" cy="3534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7D80-4BB8-44AE-B274-6BBF4B8A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11</cp:lastModifiedBy>
  <cp:revision>9</cp:revision>
  <cp:lastPrinted>2013-11-16T00:16:00Z</cp:lastPrinted>
  <dcterms:created xsi:type="dcterms:W3CDTF">2013-10-16T23:29:00Z</dcterms:created>
  <dcterms:modified xsi:type="dcterms:W3CDTF">2013-11-16T00:22:00Z</dcterms:modified>
</cp:coreProperties>
</file>