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20F7" w:rsidRPr="001A357E" w:rsidRDefault="002D20F7" w:rsidP="002D20F7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Тема: Право власності.</w:t>
      </w:r>
    </w:p>
    <w:p w:rsidR="002D20F7" w:rsidRPr="001A357E" w:rsidRDefault="002D20F7" w:rsidP="002D20F7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Мета:</w:t>
      </w:r>
      <w:r w:rsidRPr="001A357E">
        <w:rPr>
          <w:rFonts w:ascii="Times New Roman" w:hAnsi="Times New Roman"/>
          <w:sz w:val="28"/>
          <w:szCs w:val="28"/>
        </w:rPr>
        <w:t xml:space="preserve"> ознайомити учнів з поняттями власність, форма власності, учасники цивільних правовідносин; формувати навички аналізу правових ситуацій на підставі окремих положень цивільного законодавства; формувати вміння складати порівняльні таблиці; виховувати почуття відповідального ставлення до своєї власності та власності інших.</w:t>
      </w:r>
    </w:p>
    <w:p w:rsidR="002D20F7" w:rsidRPr="001A357E" w:rsidRDefault="002D20F7" w:rsidP="002D20F7">
      <w:pPr>
        <w:pStyle w:val="70"/>
        <w:shd w:val="clear" w:color="auto" w:fill="auto"/>
        <w:spacing w:after="0" w:line="360" w:lineRule="auto"/>
        <w:ind w:right="280" w:firstLine="567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D50A84">
        <w:rPr>
          <w:rStyle w:val="71"/>
          <w:rFonts w:ascii="Times New Roman" w:hAnsi="Times New Roman" w:cs="Times New Roman"/>
          <w:sz w:val="28"/>
          <w:szCs w:val="28"/>
          <w:lang w:val="uk-UA" w:eastAsia="uk-UA"/>
        </w:rPr>
        <w:t>Обладнання:</w:t>
      </w:r>
      <w:r w:rsidRPr="001A357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Конституція України, підручник, </w:t>
      </w:r>
      <w:r w:rsidRPr="001A357E">
        <w:rPr>
          <w:rFonts w:ascii="Times New Roman" w:hAnsi="Times New Roman" w:cs="Times New Roman"/>
          <w:sz w:val="28"/>
          <w:szCs w:val="28"/>
          <w:lang w:val="uk-UA"/>
        </w:rPr>
        <w:t>презентація до теми уроку,</w:t>
      </w:r>
      <w:r w:rsidRPr="001A357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комп’ютер, проектор.</w:t>
      </w:r>
    </w:p>
    <w:p w:rsidR="002D20F7" w:rsidRPr="00D50A84" w:rsidRDefault="002D20F7" w:rsidP="002D20F7">
      <w:pPr>
        <w:pStyle w:val="70"/>
        <w:shd w:val="clear" w:color="auto" w:fill="auto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D50A84">
        <w:rPr>
          <w:rStyle w:val="71"/>
          <w:rFonts w:ascii="Times New Roman" w:hAnsi="Times New Roman" w:cs="Times New Roman"/>
          <w:sz w:val="28"/>
          <w:szCs w:val="28"/>
          <w:lang w:val="uk-UA" w:eastAsia="uk-UA"/>
        </w:rPr>
        <w:t>Основні поняття:</w:t>
      </w:r>
      <w:r w:rsidRPr="00D50A8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«власність», «форма власності».</w:t>
      </w:r>
    </w:p>
    <w:p w:rsidR="002D20F7" w:rsidRPr="00D50A84" w:rsidRDefault="002D20F7" w:rsidP="002D20F7">
      <w:pPr>
        <w:pStyle w:val="70"/>
        <w:shd w:val="clear" w:color="auto" w:fill="auto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D50A84">
        <w:rPr>
          <w:rStyle w:val="71"/>
          <w:rFonts w:ascii="Times New Roman" w:hAnsi="Times New Roman" w:cs="Times New Roman"/>
          <w:sz w:val="28"/>
          <w:szCs w:val="28"/>
          <w:lang w:val="uk-UA" w:eastAsia="uk-UA"/>
        </w:rPr>
        <w:t>Тип уроку:</w:t>
      </w:r>
      <w:r w:rsidRPr="00D50A8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вивчення нового матеріалу. </w:t>
      </w:r>
    </w:p>
    <w:p w:rsidR="002D20F7" w:rsidRPr="001A357E" w:rsidRDefault="002D20F7" w:rsidP="002D20F7">
      <w:pPr>
        <w:pStyle w:val="70"/>
        <w:shd w:val="clear" w:color="auto" w:fill="auto"/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1A357E">
        <w:rPr>
          <w:rFonts w:ascii="Times New Roman" w:hAnsi="Times New Roman" w:cs="Times New Roman"/>
          <w:sz w:val="28"/>
          <w:szCs w:val="28"/>
          <w:lang w:val="uk-UA" w:eastAsia="uk-UA"/>
        </w:rPr>
        <w:t>ХІД УРОКУ</w:t>
      </w:r>
    </w:p>
    <w:p w:rsidR="002D20F7" w:rsidRPr="001A357E" w:rsidRDefault="002D20F7" w:rsidP="002D20F7">
      <w:pPr>
        <w:pStyle w:val="80"/>
        <w:shd w:val="clear" w:color="auto" w:fill="auto"/>
        <w:spacing w:before="0" w:after="0" w:line="360" w:lineRule="auto"/>
        <w:ind w:firstLine="567"/>
        <w:jc w:val="both"/>
        <w:rPr>
          <w:sz w:val="28"/>
          <w:szCs w:val="28"/>
          <w:lang w:val="uk-UA" w:eastAsia="uk-UA"/>
        </w:rPr>
      </w:pPr>
      <w:r w:rsidRPr="001A357E">
        <w:rPr>
          <w:sz w:val="28"/>
          <w:szCs w:val="28"/>
          <w:lang w:val="uk-UA" w:eastAsia="uk-UA"/>
        </w:rPr>
        <w:t>І. Організаційний момент.</w:t>
      </w:r>
    </w:p>
    <w:p w:rsidR="002D20F7" w:rsidRPr="001A357E" w:rsidRDefault="002D20F7" w:rsidP="002D20F7">
      <w:pPr>
        <w:pStyle w:val="80"/>
        <w:shd w:val="clear" w:color="auto" w:fill="auto"/>
        <w:spacing w:before="0" w:after="0" w:line="360" w:lineRule="auto"/>
        <w:ind w:firstLine="567"/>
        <w:jc w:val="both"/>
        <w:rPr>
          <w:sz w:val="28"/>
          <w:szCs w:val="28"/>
          <w:lang w:val="uk-UA" w:eastAsia="uk-UA"/>
        </w:rPr>
      </w:pPr>
      <w:r w:rsidRPr="001A357E">
        <w:rPr>
          <w:sz w:val="28"/>
          <w:szCs w:val="28"/>
          <w:lang w:val="uk-UA" w:eastAsia="uk-UA"/>
        </w:rPr>
        <w:t>ІІ. Актуалізація опорних знань і мотивація навчальної діяльності</w:t>
      </w:r>
    </w:p>
    <w:p w:rsidR="002D20F7" w:rsidRPr="001A357E" w:rsidRDefault="00EC542A" w:rsidP="002D20F7">
      <w:pPr>
        <w:pStyle w:val="80"/>
        <w:shd w:val="clear" w:color="auto" w:fill="auto"/>
        <w:spacing w:before="0" w:after="0" w:line="360" w:lineRule="auto"/>
        <w:ind w:firstLine="567"/>
        <w:jc w:val="both"/>
        <w:rPr>
          <w:i/>
          <w:sz w:val="28"/>
          <w:szCs w:val="28"/>
          <w:lang w:val="uk-UA" w:eastAsia="uk-UA"/>
        </w:rPr>
      </w:pPr>
      <w:r w:rsidRPr="00EC542A">
        <w:rPr>
          <w:b w:val="0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57.15pt;margin-top:22.75pt;width:236.5pt;height:177.4pt;z-index:251661312" wrapcoords="-45 0 -45 21540 21600 21540 21600 0 -45 0">
            <v:imagedata r:id="rId7" o:title=""/>
            <w10:wrap type="tight"/>
          </v:shape>
          <o:OLEObject Type="Embed" ProgID="PowerPoint.Slide.12" ShapeID="_x0000_s1027" DrawAspect="Content" ObjectID="_1478633727" r:id="rId8"/>
        </w:pict>
      </w:r>
      <w:r>
        <w:rPr>
          <w:i/>
          <w:noProof/>
          <w:sz w:val="28"/>
          <w:szCs w:val="28"/>
        </w:rPr>
        <w:pict>
          <v:shape id="_x0000_s1026" type="#_x0000_t75" style="position:absolute;left:0;text-align:left;margin-left:.3pt;margin-top:23.8pt;width:235.95pt;height:176.95pt;z-index:251660288" wrapcoords="-45 0 -45 21540 21600 21540 21600 0 -45 0">
            <v:imagedata r:id="rId9" o:title=""/>
            <w10:wrap type="tight"/>
          </v:shape>
          <o:OLEObject Type="Embed" ProgID="PowerPoint.Slide.12" ShapeID="_x0000_s1026" DrawAspect="Content" ObjectID="_1478633728" r:id="rId10"/>
        </w:pict>
      </w:r>
      <w:r w:rsidR="002D20F7" w:rsidRPr="001A357E">
        <w:rPr>
          <w:i/>
          <w:sz w:val="28"/>
          <w:szCs w:val="28"/>
          <w:lang w:val="uk-UA" w:eastAsia="uk-UA"/>
        </w:rPr>
        <w:t>Гра «Інтелектуальна розминка».</w:t>
      </w:r>
      <w:r w:rsidR="002D20F7" w:rsidRPr="00194110">
        <w:rPr>
          <w:rFonts w:ascii="Calibri" w:hAnsi="Calibri"/>
          <w:b w:val="0"/>
          <w:bCs w:val="0"/>
        </w:rPr>
        <w:t xml:space="preserve"> </w:t>
      </w:r>
    </w:p>
    <w:p w:rsidR="002D20F7" w:rsidRPr="001A357E" w:rsidRDefault="002D20F7" w:rsidP="002D20F7">
      <w:pPr>
        <w:pStyle w:val="100"/>
        <w:shd w:val="clear" w:color="auto" w:fill="auto"/>
        <w:spacing w:before="0" w:line="360" w:lineRule="auto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  <w:r w:rsidRPr="001A357E">
        <w:rPr>
          <w:rStyle w:val="109"/>
          <w:rFonts w:cs="Times New Roman"/>
          <w:b/>
          <w:sz w:val="28"/>
          <w:szCs w:val="28"/>
          <w:lang w:val="uk-UA" w:eastAsia="uk-UA"/>
        </w:rPr>
        <w:t>ІІІ.</w:t>
      </w:r>
      <w:r w:rsidRPr="001A357E">
        <w:rPr>
          <w:rStyle w:val="109"/>
          <w:rFonts w:cs="Times New Roman"/>
          <w:sz w:val="28"/>
          <w:szCs w:val="28"/>
          <w:lang w:val="uk-UA" w:eastAsia="uk-UA"/>
        </w:rPr>
        <w:t xml:space="preserve"> </w:t>
      </w:r>
      <w:r w:rsidRPr="001A357E">
        <w:rPr>
          <w:rStyle w:val="109"/>
          <w:rFonts w:cs="Times New Roman"/>
          <w:b/>
          <w:sz w:val="28"/>
          <w:szCs w:val="28"/>
          <w:lang w:val="uk-UA" w:eastAsia="uk-UA"/>
        </w:rPr>
        <w:t>Вивчення нового матеріалу</w:t>
      </w:r>
      <w:r w:rsidRPr="001A357E">
        <w:rPr>
          <w:rStyle w:val="109"/>
          <w:rFonts w:cs="Times New Roman"/>
          <w:sz w:val="28"/>
          <w:szCs w:val="28"/>
          <w:lang w:val="uk-UA" w:eastAsia="uk-UA"/>
        </w:rPr>
        <w:t>.</w:t>
      </w:r>
    </w:p>
    <w:p w:rsidR="002D20F7" w:rsidRPr="001A357E" w:rsidRDefault="002D20F7" w:rsidP="002D20F7">
      <w:pPr>
        <w:pStyle w:val="a3"/>
        <w:spacing w:after="0" w:line="360" w:lineRule="auto"/>
        <w:ind w:left="1287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1. Поняття та форми власності.</w:t>
      </w:r>
    </w:p>
    <w:p w:rsidR="002D20F7" w:rsidRPr="001A357E" w:rsidRDefault="002D20F7" w:rsidP="002D20F7">
      <w:pPr>
        <w:pStyle w:val="a3"/>
        <w:spacing w:after="0" w:line="360" w:lineRule="auto"/>
        <w:ind w:left="1287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2. Набуття права власності.</w:t>
      </w:r>
    </w:p>
    <w:p w:rsidR="002D20F7" w:rsidRPr="001A357E" w:rsidRDefault="002D20F7" w:rsidP="002D20F7">
      <w:pPr>
        <w:pStyle w:val="a3"/>
        <w:spacing w:after="0" w:line="360" w:lineRule="auto"/>
        <w:ind w:left="1287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3. Права неповнолітніх осіб щодо розпорядження майном.</w:t>
      </w:r>
    </w:p>
    <w:p w:rsidR="002D20F7" w:rsidRPr="001A357E" w:rsidRDefault="002D20F7" w:rsidP="002D20F7">
      <w:pPr>
        <w:pStyle w:val="a3"/>
        <w:spacing w:after="0" w:line="360" w:lineRule="auto"/>
        <w:ind w:hanging="153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1. Поняття та форми власності.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120" w:firstLine="567"/>
        <w:jc w:val="both"/>
        <w:rPr>
          <w:sz w:val="28"/>
          <w:szCs w:val="28"/>
          <w:lang w:val="uk-UA"/>
        </w:rPr>
      </w:pPr>
      <w:r w:rsidRPr="001A357E">
        <w:rPr>
          <w:rStyle w:val="310"/>
          <w:sz w:val="28"/>
          <w:szCs w:val="28"/>
          <w:lang w:val="uk-UA" w:eastAsia="uk-UA"/>
        </w:rPr>
        <w:t>Жодна людина, яка живе у цивілізованому світі, сьогодні не може обійтися без одягу, житла із побутовими умовами (меблями, телевізором, холодильником, тощо), книг, транспорту, навчальних закладів тощо.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120"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841375</wp:posOffset>
            </wp:positionV>
            <wp:extent cx="3770630" cy="2827655"/>
            <wp:effectExtent l="19050" t="0" r="1270" b="0"/>
            <wp:wrapTight wrapText="bothSides">
              <wp:wrapPolygon edited="0">
                <wp:start x="-109" y="0"/>
                <wp:lineTo x="-109" y="21246"/>
                <wp:lineTo x="21607" y="21246"/>
                <wp:lineTo x="21607" y="0"/>
                <wp:lineTo x="-109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357E">
        <w:rPr>
          <w:rStyle w:val="310"/>
          <w:sz w:val="28"/>
          <w:szCs w:val="28"/>
          <w:lang w:val="uk-UA" w:eastAsia="uk-UA"/>
        </w:rPr>
        <w:t>Речі, які ти одягаєш, є твоїми, і ти кажеш, наприклад, «це мій костюм»; квар</w:t>
      </w:r>
      <w:r w:rsidRPr="001A357E">
        <w:rPr>
          <w:rStyle w:val="310"/>
          <w:sz w:val="28"/>
          <w:szCs w:val="28"/>
          <w:lang w:val="uk-UA"/>
        </w:rPr>
        <w:t xml:space="preserve">тира </w:t>
      </w:r>
      <w:r w:rsidRPr="001A357E">
        <w:rPr>
          <w:rStyle w:val="310"/>
          <w:sz w:val="28"/>
          <w:szCs w:val="28"/>
          <w:lang w:val="uk-UA" w:eastAsia="uk-UA"/>
        </w:rPr>
        <w:t>чи будинок, де ви живете із родиною, і все, що у ньому знаходиться, також, твоє і твоїх батьків. Так, це майно твоє і твоєї родини, і ви є їхніми власниками.</w:t>
      </w:r>
    </w:p>
    <w:p w:rsidR="002D20F7" w:rsidRPr="001A357E" w:rsidRDefault="002D20F7" w:rsidP="002D20F7">
      <w:pPr>
        <w:pStyle w:val="a3"/>
        <w:spacing w:after="0"/>
        <w:ind w:hanging="153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 xml:space="preserve">Робота з поняттям </w:t>
      </w:r>
    </w:p>
    <w:p w:rsidR="002D20F7" w:rsidRPr="001A357E" w:rsidRDefault="002D20F7" w:rsidP="002D20F7">
      <w:pPr>
        <w:spacing w:after="0"/>
        <w:ind w:firstLine="567"/>
        <w:rPr>
          <w:rStyle w:val="310"/>
          <w:b/>
          <w:i/>
          <w:sz w:val="28"/>
          <w:szCs w:val="28"/>
        </w:rPr>
      </w:pPr>
      <w:r w:rsidRPr="001A357E">
        <w:rPr>
          <w:rStyle w:val="3101"/>
          <w:b/>
          <w:sz w:val="28"/>
          <w:szCs w:val="28"/>
          <w:lang w:eastAsia="uk-UA"/>
        </w:rPr>
        <w:t>Власність</w:t>
      </w:r>
      <w:r w:rsidRPr="001A357E">
        <w:rPr>
          <w:rStyle w:val="310"/>
          <w:sz w:val="28"/>
          <w:szCs w:val="28"/>
          <w:lang w:eastAsia="uk-UA"/>
        </w:rPr>
        <w:t xml:space="preserve"> </w:t>
      </w:r>
      <w:r w:rsidRPr="001A357E">
        <w:rPr>
          <w:rStyle w:val="310"/>
          <w:sz w:val="28"/>
          <w:szCs w:val="28"/>
        </w:rPr>
        <w:t xml:space="preserve">— </w:t>
      </w:r>
      <w:r w:rsidRPr="001A357E">
        <w:rPr>
          <w:rStyle w:val="310"/>
          <w:sz w:val="28"/>
          <w:szCs w:val="28"/>
          <w:lang w:eastAsia="uk-UA"/>
        </w:rPr>
        <w:t>це економічний термін, що означає приналежність особі того</w:t>
      </w:r>
      <w:r w:rsidRPr="001A357E">
        <w:rPr>
          <w:rStyle w:val="31"/>
          <w:sz w:val="28"/>
          <w:szCs w:val="28"/>
          <w:lang w:eastAsia="uk-UA"/>
        </w:rPr>
        <w:t xml:space="preserve"> </w:t>
      </w:r>
      <w:r w:rsidRPr="00194110">
        <w:rPr>
          <w:rStyle w:val="31"/>
          <w:b w:val="0"/>
          <w:sz w:val="28"/>
          <w:szCs w:val="28"/>
          <w:lang w:eastAsia="uk-UA"/>
        </w:rPr>
        <w:t>чи</w:t>
      </w:r>
      <w:r w:rsidRPr="001A357E">
        <w:rPr>
          <w:rStyle w:val="31"/>
          <w:sz w:val="28"/>
          <w:szCs w:val="28"/>
          <w:lang w:eastAsia="uk-UA"/>
        </w:rPr>
        <w:t xml:space="preserve"> </w:t>
      </w:r>
      <w:r w:rsidRPr="001A357E">
        <w:rPr>
          <w:rStyle w:val="310"/>
          <w:sz w:val="28"/>
          <w:szCs w:val="28"/>
          <w:lang w:eastAsia="uk-UA"/>
        </w:rPr>
        <w:t>іншого майна.</w:t>
      </w:r>
      <w:r w:rsidRPr="00194110">
        <w:rPr>
          <w:rFonts w:ascii="Times New Roman" w:hAnsi="Times New Roman"/>
          <w:sz w:val="28"/>
          <w:lang w:eastAsia="uk-UA"/>
        </w:rPr>
        <w:t xml:space="preserve"> </w:t>
      </w:r>
    </w:p>
    <w:p w:rsidR="002D20F7" w:rsidRPr="001A357E" w:rsidRDefault="002D20F7" w:rsidP="002D20F7">
      <w:pPr>
        <w:spacing w:after="0"/>
        <w:ind w:firstLine="567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>Робота з документом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180"/>
        <w:jc w:val="both"/>
        <w:rPr>
          <w:sz w:val="28"/>
          <w:szCs w:val="28"/>
          <w:lang w:val="uk-UA"/>
        </w:rPr>
      </w:pPr>
      <w:r w:rsidRPr="001A357E">
        <w:rPr>
          <w:sz w:val="28"/>
          <w:szCs w:val="28"/>
          <w:lang w:val="uk-UA"/>
        </w:rPr>
        <w:t>Ознайомтесь із статтею 41 Конституції України.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180"/>
        <w:jc w:val="both"/>
        <w:rPr>
          <w:i/>
          <w:sz w:val="28"/>
          <w:szCs w:val="28"/>
          <w:lang w:val="uk-UA"/>
        </w:rPr>
      </w:pPr>
      <w:r w:rsidRPr="001A357E">
        <w:rPr>
          <w:i/>
          <w:sz w:val="28"/>
          <w:szCs w:val="28"/>
          <w:lang w:val="uk-UA"/>
        </w:rPr>
        <w:t xml:space="preserve">Завдання до документу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1. Тож які складові права власності визначено Конституцією? </w:t>
      </w:r>
    </w:p>
    <w:p w:rsidR="002D20F7" w:rsidRPr="001A357E" w:rsidRDefault="002D20F7" w:rsidP="002D20F7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1. Право володіння – фізичне володіння річчю. </w:t>
      </w:r>
    </w:p>
    <w:p w:rsidR="002D20F7" w:rsidRPr="001A357E" w:rsidRDefault="002D20F7" w:rsidP="002D20F7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2. Право користування – отримання від речі користі. </w:t>
      </w:r>
    </w:p>
    <w:p w:rsidR="002D20F7" w:rsidRPr="001A357E" w:rsidRDefault="002D20F7" w:rsidP="002D20F7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3. Право розпорядження – можливість визначати юридичну долю речі. 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right="120" w:firstLine="567"/>
        <w:rPr>
          <w:i w:val="0"/>
          <w:sz w:val="28"/>
          <w:szCs w:val="28"/>
          <w:lang w:val="uk-UA"/>
        </w:rPr>
      </w:pPr>
      <w:r w:rsidRPr="001A357E">
        <w:rPr>
          <w:rStyle w:val="131"/>
          <w:sz w:val="28"/>
          <w:szCs w:val="28"/>
          <w:lang w:val="uk-UA" w:eastAsia="uk-UA"/>
        </w:rPr>
        <w:t xml:space="preserve">Право власності </w:t>
      </w:r>
      <w:r w:rsidRPr="001A357E">
        <w:rPr>
          <w:rStyle w:val="131"/>
          <w:sz w:val="28"/>
          <w:szCs w:val="28"/>
          <w:lang w:val="uk-UA"/>
        </w:rPr>
        <w:t>—</w:t>
      </w:r>
      <w:r w:rsidRPr="001A357E">
        <w:rPr>
          <w:rStyle w:val="1310"/>
          <w:sz w:val="28"/>
          <w:szCs w:val="28"/>
          <w:lang w:val="uk-UA"/>
        </w:rPr>
        <w:t xml:space="preserve"> </w:t>
      </w:r>
      <w:r w:rsidRPr="001A357E">
        <w:rPr>
          <w:rStyle w:val="1310"/>
          <w:sz w:val="28"/>
          <w:szCs w:val="28"/>
          <w:lang w:val="uk-UA" w:eastAsia="uk-UA"/>
        </w:rPr>
        <w:t xml:space="preserve">це врегульовані законом суспільні відносини щодо володіння,користування і розпоряджання майном </w:t>
      </w:r>
      <w:r w:rsidRPr="001A357E">
        <w:rPr>
          <w:sz w:val="28"/>
          <w:szCs w:val="28"/>
          <w:lang w:val="uk-UA"/>
        </w:rPr>
        <w:t>(юридичний термін)</w:t>
      </w:r>
      <w:r w:rsidRPr="001A357E">
        <w:rPr>
          <w:rStyle w:val="1310"/>
          <w:sz w:val="28"/>
          <w:szCs w:val="28"/>
          <w:lang w:val="uk-UA" w:eastAsia="uk-UA"/>
        </w:rPr>
        <w:t xml:space="preserve">. </w:t>
      </w:r>
      <w:r w:rsidRPr="001A357E">
        <w:rPr>
          <w:rStyle w:val="310"/>
          <w:i w:val="0"/>
          <w:sz w:val="28"/>
          <w:szCs w:val="28"/>
          <w:lang w:val="uk-UA" w:eastAsia="uk-UA"/>
        </w:rPr>
        <w:t>Зміст права власності включає три складових:</w:t>
      </w:r>
    </w:p>
    <w:p w:rsidR="002D20F7" w:rsidRPr="001A357E" w:rsidRDefault="002D20F7" w:rsidP="002D20F7">
      <w:pPr>
        <w:pStyle w:val="20"/>
        <w:shd w:val="clear" w:color="auto" w:fill="auto"/>
        <w:spacing w:line="360" w:lineRule="auto"/>
        <w:ind w:firstLine="567"/>
        <w:jc w:val="both"/>
        <w:rPr>
          <w:i w:val="0"/>
          <w:sz w:val="28"/>
          <w:szCs w:val="28"/>
          <w:lang w:val="uk-UA"/>
        </w:rPr>
      </w:pPr>
      <w:r w:rsidRPr="001A357E">
        <w:rPr>
          <w:rStyle w:val="21"/>
          <w:b w:val="0"/>
          <w:sz w:val="28"/>
          <w:szCs w:val="28"/>
          <w:lang w:val="uk-UA" w:eastAsia="uk-UA"/>
        </w:rPr>
        <w:t xml:space="preserve">1) </w:t>
      </w:r>
      <w:r w:rsidRPr="001A357E">
        <w:rPr>
          <w:rStyle w:val="21"/>
          <w:sz w:val="28"/>
          <w:szCs w:val="28"/>
          <w:lang w:val="uk-UA" w:eastAsia="uk-UA"/>
        </w:rPr>
        <w:t xml:space="preserve">Право володіння </w:t>
      </w:r>
      <w:r w:rsidRPr="001A357E">
        <w:rPr>
          <w:rStyle w:val="21"/>
          <w:sz w:val="28"/>
          <w:szCs w:val="28"/>
          <w:lang w:val="uk-UA"/>
        </w:rPr>
        <w:t>—</w:t>
      </w:r>
      <w:r w:rsidRPr="001A357E">
        <w:rPr>
          <w:rStyle w:val="210"/>
          <w:sz w:val="28"/>
          <w:szCs w:val="28"/>
          <w:lang w:val="uk-UA"/>
        </w:rPr>
        <w:t xml:space="preserve"> </w:t>
      </w:r>
      <w:r w:rsidRPr="001A357E">
        <w:rPr>
          <w:rStyle w:val="210"/>
          <w:sz w:val="28"/>
          <w:szCs w:val="28"/>
          <w:lang w:val="uk-UA" w:eastAsia="uk-UA"/>
        </w:rPr>
        <w:t>це юридична можливість особи фізично впливати на річ (фак</w:t>
      </w:r>
      <w:r w:rsidRPr="001A357E">
        <w:rPr>
          <w:rStyle w:val="101"/>
          <w:sz w:val="28"/>
          <w:szCs w:val="28"/>
          <w:lang w:val="uk-UA" w:eastAsia="uk-UA"/>
        </w:rPr>
        <w:t>тично панувати над нею).</w:t>
      </w:r>
      <w:r w:rsidRPr="001A357E">
        <w:rPr>
          <w:rStyle w:val="1010"/>
          <w:i w:val="0"/>
          <w:sz w:val="28"/>
          <w:szCs w:val="28"/>
          <w:lang w:val="uk-UA" w:eastAsia="uk-UA"/>
        </w:rPr>
        <w:t xml:space="preserve"> Володіння може бути</w:t>
      </w:r>
      <w:r w:rsidRPr="001A357E">
        <w:rPr>
          <w:rStyle w:val="101"/>
          <w:sz w:val="28"/>
          <w:szCs w:val="28"/>
          <w:lang w:val="uk-UA" w:eastAsia="uk-UA"/>
        </w:rPr>
        <w:t xml:space="preserve"> законне</w:t>
      </w:r>
      <w:r w:rsidRPr="001A357E">
        <w:rPr>
          <w:rStyle w:val="1010"/>
          <w:i w:val="0"/>
          <w:sz w:val="28"/>
          <w:szCs w:val="28"/>
          <w:lang w:val="uk-UA" w:eastAsia="uk-UA"/>
        </w:rPr>
        <w:t xml:space="preserve"> (купівля у магазині телеві</w:t>
      </w:r>
      <w:r w:rsidRPr="001A357E">
        <w:rPr>
          <w:rStyle w:val="310"/>
          <w:i w:val="0"/>
          <w:sz w:val="28"/>
          <w:szCs w:val="28"/>
          <w:lang w:val="uk-UA" w:eastAsia="uk-UA"/>
        </w:rPr>
        <w:t>зора, отримання автомобіля у спадок, отримання подарунка)</w:t>
      </w:r>
      <w:r w:rsidRPr="001A357E">
        <w:rPr>
          <w:rStyle w:val="3101"/>
          <w:sz w:val="28"/>
          <w:szCs w:val="28"/>
          <w:lang w:val="uk-UA" w:eastAsia="uk-UA"/>
        </w:rPr>
        <w:t xml:space="preserve"> і незаконне</w:t>
      </w:r>
      <w:r w:rsidRPr="001A357E">
        <w:rPr>
          <w:rStyle w:val="310"/>
          <w:i w:val="0"/>
          <w:sz w:val="28"/>
          <w:szCs w:val="28"/>
          <w:lang w:val="uk-UA" w:eastAsia="uk-UA"/>
        </w:rPr>
        <w:t xml:space="preserve"> (крадіжка, скупівля краденого, купівля магнітофона за дешевою ціною у наркомана).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right="180" w:firstLine="567"/>
        <w:rPr>
          <w:i w:val="0"/>
          <w:sz w:val="28"/>
          <w:szCs w:val="28"/>
          <w:lang w:val="uk-UA"/>
        </w:rPr>
      </w:pPr>
      <w:r w:rsidRPr="001A357E">
        <w:rPr>
          <w:rStyle w:val="131"/>
          <w:sz w:val="28"/>
          <w:szCs w:val="28"/>
          <w:lang w:val="uk-UA" w:eastAsia="uk-UA"/>
        </w:rPr>
        <w:t xml:space="preserve">2) Право користування </w:t>
      </w:r>
      <w:r w:rsidRPr="001A357E">
        <w:rPr>
          <w:rStyle w:val="131"/>
          <w:sz w:val="28"/>
          <w:szCs w:val="28"/>
          <w:lang w:val="uk-UA"/>
        </w:rPr>
        <w:t>—</w:t>
      </w:r>
      <w:r w:rsidRPr="001A357E">
        <w:rPr>
          <w:rStyle w:val="1310"/>
          <w:sz w:val="28"/>
          <w:szCs w:val="28"/>
          <w:lang w:val="uk-UA"/>
        </w:rPr>
        <w:t xml:space="preserve"> </w:t>
      </w:r>
      <w:r w:rsidRPr="001A357E">
        <w:rPr>
          <w:rStyle w:val="1310"/>
          <w:sz w:val="28"/>
          <w:szCs w:val="28"/>
          <w:lang w:val="uk-UA" w:eastAsia="uk-UA"/>
        </w:rPr>
        <w:t>це юридична можливість здобувати корисні властивості речі для задоволення потреб.</w:t>
      </w:r>
      <w:r w:rsidRPr="001A357E">
        <w:rPr>
          <w:rStyle w:val="13101"/>
          <w:sz w:val="28"/>
          <w:szCs w:val="28"/>
          <w:lang w:val="uk-UA" w:eastAsia="uk-UA"/>
        </w:rPr>
        <w:t xml:space="preserve"> Наприклад, користування одягом, автомобілем, зда</w:t>
      </w:r>
      <w:r w:rsidRPr="001A357E">
        <w:rPr>
          <w:rStyle w:val="13101"/>
          <w:sz w:val="28"/>
          <w:szCs w:val="28"/>
          <w:lang w:val="uk-UA" w:eastAsia="uk-UA"/>
        </w:rPr>
        <w:softHyphen/>
        <w:t>вання в оренду квартири.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180" w:firstLine="567"/>
        <w:jc w:val="both"/>
        <w:rPr>
          <w:rStyle w:val="310"/>
          <w:sz w:val="28"/>
          <w:szCs w:val="28"/>
          <w:lang w:val="uk-UA" w:eastAsia="uk-UA"/>
        </w:rPr>
      </w:pPr>
      <w:r w:rsidRPr="001A357E">
        <w:rPr>
          <w:rStyle w:val="31"/>
          <w:sz w:val="28"/>
          <w:szCs w:val="28"/>
          <w:lang w:val="uk-UA" w:eastAsia="uk-UA"/>
        </w:rPr>
        <w:t xml:space="preserve">3) </w:t>
      </w:r>
      <w:r w:rsidRPr="001A357E">
        <w:rPr>
          <w:rStyle w:val="31"/>
          <w:i/>
          <w:sz w:val="28"/>
          <w:szCs w:val="28"/>
          <w:lang w:val="uk-UA" w:eastAsia="uk-UA"/>
        </w:rPr>
        <w:t>Право розпоряджання</w:t>
      </w:r>
      <w:r w:rsidRPr="001A357E">
        <w:rPr>
          <w:rStyle w:val="31"/>
          <w:sz w:val="28"/>
          <w:szCs w:val="28"/>
          <w:lang w:val="uk-UA" w:eastAsia="uk-UA"/>
        </w:rPr>
        <w:t xml:space="preserve"> </w:t>
      </w:r>
      <w:r w:rsidRPr="001A357E">
        <w:rPr>
          <w:rStyle w:val="31"/>
          <w:sz w:val="28"/>
          <w:szCs w:val="28"/>
          <w:lang w:val="uk-UA"/>
        </w:rPr>
        <w:t>—</w:t>
      </w:r>
      <w:r w:rsidRPr="001A357E">
        <w:rPr>
          <w:rStyle w:val="3101"/>
          <w:sz w:val="28"/>
          <w:szCs w:val="28"/>
          <w:lang w:val="uk-UA"/>
        </w:rPr>
        <w:t xml:space="preserve"> </w:t>
      </w:r>
      <w:r w:rsidRPr="001A357E">
        <w:rPr>
          <w:rStyle w:val="3101"/>
          <w:sz w:val="28"/>
          <w:szCs w:val="28"/>
          <w:lang w:val="uk-UA" w:eastAsia="uk-UA"/>
        </w:rPr>
        <w:t xml:space="preserve">це юридична можливість власника визначати долю речі. </w:t>
      </w:r>
      <w:r w:rsidRPr="001A357E">
        <w:rPr>
          <w:rStyle w:val="310"/>
          <w:sz w:val="28"/>
          <w:szCs w:val="28"/>
          <w:lang w:val="uk-UA" w:eastAsia="uk-UA"/>
        </w:rPr>
        <w:t>Наприклад, людина продає власний автомобіль, батько оформив доручення на сина на право керувати своїм автомобілем, художник подарував власну картину, родина викинула старі меблі на смітник.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right="180" w:firstLine="567"/>
        <w:jc w:val="left"/>
        <w:rPr>
          <w:rStyle w:val="310"/>
          <w:b/>
          <w:sz w:val="28"/>
          <w:szCs w:val="28"/>
          <w:lang w:val="uk-UA" w:eastAsia="uk-UA"/>
        </w:rPr>
      </w:pPr>
      <w:r w:rsidRPr="001A357E">
        <w:rPr>
          <w:b/>
          <w:sz w:val="28"/>
          <w:szCs w:val="28"/>
          <w:lang w:val="uk-UA"/>
        </w:rPr>
        <w:t>З</w:t>
      </w:r>
      <w:r w:rsidRPr="001A357E">
        <w:rPr>
          <w:rStyle w:val="310"/>
          <w:b/>
          <w:sz w:val="28"/>
          <w:szCs w:val="28"/>
          <w:lang w:val="uk-UA" w:eastAsia="uk-UA"/>
        </w:rPr>
        <w:t xml:space="preserve">аповнити таблицю </w:t>
      </w:r>
    </w:p>
    <w:p w:rsidR="002D20F7" w:rsidRPr="001A357E" w:rsidRDefault="002D20F7" w:rsidP="002D20F7">
      <w:pPr>
        <w:pStyle w:val="a7"/>
        <w:numPr>
          <w:ilvl w:val="0"/>
          <w:numId w:val="4"/>
        </w:numPr>
        <w:shd w:val="clear" w:color="auto" w:fill="auto"/>
        <w:tabs>
          <w:tab w:val="left" w:pos="1444"/>
        </w:tabs>
        <w:spacing w:line="360" w:lineRule="auto"/>
        <w:ind w:left="0" w:right="240" w:firstLine="927"/>
        <w:rPr>
          <w:rFonts w:ascii="Times New Roman" w:hAnsi="Times New Roman" w:cs="Times New Roman"/>
          <w:sz w:val="28"/>
          <w:szCs w:val="28"/>
          <w:lang w:val="uk-UA"/>
        </w:rPr>
      </w:pPr>
      <w:r w:rsidRPr="001A357E">
        <w:rPr>
          <w:rFonts w:ascii="Times New Roman" w:hAnsi="Times New Roman" w:cs="Times New Roman"/>
          <w:sz w:val="28"/>
          <w:szCs w:val="28"/>
          <w:lang w:val="uk-UA"/>
        </w:rPr>
        <w:lastRenderedPageBreak/>
        <w:t>Наведіть приклади речей, якими ви можете володіти, користуватися,розпоряджатися, та занесіть їх у таблицю, позначивши свої можливості «+», а відсутність можливості «-».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right="180" w:firstLine="567"/>
        <w:jc w:val="left"/>
        <w:rPr>
          <w:rStyle w:val="310"/>
          <w:i w:val="0"/>
          <w:sz w:val="28"/>
          <w:szCs w:val="28"/>
          <w:lang w:val="uk-UA" w:eastAsia="uk-UA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268"/>
        <w:gridCol w:w="2268"/>
        <w:gridCol w:w="1984"/>
        <w:gridCol w:w="2552"/>
      </w:tblGrid>
      <w:tr w:rsidR="002D20F7" w:rsidRPr="001A357E" w:rsidTr="00D37937">
        <w:tc>
          <w:tcPr>
            <w:tcW w:w="2268" w:type="dxa"/>
            <w:vMerge w:val="restart"/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/>
              <w:jc w:val="center"/>
              <w:rPr>
                <w:rStyle w:val="310"/>
                <w:i w:val="0"/>
                <w:sz w:val="28"/>
                <w:szCs w:val="28"/>
                <w:lang w:val="uk-UA" w:eastAsia="uk-UA"/>
              </w:rPr>
            </w:pPr>
            <w:r w:rsidRPr="001A357E">
              <w:rPr>
                <w:rStyle w:val="23"/>
                <w:sz w:val="28"/>
                <w:szCs w:val="28"/>
                <w:lang w:val="uk-UA" w:eastAsia="uk-UA"/>
              </w:rPr>
              <w:t>Назва речі</w:t>
            </w:r>
          </w:p>
        </w:tc>
        <w:tc>
          <w:tcPr>
            <w:tcW w:w="6804" w:type="dxa"/>
            <w:gridSpan w:val="3"/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i w:val="0"/>
                <w:sz w:val="28"/>
                <w:szCs w:val="28"/>
                <w:lang w:val="uk-UA" w:eastAsia="uk-UA"/>
              </w:rPr>
            </w:pPr>
            <w:r w:rsidRPr="001A357E">
              <w:rPr>
                <w:rStyle w:val="23"/>
                <w:sz w:val="28"/>
                <w:szCs w:val="28"/>
                <w:lang w:val="uk-UA" w:eastAsia="uk-UA"/>
              </w:rPr>
              <w:t>Наявність повноваження</w:t>
            </w:r>
          </w:p>
        </w:tc>
      </w:tr>
      <w:tr w:rsidR="002D20F7" w:rsidRPr="001A357E" w:rsidTr="00D37937">
        <w:tc>
          <w:tcPr>
            <w:tcW w:w="2268" w:type="dxa"/>
            <w:vMerge/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  <w:r w:rsidRPr="001A357E">
              <w:rPr>
                <w:rStyle w:val="23"/>
                <w:sz w:val="28"/>
                <w:szCs w:val="28"/>
                <w:lang w:val="uk-UA" w:eastAsia="uk-UA"/>
              </w:rPr>
              <w:t>Користування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  <w:r w:rsidRPr="001A357E">
              <w:rPr>
                <w:rStyle w:val="23"/>
                <w:sz w:val="28"/>
                <w:szCs w:val="28"/>
                <w:lang w:val="uk-UA" w:eastAsia="uk-UA"/>
              </w:rPr>
              <w:t>Володіння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2D20F7" w:rsidRPr="001A357E" w:rsidRDefault="002D20F7" w:rsidP="00D37937">
            <w:pPr>
              <w:pStyle w:val="211"/>
              <w:shd w:val="clear" w:color="auto" w:fill="auto"/>
              <w:spacing w:line="360" w:lineRule="auto"/>
              <w:ind w:left="80"/>
              <w:jc w:val="center"/>
              <w:rPr>
                <w:rStyle w:val="23"/>
                <w:sz w:val="28"/>
                <w:szCs w:val="28"/>
                <w:lang w:val="uk-UA" w:eastAsia="uk-UA"/>
              </w:rPr>
            </w:pPr>
            <w:r w:rsidRPr="001A357E">
              <w:rPr>
                <w:rStyle w:val="23"/>
                <w:sz w:val="28"/>
                <w:szCs w:val="28"/>
                <w:lang w:val="uk-UA" w:eastAsia="uk-UA"/>
              </w:rPr>
              <w:t>Розпорядження</w:t>
            </w:r>
          </w:p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</w:tr>
      <w:tr w:rsidR="002D20F7" w:rsidRPr="001A357E" w:rsidTr="00D37937">
        <w:tc>
          <w:tcPr>
            <w:tcW w:w="2268" w:type="dxa"/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</w:tr>
      <w:tr w:rsidR="002D20F7" w:rsidRPr="001A357E" w:rsidTr="00D37937">
        <w:tc>
          <w:tcPr>
            <w:tcW w:w="2268" w:type="dxa"/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2D20F7" w:rsidRPr="001A357E" w:rsidRDefault="002D20F7" w:rsidP="00D37937">
            <w:pPr>
              <w:pStyle w:val="130"/>
              <w:shd w:val="clear" w:color="auto" w:fill="auto"/>
              <w:spacing w:line="360" w:lineRule="auto"/>
              <w:ind w:right="180" w:firstLine="567"/>
              <w:jc w:val="center"/>
              <w:rPr>
                <w:rStyle w:val="310"/>
                <w:b/>
                <w:i w:val="0"/>
                <w:sz w:val="28"/>
                <w:szCs w:val="28"/>
                <w:lang w:val="uk-UA" w:eastAsia="uk-UA"/>
              </w:rPr>
            </w:pPr>
          </w:p>
        </w:tc>
      </w:tr>
    </w:tbl>
    <w:p w:rsidR="002D20F7" w:rsidRPr="001A357E" w:rsidRDefault="002D20F7" w:rsidP="002D20F7">
      <w:pPr>
        <w:pStyle w:val="130"/>
        <w:shd w:val="clear" w:color="auto" w:fill="auto"/>
        <w:spacing w:line="360" w:lineRule="auto"/>
        <w:ind w:left="1287" w:right="180"/>
        <w:rPr>
          <w:rStyle w:val="310"/>
          <w:i w:val="0"/>
          <w:sz w:val="28"/>
          <w:szCs w:val="28"/>
          <w:lang w:val="uk-UA" w:eastAsia="uk-UA"/>
        </w:rPr>
      </w:pPr>
      <w:r w:rsidRPr="001A357E">
        <w:rPr>
          <w:rStyle w:val="310"/>
          <w:i w:val="0"/>
          <w:sz w:val="28"/>
          <w:szCs w:val="28"/>
          <w:lang w:val="uk-UA" w:eastAsia="uk-UA"/>
        </w:rPr>
        <w:t>Орендована машина, книжка сусіда, мобільний телефон.</w:t>
      </w:r>
    </w:p>
    <w:p w:rsidR="002D20F7" w:rsidRPr="001A357E" w:rsidRDefault="002D20F7" w:rsidP="002D20F7">
      <w:pPr>
        <w:pStyle w:val="130"/>
        <w:numPr>
          <w:ilvl w:val="0"/>
          <w:numId w:val="4"/>
        </w:numPr>
        <w:shd w:val="clear" w:color="auto" w:fill="auto"/>
        <w:spacing w:line="360" w:lineRule="auto"/>
        <w:ind w:right="180"/>
        <w:rPr>
          <w:rStyle w:val="310"/>
          <w:sz w:val="28"/>
          <w:szCs w:val="28"/>
          <w:lang w:val="uk-UA" w:eastAsia="uk-UA"/>
        </w:rPr>
      </w:pPr>
      <w:r w:rsidRPr="001A357E">
        <w:rPr>
          <w:rStyle w:val="310"/>
          <w:sz w:val="28"/>
          <w:szCs w:val="28"/>
          <w:lang w:val="uk-UA" w:eastAsia="uk-UA"/>
        </w:rPr>
        <w:t>Чому, на вашу думку, в деяких випадках ви не маєте всіх повноважень щодо речі?</w:t>
      </w:r>
    </w:p>
    <w:p w:rsidR="002D20F7" w:rsidRPr="001A357E" w:rsidRDefault="002D20F7" w:rsidP="002D20F7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>Дайте відповідь на запитання:</w:t>
      </w:r>
    </w:p>
    <w:p w:rsidR="002D20F7" w:rsidRPr="001A357E" w:rsidRDefault="002D20F7" w:rsidP="002D20F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2D20F7" w:rsidRPr="001A357E" w:rsidRDefault="002D20F7" w:rsidP="002D20F7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Які дії може вчинити власник?</w:t>
      </w:r>
    </w:p>
    <w:p w:rsidR="002D20F7" w:rsidRPr="001A357E" w:rsidRDefault="002D20F7" w:rsidP="002D20F7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За яких умов можливе позбавлення права власності?</w:t>
      </w:r>
    </w:p>
    <w:p w:rsidR="002D20F7" w:rsidRPr="001A357E" w:rsidRDefault="002D20F7" w:rsidP="002D20F7">
      <w:pPr>
        <w:pStyle w:val="181"/>
        <w:shd w:val="clear" w:color="auto" w:fill="auto"/>
        <w:spacing w:line="360" w:lineRule="auto"/>
        <w:ind w:left="720" w:right="6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>Робота з документом</w:t>
      </w:r>
      <w:r w:rsidRPr="001A357E">
        <w:rPr>
          <w:rStyle w:val="180"/>
          <w:rFonts w:ascii="Times New Roman" w:hAnsi="Times New Roman" w:cs="Times New Roman"/>
          <w:sz w:val="28"/>
          <w:szCs w:val="28"/>
          <w:lang w:val="uk-UA" w:eastAsia="uk-UA"/>
        </w:rPr>
        <w:t xml:space="preserve"> (ст. </w:t>
      </w:r>
      <w:r w:rsidRPr="001A357E">
        <w:rPr>
          <w:rStyle w:val="180"/>
          <w:rFonts w:ascii="Times New Roman" w:hAnsi="Times New Roman" w:cs="Times New Roman"/>
          <w:sz w:val="28"/>
          <w:szCs w:val="28"/>
          <w:lang w:val="uk-UA"/>
        </w:rPr>
        <w:t xml:space="preserve">41 </w:t>
      </w:r>
      <w:r w:rsidRPr="001A357E">
        <w:rPr>
          <w:rStyle w:val="180"/>
          <w:rFonts w:ascii="Times New Roman" w:hAnsi="Times New Roman" w:cs="Times New Roman"/>
          <w:sz w:val="28"/>
          <w:szCs w:val="28"/>
          <w:lang w:val="uk-UA" w:eastAsia="uk-UA"/>
        </w:rPr>
        <w:t>Конституції України).</w:t>
      </w:r>
    </w:p>
    <w:p w:rsidR="002D20F7" w:rsidRPr="001A357E" w:rsidRDefault="002D20F7" w:rsidP="002D20F7">
      <w:pPr>
        <w:pStyle w:val="181"/>
        <w:shd w:val="clear" w:color="auto" w:fill="auto"/>
        <w:spacing w:line="360" w:lineRule="auto"/>
        <w:ind w:right="60"/>
        <w:rPr>
          <w:rStyle w:val="180"/>
          <w:rFonts w:ascii="Times New Roman" w:hAnsi="Times New Roman" w:cs="Times New Roman"/>
          <w:b/>
          <w:i/>
          <w:sz w:val="28"/>
          <w:szCs w:val="28"/>
          <w:lang w:val="uk-UA" w:eastAsia="uk-UA"/>
        </w:rPr>
      </w:pPr>
      <w:r w:rsidRPr="001A357E">
        <w:rPr>
          <w:rStyle w:val="180"/>
          <w:rFonts w:ascii="Times New Roman" w:hAnsi="Times New Roman" w:cs="Times New Roman"/>
          <w:sz w:val="28"/>
          <w:szCs w:val="28"/>
          <w:lang w:val="uk-UA" w:eastAsia="uk-UA"/>
        </w:rPr>
        <w:t xml:space="preserve"> «Ніхто не може бути протиправно позбавлений права власності. Право приватної</w:t>
      </w:r>
      <w:r w:rsidRPr="001A357E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Pr="001A357E">
        <w:rPr>
          <w:rStyle w:val="180"/>
          <w:rFonts w:ascii="Times New Roman" w:hAnsi="Times New Roman" w:cs="Times New Roman"/>
          <w:sz w:val="28"/>
          <w:szCs w:val="28"/>
          <w:lang w:val="uk-UA" w:eastAsia="uk-UA"/>
        </w:rPr>
        <w:t>власності є непорушним»</w:t>
      </w:r>
    </w:p>
    <w:p w:rsidR="002D20F7" w:rsidRPr="001A357E" w:rsidRDefault="002D20F7" w:rsidP="002D20F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Підстави для позбавлення права власності:</w:t>
      </w:r>
    </w:p>
    <w:p w:rsidR="002D20F7" w:rsidRPr="001A357E" w:rsidRDefault="002D20F7" w:rsidP="002D20F7">
      <w:pPr>
        <w:pStyle w:val="a3"/>
        <w:numPr>
          <w:ilvl w:val="0"/>
          <w:numId w:val="6"/>
        </w:numPr>
        <w:spacing w:after="0" w:line="240" w:lineRule="auto"/>
        <w:ind w:right="-143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Примусове відчуження (за умови попереднього і повного відшкодування).</w:t>
      </w:r>
      <w:r w:rsidRPr="00194110">
        <w:rPr>
          <w:rFonts w:ascii="Times New Roman" w:hAnsi="Times New Roman"/>
          <w:sz w:val="28"/>
          <w:szCs w:val="28"/>
        </w:rPr>
        <w:t xml:space="preserve"> </w:t>
      </w:r>
    </w:p>
    <w:p w:rsidR="002D20F7" w:rsidRPr="001A357E" w:rsidRDefault="002D20F7" w:rsidP="002D20F7">
      <w:pPr>
        <w:pStyle w:val="a3"/>
        <w:numPr>
          <w:ilvl w:val="0"/>
          <w:numId w:val="6"/>
        </w:numPr>
        <w:spacing w:after="0" w:line="240" w:lineRule="auto"/>
        <w:rPr>
          <w:rStyle w:val="310"/>
          <w:sz w:val="28"/>
          <w:szCs w:val="28"/>
          <w:shd w:val="clear" w:color="auto" w:fill="auto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2952750</wp:posOffset>
            </wp:positionH>
            <wp:positionV relativeFrom="paragraph">
              <wp:posOffset>57785</wp:posOffset>
            </wp:positionV>
            <wp:extent cx="3785235" cy="2839085"/>
            <wp:effectExtent l="19050" t="0" r="5715" b="0"/>
            <wp:wrapTight wrapText="bothSides">
              <wp:wrapPolygon edited="0">
                <wp:start x="-109" y="0"/>
                <wp:lineTo x="-109" y="21305"/>
                <wp:lineTo x="21633" y="21305"/>
                <wp:lineTo x="21633" y="0"/>
                <wp:lineTo x="-109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283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357E">
        <w:rPr>
          <w:rFonts w:ascii="Times New Roman" w:hAnsi="Times New Roman"/>
          <w:sz w:val="28"/>
          <w:szCs w:val="28"/>
        </w:rPr>
        <w:t>Конфіскація майна (виключно за рішення суду в умовах і порядку, визначеному законом).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right="60"/>
        <w:jc w:val="both"/>
        <w:rPr>
          <w:rStyle w:val="310"/>
          <w:sz w:val="28"/>
          <w:szCs w:val="28"/>
          <w:lang w:val="uk-UA" w:eastAsia="uk-UA"/>
        </w:rPr>
      </w:pPr>
      <w:r w:rsidRPr="001A357E">
        <w:rPr>
          <w:rStyle w:val="310"/>
          <w:sz w:val="28"/>
          <w:szCs w:val="28"/>
          <w:lang w:val="uk-UA" w:eastAsia="uk-UA"/>
        </w:rPr>
        <w:t>У випадках, передбачених законодавством, у особи може бути</w:t>
      </w:r>
      <w:r w:rsidRPr="001A357E">
        <w:rPr>
          <w:rStyle w:val="3101"/>
          <w:sz w:val="28"/>
          <w:szCs w:val="28"/>
          <w:lang w:val="uk-UA" w:eastAsia="uk-UA"/>
        </w:rPr>
        <w:t xml:space="preserve"> примусово</w:t>
      </w:r>
      <w:r w:rsidRPr="001A357E">
        <w:rPr>
          <w:rStyle w:val="311"/>
          <w:sz w:val="28"/>
          <w:szCs w:val="28"/>
          <w:lang w:val="uk-UA" w:eastAsia="uk-UA"/>
        </w:rPr>
        <w:t xml:space="preserve"> </w:t>
      </w:r>
      <w:r w:rsidRPr="00194110">
        <w:rPr>
          <w:rStyle w:val="311"/>
          <w:b w:val="0"/>
          <w:sz w:val="28"/>
          <w:szCs w:val="28"/>
          <w:lang w:val="uk-UA" w:eastAsia="uk-UA"/>
        </w:rPr>
        <w:t>ви</w:t>
      </w:r>
      <w:r w:rsidRPr="001A357E">
        <w:rPr>
          <w:rStyle w:val="3101"/>
          <w:sz w:val="28"/>
          <w:szCs w:val="28"/>
          <w:lang w:val="uk-UA"/>
        </w:rPr>
        <w:t>лучена</w:t>
      </w:r>
      <w:r w:rsidRPr="001A357E">
        <w:rPr>
          <w:rStyle w:val="310"/>
          <w:sz w:val="28"/>
          <w:szCs w:val="28"/>
          <w:lang w:val="uk-UA"/>
        </w:rPr>
        <w:t xml:space="preserve"> </w:t>
      </w:r>
      <w:r w:rsidRPr="001A357E">
        <w:rPr>
          <w:rStyle w:val="310"/>
          <w:sz w:val="28"/>
          <w:szCs w:val="28"/>
          <w:lang w:val="uk-UA" w:eastAsia="uk-UA"/>
        </w:rPr>
        <w:t>власність (відшкодовується вартість), або за рішенням суду (безоплатно). Примусово вилучені шляхом викупу можуть бути, наприклад, земельні ділянки</w:t>
      </w:r>
      <w:r w:rsidRPr="001A357E">
        <w:rPr>
          <w:rStyle w:val="31"/>
          <w:sz w:val="28"/>
          <w:szCs w:val="28"/>
          <w:lang w:val="uk-UA" w:eastAsia="uk-UA"/>
        </w:rPr>
        <w:t xml:space="preserve"> у </w:t>
      </w:r>
      <w:r w:rsidRPr="001A357E">
        <w:rPr>
          <w:rStyle w:val="310"/>
          <w:sz w:val="28"/>
          <w:szCs w:val="28"/>
          <w:lang w:val="uk-UA" w:eastAsia="uk-UA"/>
        </w:rPr>
        <w:t>зв'язку із суспільною необхідністю (для будівництва дороги), земельні</w:t>
      </w:r>
      <w:r w:rsidRPr="001A357E">
        <w:rPr>
          <w:rStyle w:val="37"/>
          <w:sz w:val="28"/>
          <w:szCs w:val="28"/>
          <w:lang w:val="uk-UA" w:eastAsia="uk-UA"/>
        </w:rPr>
        <w:t xml:space="preserve"> </w:t>
      </w:r>
      <w:r w:rsidRPr="001A357E">
        <w:rPr>
          <w:rStyle w:val="37"/>
          <w:sz w:val="28"/>
          <w:szCs w:val="28"/>
          <w:lang w:val="uk-UA" w:eastAsia="uk-UA"/>
        </w:rPr>
        <w:lastRenderedPageBreak/>
        <w:t xml:space="preserve">ділянки, на </w:t>
      </w:r>
      <w:r w:rsidRPr="001A357E">
        <w:rPr>
          <w:rStyle w:val="310"/>
          <w:sz w:val="28"/>
          <w:szCs w:val="28"/>
          <w:lang w:val="uk-UA" w:eastAsia="uk-UA"/>
        </w:rPr>
        <w:t xml:space="preserve">яких розташовані пам'ятки історії чи культури. За рішенням суду власність може бути конфіскована у випадку застосування до особи кримінального покарання у вигляді позбавлення волі на певний термін із конфіскацією незаконно нажитого майна, як стягнення за зобов'язанням (за борги) тощо. </w:t>
      </w:r>
    </w:p>
    <w:p w:rsidR="002D20F7" w:rsidRPr="001A357E" w:rsidRDefault="002D20F7" w:rsidP="002D20F7">
      <w:pPr>
        <w:pStyle w:val="a3"/>
        <w:numPr>
          <w:ilvl w:val="0"/>
          <w:numId w:val="7"/>
        </w:numPr>
        <w:spacing w:after="0" w:line="360" w:lineRule="auto"/>
        <w:jc w:val="both"/>
        <w:rPr>
          <w:rStyle w:val="310"/>
          <w:i/>
          <w:sz w:val="28"/>
          <w:szCs w:val="28"/>
        </w:rPr>
      </w:pPr>
      <w:r w:rsidRPr="001A357E">
        <w:rPr>
          <w:rFonts w:ascii="Times New Roman" w:hAnsi="Times New Roman"/>
          <w:i/>
          <w:sz w:val="28"/>
          <w:szCs w:val="28"/>
        </w:rPr>
        <w:t>Які форми власності передбачені законодавством України?</w:t>
      </w:r>
    </w:p>
    <w:p w:rsidR="002D20F7" w:rsidRPr="001A357E" w:rsidRDefault="002D20F7" w:rsidP="002D20F7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C34B82">
        <w:rPr>
          <w:rFonts w:ascii="Times New Roman" w:hAnsi="Times New Roman"/>
          <w:b/>
          <w:i/>
          <w:sz w:val="28"/>
          <w:szCs w:val="28"/>
        </w:rPr>
        <w:t xml:space="preserve">Робота зі схемою </w:t>
      </w:r>
      <w:r w:rsidRPr="001A357E">
        <w:rPr>
          <w:rFonts w:ascii="Times New Roman" w:hAnsi="Times New Roman"/>
          <w:sz w:val="28"/>
          <w:szCs w:val="28"/>
        </w:rPr>
        <w:t>«Форми власності»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280" w:right="180" w:firstLine="567"/>
        <w:jc w:val="both"/>
        <w:rPr>
          <w:rStyle w:val="310"/>
          <w:sz w:val="28"/>
          <w:szCs w:val="28"/>
          <w:lang w:val="uk-UA" w:eastAsia="uk-UA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2907030</wp:posOffset>
            </wp:positionH>
            <wp:positionV relativeFrom="paragraph">
              <wp:posOffset>918210</wp:posOffset>
            </wp:positionV>
            <wp:extent cx="3858260" cy="2893695"/>
            <wp:effectExtent l="19050" t="0" r="8890" b="0"/>
            <wp:wrapTight wrapText="bothSides">
              <wp:wrapPolygon edited="0">
                <wp:start x="-107" y="0"/>
                <wp:lineTo x="-107" y="21330"/>
                <wp:lineTo x="21650" y="21330"/>
                <wp:lineTo x="21650" y="0"/>
                <wp:lineTo x="-107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260" cy="289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357E">
        <w:rPr>
          <w:rStyle w:val="31"/>
          <w:sz w:val="28"/>
          <w:szCs w:val="28"/>
          <w:lang w:val="uk-UA" w:eastAsia="uk-UA"/>
        </w:rPr>
        <w:t xml:space="preserve">Право державної власності </w:t>
      </w:r>
      <w:r w:rsidRPr="001A357E">
        <w:rPr>
          <w:rStyle w:val="31"/>
          <w:sz w:val="28"/>
          <w:szCs w:val="28"/>
          <w:lang w:val="uk-UA"/>
        </w:rPr>
        <w:t>—</w:t>
      </w:r>
      <w:r w:rsidRPr="001A357E">
        <w:rPr>
          <w:rStyle w:val="3101"/>
          <w:sz w:val="28"/>
          <w:szCs w:val="28"/>
          <w:lang w:val="uk-UA"/>
        </w:rPr>
        <w:t xml:space="preserve"> </w:t>
      </w:r>
      <w:r w:rsidRPr="001A357E">
        <w:rPr>
          <w:rStyle w:val="3101"/>
          <w:sz w:val="28"/>
          <w:szCs w:val="28"/>
          <w:lang w:val="uk-UA" w:eastAsia="uk-UA"/>
        </w:rPr>
        <w:t>це право держави як суб'єкта цивільних право</w:t>
      </w:r>
      <w:r w:rsidRPr="001A357E">
        <w:rPr>
          <w:rStyle w:val="3101"/>
          <w:sz w:val="28"/>
          <w:szCs w:val="28"/>
          <w:lang w:val="uk-UA" w:eastAsia="uk-UA"/>
        </w:rPr>
        <w:softHyphen/>
        <w:t>відносин володіти користуватися та розпоряджатися своїм майном через органи державної влади чи уповноважених осіб.</w:t>
      </w:r>
      <w:r w:rsidRPr="001A357E">
        <w:rPr>
          <w:rStyle w:val="310"/>
          <w:sz w:val="28"/>
          <w:szCs w:val="28"/>
          <w:lang w:val="uk-UA" w:eastAsia="uk-UA"/>
        </w:rPr>
        <w:t xml:space="preserve"> 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280" w:right="180" w:firstLine="567"/>
        <w:jc w:val="both"/>
        <w:rPr>
          <w:sz w:val="28"/>
          <w:szCs w:val="28"/>
          <w:lang w:val="uk-UA"/>
        </w:rPr>
      </w:pPr>
      <w:r w:rsidRPr="001A357E">
        <w:rPr>
          <w:rStyle w:val="31"/>
          <w:sz w:val="28"/>
          <w:szCs w:val="28"/>
          <w:lang w:val="uk-UA" w:eastAsia="uk-UA"/>
        </w:rPr>
        <w:t xml:space="preserve">Право комунальної власності </w:t>
      </w:r>
      <w:r w:rsidRPr="001A357E">
        <w:rPr>
          <w:rStyle w:val="31"/>
          <w:sz w:val="28"/>
          <w:szCs w:val="28"/>
          <w:lang w:val="uk-UA"/>
        </w:rPr>
        <w:t>—</w:t>
      </w:r>
      <w:r w:rsidRPr="001A357E">
        <w:rPr>
          <w:rStyle w:val="3101"/>
          <w:sz w:val="28"/>
          <w:szCs w:val="28"/>
          <w:lang w:val="uk-UA"/>
        </w:rPr>
        <w:t xml:space="preserve"> </w:t>
      </w:r>
      <w:r w:rsidRPr="001A357E">
        <w:rPr>
          <w:rStyle w:val="3101"/>
          <w:sz w:val="28"/>
          <w:szCs w:val="28"/>
          <w:lang w:val="uk-UA" w:eastAsia="uk-UA"/>
        </w:rPr>
        <w:t>це право територіальної громади володіти, корис</w:t>
      </w:r>
      <w:r w:rsidRPr="001A357E">
        <w:rPr>
          <w:rStyle w:val="3101"/>
          <w:sz w:val="28"/>
          <w:szCs w:val="28"/>
          <w:lang w:val="uk-UA" w:eastAsia="uk-UA"/>
        </w:rPr>
        <w:softHyphen/>
        <w:t>туватися та розпоряджатися своїм майном безпосередньо та через органи місцевого самоврядування.</w:t>
      </w:r>
      <w:r w:rsidRPr="001A357E">
        <w:rPr>
          <w:rStyle w:val="310"/>
          <w:sz w:val="28"/>
          <w:szCs w:val="28"/>
          <w:lang w:val="uk-UA" w:eastAsia="uk-UA"/>
        </w:rPr>
        <w:t xml:space="preserve"> 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426" w:right="60" w:firstLine="567"/>
        <w:jc w:val="both"/>
        <w:rPr>
          <w:sz w:val="28"/>
          <w:szCs w:val="28"/>
          <w:shd w:val="clear" w:color="auto" w:fill="FFFFFF"/>
          <w:lang w:val="uk-UA" w:eastAsia="uk-UA"/>
        </w:rPr>
      </w:pPr>
      <w:r w:rsidRPr="001A357E">
        <w:rPr>
          <w:rStyle w:val="131"/>
          <w:sz w:val="28"/>
          <w:szCs w:val="28"/>
          <w:lang w:val="uk-UA" w:eastAsia="uk-UA"/>
        </w:rPr>
        <w:t xml:space="preserve">Право приватної власності </w:t>
      </w:r>
      <w:r w:rsidRPr="001A357E">
        <w:rPr>
          <w:rStyle w:val="131"/>
          <w:sz w:val="28"/>
          <w:szCs w:val="28"/>
          <w:lang w:val="uk-UA"/>
        </w:rPr>
        <w:t>—</w:t>
      </w:r>
      <w:r w:rsidRPr="001A357E">
        <w:rPr>
          <w:rStyle w:val="1310"/>
          <w:sz w:val="28"/>
          <w:szCs w:val="28"/>
          <w:lang w:val="uk-UA"/>
        </w:rPr>
        <w:t xml:space="preserve"> </w:t>
      </w:r>
      <w:r w:rsidRPr="001A357E">
        <w:rPr>
          <w:rStyle w:val="1310"/>
          <w:sz w:val="28"/>
          <w:szCs w:val="28"/>
          <w:lang w:val="uk-UA" w:eastAsia="uk-UA"/>
        </w:rPr>
        <w:t>це володіння</w:t>
      </w:r>
      <w:r w:rsidRPr="001A357E">
        <w:rPr>
          <w:rStyle w:val="1310"/>
          <w:sz w:val="28"/>
          <w:szCs w:val="28"/>
          <w:lang w:val="uk-UA"/>
        </w:rPr>
        <w:t xml:space="preserve">, </w:t>
      </w:r>
      <w:r w:rsidRPr="001A357E">
        <w:rPr>
          <w:rStyle w:val="1310"/>
          <w:sz w:val="28"/>
          <w:szCs w:val="28"/>
          <w:lang w:val="uk-UA" w:eastAsia="uk-UA"/>
        </w:rPr>
        <w:t>користування та розпоряджання фізичних та юридичних осіб своїм майном особисто або через спеціально уповнова</w:t>
      </w:r>
      <w:r w:rsidRPr="001A357E">
        <w:rPr>
          <w:rStyle w:val="1310"/>
          <w:sz w:val="28"/>
          <w:szCs w:val="28"/>
          <w:lang w:val="uk-UA" w:eastAsia="uk-UA"/>
        </w:rPr>
        <w:softHyphen/>
        <w:t>жених представників.</w:t>
      </w:r>
      <w:r w:rsidRPr="001A357E">
        <w:rPr>
          <w:rStyle w:val="13101"/>
          <w:sz w:val="28"/>
          <w:szCs w:val="28"/>
          <w:lang w:val="uk-UA" w:eastAsia="uk-UA"/>
        </w:rPr>
        <w:t xml:space="preserve"> Приватна власність може належати фізичним та юридичним особам. </w:t>
      </w:r>
    </w:p>
    <w:p w:rsidR="002D20F7" w:rsidRPr="001A357E" w:rsidRDefault="002D20F7" w:rsidP="002D20F7">
      <w:pPr>
        <w:pStyle w:val="a3"/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2. Набуття права власності. </w:t>
      </w:r>
    </w:p>
    <w:p w:rsidR="002D20F7" w:rsidRPr="001A357E" w:rsidRDefault="002D20F7" w:rsidP="002D20F7">
      <w:pPr>
        <w:pStyle w:val="a3"/>
        <w:spacing w:after="0" w:line="360" w:lineRule="auto"/>
        <w:ind w:left="426" w:firstLine="294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Перегляд уривків із мультфільмів «Троє із Простоквашино» та «Вінні Пух».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right="180" w:firstLine="993"/>
        <w:rPr>
          <w:i w:val="0"/>
          <w:sz w:val="28"/>
          <w:szCs w:val="28"/>
          <w:lang w:val="uk-UA"/>
        </w:rPr>
      </w:pPr>
      <w:r w:rsidRPr="001A357E">
        <w:rPr>
          <w:b/>
          <w:sz w:val="28"/>
          <w:szCs w:val="28"/>
          <w:lang w:val="uk-UA"/>
        </w:rPr>
        <w:t>Мозковий штурм:</w:t>
      </w:r>
      <w:r w:rsidRPr="001A357E">
        <w:rPr>
          <w:i w:val="0"/>
          <w:sz w:val="28"/>
          <w:szCs w:val="28"/>
          <w:lang w:val="uk-UA"/>
        </w:rPr>
        <w:t xml:space="preserve"> 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left="426" w:right="180"/>
        <w:rPr>
          <w:i w:val="0"/>
          <w:sz w:val="28"/>
          <w:szCs w:val="28"/>
          <w:lang w:val="uk-UA"/>
        </w:rPr>
      </w:pPr>
      <w:r w:rsidRPr="001A357E">
        <w:rPr>
          <w:i w:val="0"/>
          <w:sz w:val="28"/>
          <w:szCs w:val="28"/>
          <w:lang w:val="uk-UA"/>
        </w:rPr>
        <w:t>Запропонуйте, яким чином можна стати власником певного майна.</w:t>
      </w:r>
    </w:p>
    <w:p w:rsidR="002D20F7" w:rsidRPr="001A357E" w:rsidRDefault="002D20F7" w:rsidP="002D20F7">
      <w:pPr>
        <w:pStyle w:val="130"/>
        <w:shd w:val="clear" w:color="auto" w:fill="auto"/>
        <w:spacing w:line="360" w:lineRule="auto"/>
        <w:ind w:left="1287" w:right="180" w:hanging="294"/>
        <w:rPr>
          <w:b/>
          <w:sz w:val="28"/>
          <w:szCs w:val="28"/>
          <w:lang w:val="uk-UA"/>
        </w:rPr>
      </w:pPr>
      <w:r w:rsidRPr="001A357E">
        <w:rPr>
          <w:b/>
          <w:sz w:val="28"/>
          <w:szCs w:val="28"/>
          <w:lang w:val="uk-UA"/>
        </w:rPr>
        <w:t>Бесіда:</w:t>
      </w:r>
    </w:p>
    <w:p w:rsidR="002D20F7" w:rsidRPr="001A357E" w:rsidRDefault="002D20F7" w:rsidP="002D20F7">
      <w:pPr>
        <w:pStyle w:val="130"/>
        <w:numPr>
          <w:ilvl w:val="0"/>
          <w:numId w:val="2"/>
        </w:numPr>
        <w:shd w:val="clear" w:color="auto" w:fill="auto"/>
        <w:spacing w:line="360" w:lineRule="auto"/>
        <w:ind w:right="180" w:hanging="447"/>
        <w:rPr>
          <w:i w:val="0"/>
          <w:sz w:val="28"/>
          <w:szCs w:val="28"/>
          <w:lang w:val="uk-UA"/>
        </w:rPr>
      </w:pPr>
      <w:r w:rsidRPr="001A357E">
        <w:rPr>
          <w:i w:val="0"/>
          <w:sz w:val="28"/>
          <w:szCs w:val="28"/>
          <w:lang w:val="uk-UA"/>
        </w:rPr>
        <w:t>З якими шляхами набуття власності вам доводилося зустрічатися?</w:t>
      </w:r>
    </w:p>
    <w:p w:rsidR="002D20F7" w:rsidRPr="001A357E" w:rsidRDefault="002D20F7" w:rsidP="002D20F7">
      <w:pPr>
        <w:pStyle w:val="130"/>
        <w:numPr>
          <w:ilvl w:val="0"/>
          <w:numId w:val="2"/>
        </w:numPr>
        <w:shd w:val="clear" w:color="auto" w:fill="auto"/>
        <w:spacing w:line="360" w:lineRule="auto"/>
        <w:ind w:right="180" w:hanging="447"/>
        <w:rPr>
          <w:i w:val="0"/>
          <w:sz w:val="28"/>
          <w:szCs w:val="28"/>
          <w:lang w:val="uk-UA"/>
        </w:rPr>
      </w:pPr>
      <w:r w:rsidRPr="001A357E">
        <w:rPr>
          <w:i w:val="0"/>
          <w:sz w:val="28"/>
          <w:szCs w:val="28"/>
          <w:lang w:val="uk-UA"/>
        </w:rPr>
        <w:t>Назвіть приклади набуття власності різними шляхами.</w:t>
      </w:r>
    </w:p>
    <w:p w:rsidR="002D20F7" w:rsidRPr="00C34B82" w:rsidRDefault="002D20F7" w:rsidP="002D20F7">
      <w:pPr>
        <w:pStyle w:val="130"/>
        <w:shd w:val="clear" w:color="auto" w:fill="auto"/>
        <w:spacing w:line="360" w:lineRule="auto"/>
        <w:ind w:right="180" w:firstLine="993"/>
        <w:rPr>
          <w:b/>
          <w:sz w:val="28"/>
          <w:szCs w:val="28"/>
          <w:lang w:val="uk-UA"/>
        </w:rPr>
      </w:pPr>
      <w:r w:rsidRPr="00C34B82">
        <w:rPr>
          <w:b/>
          <w:sz w:val="28"/>
          <w:szCs w:val="28"/>
          <w:lang w:val="uk-UA"/>
        </w:rPr>
        <w:lastRenderedPageBreak/>
        <w:t>Розповідь учителя, робота зі схемою «Способи набуття права власності».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360" w:right="60" w:firstLine="567"/>
        <w:jc w:val="both"/>
        <w:rPr>
          <w:sz w:val="28"/>
          <w:szCs w:val="28"/>
          <w:lang w:val="uk-UA"/>
        </w:rPr>
      </w:pPr>
      <w:r w:rsidRPr="001A357E">
        <w:rPr>
          <w:rStyle w:val="310"/>
          <w:sz w:val="28"/>
          <w:szCs w:val="28"/>
          <w:lang w:val="uk-UA" w:eastAsia="uk-UA"/>
        </w:rPr>
        <w:t xml:space="preserve">Способи набуття права власності можна поділити на </w:t>
      </w:r>
      <w:r w:rsidRPr="001A357E">
        <w:rPr>
          <w:rStyle w:val="3101"/>
          <w:sz w:val="28"/>
          <w:szCs w:val="28"/>
          <w:lang w:val="uk-UA" w:eastAsia="uk-UA"/>
        </w:rPr>
        <w:t>первинні</w:t>
      </w:r>
      <w:r w:rsidRPr="001A357E">
        <w:rPr>
          <w:rStyle w:val="310"/>
          <w:sz w:val="28"/>
          <w:szCs w:val="28"/>
          <w:lang w:val="uk-UA" w:eastAsia="uk-UA"/>
        </w:rPr>
        <w:t xml:space="preserve"> та</w:t>
      </w:r>
      <w:r w:rsidRPr="001A357E">
        <w:rPr>
          <w:rStyle w:val="3101"/>
          <w:sz w:val="28"/>
          <w:szCs w:val="28"/>
          <w:lang w:val="uk-UA" w:eastAsia="uk-UA"/>
        </w:rPr>
        <w:t xml:space="preserve"> похідні.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360" w:right="60" w:firstLine="567"/>
        <w:jc w:val="both"/>
        <w:rPr>
          <w:sz w:val="28"/>
          <w:szCs w:val="28"/>
          <w:lang w:val="uk-UA"/>
        </w:rPr>
      </w:pPr>
      <w:r w:rsidRPr="001A357E">
        <w:rPr>
          <w:rStyle w:val="3101"/>
          <w:b/>
          <w:sz w:val="28"/>
          <w:szCs w:val="28"/>
          <w:lang w:val="uk-UA" w:eastAsia="uk-UA"/>
        </w:rPr>
        <w:t>Первинні способи</w:t>
      </w:r>
      <w:r w:rsidRPr="001A357E">
        <w:rPr>
          <w:rStyle w:val="3101"/>
          <w:sz w:val="28"/>
          <w:szCs w:val="28"/>
          <w:lang w:val="uk-UA" w:eastAsia="uk-UA"/>
        </w:rPr>
        <w:t xml:space="preserve"> </w:t>
      </w:r>
      <w:r w:rsidRPr="001A357E">
        <w:rPr>
          <w:rStyle w:val="3101"/>
          <w:sz w:val="28"/>
          <w:szCs w:val="28"/>
          <w:lang w:val="uk-UA"/>
        </w:rPr>
        <w:t>—</w:t>
      </w:r>
      <w:r w:rsidRPr="001A357E">
        <w:rPr>
          <w:rStyle w:val="310"/>
          <w:sz w:val="28"/>
          <w:szCs w:val="28"/>
          <w:lang w:val="uk-UA"/>
        </w:rPr>
        <w:t xml:space="preserve"> </w:t>
      </w:r>
      <w:r w:rsidRPr="001A357E">
        <w:rPr>
          <w:rStyle w:val="310"/>
          <w:sz w:val="28"/>
          <w:szCs w:val="28"/>
          <w:lang w:val="uk-UA" w:eastAsia="uk-UA"/>
        </w:rPr>
        <w:t>це способи набуття права власності, де особа стає першим власником або незалежно від волі попередніх власників.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360" w:right="60" w:firstLine="567"/>
        <w:jc w:val="both"/>
        <w:rPr>
          <w:sz w:val="28"/>
          <w:szCs w:val="28"/>
          <w:shd w:val="clear" w:color="auto" w:fill="FFFFFF"/>
          <w:lang w:val="uk-UA" w:eastAsia="uk-UA"/>
        </w:rPr>
      </w:pPr>
      <w:r w:rsidRPr="001A357E">
        <w:rPr>
          <w:rStyle w:val="31"/>
          <w:sz w:val="28"/>
          <w:szCs w:val="28"/>
          <w:lang w:val="uk-UA" w:eastAsia="uk-UA"/>
        </w:rPr>
        <w:t>Похідні способи</w:t>
      </w:r>
      <w:r w:rsidRPr="001A357E">
        <w:rPr>
          <w:rStyle w:val="310"/>
          <w:sz w:val="28"/>
          <w:szCs w:val="28"/>
          <w:lang w:val="uk-UA" w:eastAsia="uk-UA"/>
        </w:rPr>
        <w:t xml:space="preserve"> </w:t>
      </w:r>
      <w:r w:rsidRPr="001A357E">
        <w:rPr>
          <w:rStyle w:val="310"/>
          <w:sz w:val="28"/>
          <w:szCs w:val="28"/>
          <w:lang w:val="uk-UA"/>
        </w:rPr>
        <w:t xml:space="preserve">— </w:t>
      </w:r>
      <w:r w:rsidRPr="001A357E">
        <w:rPr>
          <w:rStyle w:val="310"/>
          <w:sz w:val="28"/>
          <w:szCs w:val="28"/>
          <w:lang w:val="uk-UA" w:eastAsia="uk-UA"/>
        </w:rPr>
        <w:t xml:space="preserve">це способи набуття права власності шляхом відчуження майна, коли особа стає другим (третім </w:t>
      </w:r>
      <w:r w:rsidRPr="001A357E">
        <w:rPr>
          <w:rStyle w:val="310"/>
          <w:sz w:val="28"/>
          <w:szCs w:val="28"/>
          <w:lang w:val="uk-UA"/>
        </w:rPr>
        <w:t xml:space="preserve">...) </w:t>
      </w:r>
      <w:r w:rsidRPr="001A357E">
        <w:rPr>
          <w:rStyle w:val="310"/>
          <w:sz w:val="28"/>
          <w:szCs w:val="28"/>
          <w:lang w:val="uk-UA" w:eastAsia="uk-UA"/>
        </w:rPr>
        <w:t>власником за волею попереднього (попередніх) власників.</w:t>
      </w:r>
    </w:p>
    <w:p w:rsidR="002D20F7" w:rsidRPr="001A357E" w:rsidRDefault="002D20F7" w:rsidP="002D20F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bookmarkStart w:id="0" w:name="bookmark0"/>
      <w:r w:rsidRPr="001A357E">
        <w:rPr>
          <w:rFonts w:ascii="Times New Roman" w:hAnsi="Times New Roman"/>
          <w:b/>
          <w:sz w:val="28"/>
          <w:szCs w:val="28"/>
        </w:rPr>
        <w:t>Способи набуття права власності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 xml:space="preserve">     Первинні:                                                                   Похідні: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– виробництво (винахід);                                         – купівля-продаж;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– знахідка (скарб);                                                     – дарування;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– приватизація;                                                </w:t>
      </w:r>
      <w:r w:rsidRPr="001A357E">
        <w:rPr>
          <w:rFonts w:ascii="Times New Roman" w:hAnsi="Times New Roman"/>
          <w:b/>
          <w:sz w:val="28"/>
          <w:szCs w:val="28"/>
        </w:rPr>
        <w:t xml:space="preserve"> </w:t>
      </w:r>
      <w:r w:rsidRPr="001A357E">
        <w:rPr>
          <w:rFonts w:ascii="Times New Roman" w:hAnsi="Times New Roman"/>
          <w:sz w:val="28"/>
          <w:szCs w:val="28"/>
        </w:rPr>
        <w:t xml:space="preserve">         – обмін;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– привласнення загальнодоступних                       – спадкування...                                                           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   дарів природи</w:t>
      </w:r>
    </w:p>
    <w:p w:rsidR="002D20F7" w:rsidRPr="001A357E" w:rsidRDefault="002D20F7" w:rsidP="002D20F7">
      <w:pPr>
        <w:spacing w:after="0"/>
        <w:ind w:firstLine="426"/>
        <w:jc w:val="both"/>
        <w:rPr>
          <w:rFonts w:ascii="Times New Roman" w:hAnsi="Times New Roman"/>
          <w:i/>
          <w:sz w:val="28"/>
          <w:szCs w:val="28"/>
        </w:rPr>
      </w:pPr>
      <w:r w:rsidRPr="001A357E">
        <w:rPr>
          <w:rFonts w:ascii="Times New Roman" w:hAnsi="Times New Roman"/>
          <w:i/>
          <w:sz w:val="28"/>
          <w:szCs w:val="28"/>
        </w:rPr>
        <w:t xml:space="preserve">Набуття права власності залежить від цивільної правоздатності та цивільної дієздатності. </w:t>
      </w:r>
    </w:p>
    <w:p w:rsidR="002D20F7" w:rsidRPr="001A357E" w:rsidRDefault="002D20F7" w:rsidP="002D20F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Цивільна правоздатність</w:t>
      </w:r>
      <w:r w:rsidRPr="001A357E">
        <w:rPr>
          <w:rFonts w:ascii="Times New Roman" w:hAnsi="Times New Roman"/>
          <w:sz w:val="28"/>
          <w:szCs w:val="28"/>
        </w:rPr>
        <w:t xml:space="preserve"> – це здатність особи мати цивільні права та обов’язки. </w:t>
      </w:r>
    </w:p>
    <w:p w:rsidR="002D20F7" w:rsidRPr="001A357E" w:rsidRDefault="002D20F7" w:rsidP="002D20F7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Цивільна дієздатність</w:t>
      </w:r>
      <w:r w:rsidRPr="001A357E">
        <w:rPr>
          <w:rFonts w:ascii="Times New Roman" w:hAnsi="Times New Roman"/>
          <w:sz w:val="28"/>
          <w:szCs w:val="28"/>
        </w:rPr>
        <w:t xml:space="preserve"> – це здатність своїми діями набувати і здійснювати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цивільні права та створювати цивільні обов’язки й нести відповідальність у разі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їх невиконання. </w:t>
      </w:r>
    </w:p>
    <w:p w:rsidR="002D20F7" w:rsidRPr="001A357E" w:rsidRDefault="002D20F7" w:rsidP="002D20F7">
      <w:pPr>
        <w:spacing w:after="0"/>
        <w:ind w:firstLine="426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Міра ж цивільної дієздатності осіб визначається Цивільним кодексом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України.</w:t>
      </w:r>
    </w:p>
    <w:p w:rsidR="002D20F7" w:rsidRPr="001A357E" w:rsidRDefault="002D20F7" w:rsidP="002D20F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Види цивільної дієздатності</w:t>
      </w:r>
    </w:p>
    <w:p w:rsidR="002D20F7" w:rsidRPr="001A357E" w:rsidRDefault="002D20F7" w:rsidP="002D20F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8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08"/>
        <w:gridCol w:w="2520"/>
        <w:gridCol w:w="3060"/>
      </w:tblGrid>
      <w:tr w:rsidR="002D20F7" w:rsidRPr="001A357E" w:rsidTr="00D37937">
        <w:tc>
          <w:tcPr>
            <w:tcW w:w="2808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Вид  дієздатності</w:t>
            </w:r>
          </w:p>
        </w:tc>
        <w:tc>
          <w:tcPr>
            <w:tcW w:w="252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Вікова група</w:t>
            </w:r>
          </w:p>
        </w:tc>
        <w:tc>
          <w:tcPr>
            <w:tcW w:w="306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Вікові рамки</w:t>
            </w:r>
          </w:p>
        </w:tc>
      </w:tr>
      <w:tr w:rsidR="002D20F7" w:rsidRPr="001A357E" w:rsidTr="00D37937">
        <w:tc>
          <w:tcPr>
            <w:tcW w:w="2808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Часткова</w:t>
            </w:r>
          </w:p>
        </w:tc>
        <w:tc>
          <w:tcPr>
            <w:tcW w:w="252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Малолітня</w:t>
            </w:r>
          </w:p>
        </w:tc>
        <w:tc>
          <w:tcPr>
            <w:tcW w:w="306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 xml:space="preserve">Фізична особа, яка </w:t>
            </w:r>
          </w:p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не досягла 14 років</w:t>
            </w:r>
          </w:p>
        </w:tc>
      </w:tr>
      <w:tr w:rsidR="002D20F7" w:rsidRPr="001A357E" w:rsidTr="00D37937">
        <w:tc>
          <w:tcPr>
            <w:tcW w:w="2808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Неповна</w:t>
            </w:r>
          </w:p>
        </w:tc>
        <w:tc>
          <w:tcPr>
            <w:tcW w:w="252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Неповнолітня</w:t>
            </w:r>
          </w:p>
        </w:tc>
        <w:tc>
          <w:tcPr>
            <w:tcW w:w="306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 xml:space="preserve">Фізична особа у віці </w:t>
            </w:r>
          </w:p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 xml:space="preserve">14–18 років </w:t>
            </w:r>
          </w:p>
        </w:tc>
      </w:tr>
      <w:tr w:rsidR="002D20F7" w:rsidRPr="001A357E" w:rsidTr="00D37937">
        <w:tc>
          <w:tcPr>
            <w:tcW w:w="2808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Повна</w:t>
            </w:r>
          </w:p>
        </w:tc>
        <w:tc>
          <w:tcPr>
            <w:tcW w:w="252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Повнолітня</w:t>
            </w:r>
          </w:p>
        </w:tc>
        <w:tc>
          <w:tcPr>
            <w:tcW w:w="3060" w:type="dxa"/>
          </w:tcPr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 xml:space="preserve">Після досягнення </w:t>
            </w:r>
          </w:p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 xml:space="preserve">18 років (у разі </w:t>
            </w:r>
          </w:p>
          <w:p w:rsidR="002D20F7" w:rsidRPr="001A357E" w:rsidRDefault="002D20F7" w:rsidP="00D3793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A357E">
              <w:rPr>
                <w:rFonts w:ascii="Times New Roman" w:hAnsi="Times New Roman"/>
                <w:sz w:val="28"/>
                <w:szCs w:val="28"/>
              </w:rPr>
              <w:t>реєстрації шлюбу)</w:t>
            </w:r>
          </w:p>
        </w:tc>
      </w:tr>
    </w:tbl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bookmarkEnd w:id="0"/>
    <w:p w:rsidR="002D20F7" w:rsidRPr="001A357E" w:rsidRDefault="002D20F7" w:rsidP="002D20F7">
      <w:pPr>
        <w:pStyle w:val="a3"/>
        <w:spacing w:after="0" w:line="360" w:lineRule="auto"/>
        <w:ind w:left="1287" w:hanging="578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3. Права неповнолітніх осіб щодо розпорядження майном.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360" w:right="60" w:firstLine="349"/>
        <w:jc w:val="both"/>
        <w:rPr>
          <w:rStyle w:val="310"/>
          <w:b/>
          <w:i/>
          <w:sz w:val="28"/>
          <w:szCs w:val="28"/>
          <w:lang w:val="uk-UA" w:eastAsia="uk-UA"/>
        </w:rPr>
      </w:pPr>
      <w:r w:rsidRPr="001A357E">
        <w:rPr>
          <w:rStyle w:val="310"/>
          <w:b/>
          <w:i/>
          <w:sz w:val="28"/>
          <w:szCs w:val="28"/>
          <w:lang w:val="uk-UA" w:eastAsia="uk-UA"/>
        </w:rPr>
        <w:t>Бесіда:</w:t>
      </w:r>
    </w:p>
    <w:p w:rsidR="002D20F7" w:rsidRPr="001A357E" w:rsidRDefault="002D20F7" w:rsidP="002D20F7">
      <w:pPr>
        <w:pStyle w:val="30"/>
        <w:numPr>
          <w:ilvl w:val="0"/>
          <w:numId w:val="1"/>
        </w:numPr>
        <w:shd w:val="clear" w:color="auto" w:fill="auto"/>
        <w:spacing w:line="360" w:lineRule="auto"/>
        <w:ind w:right="60" w:firstLine="567"/>
        <w:jc w:val="both"/>
        <w:rPr>
          <w:rStyle w:val="310"/>
          <w:i/>
          <w:sz w:val="28"/>
          <w:szCs w:val="28"/>
          <w:lang w:val="uk-UA" w:eastAsia="uk-UA"/>
        </w:rPr>
      </w:pPr>
      <w:r w:rsidRPr="001A357E">
        <w:rPr>
          <w:rStyle w:val="310"/>
          <w:i/>
          <w:sz w:val="28"/>
          <w:szCs w:val="28"/>
          <w:lang w:val="uk-UA" w:eastAsia="uk-UA"/>
        </w:rPr>
        <w:lastRenderedPageBreak/>
        <w:t>Чи маєте ви особисту власність?</w:t>
      </w:r>
    </w:p>
    <w:p w:rsidR="002D20F7" w:rsidRPr="001A357E" w:rsidRDefault="002D20F7" w:rsidP="002D20F7">
      <w:pPr>
        <w:pStyle w:val="30"/>
        <w:numPr>
          <w:ilvl w:val="0"/>
          <w:numId w:val="1"/>
        </w:numPr>
        <w:shd w:val="clear" w:color="auto" w:fill="auto"/>
        <w:spacing w:line="360" w:lineRule="auto"/>
        <w:ind w:right="60" w:firstLine="567"/>
        <w:jc w:val="both"/>
        <w:rPr>
          <w:rStyle w:val="310"/>
          <w:i/>
          <w:sz w:val="28"/>
          <w:szCs w:val="28"/>
          <w:lang w:val="uk-UA" w:eastAsia="uk-UA"/>
        </w:rPr>
      </w:pPr>
      <w:r w:rsidRPr="001A357E">
        <w:rPr>
          <w:rStyle w:val="310"/>
          <w:i/>
          <w:sz w:val="28"/>
          <w:szCs w:val="28"/>
          <w:lang w:val="uk-UA" w:eastAsia="uk-UA"/>
        </w:rPr>
        <w:t>Яким чином ви її набули?</w:t>
      </w:r>
    </w:p>
    <w:p w:rsidR="002D20F7" w:rsidRPr="001A357E" w:rsidRDefault="002D20F7" w:rsidP="002D20F7">
      <w:pPr>
        <w:pStyle w:val="30"/>
        <w:numPr>
          <w:ilvl w:val="0"/>
          <w:numId w:val="1"/>
        </w:numPr>
        <w:shd w:val="clear" w:color="auto" w:fill="auto"/>
        <w:spacing w:line="360" w:lineRule="auto"/>
        <w:ind w:right="60" w:firstLine="567"/>
        <w:jc w:val="both"/>
        <w:rPr>
          <w:rStyle w:val="310"/>
          <w:i/>
          <w:sz w:val="28"/>
          <w:szCs w:val="28"/>
          <w:lang w:val="uk-UA" w:eastAsia="uk-UA"/>
        </w:rPr>
      </w:pPr>
      <w:r w:rsidRPr="001A357E">
        <w:rPr>
          <w:rStyle w:val="310"/>
          <w:i/>
          <w:sz w:val="28"/>
          <w:szCs w:val="28"/>
          <w:lang w:val="uk-UA" w:eastAsia="uk-UA"/>
        </w:rPr>
        <w:t>Чи збігаються ваші права та можливості з точки зору набуття власності та розпорядження нею з правами та можливостями ваших батьків, дорослих людей?</w:t>
      </w:r>
    </w:p>
    <w:p w:rsidR="002D20F7" w:rsidRPr="001A357E" w:rsidRDefault="002D20F7" w:rsidP="002D20F7">
      <w:pPr>
        <w:pStyle w:val="1311"/>
        <w:keepNext/>
        <w:keepLines/>
        <w:shd w:val="clear" w:color="auto" w:fill="auto"/>
        <w:spacing w:before="0" w:after="0" w:line="360" w:lineRule="auto"/>
        <w:ind w:left="140" w:firstLine="567"/>
        <w:jc w:val="left"/>
        <w:rPr>
          <w:rStyle w:val="310"/>
          <w:sz w:val="28"/>
          <w:szCs w:val="28"/>
          <w:lang w:val="uk-UA" w:eastAsia="uk-UA"/>
        </w:rPr>
      </w:pPr>
      <w:r w:rsidRPr="001A357E">
        <w:rPr>
          <w:rStyle w:val="310"/>
          <w:sz w:val="28"/>
          <w:szCs w:val="28"/>
          <w:lang w:val="uk-UA" w:eastAsia="uk-UA"/>
        </w:rPr>
        <w:t xml:space="preserve">Розповідь вчителя. 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140" w:right="60" w:firstLine="567"/>
        <w:rPr>
          <w:sz w:val="28"/>
          <w:szCs w:val="28"/>
          <w:lang w:val="uk-UA"/>
        </w:rPr>
      </w:pPr>
      <w:r w:rsidRPr="001A357E">
        <w:rPr>
          <w:rStyle w:val="310"/>
          <w:sz w:val="28"/>
          <w:szCs w:val="28"/>
          <w:lang w:val="uk-UA" w:eastAsia="uk-UA"/>
        </w:rPr>
        <w:t xml:space="preserve">Людина може стати власником майна з першого дня свого народження, а в </w:t>
      </w:r>
      <w:r w:rsidRPr="001A357E">
        <w:rPr>
          <w:rStyle w:val="310"/>
          <w:sz w:val="28"/>
          <w:szCs w:val="28"/>
          <w:lang w:val="uk-UA"/>
        </w:rPr>
        <w:t>о</w:t>
      </w:r>
      <w:r w:rsidRPr="001A357E">
        <w:rPr>
          <w:rStyle w:val="310"/>
          <w:sz w:val="28"/>
          <w:szCs w:val="28"/>
          <w:lang w:val="uk-UA" w:eastAsia="uk-UA"/>
        </w:rPr>
        <w:t>крем</w:t>
      </w:r>
      <w:r w:rsidRPr="001A357E">
        <w:rPr>
          <w:rStyle w:val="310"/>
          <w:sz w:val="28"/>
          <w:szCs w:val="28"/>
          <w:lang w:val="uk-UA"/>
        </w:rPr>
        <w:t xml:space="preserve">их </w:t>
      </w:r>
      <w:r w:rsidRPr="001A357E">
        <w:rPr>
          <w:rStyle w:val="310"/>
          <w:sz w:val="28"/>
          <w:szCs w:val="28"/>
          <w:lang w:val="uk-UA" w:eastAsia="uk-UA"/>
        </w:rPr>
        <w:t>випадках і до народження (закон захищає права ненародженої дитини, що знаходиться в утробі матері).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140" w:right="60" w:firstLine="567"/>
        <w:rPr>
          <w:sz w:val="28"/>
          <w:szCs w:val="28"/>
          <w:lang w:val="uk-UA"/>
        </w:rPr>
      </w:pPr>
      <w:r w:rsidRPr="001A357E">
        <w:rPr>
          <w:rStyle w:val="310"/>
          <w:sz w:val="28"/>
          <w:szCs w:val="28"/>
          <w:lang w:val="uk-UA" w:eastAsia="uk-UA"/>
        </w:rPr>
        <w:t>Можливості щодо майнових прав неповнолітніх залежать переважно від їхнього віку.</w:t>
      </w:r>
    </w:p>
    <w:p w:rsidR="002D20F7" w:rsidRPr="001A357E" w:rsidRDefault="002D20F7" w:rsidP="002D20F7">
      <w:pPr>
        <w:pStyle w:val="30"/>
        <w:shd w:val="clear" w:color="auto" w:fill="auto"/>
        <w:spacing w:line="360" w:lineRule="auto"/>
        <w:ind w:left="360" w:firstLine="66"/>
        <w:jc w:val="both"/>
        <w:rPr>
          <w:rStyle w:val="310"/>
          <w:b/>
          <w:i/>
          <w:sz w:val="28"/>
          <w:szCs w:val="28"/>
          <w:lang w:val="uk-UA" w:eastAsia="uk-UA"/>
        </w:rPr>
      </w:pPr>
      <w:r w:rsidRPr="001A357E">
        <w:rPr>
          <w:rStyle w:val="310"/>
          <w:b/>
          <w:i/>
          <w:sz w:val="28"/>
          <w:szCs w:val="28"/>
          <w:lang w:val="uk-UA" w:eastAsia="uk-UA"/>
        </w:rPr>
        <w:t>Робота в малих групах з аналізу правових ситуацій.</w:t>
      </w:r>
    </w:p>
    <w:p w:rsidR="002D20F7" w:rsidRPr="001A357E" w:rsidRDefault="002D20F7" w:rsidP="002D20F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Працюючи в групах, проаналізуйте запропоновані ситуації, використовуючи витяги із Цивільного кодексу України.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357E">
        <w:rPr>
          <w:rFonts w:ascii="Times New Roman" w:hAnsi="Times New Roman"/>
          <w:b/>
          <w:i/>
          <w:sz w:val="28"/>
          <w:szCs w:val="28"/>
        </w:rPr>
        <w:t xml:space="preserve">Підручник </w:t>
      </w:r>
      <w:bookmarkStart w:id="1" w:name="bookmark1"/>
      <w:r w:rsidRPr="001A357E">
        <w:rPr>
          <w:rFonts w:ascii="Times New Roman" w:hAnsi="Times New Roman"/>
          <w:b/>
          <w:i/>
          <w:sz w:val="28"/>
          <w:szCs w:val="28"/>
        </w:rPr>
        <w:t>ст. 95-97</w:t>
      </w:r>
    </w:p>
    <w:p w:rsidR="002D20F7" w:rsidRPr="001A357E" w:rsidRDefault="002D20F7" w:rsidP="002D20F7">
      <w:pPr>
        <w:tabs>
          <w:tab w:val="left" w:pos="6135"/>
        </w:tabs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Група 1. </w:t>
      </w:r>
      <w:r w:rsidRPr="001A357E">
        <w:rPr>
          <w:rFonts w:ascii="Times New Roman" w:hAnsi="Times New Roman"/>
          <w:b/>
          <w:sz w:val="28"/>
          <w:szCs w:val="28"/>
        </w:rPr>
        <w:tab/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Дванадцятирічний хлопчик отримав на День народження цифровий фотоапарат. Однак він не вміє рим користуватися, фотографувати йому не цікаво. Хлопчик хоче поміняти фотоапарат на іграшку – автомобіль із дистанційним управлінням, який пропонує його вісімнадцятирічний знайомий. Чи може відбутися такий обмін?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Група 2.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П’ятнадцятирічна дівчина брала участь у зйомках рекламного відеоролика й отримала за роботу значну суму грошей. Вона прийняла рішення придбати моторолер, про який давно мріяла. Мати і батько дівчинки категорично проти покупки, вважаючи її небезпечною. Між батьками та донькою виник конфлікт. Як його вирішити, чи має право дівчина розпоряджатися грішми? 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Група 3.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Семирічний хлопчик і його батьки несподівано дізналися, що двоюрідна бабуся залишила йому будинок у спадок і значну суму грошей на банківському рахунку. Чи може хлопчик отримати спадщину й користуватися нею?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Група 4.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Сімнадцятирічна дівчина одружилася з двадцятирічним хлопцем. Невдовзі після цього вона вирішила подарувати своєму чоловікові коштовну прикрасу, яку отримала в подарунок на весілля. Батьки категорично проти цього, наполягаючи, що в сімнадцять років вона ще не може самостійно приймати подібні рішення. Яка ваша думка щодо цього питання?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lastRenderedPageBreak/>
        <w:t xml:space="preserve">Група 5.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Одинадцятирічна дівчинка на отримані від батьків кошти замість продуктів купила собі дорогу іграшку. Батьки, дізнавшись про це, звернулися до адміністрації магазину з вимогою повернути гроші за покупку та забрати назад іграшку. Магазин заперечує, вважаючи, що дівчинка сама обрала покупку та прийняла рішення, до того ж іграшка необхідна саме дитині. Чи правомірні ці дії?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 xml:space="preserve">Група 6. </w:t>
      </w:r>
    </w:p>
    <w:p w:rsidR="002D20F7" w:rsidRPr="001A357E" w:rsidRDefault="002D20F7" w:rsidP="002D2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Шістнадцятирічні однолітки, допомагаючи сусідці копати город, знайшли г</w:t>
      </w:r>
      <w:r>
        <w:rPr>
          <w:rFonts w:ascii="Times New Roman" w:hAnsi="Times New Roman"/>
          <w:sz w:val="28"/>
          <w:szCs w:val="28"/>
        </w:rPr>
        <w:t>орщик із золотими монетами поча</w:t>
      </w:r>
      <w:r w:rsidRPr="001A357E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к</w:t>
      </w:r>
      <w:r w:rsidRPr="001A357E">
        <w:rPr>
          <w:rFonts w:ascii="Times New Roman" w:hAnsi="Times New Roman"/>
          <w:sz w:val="28"/>
          <w:szCs w:val="28"/>
        </w:rPr>
        <w:t>у ХХ ст. Їхні думки щодо подальшої долі знайденого розійшлися. Один вважає, що він повністю належить їм, та пропонує поділити знайдене. Інший пропонує віддати його власниці землі. Яка ваша думка щодо цієї ситуації.</w:t>
      </w:r>
    </w:p>
    <w:p w:rsidR="002D20F7" w:rsidRPr="001A357E" w:rsidRDefault="002D20F7" w:rsidP="002D20F7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  <w:lang w:eastAsia="uk-UA"/>
        </w:rPr>
        <w:t>Завдання</w:t>
      </w:r>
      <w:bookmarkEnd w:id="1"/>
      <w:r w:rsidRPr="001A357E">
        <w:rPr>
          <w:rFonts w:ascii="Times New Roman" w:hAnsi="Times New Roman"/>
          <w:b/>
          <w:i/>
          <w:sz w:val="28"/>
          <w:szCs w:val="28"/>
          <w:lang w:eastAsia="uk-UA"/>
        </w:rPr>
        <w:t>:</w:t>
      </w:r>
    </w:p>
    <w:p w:rsidR="002D20F7" w:rsidRPr="001A357E" w:rsidRDefault="002D20F7" w:rsidP="002D20F7">
      <w:pPr>
        <w:pStyle w:val="a8"/>
        <w:shd w:val="clear" w:color="auto" w:fill="auto"/>
        <w:tabs>
          <w:tab w:val="left" w:pos="346"/>
        </w:tabs>
        <w:spacing w:line="360" w:lineRule="auto"/>
        <w:ind w:left="907" w:firstLine="0"/>
        <w:rPr>
          <w:sz w:val="28"/>
          <w:szCs w:val="28"/>
          <w:lang w:val="uk-UA"/>
        </w:rPr>
      </w:pPr>
      <w:r w:rsidRPr="001A357E">
        <w:rPr>
          <w:sz w:val="28"/>
          <w:szCs w:val="28"/>
          <w:lang w:val="uk-UA" w:eastAsia="uk-UA"/>
        </w:rPr>
        <w:t>Зробіть висновок щодо прав неповнолітніх власників.</w:t>
      </w:r>
      <w:bookmarkStart w:id="2" w:name="bookmark2"/>
    </w:p>
    <w:bookmarkEnd w:id="2"/>
    <w:p w:rsidR="002D20F7" w:rsidRPr="001A357E" w:rsidRDefault="002D20F7" w:rsidP="002D20F7">
      <w:pPr>
        <w:spacing w:after="0"/>
        <w:rPr>
          <w:rFonts w:ascii="Times New Roman" w:hAnsi="Times New Roman"/>
          <w:b/>
          <w:sz w:val="28"/>
          <w:szCs w:val="28"/>
        </w:rPr>
      </w:pPr>
      <w:r w:rsidRPr="001A357E">
        <w:rPr>
          <w:rFonts w:ascii="Times New Roman" w:hAnsi="Times New Roman"/>
          <w:b/>
          <w:sz w:val="28"/>
          <w:szCs w:val="28"/>
        </w:rPr>
        <w:t>ІV. Закріплення нових знань</w:t>
      </w:r>
    </w:p>
    <w:p w:rsidR="002D20F7" w:rsidRPr="001A357E" w:rsidRDefault="002D20F7" w:rsidP="002D20F7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1A357E">
        <w:rPr>
          <w:rFonts w:ascii="Times New Roman" w:hAnsi="Times New Roman"/>
          <w:b/>
          <w:i/>
          <w:sz w:val="28"/>
          <w:szCs w:val="28"/>
        </w:rPr>
        <w:t>Гра «Правовий світлофор»</w:t>
      </w:r>
    </w:p>
    <w:p w:rsidR="002D20F7" w:rsidRPr="001A357E" w:rsidRDefault="00EC542A" w:rsidP="002D20F7">
      <w:pPr>
        <w:spacing w:after="0"/>
        <w:ind w:left="360"/>
        <w:rPr>
          <w:rFonts w:ascii="Times New Roman" w:hAnsi="Times New Roman"/>
          <w:sz w:val="28"/>
          <w:szCs w:val="28"/>
        </w:rPr>
      </w:pPr>
      <w:r w:rsidRPr="00EC542A">
        <w:rPr>
          <w:rFonts w:ascii="Times New Roman" w:hAnsi="Times New Roman"/>
          <w:noProof/>
          <w:sz w:val="28"/>
          <w:szCs w:val="28"/>
        </w:rPr>
        <w:pict>
          <v:shape id="_x0000_s1031" type="#_x0000_t75" style="position:absolute;left:0;text-align:left;margin-left:231.6pt;margin-top:10.75pt;width:307.8pt;height:230.85pt;z-index:251665408" wrapcoords="-45 0 -45 21540 21600 21540 21600 0 -45 0">
            <v:imagedata r:id="rId14" o:title=""/>
            <w10:wrap type="tight"/>
          </v:shape>
          <o:OLEObject Type="Embed" ProgID="PowerPoint.Slide.12" ShapeID="_x0000_s1031" DrawAspect="Content" ObjectID="_1478633729" r:id="rId15"/>
        </w:pict>
      </w:r>
      <w:r w:rsidR="002D20F7" w:rsidRPr="001A357E">
        <w:rPr>
          <w:rFonts w:ascii="Times New Roman" w:hAnsi="Times New Roman"/>
          <w:sz w:val="28"/>
          <w:szCs w:val="28"/>
        </w:rPr>
        <w:t>Наведений перелік об’єктів розподіліть відповідно за формами власності.</w:t>
      </w:r>
      <w:r w:rsidR="002D20F7" w:rsidRPr="00AA66EC">
        <w:rPr>
          <w:sz w:val="20"/>
          <w:szCs w:val="20"/>
          <w:lang w:val="ru-RU" w:eastAsia="ru-RU"/>
        </w:rPr>
        <w:t xml:space="preserve"> 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Літаки-винищувачі (д);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Тернопільська ЗОШ№11(к);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Скутер (п);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Залізниця (д);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Приватизована квартира (п);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Кафе «Талісман» (п);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Золотий перстень (п);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Національний університет Т.Г. Шевченка (д);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Чорноморський заповідник (д);</w:t>
      </w:r>
    </w:p>
    <w:p w:rsidR="002D20F7" w:rsidRPr="001A357E" w:rsidRDefault="002D20F7" w:rsidP="002D20F7">
      <w:pPr>
        <w:pStyle w:val="a3"/>
        <w:numPr>
          <w:ilvl w:val="0"/>
          <w:numId w:val="3"/>
        </w:numPr>
        <w:spacing w:after="0"/>
        <w:ind w:left="567" w:hanging="283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>Чортківська міська лікарня (к);</w:t>
      </w:r>
    </w:p>
    <w:p w:rsidR="002D20F7" w:rsidRPr="001A357E" w:rsidRDefault="002D20F7" w:rsidP="002D20F7">
      <w:pPr>
        <w:spacing w:after="0"/>
        <w:rPr>
          <w:rFonts w:ascii="Times New Roman" w:hAnsi="Times New Roman"/>
          <w:sz w:val="28"/>
          <w:szCs w:val="28"/>
        </w:rPr>
      </w:pPr>
      <w:r w:rsidRPr="001A357E">
        <w:rPr>
          <w:rFonts w:ascii="Times New Roman" w:hAnsi="Times New Roman"/>
          <w:sz w:val="28"/>
          <w:szCs w:val="28"/>
        </w:rPr>
        <w:t xml:space="preserve">VI. Домашнє завдання </w:t>
      </w:r>
    </w:p>
    <w:p w:rsidR="002D20F7" w:rsidRPr="001A357E" w:rsidRDefault="002D20F7" w:rsidP="002D20F7">
      <w:pPr>
        <w:pStyle w:val="a8"/>
        <w:shd w:val="clear" w:color="auto" w:fill="auto"/>
        <w:spacing w:line="360" w:lineRule="auto"/>
        <w:ind w:left="340" w:right="220" w:firstLine="567"/>
        <w:rPr>
          <w:sz w:val="28"/>
          <w:szCs w:val="28"/>
          <w:lang w:val="uk-UA" w:eastAsia="uk-UA"/>
        </w:rPr>
      </w:pPr>
      <w:r w:rsidRPr="001A357E">
        <w:rPr>
          <w:sz w:val="28"/>
          <w:szCs w:val="28"/>
          <w:lang w:val="uk-UA" w:eastAsia="uk-UA"/>
        </w:rPr>
        <w:t>1. Опрацюват</w:t>
      </w:r>
      <w:r>
        <w:rPr>
          <w:sz w:val="28"/>
          <w:szCs w:val="28"/>
          <w:lang w:val="uk-UA" w:eastAsia="uk-UA"/>
        </w:rPr>
        <w:t>и відповідний текст підручника.</w:t>
      </w: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rPr>
          <w:sz w:val="28"/>
          <w:szCs w:val="28"/>
          <w:lang w:val="uk-UA"/>
        </w:rPr>
      </w:pPr>
      <w:r w:rsidRPr="001A357E">
        <w:rPr>
          <w:sz w:val="28"/>
          <w:szCs w:val="28"/>
          <w:lang w:val="uk-UA"/>
        </w:rPr>
        <w:t xml:space="preserve">2. Написати твір-роздум на тему « </w:t>
      </w:r>
      <w:r w:rsidRPr="001A357E">
        <w:rPr>
          <w:sz w:val="28"/>
          <w:szCs w:val="28"/>
          <w:lang w:val="uk-UA" w:eastAsia="uk-UA"/>
        </w:rPr>
        <w:t xml:space="preserve">Власність у нашому житті </w:t>
      </w:r>
      <w:r w:rsidRPr="001A357E">
        <w:rPr>
          <w:sz w:val="28"/>
          <w:szCs w:val="28"/>
          <w:lang w:val="uk-UA"/>
        </w:rPr>
        <w:t>».</w:t>
      </w: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rPr>
          <w:sz w:val="28"/>
          <w:szCs w:val="28"/>
          <w:lang w:val="uk-UA"/>
        </w:rPr>
      </w:pP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rPr>
          <w:sz w:val="28"/>
          <w:szCs w:val="28"/>
          <w:lang w:val="uk-UA"/>
        </w:rPr>
      </w:pP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rPr>
          <w:sz w:val="28"/>
          <w:szCs w:val="28"/>
          <w:lang w:val="uk-UA"/>
        </w:rPr>
      </w:pPr>
    </w:p>
    <w:p w:rsidR="002D20F7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firstLine="0"/>
        <w:rPr>
          <w:sz w:val="28"/>
          <w:szCs w:val="28"/>
          <w:lang w:val="uk-UA"/>
        </w:rPr>
      </w:pP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firstLine="0"/>
        <w:rPr>
          <w:sz w:val="28"/>
          <w:szCs w:val="28"/>
          <w:lang w:val="uk-UA"/>
        </w:rPr>
      </w:pP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jc w:val="center"/>
        <w:rPr>
          <w:sz w:val="28"/>
          <w:szCs w:val="28"/>
          <w:lang w:val="uk-UA"/>
        </w:rPr>
      </w:pPr>
    </w:p>
    <w:p w:rsidR="002D20F7" w:rsidRPr="001A357E" w:rsidRDefault="002D20F7" w:rsidP="002D20F7">
      <w:pPr>
        <w:pStyle w:val="a8"/>
        <w:shd w:val="clear" w:color="auto" w:fill="auto"/>
        <w:tabs>
          <w:tab w:val="left" w:pos="361"/>
        </w:tabs>
        <w:spacing w:line="360" w:lineRule="auto"/>
        <w:ind w:left="907" w:firstLine="0"/>
        <w:jc w:val="center"/>
        <w:rPr>
          <w:sz w:val="28"/>
          <w:szCs w:val="28"/>
          <w:lang w:val="uk-UA"/>
        </w:rPr>
      </w:pPr>
    </w:p>
    <w:p w:rsidR="002D20F7" w:rsidRPr="001A357E" w:rsidRDefault="002D20F7" w:rsidP="002D20F7">
      <w:pPr>
        <w:spacing w:after="0"/>
        <w:rPr>
          <w:rFonts w:ascii="Times New Roman" w:hAnsi="Times New Roman"/>
          <w:szCs w:val="28"/>
        </w:rPr>
      </w:pPr>
    </w:p>
    <w:p w:rsidR="00753F5C" w:rsidRDefault="00753F5C"/>
    <w:sectPr w:rsidR="00753F5C" w:rsidSect="00D50A84">
      <w:footerReference w:type="default" r:id="rId16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05949" w:rsidRDefault="00805949" w:rsidP="00EC542A">
      <w:pPr>
        <w:spacing w:after="0" w:line="240" w:lineRule="auto"/>
      </w:pPr>
      <w:r>
        <w:separator/>
      </w:r>
    </w:p>
  </w:endnote>
  <w:endnote w:type="continuationSeparator" w:id="0">
    <w:p w:rsidR="00805949" w:rsidRDefault="00805949" w:rsidP="00EC5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6AA7" w:rsidRDefault="00EC542A">
    <w:pPr>
      <w:pStyle w:val="a4"/>
      <w:jc w:val="center"/>
    </w:pPr>
    <w:r>
      <w:fldChar w:fldCharType="begin"/>
    </w:r>
    <w:r w:rsidR="00285F88">
      <w:instrText>PAGE   \* MERGEFORMAT</w:instrText>
    </w:r>
    <w:r>
      <w:fldChar w:fldCharType="separate"/>
    </w:r>
    <w:r w:rsidR="00D50A84" w:rsidRPr="00D50A84">
      <w:rPr>
        <w:noProof/>
        <w:lang w:val="ru-RU"/>
      </w:rPr>
      <w:t>7</w:t>
    </w:r>
    <w:r>
      <w:fldChar w:fldCharType="end"/>
    </w:r>
  </w:p>
  <w:p w:rsidR="00056AA7" w:rsidRDefault="00805949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05949" w:rsidRDefault="00805949" w:rsidP="00EC542A">
      <w:pPr>
        <w:spacing w:after="0" w:line="240" w:lineRule="auto"/>
      </w:pPr>
      <w:r>
        <w:separator/>
      </w:r>
    </w:p>
  </w:footnote>
  <w:footnote w:type="continuationSeparator" w:id="0">
    <w:p w:rsidR="00805949" w:rsidRDefault="00805949" w:rsidP="00EC54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54F12"/>
    <w:multiLevelType w:val="hybridMultilevel"/>
    <w:tmpl w:val="3934D4B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1F10BC"/>
    <w:multiLevelType w:val="hybridMultilevel"/>
    <w:tmpl w:val="400EE1A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71946A7"/>
    <w:multiLevelType w:val="hybridMultilevel"/>
    <w:tmpl w:val="CFDA696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47BC2DB7"/>
    <w:multiLevelType w:val="hybridMultilevel"/>
    <w:tmpl w:val="6B10A3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AF53E9"/>
    <w:multiLevelType w:val="hybridMultilevel"/>
    <w:tmpl w:val="BF2C766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79783565"/>
    <w:multiLevelType w:val="hybridMultilevel"/>
    <w:tmpl w:val="CEA64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C8F5BD7"/>
    <w:multiLevelType w:val="hybridMultilevel"/>
    <w:tmpl w:val="DEB0881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2"/>
  </w:num>
  <w:num w:numId="5">
    <w:abstractNumId w:val="3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D20F7"/>
    <w:rsid w:val="00285F88"/>
    <w:rsid w:val="002D20F7"/>
    <w:rsid w:val="00753F5C"/>
    <w:rsid w:val="00805949"/>
    <w:rsid w:val="00D50A84"/>
    <w:rsid w:val="00D563F1"/>
    <w:rsid w:val="00EC54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0F7"/>
    <w:rPr>
      <w:rFonts w:ascii="Calibri" w:eastAsia="Calibri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20F7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2D20F7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2D20F7"/>
    <w:rPr>
      <w:rFonts w:ascii="Calibri" w:eastAsia="Calibri" w:hAnsi="Calibri" w:cs="Times New Roman"/>
      <w:lang w:val="uk-UA"/>
    </w:rPr>
  </w:style>
  <w:style w:type="character" w:customStyle="1" w:styleId="7">
    <w:name w:val="Основной текст (7)_"/>
    <w:basedOn w:val="a0"/>
    <w:link w:val="70"/>
    <w:uiPriority w:val="99"/>
    <w:rsid w:val="002D20F7"/>
    <w:rPr>
      <w:rFonts w:ascii="Arial" w:hAnsi="Arial" w:cs="Arial"/>
      <w:sz w:val="21"/>
      <w:szCs w:val="21"/>
      <w:shd w:val="clear" w:color="auto" w:fill="FFFFFF"/>
    </w:rPr>
  </w:style>
  <w:style w:type="character" w:customStyle="1" w:styleId="71">
    <w:name w:val="Основной текст (7) + Полужирный"/>
    <w:basedOn w:val="7"/>
    <w:uiPriority w:val="99"/>
    <w:rsid w:val="002D20F7"/>
    <w:rPr>
      <w:b/>
      <w:bCs/>
    </w:rPr>
  </w:style>
  <w:style w:type="character" w:customStyle="1" w:styleId="8">
    <w:name w:val="Основной текст (8)_"/>
    <w:basedOn w:val="a0"/>
    <w:link w:val="80"/>
    <w:uiPriority w:val="99"/>
    <w:rsid w:val="002D20F7"/>
    <w:rPr>
      <w:rFonts w:ascii="Times New Roman" w:hAnsi="Times New Roman"/>
      <w:b/>
      <w:bCs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rsid w:val="002D20F7"/>
    <w:pPr>
      <w:shd w:val="clear" w:color="auto" w:fill="FFFFFF"/>
      <w:spacing w:after="60" w:line="269" w:lineRule="exact"/>
    </w:pPr>
    <w:rPr>
      <w:rFonts w:ascii="Arial" w:eastAsiaTheme="minorHAnsi" w:hAnsi="Arial" w:cs="Arial"/>
      <w:sz w:val="21"/>
      <w:szCs w:val="21"/>
      <w:lang w:val="ru-RU"/>
    </w:rPr>
  </w:style>
  <w:style w:type="paragraph" w:customStyle="1" w:styleId="80">
    <w:name w:val="Основной текст (8)"/>
    <w:basedOn w:val="a"/>
    <w:link w:val="8"/>
    <w:uiPriority w:val="99"/>
    <w:rsid w:val="002D20F7"/>
    <w:pPr>
      <w:shd w:val="clear" w:color="auto" w:fill="FFFFFF"/>
      <w:spacing w:before="180" w:after="5880" w:line="240" w:lineRule="atLeast"/>
    </w:pPr>
    <w:rPr>
      <w:rFonts w:ascii="Times New Roman" w:eastAsiaTheme="minorHAnsi" w:hAnsi="Times New Roman" w:cstheme="minorBidi"/>
      <w:b/>
      <w:bCs/>
      <w:lang w:val="ru-RU"/>
    </w:rPr>
  </w:style>
  <w:style w:type="character" w:customStyle="1" w:styleId="10">
    <w:name w:val="Основной текст (10)_"/>
    <w:basedOn w:val="a0"/>
    <w:link w:val="100"/>
    <w:uiPriority w:val="99"/>
    <w:rsid w:val="002D20F7"/>
    <w:rPr>
      <w:rFonts w:ascii="Arial" w:hAnsi="Arial" w:cs="Arial"/>
      <w:sz w:val="18"/>
      <w:szCs w:val="18"/>
      <w:shd w:val="clear" w:color="auto" w:fill="FFFFFF"/>
    </w:rPr>
  </w:style>
  <w:style w:type="character" w:customStyle="1" w:styleId="109">
    <w:name w:val="Основной текст (10) + 9"/>
    <w:aliases w:val="5 pt1,Основной текст (21) + 7"/>
    <w:basedOn w:val="10"/>
    <w:uiPriority w:val="99"/>
    <w:rsid w:val="002D20F7"/>
    <w:rPr>
      <w:sz w:val="19"/>
      <w:szCs w:val="19"/>
    </w:rPr>
  </w:style>
  <w:style w:type="paragraph" w:customStyle="1" w:styleId="100">
    <w:name w:val="Основной текст (10)"/>
    <w:basedOn w:val="a"/>
    <w:link w:val="10"/>
    <w:uiPriority w:val="99"/>
    <w:rsid w:val="002D20F7"/>
    <w:pPr>
      <w:shd w:val="clear" w:color="auto" w:fill="FFFFFF"/>
      <w:spacing w:before="120" w:after="0" w:line="211" w:lineRule="exact"/>
    </w:pPr>
    <w:rPr>
      <w:rFonts w:ascii="Arial" w:eastAsiaTheme="minorHAnsi" w:hAnsi="Arial" w:cs="Arial"/>
      <w:sz w:val="18"/>
      <w:szCs w:val="18"/>
      <w:lang w:val="ru-RU"/>
    </w:rPr>
  </w:style>
  <w:style w:type="character" w:customStyle="1" w:styleId="3">
    <w:name w:val="Основной текст (3)_"/>
    <w:basedOn w:val="a0"/>
    <w:link w:val="30"/>
    <w:uiPriority w:val="99"/>
    <w:locked/>
    <w:rsid w:val="002D20F7"/>
    <w:rPr>
      <w:rFonts w:ascii="Times New Roman" w:hAnsi="Times New Roman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2D20F7"/>
    <w:pPr>
      <w:shd w:val="clear" w:color="auto" w:fill="FFFFFF"/>
      <w:spacing w:after="0" w:line="240" w:lineRule="atLeast"/>
    </w:pPr>
    <w:rPr>
      <w:rFonts w:ascii="Times New Roman" w:eastAsiaTheme="minorHAnsi" w:hAnsi="Times New Roman" w:cstheme="minorBidi"/>
      <w:lang w:val="ru-RU"/>
    </w:rPr>
  </w:style>
  <w:style w:type="character" w:customStyle="1" w:styleId="13">
    <w:name w:val="Основной текст (13)_"/>
    <w:basedOn w:val="a0"/>
    <w:link w:val="130"/>
    <w:uiPriority w:val="99"/>
    <w:locked/>
    <w:rsid w:val="002D20F7"/>
    <w:rPr>
      <w:rFonts w:ascii="Times New Roman" w:hAnsi="Times New Roman"/>
      <w:i/>
      <w:iCs/>
      <w:shd w:val="clear" w:color="auto" w:fill="FFFFFF"/>
    </w:rPr>
  </w:style>
  <w:style w:type="paragraph" w:customStyle="1" w:styleId="130">
    <w:name w:val="Основной текст (13)"/>
    <w:basedOn w:val="a"/>
    <w:link w:val="13"/>
    <w:uiPriority w:val="99"/>
    <w:rsid w:val="002D20F7"/>
    <w:pPr>
      <w:shd w:val="clear" w:color="auto" w:fill="FFFFFF"/>
      <w:spacing w:after="0" w:line="235" w:lineRule="exact"/>
      <w:jc w:val="both"/>
    </w:pPr>
    <w:rPr>
      <w:rFonts w:ascii="Times New Roman" w:eastAsiaTheme="minorHAnsi" w:hAnsi="Times New Roman" w:cstheme="minorBidi"/>
      <w:i/>
      <w:iCs/>
      <w:lang w:val="ru-RU"/>
    </w:rPr>
  </w:style>
  <w:style w:type="character" w:customStyle="1" w:styleId="310">
    <w:name w:val="Основной текст (3) + 10"/>
    <w:aliases w:val="5 pt"/>
    <w:basedOn w:val="3"/>
    <w:uiPriority w:val="99"/>
    <w:rsid w:val="002D20F7"/>
    <w:rPr>
      <w:spacing w:val="0"/>
      <w:sz w:val="21"/>
      <w:szCs w:val="21"/>
    </w:rPr>
  </w:style>
  <w:style w:type="character" w:customStyle="1" w:styleId="3101">
    <w:name w:val="Основной текст (3) + 101"/>
    <w:aliases w:val="5 pt10,Курсив"/>
    <w:basedOn w:val="3"/>
    <w:uiPriority w:val="99"/>
    <w:rsid w:val="002D20F7"/>
    <w:rPr>
      <w:i/>
      <w:iCs/>
      <w:spacing w:val="0"/>
      <w:sz w:val="21"/>
      <w:szCs w:val="21"/>
    </w:rPr>
  </w:style>
  <w:style w:type="character" w:customStyle="1" w:styleId="31">
    <w:name w:val="Основной текст (3) + Полужирный"/>
    <w:basedOn w:val="3"/>
    <w:uiPriority w:val="99"/>
    <w:rsid w:val="002D20F7"/>
    <w:rPr>
      <w:b/>
      <w:bCs/>
      <w:spacing w:val="0"/>
    </w:rPr>
  </w:style>
  <w:style w:type="character" w:customStyle="1" w:styleId="131">
    <w:name w:val="Основной текст (13) + Полужирный"/>
    <w:aliases w:val="Не курсив"/>
    <w:basedOn w:val="13"/>
    <w:uiPriority w:val="99"/>
    <w:rsid w:val="002D20F7"/>
    <w:rPr>
      <w:b/>
      <w:bCs/>
    </w:rPr>
  </w:style>
  <w:style w:type="character" w:customStyle="1" w:styleId="1310">
    <w:name w:val="Основной текст (13) + 10"/>
    <w:aliases w:val="5 pt9"/>
    <w:basedOn w:val="13"/>
    <w:uiPriority w:val="99"/>
    <w:rsid w:val="002D20F7"/>
    <w:rPr>
      <w:sz w:val="21"/>
      <w:szCs w:val="21"/>
    </w:rPr>
  </w:style>
  <w:style w:type="character" w:customStyle="1" w:styleId="2">
    <w:name w:val="Подпись к картинке (2)_"/>
    <w:basedOn w:val="a0"/>
    <w:link w:val="20"/>
    <w:uiPriority w:val="99"/>
    <w:locked/>
    <w:rsid w:val="002D20F7"/>
    <w:rPr>
      <w:rFonts w:ascii="Times New Roman" w:hAnsi="Times New Roman"/>
      <w:i/>
      <w:iCs/>
      <w:shd w:val="clear" w:color="auto" w:fill="FFFFFF"/>
    </w:rPr>
  </w:style>
  <w:style w:type="paragraph" w:customStyle="1" w:styleId="20">
    <w:name w:val="Подпись к картинке (2)"/>
    <w:basedOn w:val="a"/>
    <w:link w:val="2"/>
    <w:uiPriority w:val="99"/>
    <w:rsid w:val="002D20F7"/>
    <w:pPr>
      <w:shd w:val="clear" w:color="auto" w:fill="FFFFFF"/>
      <w:spacing w:after="0" w:line="240" w:lineRule="atLeast"/>
    </w:pPr>
    <w:rPr>
      <w:rFonts w:ascii="Times New Roman" w:eastAsiaTheme="minorHAnsi" w:hAnsi="Times New Roman" w:cstheme="minorBidi"/>
      <w:i/>
      <w:iCs/>
      <w:lang w:val="ru-RU"/>
    </w:rPr>
  </w:style>
  <w:style w:type="character" w:customStyle="1" w:styleId="21">
    <w:name w:val="Подпись к картинке (2) + Полужирный"/>
    <w:aliases w:val="Не курсив3"/>
    <w:basedOn w:val="2"/>
    <w:uiPriority w:val="99"/>
    <w:rsid w:val="002D20F7"/>
    <w:rPr>
      <w:b/>
      <w:bCs/>
    </w:rPr>
  </w:style>
  <w:style w:type="character" w:customStyle="1" w:styleId="210">
    <w:name w:val="Подпись к картинке (2) + 10"/>
    <w:aliases w:val="5 pt8"/>
    <w:basedOn w:val="2"/>
    <w:uiPriority w:val="99"/>
    <w:rsid w:val="002D20F7"/>
    <w:rPr>
      <w:sz w:val="21"/>
      <w:szCs w:val="21"/>
    </w:rPr>
  </w:style>
  <w:style w:type="character" w:customStyle="1" w:styleId="101">
    <w:name w:val="Подпись к картинке + 10"/>
    <w:aliases w:val="5 pt7,Курсив2"/>
    <w:basedOn w:val="a0"/>
    <w:uiPriority w:val="99"/>
    <w:rsid w:val="002D20F7"/>
    <w:rPr>
      <w:rFonts w:ascii="Times New Roman" w:hAnsi="Times New Roman" w:cs="Times New Roman"/>
      <w:i/>
      <w:iCs/>
      <w:sz w:val="21"/>
      <w:szCs w:val="21"/>
      <w:shd w:val="clear" w:color="auto" w:fill="FFFFFF"/>
    </w:rPr>
  </w:style>
  <w:style w:type="character" w:customStyle="1" w:styleId="1010">
    <w:name w:val="Подпись к картинке + 101"/>
    <w:aliases w:val="5 pt6"/>
    <w:basedOn w:val="a0"/>
    <w:uiPriority w:val="99"/>
    <w:rsid w:val="002D20F7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13101">
    <w:name w:val="Основной текст (13) + 101"/>
    <w:aliases w:val="5 pt5,Не курсив2"/>
    <w:basedOn w:val="13"/>
    <w:uiPriority w:val="99"/>
    <w:rsid w:val="002D20F7"/>
    <w:rPr>
      <w:sz w:val="21"/>
      <w:szCs w:val="21"/>
    </w:rPr>
  </w:style>
  <w:style w:type="character" w:customStyle="1" w:styleId="22">
    <w:name w:val="Основной текст (2)_"/>
    <w:basedOn w:val="a0"/>
    <w:link w:val="211"/>
    <w:uiPriority w:val="99"/>
    <w:locked/>
    <w:rsid w:val="002D20F7"/>
    <w:rPr>
      <w:rFonts w:ascii="Times New Roman" w:hAnsi="Times New Roman"/>
      <w:b/>
      <w:bCs/>
      <w:shd w:val="clear" w:color="auto" w:fill="FFFFFF"/>
    </w:rPr>
  </w:style>
  <w:style w:type="paragraph" w:customStyle="1" w:styleId="211">
    <w:name w:val="Основной текст (2)1"/>
    <w:basedOn w:val="a"/>
    <w:link w:val="22"/>
    <w:uiPriority w:val="99"/>
    <w:rsid w:val="002D20F7"/>
    <w:pPr>
      <w:shd w:val="clear" w:color="auto" w:fill="FFFFFF"/>
      <w:spacing w:after="0" w:line="240" w:lineRule="atLeast"/>
    </w:pPr>
    <w:rPr>
      <w:rFonts w:ascii="Times New Roman" w:eastAsiaTheme="minorHAnsi" w:hAnsi="Times New Roman" w:cstheme="minorBidi"/>
      <w:b/>
      <w:bCs/>
      <w:lang w:val="ru-RU"/>
    </w:rPr>
  </w:style>
  <w:style w:type="character" w:customStyle="1" w:styleId="23">
    <w:name w:val="Основной текст (2)"/>
    <w:basedOn w:val="22"/>
    <w:uiPriority w:val="99"/>
    <w:rsid w:val="002D20F7"/>
  </w:style>
  <w:style w:type="character" w:customStyle="1" w:styleId="37">
    <w:name w:val="Основной текст (3) + 7"/>
    <w:aliases w:val="5 pt3"/>
    <w:basedOn w:val="3"/>
    <w:uiPriority w:val="99"/>
    <w:rsid w:val="002D20F7"/>
    <w:rPr>
      <w:spacing w:val="0"/>
      <w:sz w:val="15"/>
      <w:szCs w:val="15"/>
    </w:rPr>
  </w:style>
  <w:style w:type="character" w:customStyle="1" w:styleId="a6">
    <w:name w:val="Сноска_"/>
    <w:basedOn w:val="a0"/>
    <w:link w:val="a7"/>
    <w:uiPriority w:val="99"/>
    <w:locked/>
    <w:rsid w:val="002D20F7"/>
    <w:rPr>
      <w:rFonts w:ascii="Arial" w:hAnsi="Arial" w:cs="Arial"/>
      <w:sz w:val="18"/>
      <w:szCs w:val="18"/>
      <w:shd w:val="clear" w:color="auto" w:fill="FFFFFF"/>
    </w:rPr>
  </w:style>
  <w:style w:type="paragraph" w:customStyle="1" w:styleId="a7">
    <w:name w:val="Сноска"/>
    <w:basedOn w:val="a"/>
    <w:link w:val="a6"/>
    <w:uiPriority w:val="99"/>
    <w:rsid w:val="002D20F7"/>
    <w:pPr>
      <w:shd w:val="clear" w:color="auto" w:fill="FFFFFF"/>
      <w:spacing w:after="0" w:line="211" w:lineRule="exact"/>
      <w:ind w:hanging="220"/>
      <w:jc w:val="both"/>
    </w:pPr>
    <w:rPr>
      <w:rFonts w:ascii="Arial" w:eastAsiaTheme="minorHAnsi" w:hAnsi="Arial" w:cs="Arial"/>
      <w:sz w:val="18"/>
      <w:szCs w:val="18"/>
      <w:lang w:val="ru-RU"/>
    </w:rPr>
  </w:style>
  <w:style w:type="character" w:customStyle="1" w:styleId="132">
    <w:name w:val="Заголовок №1 (3)_"/>
    <w:basedOn w:val="a0"/>
    <w:link w:val="1311"/>
    <w:uiPriority w:val="99"/>
    <w:locked/>
    <w:rsid w:val="002D20F7"/>
    <w:rPr>
      <w:rFonts w:ascii="Times New Roman" w:hAnsi="Times New Roman"/>
      <w:b/>
      <w:bCs/>
      <w:i/>
      <w:iCs/>
      <w:spacing w:val="10"/>
      <w:sz w:val="23"/>
      <w:szCs w:val="23"/>
      <w:shd w:val="clear" w:color="auto" w:fill="FFFFFF"/>
    </w:rPr>
  </w:style>
  <w:style w:type="character" w:customStyle="1" w:styleId="18">
    <w:name w:val="Основной текст (18)_"/>
    <w:basedOn w:val="a0"/>
    <w:link w:val="181"/>
    <w:uiPriority w:val="99"/>
    <w:locked/>
    <w:rsid w:val="002D20F7"/>
    <w:rPr>
      <w:rFonts w:ascii="Arial" w:hAnsi="Arial" w:cs="Arial"/>
      <w:sz w:val="18"/>
      <w:szCs w:val="18"/>
      <w:shd w:val="clear" w:color="auto" w:fill="FFFFFF"/>
    </w:rPr>
  </w:style>
  <w:style w:type="character" w:customStyle="1" w:styleId="180">
    <w:name w:val="Основной текст (18)"/>
    <w:basedOn w:val="18"/>
    <w:uiPriority w:val="99"/>
    <w:rsid w:val="002D20F7"/>
  </w:style>
  <w:style w:type="character" w:customStyle="1" w:styleId="311">
    <w:name w:val="Основной текст (3) + 11"/>
    <w:aliases w:val="5 pt2,Полужирный,Курсив1,Интервал 0 pt"/>
    <w:basedOn w:val="3"/>
    <w:uiPriority w:val="99"/>
    <w:rsid w:val="002D20F7"/>
    <w:rPr>
      <w:b/>
      <w:bCs/>
      <w:i/>
      <w:iCs/>
      <w:spacing w:val="10"/>
      <w:sz w:val="23"/>
      <w:szCs w:val="23"/>
    </w:rPr>
  </w:style>
  <w:style w:type="paragraph" w:customStyle="1" w:styleId="1311">
    <w:name w:val="Заголовок №1 (3)1"/>
    <w:basedOn w:val="a"/>
    <w:link w:val="132"/>
    <w:uiPriority w:val="99"/>
    <w:rsid w:val="002D20F7"/>
    <w:pPr>
      <w:shd w:val="clear" w:color="auto" w:fill="FFFFFF"/>
      <w:spacing w:before="120" w:after="240" w:line="240" w:lineRule="atLeast"/>
      <w:jc w:val="both"/>
      <w:outlineLvl w:val="0"/>
    </w:pPr>
    <w:rPr>
      <w:rFonts w:ascii="Times New Roman" w:eastAsiaTheme="minorHAnsi" w:hAnsi="Times New Roman" w:cstheme="minorBidi"/>
      <w:b/>
      <w:bCs/>
      <w:i/>
      <w:iCs/>
      <w:spacing w:val="10"/>
      <w:sz w:val="23"/>
      <w:szCs w:val="23"/>
      <w:lang w:val="ru-RU"/>
    </w:rPr>
  </w:style>
  <w:style w:type="paragraph" w:customStyle="1" w:styleId="181">
    <w:name w:val="Основной текст (18)1"/>
    <w:basedOn w:val="a"/>
    <w:link w:val="18"/>
    <w:uiPriority w:val="99"/>
    <w:rsid w:val="002D20F7"/>
    <w:pPr>
      <w:shd w:val="clear" w:color="auto" w:fill="FFFFFF"/>
      <w:spacing w:after="0" w:line="197" w:lineRule="exact"/>
      <w:jc w:val="both"/>
    </w:pPr>
    <w:rPr>
      <w:rFonts w:ascii="Arial" w:eastAsiaTheme="minorHAnsi" w:hAnsi="Arial" w:cs="Arial"/>
      <w:sz w:val="18"/>
      <w:szCs w:val="18"/>
      <w:lang w:val="ru-RU"/>
    </w:rPr>
  </w:style>
  <w:style w:type="character" w:customStyle="1" w:styleId="1">
    <w:name w:val="Основной текст Знак1"/>
    <w:basedOn w:val="a0"/>
    <w:link w:val="a8"/>
    <w:uiPriority w:val="99"/>
    <w:rsid w:val="002D20F7"/>
    <w:rPr>
      <w:rFonts w:ascii="Times New Roman" w:hAnsi="Times New Roman"/>
      <w:shd w:val="clear" w:color="auto" w:fill="FFFFFF"/>
    </w:rPr>
  </w:style>
  <w:style w:type="paragraph" w:styleId="a8">
    <w:name w:val="Body Text"/>
    <w:basedOn w:val="a"/>
    <w:link w:val="1"/>
    <w:uiPriority w:val="99"/>
    <w:rsid w:val="002D20F7"/>
    <w:pPr>
      <w:shd w:val="clear" w:color="auto" w:fill="FFFFFF"/>
      <w:spacing w:after="0" w:line="240" w:lineRule="atLeast"/>
      <w:ind w:hanging="280"/>
    </w:pPr>
    <w:rPr>
      <w:rFonts w:ascii="Times New Roman" w:eastAsiaTheme="minorHAnsi" w:hAnsi="Times New Roman" w:cstheme="minorBidi"/>
      <w:lang w:val="ru-RU"/>
    </w:rPr>
  </w:style>
  <w:style w:type="character" w:customStyle="1" w:styleId="a9">
    <w:name w:val="Основной текст Знак"/>
    <w:basedOn w:val="a0"/>
    <w:link w:val="a8"/>
    <w:uiPriority w:val="99"/>
    <w:semiHidden/>
    <w:rsid w:val="002D20F7"/>
    <w:rPr>
      <w:rFonts w:ascii="Calibri" w:eastAsia="Calibri" w:hAnsi="Calibri" w:cs="Times New Roman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3.sldx"/><Relationship Id="rId10" Type="http://schemas.openxmlformats.org/officeDocument/2006/relationships/package" Target="embeddings/______Microsoft_Office_PowerPoint2.sldx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1495</Words>
  <Characters>8524</Characters>
  <Application>Microsoft Office Word</Application>
  <DocSecurity>0</DocSecurity>
  <Lines>71</Lines>
  <Paragraphs>19</Paragraphs>
  <ScaleCrop>false</ScaleCrop>
  <Company>CtrlSoft</Company>
  <LinksUpToDate>false</LinksUpToDate>
  <CharactersWithSpaces>10000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2014-11-27T20:46:00Z</dcterms:created>
  <dcterms:modified xsi:type="dcterms:W3CDTF">2014-11-27T20:49:00Z</dcterms:modified>
</cp:coreProperties>
</file>