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97" w:rsidRPr="00F848A6" w:rsidRDefault="00C37797" w:rsidP="00213C37">
      <w:pPr>
        <w:jc w:val="center"/>
        <w:rPr>
          <w:sz w:val="40"/>
          <w:szCs w:val="40"/>
        </w:rPr>
      </w:pPr>
      <w:r w:rsidRPr="00F848A6">
        <w:rPr>
          <w:sz w:val="40"/>
          <w:szCs w:val="40"/>
        </w:rPr>
        <w:t>Енергія вітру та рухомої води.</w:t>
      </w:r>
    </w:p>
    <w:p w:rsidR="00C37797" w:rsidRDefault="00C37797" w:rsidP="00F848A6">
      <w:pPr>
        <w:rPr>
          <w:sz w:val="28"/>
          <w:szCs w:val="28"/>
        </w:rPr>
      </w:pPr>
    </w:p>
    <w:p w:rsidR="00C37797" w:rsidRDefault="00C37797" w:rsidP="00C37797">
      <w:pPr>
        <w:ind w:firstLine="708"/>
        <w:rPr>
          <w:sz w:val="28"/>
          <w:szCs w:val="28"/>
        </w:rPr>
      </w:pPr>
      <w:r w:rsidRPr="00F848A6">
        <w:rPr>
          <w:b/>
          <w:sz w:val="28"/>
          <w:szCs w:val="28"/>
        </w:rPr>
        <w:t>1.</w:t>
      </w:r>
      <w:r w:rsidR="00B7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наш час проблема енергозбереження набула великого масштабу. Адже підвищення собівартості енергоносіїв несе за собою підвищення цін на сільськогосподарську і промислову продукцію. </w:t>
      </w:r>
    </w:p>
    <w:p w:rsidR="00C37797" w:rsidRDefault="00C37797" w:rsidP="00C37797">
      <w:pPr>
        <w:rPr>
          <w:sz w:val="28"/>
          <w:szCs w:val="28"/>
        </w:rPr>
      </w:pPr>
      <w:r>
        <w:rPr>
          <w:sz w:val="28"/>
          <w:szCs w:val="28"/>
        </w:rPr>
        <w:tab/>
        <w:t>Вирішенням цієї проблеми є використання альтернативних джерел енергії. Наприклад енергії вітру чи рухомої води.</w:t>
      </w:r>
    </w:p>
    <w:p w:rsidR="00AA00BB" w:rsidRDefault="00AA00BB" w:rsidP="00C37797">
      <w:pPr>
        <w:rPr>
          <w:sz w:val="28"/>
          <w:szCs w:val="28"/>
        </w:rPr>
      </w:pPr>
    </w:p>
    <w:p w:rsidR="00AA00BB" w:rsidRDefault="00AA00BB" w:rsidP="00C3779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848A6">
        <w:rPr>
          <w:b/>
          <w:sz w:val="28"/>
          <w:szCs w:val="28"/>
        </w:rPr>
        <w:t>2.</w:t>
      </w:r>
      <w:r w:rsidR="00B7003B">
        <w:rPr>
          <w:sz w:val="28"/>
          <w:szCs w:val="28"/>
        </w:rPr>
        <w:t xml:space="preserve"> </w:t>
      </w:r>
      <w:r>
        <w:rPr>
          <w:sz w:val="28"/>
          <w:szCs w:val="28"/>
        </w:rPr>
        <w:t>Близько 1% сонячної енергії, яку отримує Земля, спричиняє рух атмосферних повітряних мас, викликаний перепадом температур у різних шарах атмосфери через нерівномірний нагрів її Сонцем. Такий рух називається вітром.</w:t>
      </w:r>
      <w:r w:rsidR="00D34081">
        <w:rPr>
          <w:sz w:val="28"/>
          <w:szCs w:val="28"/>
        </w:rPr>
        <w:t xml:space="preserve"> Отже,</w:t>
      </w:r>
      <w:r w:rsidR="00D34081" w:rsidRPr="00D34081">
        <w:rPr>
          <w:sz w:val="28"/>
          <w:szCs w:val="28"/>
        </w:rPr>
        <w:t xml:space="preserve"> </w:t>
      </w:r>
      <w:r w:rsidR="00D34081">
        <w:rPr>
          <w:sz w:val="28"/>
          <w:szCs w:val="28"/>
        </w:rPr>
        <w:t>енергія Сонця перетворюється в механічну енергію вітру. Установки, що в свою чергу перетворюють енергію вітру в корисну механічну або електричну енергію, називаються вітроенергетичними(ВЕУ) або вітрогенераторами.</w:t>
      </w:r>
    </w:p>
    <w:p w:rsidR="00D34081" w:rsidRDefault="00D34081" w:rsidP="00C37797">
      <w:pPr>
        <w:rPr>
          <w:sz w:val="28"/>
          <w:szCs w:val="28"/>
        </w:rPr>
      </w:pPr>
      <w:r>
        <w:rPr>
          <w:sz w:val="28"/>
          <w:szCs w:val="28"/>
        </w:rPr>
        <w:tab/>
        <w:t>Багато вітроенергетичних об’єктів складаються з великої кількості вітряків, які звуть «вітряковими фермами» або вітроенергетичними станціями (ВЕС).</w:t>
      </w:r>
    </w:p>
    <w:p w:rsidR="00C64E7A" w:rsidRDefault="00C64E7A" w:rsidP="00C37797">
      <w:pPr>
        <w:rPr>
          <w:sz w:val="28"/>
          <w:szCs w:val="28"/>
        </w:rPr>
      </w:pPr>
      <w:r>
        <w:rPr>
          <w:sz w:val="28"/>
          <w:szCs w:val="28"/>
        </w:rPr>
        <w:tab/>
        <w:t>Сучасні вітроустановки мають потужність 600-3000 кВт, а найпотужніші – 4,5 МВт. У теперішній час вітротехнологія отримання енергії є найбільш дешевим способом вироблення екологічно чистої енергії.</w:t>
      </w:r>
    </w:p>
    <w:p w:rsidR="00C64E7A" w:rsidRDefault="00C64E7A" w:rsidP="00C37797">
      <w:pPr>
        <w:rPr>
          <w:sz w:val="28"/>
          <w:szCs w:val="28"/>
        </w:rPr>
      </w:pPr>
    </w:p>
    <w:p w:rsidR="00BF283A" w:rsidRDefault="00C64E7A" w:rsidP="00C3779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848A6">
        <w:rPr>
          <w:b/>
          <w:sz w:val="28"/>
          <w:szCs w:val="28"/>
        </w:rPr>
        <w:t>3.</w:t>
      </w:r>
      <w:r w:rsidR="00B7003B">
        <w:rPr>
          <w:sz w:val="28"/>
          <w:szCs w:val="28"/>
        </w:rPr>
        <w:t xml:space="preserve"> </w:t>
      </w:r>
      <w:r>
        <w:rPr>
          <w:sz w:val="28"/>
          <w:szCs w:val="28"/>
        </w:rPr>
        <w:t>Розвиток вітроенергетики відбувся, насамперед, у країнах, які не мають власних потужних джерел енергії</w:t>
      </w:r>
      <w:r w:rsidR="00B05CB5">
        <w:rPr>
          <w:sz w:val="28"/>
          <w:szCs w:val="28"/>
        </w:rPr>
        <w:t>: великих рік, нафти , газу, вугілля. Проте, наприклад, такі континентальні місцевості, як Великі Рівнини в США чи Внутрішня Монголія в Китаї, мають вітрові ресурси,  достатні для задоволення повних потреб цих країн в електроенергії. Стимулом для розвитку</w:t>
      </w:r>
      <w:r w:rsidR="00BF283A">
        <w:rPr>
          <w:sz w:val="28"/>
          <w:szCs w:val="28"/>
        </w:rPr>
        <w:t xml:space="preserve"> вітроенергетики є також бажання виробляти на своїй території екологічно чисту енергію.</w:t>
      </w:r>
    </w:p>
    <w:p w:rsidR="00BF283A" w:rsidRDefault="00BF283A" w:rsidP="00C3779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 теперішній час ВЕУ застосовуються для енергозабезпечення споживачів, віддалених від електромереж. </w:t>
      </w:r>
    </w:p>
    <w:p w:rsidR="00C64E7A" w:rsidRDefault="00BF283A" w:rsidP="00C37797">
      <w:pPr>
        <w:rPr>
          <w:sz w:val="28"/>
          <w:szCs w:val="28"/>
        </w:rPr>
      </w:pPr>
      <w:r>
        <w:rPr>
          <w:sz w:val="28"/>
          <w:szCs w:val="28"/>
        </w:rPr>
        <w:tab/>
        <w:t>Деякі місцевості у Данії, Німеччині й Іспанії одержують 10-15% електрики від вітру. Автономні вітроустановки можуть замінити дизельні електростанції, опалювальні установки, що працюють на нафтопродуктах.</w:t>
      </w:r>
      <w:r w:rsidR="00B05CB5">
        <w:rPr>
          <w:sz w:val="28"/>
          <w:szCs w:val="28"/>
        </w:rPr>
        <w:t xml:space="preserve"> </w:t>
      </w:r>
      <w:r w:rsidR="00C64E7A">
        <w:rPr>
          <w:sz w:val="28"/>
          <w:szCs w:val="28"/>
        </w:rPr>
        <w:t xml:space="preserve"> </w:t>
      </w:r>
    </w:p>
    <w:p w:rsidR="00BF283A" w:rsidRDefault="00BF283A" w:rsidP="00C3779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Вітроенергетичний потенціал в Україні досить великий. Більшість ВЕС призначенні для роботи при швидкості вітру від 4 до 30 м/сек. В Україні можна виділити 6 регіонів, для яких використання енергії вітру є економічно ефективним. Це Карпатський, Приазовський, Донбаський, Західно-Кримський, </w:t>
      </w:r>
      <w:r w:rsidR="00111A22">
        <w:rPr>
          <w:sz w:val="28"/>
          <w:szCs w:val="28"/>
        </w:rPr>
        <w:t>Гірсько-Кримський і Керченський, а також дві зони – Харківську і Полтавську.</w:t>
      </w:r>
    </w:p>
    <w:p w:rsidR="00111A22" w:rsidRDefault="008E39AC" w:rsidP="00C3779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До того ж, </w:t>
      </w:r>
      <w:r w:rsidR="00111A22">
        <w:rPr>
          <w:sz w:val="28"/>
          <w:szCs w:val="28"/>
        </w:rPr>
        <w:t>українськими вченим</w:t>
      </w:r>
      <w:r>
        <w:rPr>
          <w:sz w:val="28"/>
          <w:szCs w:val="28"/>
        </w:rPr>
        <w:t>и</w:t>
      </w:r>
      <w:r w:rsidR="00111A22">
        <w:rPr>
          <w:sz w:val="28"/>
          <w:szCs w:val="28"/>
        </w:rPr>
        <w:t xml:space="preserve"> Національної Академії наук України створений вітроенергетичний атлас країни, що дозволяє обрати найкращі райони для будівництва вітроелектростанцій. За допомогою комп’ютерних програм тепер можна визначити майданчики, на яких ВЕУ будуть працювати з максимальною ефективністю.</w:t>
      </w:r>
    </w:p>
    <w:p w:rsidR="00111A22" w:rsidRDefault="00111A22" w:rsidP="00C37797">
      <w:pPr>
        <w:rPr>
          <w:sz w:val="28"/>
          <w:szCs w:val="28"/>
        </w:rPr>
      </w:pPr>
    </w:p>
    <w:p w:rsidR="00111A22" w:rsidRDefault="00111A22" w:rsidP="00B7003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848A6">
        <w:rPr>
          <w:b/>
          <w:sz w:val="28"/>
          <w:szCs w:val="28"/>
        </w:rPr>
        <w:t>4.</w:t>
      </w:r>
      <w:r w:rsidR="00B7003B">
        <w:rPr>
          <w:sz w:val="28"/>
          <w:szCs w:val="28"/>
        </w:rPr>
        <w:t xml:space="preserve"> </w:t>
      </w:r>
      <w:r>
        <w:rPr>
          <w:sz w:val="28"/>
          <w:szCs w:val="28"/>
        </w:rPr>
        <w:t>Звичайні вітряні млини використовувалися в Китаї 2200 років тому. На Середньому Сх</w:t>
      </w:r>
      <w:r w:rsidR="000179BE">
        <w:rPr>
          <w:sz w:val="28"/>
          <w:szCs w:val="28"/>
        </w:rPr>
        <w:t>оді, у Персії, близько 200-</w:t>
      </w:r>
      <w:r w:rsidR="000179BE" w:rsidRPr="000179BE">
        <w:rPr>
          <w:sz w:val="24"/>
          <w:szCs w:val="24"/>
        </w:rPr>
        <w:t>ого</w:t>
      </w:r>
      <w:r w:rsidR="000179BE">
        <w:rPr>
          <w:sz w:val="28"/>
          <w:szCs w:val="28"/>
        </w:rPr>
        <w:t xml:space="preserve"> року до н.е. почали</w:t>
      </w:r>
      <w:r>
        <w:rPr>
          <w:sz w:val="28"/>
          <w:szCs w:val="28"/>
        </w:rPr>
        <w:t xml:space="preserve"> </w:t>
      </w:r>
      <w:r w:rsidR="00B7003B">
        <w:rPr>
          <w:sz w:val="28"/>
          <w:szCs w:val="28"/>
        </w:rPr>
        <w:t>застосовувати вітряні млини з вертикальною віссю для перемелювання зерна. Ці перші млини поступово вдосконалювалися спочатку голландцями, а згодом англійцями, і, зрештою, у їхній конфігурації з</w:t>
      </w:r>
      <w:r w:rsidR="00B7003B">
        <w:rPr>
          <w:rFonts w:ascii="Arial Unicode MS" w:eastAsia="Arial Unicode MS" w:hAnsi="Arial Unicode MS" w:cs="Arial Unicode MS"/>
          <w:sz w:val="28"/>
          <w:szCs w:val="28"/>
        </w:rPr>
        <w:t>’</w:t>
      </w:r>
      <w:r w:rsidR="00B7003B">
        <w:rPr>
          <w:sz w:val="28"/>
          <w:szCs w:val="28"/>
        </w:rPr>
        <w:t>явилася горизонтальна вісь.</w:t>
      </w:r>
      <w:r w:rsidR="007137C1">
        <w:rPr>
          <w:sz w:val="28"/>
          <w:szCs w:val="28"/>
        </w:rPr>
        <w:t xml:space="preserve"> З їхньою допомогою мололи зерно, качали воду і пиляли дерево.</w:t>
      </w:r>
      <w:r w:rsidR="00B7003B">
        <w:rPr>
          <w:sz w:val="28"/>
          <w:szCs w:val="28"/>
        </w:rPr>
        <w:t xml:space="preserve"> </w:t>
      </w:r>
    </w:p>
    <w:p w:rsidR="00B7003B" w:rsidRPr="00B7003B" w:rsidRDefault="00B7003B" w:rsidP="00B7003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Найактивніше в допромисловій Європі вітряні млини використовувалися у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ст. Однак і зараз вітряні млини досить розповсюджені.</w:t>
      </w:r>
    </w:p>
    <w:p w:rsidR="00111A22" w:rsidRDefault="00111A22" w:rsidP="00C37797">
      <w:pPr>
        <w:rPr>
          <w:sz w:val="28"/>
          <w:szCs w:val="28"/>
        </w:rPr>
      </w:pPr>
    </w:p>
    <w:p w:rsidR="007137C1" w:rsidRDefault="007137C1" w:rsidP="00C3779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848A6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Ще за 3500 років до н.е. мореплавці використовували силу вітру, щоб йти під вітрилами. Вітрильні човни ходили по Нілу в Давньому Єгипті. Також їх використовували козаки, для ведення битв на воді.  І у наш час вітрильні човни не втратили своєї актуальності. Великої популярності набуває вітрильний спорт.</w:t>
      </w:r>
    </w:p>
    <w:p w:rsidR="007137C1" w:rsidRDefault="007137C1" w:rsidP="00C37797">
      <w:pPr>
        <w:rPr>
          <w:sz w:val="28"/>
          <w:szCs w:val="28"/>
        </w:rPr>
      </w:pPr>
    </w:p>
    <w:p w:rsidR="00C37797" w:rsidRDefault="007137C1" w:rsidP="00C3779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848A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Безперечною пере</w:t>
      </w:r>
      <w:r w:rsidR="008E39AC">
        <w:rPr>
          <w:sz w:val="28"/>
          <w:szCs w:val="28"/>
        </w:rPr>
        <w:t>вагою вітрових електростанцій</w:t>
      </w:r>
      <w:r w:rsidR="008E39AC">
        <w:rPr>
          <w:sz w:val="28"/>
          <w:szCs w:val="28"/>
        </w:rPr>
        <w:tab/>
        <w:t xml:space="preserve">є </w:t>
      </w:r>
      <w:r>
        <w:rPr>
          <w:sz w:val="28"/>
          <w:szCs w:val="28"/>
        </w:rPr>
        <w:t xml:space="preserve">те, що єдиним чинником </w:t>
      </w:r>
      <w:r w:rsidR="002F1F78">
        <w:rPr>
          <w:sz w:val="28"/>
          <w:szCs w:val="28"/>
        </w:rPr>
        <w:t>забруднення навколишнього середовища є утворення при їх роботі шуму низької частоти.</w:t>
      </w:r>
    </w:p>
    <w:p w:rsidR="002F1F78" w:rsidRDefault="002F1F78" w:rsidP="00C37797">
      <w:pPr>
        <w:rPr>
          <w:sz w:val="28"/>
          <w:szCs w:val="28"/>
        </w:rPr>
      </w:pPr>
    </w:p>
    <w:p w:rsidR="002F1F78" w:rsidRDefault="002F1F78" w:rsidP="002F1F78">
      <w:pPr>
        <w:ind w:firstLine="708"/>
        <w:rPr>
          <w:sz w:val="28"/>
          <w:szCs w:val="28"/>
        </w:rPr>
      </w:pPr>
      <w:r w:rsidRPr="00F848A6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Термін «гідроенергетика» визначає галузь енергетики, яка використовує енергію рухомої води, як правило річок. Ця енергія перетворюється або на механічну</w:t>
      </w:r>
      <w:r w:rsidR="008E39AC">
        <w:rPr>
          <w:sz w:val="28"/>
          <w:szCs w:val="28"/>
        </w:rPr>
        <w:t>,</w:t>
      </w:r>
      <w:r>
        <w:rPr>
          <w:sz w:val="28"/>
          <w:szCs w:val="28"/>
        </w:rPr>
        <w:t xml:space="preserve"> або найчастіше</w:t>
      </w:r>
      <w:r w:rsidR="008E39AC">
        <w:rPr>
          <w:sz w:val="28"/>
          <w:szCs w:val="28"/>
        </w:rPr>
        <w:t>,</w:t>
      </w:r>
      <w:r w:rsidR="00C0160A">
        <w:rPr>
          <w:sz w:val="28"/>
          <w:szCs w:val="28"/>
        </w:rPr>
        <w:t xml:space="preserve"> на електричну. Також значну роль відіграють  водні джерела - морські </w:t>
      </w:r>
      <w:r>
        <w:rPr>
          <w:sz w:val="28"/>
          <w:szCs w:val="28"/>
        </w:rPr>
        <w:t xml:space="preserve"> припливи,</w:t>
      </w:r>
      <w:r w:rsidR="00C01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спричинені гравітаційною взаємодією Землі з Місяце</w:t>
      </w:r>
      <w:r w:rsidR="00C0160A">
        <w:rPr>
          <w:sz w:val="28"/>
          <w:szCs w:val="28"/>
        </w:rPr>
        <w:t>м та С</w:t>
      </w:r>
      <w:r>
        <w:rPr>
          <w:sz w:val="28"/>
          <w:szCs w:val="28"/>
        </w:rPr>
        <w:t>онцем.</w:t>
      </w:r>
    </w:p>
    <w:p w:rsidR="002F1F78" w:rsidRDefault="0072400F" w:rsidP="002F1F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Гідроенергетика</w:t>
      </w:r>
      <w:r w:rsidR="00C0160A">
        <w:rPr>
          <w:sz w:val="28"/>
          <w:szCs w:val="28"/>
        </w:rPr>
        <w:t>-</w:t>
      </w:r>
      <w:r>
        <w:rPr>
          <w:sz w:val="28"/>
          <w:szCs w:val="28"/>
        </w:rPr>
        <w:t>найрозвиненіша галузь енергетики на поновлювал</w:t>
      </w:r>
      <w:r w:rsidR="00C0160A">
        <w:rPr>
          <w:sz w:val="28"/>
          <w:szCs w:val="28"/>
        </w:rPr>
        <w:t>ьних ресурсах. Річки є потоками</w:t>
      </w:r>
      <w:r>
        <w:rPr>
          <w:sz w:val="28"/>
          <w:szCs w:val="28"/>
        </w:rPr>
        <w:t xml:space="preserve"> води,</w:t>
      </w:r>
      <w:r w:rsidR="00C0160A">
        <w:rPr>
          <w:sz w:val="28"/>
          <w:szCs w:val="28"/>
        </w:rPr>
        <w:t xml:space="preserve"> </w:t>
      </w:r>
      <w:r>
        <w:rPr>
          <w:sz w:val="28"/>
          <w:szCs w:val="28"/>
        </w:rPr>
        <w:t>що рухається під дією сили тяжіння з вищих поверхонь.</w:t>
      </w:r>
    </w:p>
    <w:p w:rsidR="0072400F" w:rsidRDefault="0072400F" w:rsidP="002F1F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Теперішні гідро-електростанції є складними гідротехнічними спорудами. Основними їх елементами є водосховища, гребля, гідротурбіна, генератор.</w:t>
      </w:r>
    </w:p>
    <w:p w:rsidR="0072400F" w:rsidRDefault="0072400F" w:rsidP="002F1F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Шляхом створення греблі створюється різниця рівнів води. Вода, перетікаючи з верхнього рівня на нижній, набуває</w:t>
      </w:r>
      <w:r w:rsidR="00C5664D">
        <w:rPr>
          <w:sz w:val="28"/>
          <w:szCs w:val="28"/>
        </w:rPr>
        <w:t xml:space="preserve"> великої швидкості. Водяний потік падає на лопаті турбіни (б’єфа), що обертає генератор, виробляючи тим самим електрику.</w:t>
      </w:r>
    </w:p>
    <w:p w:rsidR="00C5664D" w:rsidRDefault="00C5664D" w:rsidP="002F1F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Гідроелектростанції поділяють на малі і великі.</w:t>
      </w:r>
    </w:p>
    <w:p w:rsidR="00C5664D" w:rsidRDefault="00C5664D" w:rsidP="002F1F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 малої гідроенергетики належать системи потужністю до 30000 Вт, які у свою чергу можна поділити на малі, міні- і макро- ГЕС.</w:t>
      </w:r>
    </w:p>
    <w:p w:rsidR="00C5664D" w:rsidRDefault="00C5664D" w:rsidP="002F1F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сьогодні мала гідроенергетика стає дедалі п</w:t>
      </w:r>
      <w:r w:rsidR="00C0160A">
        <w:rPr>
          <w:sz w:val="28"/>
          <w:szCs w:val="28"/>
        </w:rPr>
        <w:t>опулярнішою в світі. Так Китай є</w:t>
      </w:r>
      <w:r>
        <w:rPr>
          <w:sz w:val="28"/>
          <w:szCs w:val="28"/>
        </w:rPr>
        <w:t xml:space="preserve"> лідер</w:t>
      </w:r>
      <w:r w:rsidR="00C0160A">
        <w:rPr>
          <w:sz w:val="28"/>
          <w:szCs w:val="28"/>
        </w:rPr>
        <w:t>ом</w:t>
      </w:r>
      <w:r>
        <w:rPr>
          <w:sz w:val="28"/>
          <w:szCs w:val="28"/>
        </w:rPr>
        <w:t xml:space="preserve"> у малій гідроенергетиці.</w:t>
      </w:r>
    </w:p>
    <w:p w:rsidR="00C5664D" w:rsidRDefault="00C5664D" w:rsidP="002F1F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Серед європейських країн цей вид</w:t>
      </w:r>
      <w:r w:rsidR="001E102B">
        <w:rPr>
          <w:sz w:val="28"/>
          <w:szCs w:val="28"/>
        </w:rPr>
        <w:t xml:space="preserve"> відносної енергетики </w:t>
      </w:r>
      <w:r w:rsidR="00C0160A">
        <w:rPr>
          <w:sz w:val="28"/>
          <w:szCs w:val="28"/>
        </w:rPr>
        <w:t>найбільш популярний в Австрії.</w:t>
      </w:r>
    </w:p>
    <w:p w:rsidR="001E102B" w:rsidRPr="00ED1C07" w:rsidRDefault="001E102B" w:rsidP="002F1F78">
      <w:pPr>
        <w:ind w:firstLine="708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В Україні нараховується понад 63 тис. малих річок загальною довжиною 135,8 тис. км, де можна встановлювати міні-</w:t>
      </w:r>
      <w:r w:rsidR="00ED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 </w:t>
      </w:r>
      <w:r w:rsidR="00ED1C07">
        <w:rPr>
          <w:sz w:val="28"/>
          <w:szCs w:val="28"/>
        </w:rPr>
        <w:t>м</w:t>
      </w:r>
      <w:r>
        <w:rPr>
          <w:sz w:val="28"/>
          <w:szCs w:val="28"/>
        </w:rPr>
        <w:t>акро</w:t>
      </w:r>
      <w:r w:rsidR="00ED1C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40796">
        <w:rPr>
          <w:sz w:val="28"/>
          <w:szCs w:val="28"/>
        </w:rPr>
        <w:t xml:space="preserve"> </w:t>
      </w:r>
      <w:r>
        <w:rPr>
          <w:sz w:val="28"/>
          <w:szCs w:val="28"/>
        </w:rPr>
        <w:t>ГЕС.</w:t>
      </w:r>
    </w:p>
    <w:p w:rsidR="00240796" w:rsidRDefault="00240796" w:rsidP="002F1F78">
      <w:pPr>
        <w:ind w:firstLine="708"/>
        <w:rPr>
          <w:sz w:val="28"/>
          <w:szCs w:val="28"/>
        </w:rPr>
      </w:pPr>
    </w:p>
    <w:p w:rsidR="001E102B" w:rsidRDefault="001E102B" w:rsidP="002F1F78">
      <w:pPr>
        <w:ind w:firstLine="708"/>
        <w:rPr>
          <w:rFonts w:eastAsia="Arial Unicode MS" w:cs="Arial Unicode MS"/>
          <w:sz w:val="28"/>
          <w:szCs w:val="28"/>
        </w:rPr>
      </w:pPr>
      <w:r w:rsidRPr="00F848A6">
        <w:rPr>
          <w:b/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 Всі ми спостерігали за тим, як хвилі </w:t>
      </w:r>
      <w:r w:rsidRPr="001E102B">
        <w:rPr>
          <w:sz w:val="28"/>
          <w:szCs w:val="28"/>
        </w:rPr>
        <w:t>б</w:t>
      </w:r>
      <w:r w:rsidRPr="001E102B">
        <w:rPr>
          <w:rFonts w:eastAsia="Arial Unicode MS" w:cs="Arial Unicode MS"/>
          <w:sz w:val="28"/>
          <w:szCs w:val="28"/>
        </w:rPr>
        <w:t>’ють</w:t>
      </w:r>
      <w:r>
        <w:rPr>
          <w:rFonts w:eastAsia="Arial Unicode MS" w:cs="Arial Unicode MS"/>
          <w:sz w:val="28"/>
          <w:szCs w:val="28"/>
        </w:rPr>
        <w:t xml:space="preserve"> у берег. Хвилі мають величезну енергію, яку людям потрібно навчитися використовувати</w:t>
      </w:r>
      <w:r w:rsidR="00240796">
        <w:rPr>
          <w:rFonts w:eastAsia="Arial Unicode MS" w:cs="Arial Unicode MS"/>
          <w:sz w:val="28"/>
          <w:szCs w:val="28"/>
        </w:rPr>
        <w:t>. І такі спроби вже зроблено.</w:t>
      </w:r>
    </w:p>
    <w:p w:rsidR="00240796" w:rsidRDefault="00240796" w:rsidP="002F1F78">
      <w:pPr>
        <w:ind w:firstLine="708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Більш поширеним є використання енергії припливів.</w:t>
      </w:r>
    </w:p>
    <w:p w:rsidR="00240796" w:rsidRDefault="00240796" w:rsidP="002F1F78">
      <w:pPr>
        <w:ind w:firstLine="708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Серед сучасних припливних електростанцій (ПЕС) найбільш відома перша у світі і найпотужніша на сьогодні станція (240 МВт ), що міститься у Франції на березі Ла –Маншу в гирлі річки Ране. Приплив у цьому місці переміщує 289 тис. м³ води за секунду. Різниця рівнів становить 13 м, а швидкість течії між містами </w:t>
      </w:r>
      <w:r w:rsidR="00ED1C07">
        <w:rPr>
          <w:rFonts w:eastAsia="Arial Unicode MS" w:cs="Arial Unicode MS"/>
          <w:sz w:val="28"/>
          <w:szCs w:val="28"/>
        </w:rPr>
        <w:t>Брестом і Сен-Мало часто досягає 90 км/год.</w:t>
      </w:r>
    </w:p>
    <w:p w:rsidR="00ED1C07" w:rsidRDefault="00ED1C07" w:rsidP="002F1F78">
      <w:pPr>
        <w:ind w:firstLine="708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До недоліків ПЕС слід віднести труднощі, пов’язані із захистом дамб та устаткування від ударів крижаних торосів, особливо у північних районах. Поблизу дамб морська флора й фауна дуже потерпають внаслідок нагромадження забруднюючих речовин на прилеглій території та, хоча й незначного,але підвищення температури і зменшення вмісту кисню у воді. Крім того, дамби перешкоджають міграції </w:t>
      </w:r>
      <w:r w:rsidR="00E25BF0">
        <w:rPr>
          <w:rFonts w:eastAsia="Arial Unicode MS" w:cs="Arial Unicode MS"/>
          <w:sz w:val="28"/>
          <w:szCs w:val="28"/>
        </w:rPr>
        <w:t>риб.</w:t>
      </w:r>
    </w:p>
    <w:p w:rsidR="00F848A6" w:rsidRDefault="00F848A6" w:rsidP="002F1F78">
      <w:pPr>
        <w:ind w:firstLine="708"/>
        <w:rPr>
          <w:rFonts w:eastAsia="Arial Unicode MS" w:cs="Arial Unicode MS"/>
          <w:sz w:val="28"/>
          <w:szCs w:val="28"/>
        </w:rPr>
      </w:pPr>
    </w:p>
    <w:p w:rsidR="00F848A6" w:rsidRPr="001E102B" w:rsidRDefault="00F848A6" w:rsidP="002F1F78">
      <w:pPr>
        <w:ind w:firstLine="708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Отже,</w:t>
      </w:r>
      <w:r w:rsidR="00880767">
        <w:rPr>
          <w:rFonts w:eastAsia="Arial Unicode MS" w:cs="Arial Unicode MS"/>
          <w:sz w:val="28"/>
          <w:szCs w:val="28"/>
        </w:rPr>
        <w:t xml:space="preserve"> </w:t>
      </w:r>
      <w:r>
        <w:rPr>
          <w:rFonts w:eastAsia="Arial Unicode MS" w:cs="Arial Unicode MS"/>
          <w:sz w:val="28"/>
          <w:szCs w:val="28"/>
        </w:rPr>
        <w:t>використання альтернативних джерел енергії</w:t>
      </w:r>
      <w:r w:rsidR="00880767">
        <w:rPr>
          <w:rFonts w:eastAsia="Arial Unicode MS" w:cs="Arial Unicode MS"/>
          <w:sz w:val="28"/>
          <w:szCs w:val="28"/>
        </w:rPr>
        <w:t xml:space="preserve"> </w:t>
      </w:r>
      <w:r>
        <w:rPr>
          <w:rFonts w:eastAsia="Arial Unicode MS" w:cs="Arial Unicode MS"/>
          <w:sz w:val="28"/>
          <w:szCs w:val="28"/>
        </w:rPr>
        <w:t>(енергії вітру та рухомої води)  є найбільш дешевим способом вироблення екологічно чистої енергії.</w:t>
      </w:r>
    </w:p>
    <w:sectPr w:rsidR="00F848A6" w:rsidRPr="001E102B" w:rsidSect="00C3779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797"/>
    <w:rsid w:val="000179BE"/>
    <w:rsid w:val="00111A22"/>
    <w:rsid w:val="001C2366"/>
    <w:rsid w:val="001E102B"/>
    <w:rsid w:val="00213C37"/>
    <w:rsid w:val="00240796"/>
    <w:rsid w:val="00263CCC"/>
    <w:rsid w:val="002F1F78"/>
    <w:rsid w:val="00524A96"/>
    <w:rsid w:val="007137C1"/>
    <w:rsid w:val="0072400F"/>
    <w:rsid w:val="00880767"/>
    <w:rsid w:val="00887E73"/>
    <w:rsid w:val="008E39AC"/>
    <w:rsid w:val="00986D63"/>
    <w:rsid w:val="00AA00BB"/>
    <w:rsid w:val="00B05CB5"/>
    <w:rsid w:val="00B7003B"/>
    <w:rsid w:val="00BF283A"/>
    <w:rsid w:val="00C0160A"/>
    <w:rsid w:val="00C37797"/>
    <w:rsid w:val="00C5664D"/>
    <w:rsid w:val="00C64E7A"/>
    <w:rsid w:val="00D34081"/>
    <w:rsid w:val="00DC30D9"/>
    <w:rsid w:val="00E25BF0"/>
    <w:rsid w:val="00ED1C07"/>
    <w:rsid w:val="00F8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Grey Wolf</cp:lastModifiedBy>
  <cp:revision>8</cp:revision>
  <dcterms:created xsi:type="dcterms:W3CDTF">2010-11-26T10:46:00Z</dcterms:created>
  <dcterms:modified xsi:type="dcterms:W3CDTF">2014-01-27T13:10:00Z</dcterms:modified>
</cp:coreProperties>
</file>