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1AF" w:rsidRPr="00962ADB" w:rsidRDefault="00B171AF" w:rsidP="00B171A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ДОВІДКА</w:t>
      </w:r>
    </w:p>
    <w:p w:rsidR="00B171AF" w:rsidRPr="00962ADB" w:rsidRDefault="00B171AF" w:rsidP="00B171A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 с</w:t>
      </w:r>
      <w:proofErr w:type="spellStart"/>
      <w:r w:rsidRPr="00962ADB">
        <w:rPr>
          <w:rFonts w:ascii="Times New Roman" w:eastAsia="Times New Roman" w:hAnsi="Times New Roman"/>
          <w:b/>
          <w:sz w:val="28"/>
          <w:szCs w:val="28"/>
          <w:lang w:eastAsia="ru-RU"/>
        </w:rPr>
        <w:t>тан</w:t>
      </w:r>
      <w:proofErr w:type="spellEnd"/>
      <w:r w:rsidRPr="00962A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62AD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викладання предметів у початковій школі</w:t>
      </w:r>
    </w:p>
    <w:p w:rsidR="00B171AF" w:rsidRPr="00962ADB" w:rsidRDefault="00B171AF" w:rsidP="00B171A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 2023/2024 навчальному році</w:t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річного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плану </w:t>
      </w:r>
      <w:proofErr w:type="spellStart"/>
      <w:proofErr w:type="gram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школи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протягом</w:t>
      </w:r>
      <w:proofErr w:type="spellEnd"/>
      <w:proofErr w:type="gram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листопада 2023/2024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н.р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перевірявся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стан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викладання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предметів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 в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початкових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класах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( навчання грамоти, українська мова, літературне читання, математика, я досліджую світ)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дотримання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державних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вимог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змісту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обсягу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рівня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досягнень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учнів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Контроль за вивченням стану викладання предметів в початковій школі передбачав вивчення рівня викладання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предметів; перевірка наявності поурочних і календарно-тематичних планів, їхня якість; методика перевірки знань, умінь і навичок учнів; робота з учнями, які потребують додаткового контролю та уваги; використання на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уроках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технік НУШ, пов’язаних з застосуванням інноваційних технологій; володіння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комп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’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ютером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на достатньому рівні; позакласна робота; творчі напрацювання учнів. </w:t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початковій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школі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працюють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вчителі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ГАЙДУКЕВИЧ М. Н.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педстаж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36 років, середня спеціальна освіта, звання</w:t>
      </w:r>
      <w:r w:rsidRPr="00C31B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«старший вчитель», працює із дітками 1-го класу;</w:t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КАЧАН М. Я.,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педстаж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– 19 років, Вища кваліфікаційна категорія, звання «старший вчитель», працює з дітьми 2-го класу;</w:t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МАРКІВ М. В.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педстаж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36 років, середня спеціальна освіта, звання</w:t>
      </w:r>
      <w:r w:rsidRPr="00C31B5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«старший вчитель», працює із дітками 3-го класу;</w:t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ПРИШЛЯК В. В.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педстаж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46 років, Вища кваліфікаційна категорія, працює з дітьми 4-го класу;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Результати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перевірки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вказують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те,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що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вчителі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мають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гарну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науково-методичну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підготовку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володіють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методами і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прийомами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викладання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предметів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забезпечують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засвоєння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учнями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основних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навчальних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понять.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Вчителі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початкових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класів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добре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володі</w:t>
      </w: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ють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методикою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викладання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початкових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класах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є фахівцями своєї справи, забезпечують засвоєння учнями навчального матеріалу, організовують гарні, сучасні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уроки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. 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Педагоги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володіють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структурою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навчальних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програм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знають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їх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вимоги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обізнані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нормативними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документами та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методичними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рекомендаціями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питань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викладання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предметів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вміють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реалізувати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їх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практичній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діяльності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У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своїй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роботі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використовують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передовий педагогічний досвід, зокрема використання матеріалів з порталу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Всеосвіта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фахові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журнали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додаткову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методичну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літературу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матеріали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онлайн курсу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Ед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Ера.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Вчителі початкових класів постійно працюють над підвищенням свого фахового рівня, педагогічної майстерності. Вони активні члени шкільного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методобєднання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дають відкриті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уроки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обмінюються навиками методичної і педагогічної літератури. Свій фаховий рівень підвищують шляхом самоосвіти та курсової підготовки, яка відбувається кожного календарного року ( тренінги, семінари, курси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EdEra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ТОКІППО). </w:t>
      </w:r>
    </w:p>
    <w:p w:rsidR="00B171AF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962ADB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Методична тема: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Гадукевич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М. Н. – «Інтегровані засоби оволодіння навичками читання і грамотного письма»;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Качан М. Я. – «Розвиток пізнавальних здібностей учнів засобами інтеграції»;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Марків М. В. – «Використання інноваційних технологій на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уроках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математики»;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Пришляк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В. В. – «Формування навичок читання та уміння працювати з текстом шляхом інтерактивного навчання».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На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уроках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у вчителів ПК завжди панує доброзичлива атмосфера, яка сприяє позитивному психоемоційному настрою учнів. Педагоги завжди підтримують своїх учнів, допомагають їм знаходити правильне вирішення різноманітних завдань. 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На своїх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уроках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учителі формують повноцінні читацькі, мовленнєві, обчислювальні вміння і навички; узагальнюють знання про реальний світ у його зв’язках і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залежностях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; розвивають сенсорні вміння, мислення, уяву, пам'ять, вчать організовувати свою навчальну діяльність, формують в них почуття відповідальності за виконуване завдання, готовність самостійно працювати з новим, доступним за складністю навчальним матеріалом, мати власну думку з приводу обговорюваних питань, обґрунтовувати її.</w:t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  <w:t>За результатами відвідуваних уроків можна зробити висновок, що вчителі початкових класів вчать учнів застосовувати здобуті знання й набуті вміння й навички для розв’язання проблем, що виникають у реальному житті.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Також на належному рівні вчителі володіють методикою проведення самоаналізу уроку.</w:t>
      </w:r>
    </w:p>
    <w:p w:rsidR="00B171AF" w:rsidRPr="00962ADB" w:rsidRDefault="00B171AF" w:rsidP="00B171AF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Викладання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 1-2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класах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здійснюється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чинними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програмами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що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рекомендовані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Міністерством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освіти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й науки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використання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 у 202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–202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3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навчальному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році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за Типовою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освітньою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програмою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розробленою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під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керівництвом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Савченко О.Я.,  для 1-2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класів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затверджений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наказом МОН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743-22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12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08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2022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р. 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(</w:t>
      </w:r>
      <w:hyperlink r:id="rId5" w:history="1">
        <w:r w:rsidRPr="00962ADB">
          <w:rPr>
            <w:rStyle w:val="a4"/>
            <w:rFonts w:ascii="Times New Roman" w:hAnsi="Times New Roman"/>
            <w:sz w:val="28"/>
            <w:szCs w:val="28"/>
            <w:shd w:val="clear" w:color="auto" w:fill="FFFFFF"/>
            <w:lang w:val="uk-UA"/>
          </w:rPr>
          <w:t>https://mon.gov.ua/storage/app/media/zagalna%20serednya/programy-1-4-klas/2022/08/15/Typova.osvitnya.prohrama.1-4/Typova.osvitnya.prohrama.1-2.Savchenko.pdf</w:t>
        </w:r>
      </w:hyperlink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)</w:t>
      </w:r>
    </w:p>
    <w:p w:rsidR="00B171AF" w:rsidRPr="00962ADB" w:rsidRDefault="00B171AF" w:rsidP="00B171AF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Викладання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 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3-4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класах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Типовою</w:t>
      </w:r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освітньою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програмою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закладів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загальної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середньої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освіти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затверджену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наказом МОН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12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.0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8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.20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22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№ 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743-22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(</w:t>
      </w:r>
      <w:hyperlink r:id="rId6" w:history="1">
        <w:r w:rsidRPr="00962ADB">
          <w:rPr>
            <w:rStyle w:val="a4"/>
            <w:rFonts w:ascii="Times New Roman" w:hAnsi="Times New Roman"/>
            <w:sz w:val="28"/>
            <w:szCs w:val="28"/>
            <w:shd w:val="clear" w:color="auto" w:fill="FFFFFF"/>
            <w:lang w:val="uk-UA"/>
          </w:rPr>
          <w:t>https://mon.gov.ua/storage/app/media/zagalna%20serednya/programy-1-4-klas/2022/08/15/Typova.osvitnya.prohrama.1-4/Typova.osvitnya.prohrama.3-4.Savchenko.pdf</w:t>
        </w:r>
      </w:hyperlink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)</w:t>
      </w:r>
    </w:p>
    <w:p w:rsidR="00B171AF" w:rsidRPr="00962ADB" w:rsidRDefault="00B171AF" w:rsidP="00B171AF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</w:pPr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класах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є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органайзери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зберігання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наочності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календарі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погоди,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психологічного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настрою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учнів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стенди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вісники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батьків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тощо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У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всіх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класах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створені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осередки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учнів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та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вчителів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укомплектовані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наочними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засобами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навчання</w:t>
      </w:r>
      <w:proofErr w:type="spellEnd"/>
      <w:r w:rsidRPr="00962AD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:</w:t>
      </w:r>
    </w:p>
    <w:p w:rsidR="00B171AF" w:rsidRPr="00962ADB" w:rsidRDefault="00B171AF" w:rsidP="00B171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набори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Lego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»;</w:t>
      </w:r>
    </w:p>
    <w:p w:rsidR="00B171AF" w:rsidRPr="00962ADB" w:rsidRDefault="00B171AF" w:rsidP="00B171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набори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лічильних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геометричних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матеріалів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B171AF" w:rsidRPr="00962ADB" w:rsidRDefault="00B171AF" w:rsidP="00B171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глобуси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та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географічні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карти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B171AF" w:rsidRPr="00962ADB" w:rsidRDefault="00B171AF" w:rsidP="00B171AF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таблиці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української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мови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алфавіт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lastRenderedPageBreak/>
        <w:t xml:space="preserve">На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уроках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вчителі – початківці практикують диференційовані різнорівневі та індивідуальні завдання, випереджувальні завдання, здійснюються між предметні та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внутріпредметні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зв’язки. Запитання, які ставить учитель спрямовані не на заучування матеріалу, а на його осмислення та розуміння. Усі види робіт, які застосовуються на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>уроках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відповідають віковим особливостям учнів, дозволяють активізувати розумові діяльність учнів. </w:t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У ліцеї ведеться і позакласна робота. Проведено тиждень початкових класів, який був справжнім і незабутнім святом для школярів. Відбулось свято «Святий Миколай, ти до нас завітай» (1 і 3), «Козацькому роду нема переводу» під час якого в козацькій стрій вступили учні 2 класу (2 і 4). Завершився тиждень проведенням благодійної ярмарки, де взяли участь всі учні початкової школи. </w:t>
      </w:r>
    </w:p>
    <w:p w:rsidR="00B171AF" w:rsidRPr="00962ADB" w:rsidRDefault="00B171AF" w:rsidP="00B171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За результатами вивчення стану викладання предметів в початковій школі, виконання навчальних планів та програм, рівня навчальних досягнень учнів зроблено висновки:</w:t>
      </w:r>
    </w:p>
    <w:p w:rsidR="00B171AF" w:rsidRPr="00962ADB" w:rsidRDefault="00B171AF" w:rsidP="00B171A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вчителі володіють методикою викладання предметів в початковій школі, знають та виконують вимоги програмних,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інструктивно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-методичних та нормативних документів;</w:t>
      </w:r>
    </w:p>
    <w:p w:rsidR="00B171AF" w:rsidRPr="00962ADB" w:rsidRDefault="00B171AF" w:rsidP="00B171A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календарне планування навчального матеріалу складено відповідно до державних навчальних програм;</w:t>
      </w:r>
    </w:p>
    <w:p w:rsidR="00B171AF" w:rsidRPr="00962ADB" w:rsidRDefault="00B171AF" w:rsidP="00B171A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поурочні плани написані на кожен урок, змістовні;</w:t>
      </w:r>
    </w:p>
    <w:p w:rsidR="00B171AF" w:rsidRPr="00962ADB" w:rsidRDefault="00B171AF" w:rsidP="00B171A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більшість уроків проводяться на високому та достатньому рівні;</w:t>
      </w:r>
    </w:p>
    <w:p w:rsidR="00B171AF" w:rsidRPr="00962ADB" w:rsidRDefault="00B171AF" w:rsidP="00B171A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предметні сторінки класних журналів ведуться нормативно правильно, записи оформляються своєчасно.</w:t>
      </w:r>
    </w:p>
    <w:p w:rsidR="00B171AF" w:rsidRPr="00962ADB" w:rsidRDefault="00B171AF" w:rsidP="00B171A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B171AF" w:rsidRPr="00962ADB" w:rsidRDefault="00B171AF" w:rsidP="00B171A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850"/>
        <w:gridCol w:w="2552"/>
        <w:gridCol w:w="2268"/>
        <w:gridCol w:w="2551"/>
        <w:gridCol w:w="993"/>
      </w:tblGrid>
      <w:tr w:rsidR="00B171AF" w:rsidRPr="00962ADB" w:rsidTr="0074077B">
        <w:trPr>
          <w:trHeight w:val="983"/>
        </w:trPr>
        <w:tc>
          <w:tcPr>
            <w:tcW w:w="5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з</w:t>
            </w: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/</w:t>
            </w: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850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Клас</w:t>
            </w:r>
          </w:p>
        </w:tc>
        <w:tc>
          <w:tcPr>
            <w:tcW w:w="2552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Результат </w:t>
            </w:r>
            <w:proofErr w:type="spellStart"/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діагност.роботи</w:t>
            </w:r>
            <w:proofErr w:type="spellEnd"/>
          </w:p>
        </w:tc>
        <w:tc>
          <w:tcPr>
            <w:tcW w:w="22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Вчитель</w:t>
            </w:r>
          </w:p>
        </w:tc>
        <w:tc>
          <w:tcPr>
            <w:tcW w:w="2551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Предмет</w:t>
            </w:r>
          </w:p>
        </w:tc>
        <w:tc>
          <w:tcPr>
            <w:tcW w:w="993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Писало</w:t>
            </w:r>
          </w:p>
        </w:tc>
      </w:tr>
      <w:tr w:rsidR="00B171AF" w:rsidRPr="00962ADB" w:rsidTr="0074077B">
        <w:trPr>
          <w:trHeight w:val="711"/>
        </w:trPr>
        <w:tc>
          <w:tcPr>
            <w:tcW w:w="5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850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3 </w:t>
            </w:r>
          </w:p>
        </w:tc>
        <w:tc>
          <w:tcPr>
            <w:tcW w:w="2552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В-1, Д-2, С-3</w:t>
            </w:r>
          </w:p>
        </w:tc>
        <w:tc>
          <w:tcPr>
            <w:tcW w:w="22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Марків М. В.</w:t>
            </w:r>
          </w:p>
        </w:tc>
        <w:tc>
          <w:tcPr>
            <w:tcW w:w="2551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Математика</w:t>
            </w:r>
          </w:p>
        </w:tc>
        <w:tc>
          <w:tcPr>
            <w:tcW w:w="993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B171AF" w:rsidRPr="00962ADB" w:rsidTr="0074077B">
        <w:trPr>
          <w:trHeight w:val="267"/>
        </w:trPr>
        <w:tc>
          <w:tcPr>
            <w:tcW w:w="5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850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552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В-1, Д-2, С-3</w:t>
            </w:r>
          </w:p>
        </w:tc>
        <w:tc>
          <w:tcPr>
            <w:tcW w:w="22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Марків М. В.</w:t>
            </w:r>
          </w:p>
        </w:tc>
        <w:tc>
          <w:tcPr>
            <w:tcW w:w="2551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Українська мова</w:t>
            </w:r>
          </w:p>
        </w:tc>
        <w:tc>
          <w:tcPr>
            <w:tcW w:w="993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B171AF" w:rsidRPr="00962ADB" w:rsidTr="0074077B">
        <w:trPr>
          <w:trHeight w:val="421"/>
        </w:trPr>
        <w:tc>
          <w:tcPr>
            <w:tcW w:w="5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850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552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В-3, Д-4, С-5, П-1</w:t>
            </w:r>
          </w:p>
        </w:tc>
        <w:tc>
          <w:tcPr>
            <w:tcW w:w="22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Пришляк</w:t>
            </w:r>
            <w:proofErr w:type="spellEnd"/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В. В.</w:t>
            </w:r>
          </w:p>
        </w:tc>
        <w:tc>
          <w:tcPr>
            <w:tcW w:w="2551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Математика </w:t>
            </w:r>
          </w:p>
        </w:tc>
        <w:tc>
          <w:tcPr>
            <w:tcW w:w="993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</w:t>
            </w:r>
          </w:p>
        </w:tc>
      </w:tr>
      <w:tr w:rsidR="00B171AF" w:rsidRPr="00962ADB" w:rsidTr="0074077B">
        <w:trPr>
          <w:trHeight w:val="246"/>
        </w:trPr>
        <w:tc>
          <w:tcPr>
            <w:tcW w:w="5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850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552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В-3, Д-3, С-6, П-1</w:t>
            </w:r>
          </w:p>
        </w:tc>
        <w:tc>
          <w:tcPr>
            <w:tcW w:w="2268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Пришляк</w:t>
            </w:r>
            <w:proofErr w:type="spellEnd"/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В. В.</w:t>
            </w:r>
          </w:p>
        </w:tc>
        <w:tc>
          <w:tcPr>
            <w:tcW w:w="2551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Українська мова</w:t>
            </w:r>
          </w:p>
        </w:tc>
        <w:tc>
          <w:tcPr>
            <w:tcW w:w="993" w:type="dxa"/>
          </w:tcPr>
          <w:p w:rsidR="00B171AF" w:rsidRPr="00962ADB" w:rsidRDefault="00B171AF" w:rsidP="0074077B">
            <w:pPr>
              <w:pStyle w:val="a3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13</w:t>
            </w:r>
          </w:p>
        </w:tc>
      </w:tr>
    </w:tbl>
    <w:p w:rsidR="00B171AF" w:rsidRPr="00962ADB" w:rsidRDefault="00B171AF" w:rsidP="00B171AF">
      <w:pPr>
        <w:pStyle w:val="a3"/>
        <w:shd w:val="clear" w:color="auto" w:fill="FFFFFF"/>
        <w:tabs>
          <w:tab w:val="left" w:pos="3026"/>
        </w:tabs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ab/>
      </w: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tbl>
      <w:tblPr>
        <w:tblW w:w="10134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1766"/>
        <w:gridCol w:w="581"/>
        <w:gridCol w:w="2354"/>
        <w:gridCol w:w="1394"/>
        <w:gridCol w:w="1646"/>
        <w:gridCol w:w="1774"/>
      </w:tblGrid>
      <w:tr w:rsidR="00B171AF" w:rsidRPr="00962ADB" w:rsidTr="0074077B">
        <w:trPr>
          <w:trHeight w:val="466"/>
        </w:trPr>
        <w:tc>
          <w:tcPr>
            <w:tcW w:w="619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№</w:t>
            </w: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з</w:t>
            </w: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/</w:t>
            </w: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1766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Предмет</w:t>
            </w:r>
          </w:p>
        </w:tc>
        <w:tc>
          <w:tcPr>
            <w:tcW w:w="581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Клас</w:t>
            </w:r>
          </w:p>
        </w:tc>
        <w:tc>
          <w:tcPr>
            <w:tcW w:w="2354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Початковий рівень</w:t>
            </w:r>
          </w:p>
        </w:tc>
        <w:tc>
          <w:tcPr>
            <w:tcW w:w="1394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Середній рівень</w:t>
            </w:r>
          </w:p>
        </w:tc>
        <w:tc>
          <w:tcPr>
            <w:tcW w:w="1646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Достатній рівень</w:t>
            </w:r>
          </w:p>
        </w:tc>
        <w:tc>
          <w:tcPr>
            <w:tcW w:w="1774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Високий рівень</w:t>
            </w: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B171AF" w:rsidRPr="00962ADB" w:rsidTr="0074077B">
        <w:trPr>
          <w:trHeight w:val="557"/>
        </w:trPr>
        <w:tc>
          <w:tcPr>
            <w:tcW w:w="619" w:type="dxa"/>
            <w:vMerge w:val="restart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766" w:type="dxa"/>
            <w:vMerge w:val="restart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Українська мова</w:t>
            </w: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581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354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394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646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774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B171AF" w:rsidRPr="00962ADB" w:rsidTr="0074077B">
        <w:trPr>
          <w:trHeight w:val="557"/>
        </w:trPr>
        <w:tc>
          <w:tcPr>
            <w:tcW w:w="619" w:type="dxa"/>
            <w:vMerge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766" w:type="dxa"/>
            <w:vMerge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581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354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394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646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774" w:type="dxa"/>
          </w:tcPr>
          <w:p w:rsidR="00B171AF" w:rsidRPr="00962ADB" w:rsidRDefault="00B171AF" w:rsidP="007407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B171AF" w:rsidRPr="00962ADB" w:rsidTr="0074077B">
        <w:trPr>
          <w:trHeight w:val="405"/>
        </w:trPr>
        <w:tc>
          <w:tcPr>
            <w:tcW w:w="619" w:type="dxa"/>
            <w:vMerge w:val="restart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lastRenderedPageBreak/>
              <w:t>2</w:t>
            </w:r>
          </w:p>
        </w:tc>
        <w:tc>
          <w:tcPr>
            <w:tcW w:w="1766" w:type="dxa"/>
            <w:vMerge w:val="restart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Математика</w:t>
            </w:r>
          </w:p>
        </w:tc>
        <w:tc>
          <w:tcPr>
            <w:tcW w:w="581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354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394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646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774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</w:tr>
      <w:tr w:rsidR="00B171AF" w:rsidRPr="00962ADB" w:rsidTr="0074077B">
        <w:trPr>
          <w:trHeight w:val="405"/>
        </w:trPr>
        <w:tc>
          <w:tcPr>
            <w:tcW w:w="619" w:type="dxa"/>
            <w:vMerge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766" w:type="dxa"/>
            <w:vMerge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581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354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1 (0.13)</w:t>
            </w:r>
          </w:p>
        </w:tc>
        <w:tc>
          <w:tcPr>
            <w:tcW w:w="1394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5 (0,65)</w:t>
            </w:r>
          </w:p>
        </w:tc>
        <w:tc>
          <w:tcPr>
            <w:tcW w:w="1646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4 (0,52)</w:t>
            </w:r>
          </w:p>
        </w:tc>
        <w:tc>
          <w:tcPr>
            <w:tcW w:w="1774" w:type="dxa"/>
          </w:tcPr>
          <w:p w:rsidR="00B171AF" w:rsidRPr="00962ADB" w:rsidRDefault="00B171AF" w:rsidP="007407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962AD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3 (0,4)</w:t>
            </w:r>
          </w:p>
        </w:tc>
      </w:tr>
    </w:tbl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B171AF" w:rsidRPr="00962ADB" w:rsidRDefault="00B171AF" w:rsidP="00B171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РЕКОМЕНДОВАНО:</w:t>
      </w:r>
    </w:p>
    <w:p w:rsidR="00B171AF" w:rsidRPr="00962ADB" w:rsidRDefault="00B171AF" w:rsidP="00B171A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bookmarkStart w:id="0" w:name="_GoBack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Учителям початкових класів:</w:t>
      </w:r>
    </w:p>
    <w:p w:rsidR="00B171AF" w:rsidRPr="00962ADB" w:rsidRDefault="00B171AF" w:rsidP="00B171A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Продовжити роботу щодо виконання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інструктивно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-методичних рекомендацій МОН України щодо вивчення основних предметів початкової школи, формування в учнів культури оформлення письмових робіт, графічних навичок письма, виконання вимог єдиного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орфографічноо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режиму.</w:t>
      </w:r>
    </w:p>
    <w:p w:rsidR="00B171AF" w:rsidRPr="00962ADB" w:rsidRDefault="00B171AF" w:rsidP="00B171A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Неухильно дотримуватись Критеріїв оцінювання навчальних досягнень учнів.</w:t>
      </w:r>
    </w:p>
    <w:p w:rsidR="00B171AF" w:rsidRPr="00962ADB" w:rsidRDefault="00B171AF" w:rsidP="00B171A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Використовувати у навчальному процесі ефективний педагогічний досвід колег, інтерактивні методи навчання, інноваційні педагогічні технології, ігрові технології, можливості мережі інтернет, комп’ютерної техніки.</w:t>
      </w:r>
    </w:p>
    <w:p w:rsidR="00B171AF" w:rsidRDefault="00B171AF" w:rsidP="00B171A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Працювати на </w:t>
      </w:r>
      <w:proofErr w:type="spellStart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уроках</w:t>
      </w:r>
      <w:proofErr w:type="spellEnd"/>
      <w:r w:rsidRPr="00962AD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над розвитком творчої, пізнавальної діяльності учнів.</w:t>
      </w:r>
    </w:p>
    <w:p w:rsidR="00B171AF" w:rsidRPr="00962ADB" w:rsidRDefault="00B171AF" w:rsidP="00B171AF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Продовжувати роботу з обдарованими дітьми</w:t>
      </w:r>
      <w:r w:rsidR="00734F63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B171AF" w:rsidRPr="00962ADB" w:rsidRDefault="00B171AF" w:rsidP="00B171AF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bookmarkEnd w:id="0"/>
    <w:p w:rsidR="00B171AF" w:rsidRPr="00962ADB" w:rsidRDefault="00B171AF" w:rsidP="00B171A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E0318" w:rsidRDefault="007E0318"/>
    <w:sectPr w:rsidR="007E0318" w:rsidSect="005C0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44DB"/>
    <w:multiLevelType w:val="hybridMultilevel"/>
    <w:tmpl w:val="AF82855E"/>
    <w:lvl w:ilvl="0" w:tplc="5B7E51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6B742F1"/>
    <w:multiLevelType w:val="multilevel"/>
    <w:tmpl w:val="90769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CD028C"/>
    <w:multiLevelType w:val="hybridMultilevel"/>
    <w:tmpl w:val="3EBAF110"/>
    <w:lvl w:ilvl="0" w:tplc="411E75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2E"/>
    <w:rsid w:val="00734F63"/>
    <w:rsid w:val="007E0318"/>
    <w:rsid w:val="00B171AF"/>
    <w:rsid w:val="00E0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375B7"/>
  <w15:chartTrackingRefBased/>
  <w15:docId w15:val="{4D50C574-57AF-451D-8FD5-1C92B15F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1AF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1A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71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5124</Words>
  <Characters>2922</Characters>
  <Application>Microsoft Office Word</Application>
  <DocSecurity>0</DocSecurity>
  <Lines>24</Lines>
  <Paragraphs>16</Paragraphs>
  <ScaleCrop>false</ScaleCrop>
  <Company>Інститут модернізації змісту освіти</Company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dcterms:created xsi:type="dcterms:W3CDTF">2024-01-08T09:04:00Z</dcterms:created>
  <dcterms:modified xsi:type="dcterms:W3CDTF">2024-01-11T08:35:00Z</dcterms:modified>
</cp:coreProperties>
</file>