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26F" w:rsidRPr="00455C16" w:rsidRDefault="004D226F" w:rsidP="00455C16">
      <w:pPr>
        <w:spacing w:after="0" w:line="240" w:lineRule="auto"/>
        <w:ind w:left="11340"/>
        <w:rPr>
          <w:rFonts w:ascii="Times New Roman" w:eastAsia="Times New Roman" w:hAnsi="Times New Roman" w:cs="Times New Roman"/>
          <w:sz w:val="20"/>
          <w:szCs w:val="20"/>
        </w:rPr>
      </w:pPr>
    </w:p>
    <w:p w:rsidR="00A03DBF" w:rsidRPr="000C63E7" w:rsidRDefault="00A03DBF" w:rsidP="00A03D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63E7">
        <w:rPr>
          <w:rFonts w:ascii="Times New Roman" w:eastAsia="Times New Roman" w:hAnsi="Times New Roman" w:cs="Times New Roman"/>
          <w:b/>
          <w:sz w:val="28"/>
          <w:szCs w:val="28"/>
        </w:rPr>
        <w:t>Орієнтовні рівні якості освітніх та управлінських процесів</w:t>
      </w:r>
      <w:r w:rsidRPr="000C63E7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для самооцінювання закладу освіти </w:t>
      </w:r>
    </w:p>
    <w:p w:rsidR="00A03DBF" w:rsidRPr="000C63E7" w:rsidRDefault="00A03DBF" w:rsidP="00A03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558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896"/>
        <w:gridCol w:w="3896"/>
        <w:gridCol w:w="3896"/>
        <w:gridCol w:w="3897"/>
      </w:tblGrid>
      <w:tr w:rsidR="00A03DBF" w:rsidRPr="002428E2" w:rsidTr="00A03DBF">
        <w:trPr>
          <w:trHeight w:val="420"/>
        </w:trPr>
        <w:tc>
          <w:tcPr>
            <w:tcW w:w="15585" w:type="dxa"/>
            <w:gridSpan w:val="4"/>
          </w:tcPr>
          <w:p w:rsidR="00A03DBF" w:rsidRPr="002428E2" w:rsidRDefault="00A03DBF" w:rsidP="00A03DB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Рівні оцінювання якості освітньої діяльності закладу освіти </w:t>
            </w:r>
          </w:p>
        </w:tc>
      </w:tr>
      <w:tr w:rsidR="00A03DBF" w:rsidRPr="002428E2" w:rsidTr="00A03DBF">
        <w:trPr>
          <w:trHeight w:val="768"/>
        </w:trPr>
        <w:tc>
          <w:tcPr>
            <w:tcW w:w="3896" w:type="dxa"/>
          </w:tcPr>
          <w:p w:rsidR="00A03DBF" w:rsidRPr="002428E2" w:rsidRDefault="00A03DBF" w:rsidP="00A03DB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Перший (високий)</w:t>
            </w:r>
          </w:p>
        </w:tc>
        <w:tc>
          <w:tcPr>
            <w:tcW w:w="3896" w:type="dxa"/>
          </w:tcPr>
          <w:p w:rsidR="00A03DBF" w:rsidRPr="002428E2" w:rsidRDefault="00A03DBF" w:rsidP="00A03DB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Другий (достатній)</w:t>
            </w:r>
          </w:p>
        </w:tc>
        <w:tc>
          <w:tcPr>
            <w:tcW w:w="3896" w:type="dxa"/>
          </w:tcPr>
          <w:p w:rsidR="00A03DBF" w:rsidRPr="002428E2" w:rsidRDefault="00A03DBF" w:rsidP="00A03DB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Третій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(вимагає покращення)</w:t>
            </w:r>
          </w:p>
        </w:tc>
        <w:tc>
          <w:tcPr>
            <w:tcW w:w="3897" w:type="dxa"/>
          </w:tcPr>
          <w:p w:rsidR="00A03DBF" w:rsidRPr="002428E2" w:rsidRDefault="00A03DBF" w:rsidP="00A03DB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Четвертий (низький)</w:t>
            </w:r>
          </w:p>
        </w:tc>
      </w:tr>
      <w:tr w:rsidR="00A03DBF" w:rsidRPr="002428E2" w:rsidTr="00A03DBF">
        <w:trPr>
          <w:trHeight w:val="260"/>
        </w:trPr>
        <w:tc>
          <w:tcPr>
            <w:tcW w:w="15585" w:type="dxa"/>
            <w:gridSpan w:val="4"/>
          </w:tcPr>
          <w:p w:rsidR="00A03DBF" w:rsidRPr="002428E2" w:rsidRDefault="00A03DBF" w:rsidP="00A03DB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Напрям оцінювання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1. ОСВІТНЄ СЕРЕДОВИЩЕ ЗАКЛАДУ ОСВІТИ</w:t>
            </w:r>
          </w:p>
        </w:tc>
      </w:tr>
      <w:tr w:rsidR="00A03DBF" w:rsidRPr="002428E2" w:rsidTr="00A03DBF">
        <w:trPr>
          <w:trHeight w:val="260"/>
        </w:trPr>
        <w:tc>
          <w:tcPr>
            <w:tcW w:w="15585" w:type="dxa"/>
            <w:gridSpan w:val="4"/>
          </w:tcPr>
          <w:p w:rsidR="00A03DBF" w:rsidRPr="002428E2" w:rsidRDefault="00A03DBF" w:rsidP="00A03D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Вимога/правило організації освітніх і управлінських процесів закладу освіти та внутрішньої системи забезпечення якості освіти</w:t>
            </w:r>
          </w:p>
          <w:p w:rsidR="00A03DBF" w:rsidRPr="002428E2" w:rsidRDefault="00A03DBF" w:rsidP="00A03DB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1.1. Забезпечення комфортних і безпечних умов навчання та праці</w:t>
            </w:r>
          </w:p>
        </w:tc>
      </w:tr>
      <w:tr w:rsidR="00A03DBF" w:rsidRPr="002428E2" w:rsidTr="00A03DBF">
        <w:trPr>
          <w:trHeight w:val="1128"/>
        </w:trPr>
        <w:tc>
          <w:tcPr>
            <w:tcW w:w="3896" w:type="dxa"/>
          </w:tcPr>
          <w:p w:rsidR="00A03DBF" w:rsidRPr="002428E2" w:rsidRDefault="00A03DBF" w:rsidP="00175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1.1.1.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Територія та приміщення чисті і охайні. На території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колючі дерева, кущі, гриби та рослини з отруйними властивостями, зазначені у відповідному Переліку</w:t>
            </w:r>
          </w:p>
        </w:tc>
        <w:tc>
          <w:tcPr>
            <w:tcW w:w="3896" w:type="dxa"/>
          </w:tcPr>
          <w:p w:rsidR="00A03DBF" w:rsidRPr="006A520F" w:rsidRDefault="00A03DBF" w:rsidP="00175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1.1.1. В основному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територія та приміщення чисті та охайні. На території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відсутні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колючі дерева, кущі, гриби та рослини з отруйними властивостями, зазначені у відповідному Переліку</w:t>
            </w:r>
          </w:p>
        </w:tc>
        <w:tc>
          <w:tcPr>
            <w:tcW w:w="3896" w:type="dxa"/>
          </w:tcPr>
          <w:p w:rsidR="00A03DBF" w:rsidRPr="006A520F" w:rsidRDefault="00A03DBF" w:rsidP="00175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1.1.1.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території закладу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є нагромадження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сміття, будівельного матеріалу, опалого листя тощо. </w:t>
            </w:r>
          </w:p>
          <w:p w:rsidR="00A03DBF" w:rsidRPr="006A520F" w:rsidRDefault="00A03DBF" w:rsidP="00175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території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наявні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поодинокі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колючі дерева, кущі, гриби та рослини з отруйними властивостями</w:t>
            </w:r>
          </w:p>
        </w:tc>
        <w:tc>
          <w:tcPr>
            <w:tcW w:w="3897" w:type="dxa"/>
          </w:tcPr>
          <w:p w:rsidR="00A03DBF" w:rsidRPr="002428E2" w:rsidRDefault="00A03DBF" w:rsidP="001754B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1.1.1.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Територія закладу та/або приміщення –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занедбані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небезпечні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учасників освітнього процесу. </w:t>
            </w:r>
          </w:p>
          <w:p w:rsidR="00A03DBF" w:rsidRPr="002428E2" w:rsidRDefault="00A03DBF" w:rsidP="001754B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території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наявні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колючі кущі, дерева, рослини, гриби з отруйними властивостями</w:t>
            </w:r>
          </w:p>
        </w:tc>
      </w:tr>
      <w:tr w:rsidR="00A03DBF" w:rsidRPr="002428E2" w:rsidTr="00B5666F">
        <w:trPr>
          <w:trHeight w:val="830"/>
        </w:trPr>
        <w:tc>
          <w:tcPr>
            <w:tcW w:w="3896" w:type="dxa"/>
          </w:tcPr>
          <w:p w:rsidR="00A03DBF" w:rsidRPr="002428E2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Щоденно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здійснюється огляд території щодо її безпечності для учасників освітнього процесу.</w:t>
            </w:r>
          </w:p>
        </w:tc>
        <w:tc>
          <w:tcPr>
            <w:tcW w:w="3896" w:type="dxa"/>
          </w:tcPr>
          <w:p w:rsidR="00A03DBF" w:rsidRPr="006A520F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Щоденно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здійснюється огляд території щодо її безпечності для організації освітнього процесу.</w:t>
            </w:r>
          </w:p>
        </w:tc>
        <w:tc>
          <w:tcPr>
            <w:tcW w:w="3896" w:type="dxa"/>
          </w:tcPr>
          <w:p w:rsidR="00A03DBF" w:rsidRPr="006A520F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Огляд території щодо її безпечності для організації освітнього процесу здійснюється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періодично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97" w:type="dxa"/>
          </w:tcPr>
          <w:p w:rsidR="00A03DBF" w:rsidRPr="002428E2" w:rsidRDefault="00A03DBF" w:rsidP="00A03DBF">
            <w:pPr>
              <w:ind w:right="-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Огляд території щодо її безпечності для організації освітнього процесу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здійснюється.</w:t>
            </w:r>
          </w:p>
        </w:tc>
      </w:tr>
      <w:tr w:rsidR="00A03DBF" w:rsidRPr="002428E2" w:rsidTr="00A03DBF">
        <w:trPr>
          <w:trHeight w:val="998"/>
        </w:trPr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Уся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територія ділянки закладу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освітлюється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вечірній та нічний час</w:t>
            </w:r>
          </w:p>
        </w:tc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Територія ділянки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закладу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освітлюється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вечірній та нічний час</w:t>
            </w:r>
          </w:p>
        </w:tc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Територія ділянки закладу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частково освітлюється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вечірній та нічний час</w:t>
            </w:r>
          </w:p>
        </w:tc>
        <w:tc>
          <w:tcPr>
            <w:tcW w:w="3897" w:type="dxa"/>
          </w:tcPr>
          <w:p w:rsidR="00A03DBF" w:rsidRPr="006A520F" w:rsidRDefault="00A03DBF" w:rsidP="00B5666F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Територія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освітлюється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вечірній і нічний час</w:t>
            </w:r>
          </w:p>
        </w:tc>
      </w:tr>
      <w:tr w:rsidR="00A03DBF" w:rsidRPr="002428E2" w:rsidTr="00B5666F">
        <w:trPr>
          <w:trHeight w:val="843"/>
        </w:trPr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Територія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закладу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недоступна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несанкціонованого заїзду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транспорту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доступу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сторонніх осі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>б.</w:t>
            </w:r>
          </w:p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приміщення 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закладу допускаються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виключно 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учасники освітнього процесу</w:t>
            </w:r>
          </w:p>
        </w:tc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Територія закладу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недоступна 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>для несанкціонованого заїзду т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ранспорту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Приміщення недоступні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сторонніх осіб</w:t>
            </w:r>
          </w:p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Наявні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окремі пошкодження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цілісності огорожі території закладу, до якого </w:t>
            </w:r>
            <w:r w:rsid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є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доступ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сторонніх осіб і несанкціонованого заїзду транспорту.</w:t>
            </w:r>
          </w:p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Приміщення закладу освіти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доступні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сторонніх осіб </w:t>
            </w:r>
          </w:p>
        </w:tc>
        <w:tc>
          <w:tcPr>
            <w:tcW w:w="3897" w:type="dxa"/>
          </w:tcPr>
          <w:p w:rsidR="00A03DBF" w:rsidRPr="006A520F" w:rsidRDefault="00A03DBF" w:rsidP="00B5666F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Територія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огороджена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або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значна частина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огорожі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відсутня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доступна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сторонніх осіб і несанкціонованого заїзду транспорту </w:t>
            </w:r>
          </w:p>
        </w:tc>
      </w:tr>
      <w:tr w:rsidR="00A03DBF" w:rsidRPr="002428E2" w:rsidTr="00A03DBF">
        <w:trPr>
          <w:trHeight w:val="1128"/>
        </w:trPr>
        <w:tc>
          <w:tcPr>
            <w:tcW w:w="3896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Кількість учнів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перевищує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його проєктну потужність </w:t>
            </w:r>
          </w:p>
        </w:tc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випадку, коли кількість учнів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перевищує 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проєктну потужність закладу, керівником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вжито належних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заходів для забезпечення відповідного рівня організації освітнього процесу</w:t>
            </w:r>
          </w:p>
        </w:tc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Кількість учнів закладу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перевищує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його проєктну потужність, керівником закладу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вживаються належні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заходи для забезпечення відповідного рівня організації освітнього процесу</w:t>
            </w:r>
          </w:p>
        </w:tc>
        <w:tc>
          <w:tcPr>
            <w:tcW w:w="3897" w:type="dxa"/>
          </w:tcPr>
          <w:p w:rsidR="00A03DBF" w:rsidRPr="002428E2" w:rsidRDefault="00A03DBF" w:rsidP="00B5666F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Кількість учнів закладу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перевищує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його проєктну потужність, керівником не вживається жодних заходів для забезпечення відповідного рівня організації освітнього процесу</w:t>
            </w:r>
          </w:p>
        </w:tc>
      </w:tr>
      <w:tr w:rsidR="00A03DBF" w:rsidRPr="002428E2" w:rsidTr="00A03DBF">
        <w:trPr>
          <w:trHeight w:val="845"/>
        </w:trPr>
        <w:tc>
          <w:tcPr>
            <w:tcW w:w="3896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Навчальні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кабінети перших класів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розміщені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першому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поверсі. Навчальні кабінети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непрохідні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початкова школа розміщена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окремому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приміщенні/блоці</w:t>
            </w:r>
          </w:p>
        </w:tc>
        <w:tc>
          <w:tcPr>
            <w:tcW w:w="3896" w:type="dxa"/>
          </w:tcPr>
          <w:p w:rsidR="00A03DBF" w:rsidRPr="006A520F" w:rsidRDefault="00A03DBF" w:rsidP="00B5666F">
            <w:pP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Навчальні кабінети початкової школи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непрохідні.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Початкова школа розташована відокремлено від навчальних приміщень для здобувачів базової та профільної середньої освіти</w:t>
            </w:r>
          </w:p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Наявні 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>прохідні навчальні приміщення.</w:t>
            </w:r>
          </w:p>
          <w:p w:rsidR="00A03DBF" w:rsidRPr="006A520F" w:rsidRDefault="00A03DBF" w:rsidP="00B5666F">
            <w:pP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>Початкова школа не відокремлена від навчальних приміщень для здобувачів базової та профільної середньої освіти</w:t>
            </w:r>
          </w:p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2428E2" w:rsidRDefault="00A03DBF" w:rsidP="00B5666F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Наявні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прохідні навчальні приміщення та навчальні кабінети, що облаштовані в пристосованих приміщеннях із порушенням санітарних норм. </w:t>
            </w:r>
          </w:p>
          <w:p w:rsidR="00A03DBF" w:rsidRPr="002428E2" w:rsidRDefault="00A03DBF" w:rsidP="00B5666F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Навчальні приміщення початкової школи частково розташовані на третьому поверсі та вище, поряд з навчальними приміщеннями для здобувачів базової та профільної середньої освіти</w:t>
            </w:r>
          </w:p>
        </w:tc>
      </w:tr>
      <w:tr w:rsidR="00A03DBF" w:rsidRPr="002428E2" w:rsidTr="00A03DBF">
        <w:trPr>
          <w:trHeight w:val="1128"/>
        </w:trPr>
        <w:tc>
          <w:tcPr>
            <w:tcW w:w="3896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Облаштовано спортивні майданчики з твердим покриттям. Футбольне поле має трав'яне або штучне покриття. Майданчики для учнів 1 – 4-х класів обладнані тіньовими навісами, ігровим та фізкультурно-спортивним обладнанням, що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відповідає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віковим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особливостям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учнів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запитам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дітей з особливими освітніми потребами</w:t>
            </w:r>
          </w:p>
        </w:tc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Облаштовано спортивні майданчики з твердим покриттям. Наявне футбольне поле. Майданчики для учнів 1 – 4-х класів обладнані ігровим та фізкультурно-спортивним обладнанням, що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відповідає віковим особливостям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учнів</w:t>
            </w:r>
          </w:p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Наявні футбольне поле та спортивні майданчики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облаштовані 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заняття ігровими видами спорту. Наявні майданчики для учнів 1 – 4-х класів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облаштовані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використання.</w:t>
            </w:r>
          </w:p>
          <w:p w:rsidR="00A03DBF" w:rsidRPr="006A520F" w:rsidRDefault="00A03DBF" w:rsidP="00B5666F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Керівництвом закладу впродовж останніх років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вживалися певні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заходи щодо облаштування спортивних та ігрових майданчиків</w:t>
            </w:r>
          </w:p>
        </w:tc>
        <w:tc>
          <w:tcPr>
            <w:tcW w:w="3897" w:type="dxa"/>
          </w:tcPr>
          <w:p w:rsidR="00A03DBF" w:rsidRPr="002428E2" w:rsidRDefault="00A03DBF" w:rsidP="00B5666F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Спортивні та/або ігрові майданчики, футбольне поле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Керівництвом закладу впродовж останніх років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вживалися відповідні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заходи щодо облаштування спортивних та ігрових майданчиків</w:t>
            </w:r>
          </w:p>
          <w:p w:rsidR="00A03DBF" w:rsidRPr="002428E2" w:rsidRDefault="00A03DBF" w:rsidP="00B5666F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2428E2" w:rsidTr="00B5666F">
        <w:trPr>
          <w:trHeight w:val="276"/>
        </w:trPr>
        <w:tc>
          <w:tcPr>
            <w:tcW w:w="3896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приміщеннях закладу освіти повітряно-тепловий режим та освітлення відповідає санітарним нормам. Приміщення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прибрані</w:t>
            </w:r>
          </w:p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>У приміщеннях закладу освіти повітряно-тепловий режим та освітлення відповідає санітарним нормам. Приміщення прибрані</w:t>
            </w:r>
          </w:p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окремих 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приміщеннях закладу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створено 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комфортний повітряно-тепловий режим та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забезпечено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належне освітлення. Керівництвом закладу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вжито належних заходів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реагування для вирішення ситуації</w:t>
            </w:r>
          </w:p>
        </w:tc>
        <w:tc>
          <w:tcPr>
            <w:tcW w:w="3897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Значна частина приміщень закладу функціонують в умовах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незадовільного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повітряно-теплового режиму та освітлення.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приміщень не прибираються </w:t>
            </w:r>
          </w:p>
        </w:tc>
      </w:tr>
      <w:tr w:rsidR="00A03DBF" w:rsidRPr="002428E2" w:rsidTr="00A03DBF">
        <w:trPr>
          <w:trHeight w:val="1128"/>
        </w:trPr>
        <w:tc>
          <w:tcPr>
            <w:tcW w:w="3896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Туалети облаштовані відповідно до санітарно-гігієнічних вимог та утримуються 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належному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стані</w:t>
            </w:r>
          </w:p>
        </w:tc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Туалети облаштовані відповідно до санітарно-гігієнічних вимог та утримуються в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належному стані</w:t>
            </w:r>
          </w:p>
        </w:tc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Є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неприбрані приміщення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Облаштування та/або утримання туалетів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відповідає санітарним вимогам</w:t>
            </w:r>
          </w:p>
        </w:tc>
        <w:tc>
          <w:tcPr>
            <w:tcW w:w="3897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внутрішні вбиральні (туалет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облаштовано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вулиці)</w:t>
            </w:r>
          </w:p>
          <w:p w:rsidR="00A03DBF" w:rsidRPr="002428E2" w:rsidRDefault="00A03DBF" w:rsidP="00B5666F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2428E2" w:rsidTr="00A03DBF">
        <w:trPr>
          <w:trHeight w:val="792"/>
        </w:trPr>
        <w:tc>
          <w:tcPr>
            <w:tcW w:w="3896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дотримано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питний режим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 різні способи</w:t>
            </w:r>
          </w:p>
        </w:tc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Питний режим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забезпечено одним із дозволених способів</w:t>
            </w:r>
          </w:p>
        </w:tc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Є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проблеми із постійним забезпеченням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питного режиму в закладі освіти</w:t>
            </w:r>
          </w:p>
        </w:tc>
        <w:tc>
          <w:tcPr>
            <w:tcW w:w="3897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Питний режим 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забезпечено</w:t>
            </w:r>
          </w:p>
        </w:tc>
      </w:tr>
      <w:tr w:rsidR="00A03DBF" w:rsidRPr="002428E2" w:rsidTr="002428E2">
        <w:trPr>
          <w:trHeight w:val="278"/>
        </w:trPr>
        <w:tc>
          <w:tcPr>
            <w:tcW w:w="3896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Приміщення закладу освіти використовуються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раціонально.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Комплектування класів відбувається з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урахуванням чисельності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здобувачів освіти, їх особливих освітніх потреб,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площі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навчальних приміщень</w:t>
            </w:r>
          </w:p>
        </w:tc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основному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приміщення закладу освіти використовуються раціонально.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 переважній більшості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випадків комплектування класів відбувається з урахуванням чисельності здобувачів освіти, площі навчальних приміщень</w:t>
            </w:r>
          </w:p>
        </w:tc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Частина приміщень закладу 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освіти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нераціонально 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використовуються під час організації освітнього процесу. </w:t>
            </w:r>
          </w:p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незначній частині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випадків при комплектуванні класів враховано чисельність та площу навчальних приміщень</w:t>
            </w:r>
          </w:p>
        </w:tc>
        <w:tc>
          <w:tcPr>
            <w:tcW w:w="3897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Керівництвом закладу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вживаються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заходи для забезпечення належних умов функціонування та утримання приміщень. Приміщення закладу освіти використовуються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нераціонально,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комплектуванні класів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враховується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чисельність і площа навчальних приміщень</w:t>
            </w:r>
          </w:p>
        </w:tc>
      </w:tr>
      <w:tr w:rsidR="00A03DBF" w:rsidRPr="002428E2" w:rsidTr="00A03DBF">
        <w:trPr>
          <w:trHeight w:val="1128"/>
        </w:trPr>
        <w:tc>
          <w:tcPr>
            <w:tcW w:w="3896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є персональні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робочі місця для педагогічних працівників,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облаштовані місця відпочинку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учасників освітнього процесу</w:t>
            </w:r>
          </w:p>
        </w:tc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є робочі місця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педагогічних працівників.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Наявні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місця для відпочинку для учасників освітнього процесу</w:t>
            </w:r>
          </w:p>
        </w:tc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Педагогічні працівники забезпечені робочими місцями.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Є потреба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створенні додаткових місць відпочинку 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учасників освітнього процесу</w:t>
            </w:r>
          </w:p>
        </w:tc>
        <w:tc>
          <w:tcPr>
            <w:tcW w:w="3897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Є робочі місця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лише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частини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педагогічних працівників,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відсутні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місця відпочинку для учасників освітнього процесу</w:t>
            </w:r>
          </w:p>
        </w:tc>
      </w:tr>
      <w:tr w:rsidR="00A03DBF" w:rsidRPr="002428E2" w:rsidTr="00A03DBF">
        <w:trPr>
          <w:trHeight w:val="690"/>
        </w:trPr>
        <w:tc>
          <w:tcPr>
            <w:tcW w:w="3896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забезпечений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навчальними кабінетами і приміщеннями, необхідними для реалізації освітньої програми та забезпечення освітнього процесу</w:t>
            </w:r>
          </w:p>
        </w:tc>
        <w:tc>
          <w:tcPr>
            <w:tcW w:w="3896" w:type="dxa"/>
          </w:tcPr>
          <w:p w:rsidR="00A03DBF" w:rsidRPr="006A520F" w:rsidRDefault="00A03DBF" w:rsidP="00B5666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1.1.2. 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переважній більшості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забезпечений навчальними кабінетами і приміщеннями, необхідними для реалізації освітньої програми та забезпечення освітнього процесу</w:t>
            </w:r>
          </w:p>
        </w:tc>
        <w:tc>
          <w:tcPr>
            <w:tcW w:w="3896" w:type="dxa"/>
          </w:tcPr>
          <w:p w:rsidR="00A03DBF" w:rsidRPr="006A520F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1.1.2. 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6A52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частково забезпечений </w:t>
            </w:r>
            <w:r w:rsidRPr="006A520F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навчальними кабінетами і приміщеннями, необхідними для реалізації освітньої програми та забезпечення освітнього процесу</w:t>
            </w:r>
          </w:p>
        </w:tc>
        <w:tc>
          <w:tcPr>
            <w:tcW w:w="3897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забезпечений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необхідними навчальними кабінетами,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недостатня кількість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приміщень для забезпечення освітнього процесу</w:t>
            </w:r>
          </w:p>
        </w:tc>
      </w:tr>
      <w:tr w:rsidR="00A03DBF" w:rsidRPr="002428E2" w:rsidTr="00A03DBF">
        <w:trPr>
          <w:trHeight w:val="703"/>
        </w:trPr>
        <w:tc>
          <w:tcPr>
            <w:tcW w:w="3896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Навчальні кабінети повністю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обладнані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засобами навчання для виконання відповідної навчальної програми</w:t>
            </w:r>
          </w:p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2428E2" w:rsidRDefault="00A03DBF" w:rsidP="00B5666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Навчальні кабінети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достатньо обладнані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засобами навчання для виконання відповідної навчальної програми</w:t>
            </w:r>
          </w:p>
        </w:tc>
        <w:tc>
          <w:tcPr>
            <w:tcW w:w="3896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Навчальні кабінети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достатньо обладнані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засобами навчання для виконання відповідної навчальної програми. Керівництвом закладу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вживаються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певні заходи реагування для покращення стану забезпечення навчальних приміщень</w:t>
            </w:r>
          </w:p>
        </w:tc>
        <w:tc>
          <w:tcPr>
            <w:tcW w:w="3897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Навчальні кабінети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обладнані або обладнані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засобами навчання, що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дозволяють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виконати відповідну навчальну програму. Керівництвом закладу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вживаються заходи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покращення стану матеріально-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технічного забезпечення навчальних приміщень</w:t>
            </w:r>
          </w:p>
        </w:tc>
      </w:tr>
      <w:tr w:rsidR="00A03DBF" w:rsidRPr="002428E2" w:rsidTr="00A03DBF">
        <w:trPr>
          <w:trHeight w:val="845"/>
        </w:trPr>
        <w:tc>
          <w:tcPr>
            <w:tcW w:w="3896" w:type="dxa"/>
          </w:tcPr>
          <w:p w:rsidR="00A03DBF" w:rsidRPr="002428E2" w:rsidRDefault="00A03DBF" w:rsidP="00B5666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1.1.3. Інструктажі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навчання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охорони праці, безпеки життєдіяльності, пожежної безпеки, правил поведінки в умовах надзвичайних ситуацій із працівниками закладу та здобувачами освіти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проводяться систематично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(згідно з вимогами законодавства про охорону праці). До проведення інструктажів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залучаються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працівники Державної служби України з надзвичайних ситуацій. Учасники освітнього процесу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дотримуються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вимог щодо охорони праці, безпеки життєдіяльності, правил поведінки в умовах надзвичайних ситуацій</w:t>
            </w:r>
          </w:p>
        </w:tc>
        <w:tc>
          <w:tcPr>
            <w:tcW w:w="3896" w:type="dxa"/>
          </w:tcPr>
          <w:p w:rsidR="00A03DBF" w:rsidRPr="002428E2" w:rsidRDefault="00A03DBF" w:rsidP="00B5666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1.1.3. Інструктажі/ навчання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працівниками та здобувачами освіти проводяться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згідно з законодавством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 охорону праці. Учасники освітнього процесу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дотримуються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вимог щодо охорони праці, безпеки життєдіяльності, правил поведінки в умовах надзвичайних ситуацій</w:t>
            </w:r>
          </w:p>
          <w:p w:rsidR="00A03DBF" w:rsidRPr="002428E2" w:rsidRDefault="00A03DBF" w:rsidP="00B5666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1.1.3.Інструктажі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з працівниками закладу освіти та здобувачами освіти проводяться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несистематично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Навчання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метою відпрацювання практичних навичок зі здобувачами освіти та працівниками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проводиться.</w:t>
            </w:r>
            <w:r w:rsidR="00A17A5F"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Частина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учасників освітнього процесу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дотримується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вимог щодо охорони праці, безпеки життєдіяльності, правил поведінки в умовах надзвичайних ситуацій</w:t>
            </w:r>
          </w:p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1.1.3.Інструктажі/навчання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працівниками закладу освіти і здобувачами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проводяться.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Учасники освітнього процесу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дотримуються вимог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щодо охорони праці, безпеки життєдіяльності, пожежної безпеки, правил поведінки в умовах надзвичайних ситуацій</w:t>
            </w:r>
          </w:p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2428E2" w:rsidTr="00A03DBF">
        <w:trPr>
          <w:trHeight w:val="288"/>
        </w:trPr>
        <w:tc>
          <w:tcPr>
            <w:tcW w:w="3896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1.1.4*.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Інструктажі/навчання з педагогічними працівниками щодо надання домедичної допомоги, реагування на випадки травмування або погіршення самопочуття здобувачів освіти та працівників під час освітнього процесу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проводяться систематично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(згідно  з вимогами законодавства про охорону праці). Педагогічні працівники та керівництво у разі нещасного випадку діють у встановленому порядку</w:t>
            </w:r>
          </w:p>
        </w:tc>
        <w:tc>
          <w:tcPr>
            <w:tcW w:w="3896" w:type="dxa"/>
          </w:tcPr>
          <w:p w:rsidR="00A03DBF" w:rsidRPr="002428E2" w:rsidRDefault="00A03DBF" w:rsidP="00B5666F">
            <w:pPr>
              <w:tabs>
                <w:tab w:val="left" w:pos="0"/>
              </w:tabs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3896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108" w:firstLine="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3897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1.1.4.* Не проводяться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інструктажі та навчання щодо надання домедичної допомоги, реагування на випадки травматизму або погіршення самопочуття здобувачів освіти та працівників під час освітнього процесу. Педагогічні працівники й керівництво закладу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вживають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відповідних заходів реагування у разі нещасного випадку</w:t>
            </w:r>
          </w:p>
        </w:tc>
      </w:tr>
      <w:tr w:rsidR="00A03DBF" w:rsidRPr="002428E2" w:rsidTr="002428E2">
        <w:trPr>
          <w:trHeight w:val="420"/>
        </w:trPr>
        <w:tc>
          <w:tcPr>
            <w:tcW w:w="3896" w:type="dxa"/>
          </w:tcPr>
          <w:p w:rsidR="00A03DBF" w:rsidRPr="002428E2" w:rsidRDefault="00A03DBF" w:rsidP="00B5666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1.1.5.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створено умови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формування культури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здорового харчування у здобувачів освіти. Учасники освітнього процесу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задоволен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і умовами харчування</w:t>
            </w:r>
          </w:p>
        </w:tc>
        <w:tc>
          <w:tcPr>
            <w:tcW w:w="3896" w:type="dxa"/>
          </w:tcPr>
          <w:p w:rsidR="00A03DBF" w:rsidRPr="002428E2" w:rsidRDefault="00A03DBF" w:rsidP="00B5666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1.1.5.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Організація харчування в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сприяє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формуванню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культури здорового харчування у здобувачів освіти.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 задоволені умовами харчування. Спостерігається тенденція до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покращення умов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харчування</w:t>
            </w:r>
          </w:p>
        </w:tc>
        <w:tc>
          <w:tcPr>
            <w:tcW w:w="3896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1.1.5.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Організація харчування в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сприяє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формуванню культури здорового харчування у здобувачів освіти.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 задоволені умовами харчування. Керівництво закладу вживає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окремі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заходи для покращення умов харчування</w:t>
            </w:r>
          </w:p>
        </w:tc>
        <w:tc>
          <w:tcPr>
            <w:tcW w:w="3897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1.1.5.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створено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умов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організації культури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здорового харчування.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Незначна кількість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 задоволені умовами харчування. Керівництво закладу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вживає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дієвих заходів реагування для покращення умов харчування учнів</w:t>
            </w:r>
          </w:p>
        </w:tc>
      </w:tr>
      <w:tr w:rsidR="00A03DBF" w:rsidRPr="002428E2" w:rsidTr="00A03DBF">
        <w:trPr>
          <w:trHeight w:val="845"/>
        </w:trPr>
        <w:tc>
          <w:tcPr>
            <w:tcW w:w="3896" w:type="dxa"/>
          </w:tcPr>
          <w:p w:rsidR="00A03DBF" w:rsidRPr="002428E2" w:rsidRDefault="00A03DBF" w:rsidP="00B5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1.1.6.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Комп’ютери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обладнані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технічними засобами та інструментами контролю щодо безпечного користування мережею Інтернет</w:t>
            </w:r>
          </w:p>
        </w:tc>
        <w:tc>
          <w:tcPr>
            <w:tcW w:w="3896" w:type="dxa"/>
          </w:tcPr>
          <w:p w:rsidR="00A03DBF" w:rsidRPr="002428E2" w:rsidRDefault="00A03DBF" w:rsidP="00B5666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1.1.6.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комп’ютерів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облаштовані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технічними засобами та інструментами контролю щодо безпечного користування мережею Інтернет</w:t>
            </w:r>
          </w:p>
        </w:tc>
        <w:tc>
          <w:tcPr>
            <w:tcW w:w="3896" w:type="dxa"/>
          </w:tcPr>
          <w:p w:rsidR="00A03DBF" w:rsidRPr="002428E2" w:rsidRDefault="00A03DBF" w:rsidP="00B5666F">
            <w:pPr>
              <w:tabs>
                <w:tab w:val="left" w:pos="0"/>
                <w:tab w:val="left" w:pos="3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1.1.6. Менше половини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комп’ютерів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облаштовані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технічними засобами та інструментами контролю щодо безпечного користування мережею Інтернет</w:t>
            </w:r>
          </w:p>
        </w:tc>
        <w:tc>
          <w:tcPr>
            <w:tcW w:w="3897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1.1.6.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Комп’ютери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облаштовані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технічними засобами та інструментами контролю за безпечним користуванням мережею Інтернет</w:t>
            </w:r>
          </w:p>
        </w:tc>
      </w:tr>
      <w:tr w:rsidR="00A03DBF" w:rsidRPr="002428E2" w:rsidTr="00A03DBF">
        <w:trPr>
          <w:trHeight w:val="845"/>
        </w:trPr>
        <w:tc>
          <w:tcPr>
            <w:tcW w:w="3896" w:type="dxa"/>
          </w:tcPr>
          <w:p w:rsidR="00A03DBF" w:rsidRPr="002428E2" w:rsidRDefault="00A03DBF" w:rsidP="00B5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систематично проводиться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(під час уроків, позакласних заходів) робота зі здобувачами освіти та їхніми батьками щодо попередження кібербулінгу та безпечного використання мережі Інтернет</w:t>
            </w:r>
          </w:p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2428E2" w:rsidRDefault="00A03DBF" w:rsidP="00B5666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Переважна більшість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здобувачів освіти та їхні батьки поінформовані закладом освіти щодо безпечного використання мережі Інтернет.</w:t>
            </w:r>
            <w:r w:rsidR="00A17A5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 батьками проводиться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профілактична робота щодо попередження кібербулінгу та безпечного використання мережі Інтернет.</w:t>
            </w:r>
            <w:r w:rsidR="00A17A5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Зі здобувачами освіти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інформаційні  заходи щодо безпечного використання мережі Інтернет проводяться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лише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під час уроків інформатики</w:t>
            </w:r>
          </w:p>
        </w:tc>
        <w:tc>
          <w:tcPr>
            <w:tcW w:w="3896" w:type="dxa"/>
          </w:tcPr>
          <w:p w:rsidR="00A03DBF" w:rsidRPr="002428E2" w:rsidRDefault="00A03DBF" w:rsidP="00B5666F">
            <w:pPr>
              <w:tabs>
                <w:tab w:val="left" w:pos="0"/>
                <w:tab w:val="left" w:pos="3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та їхніх батьків поінформовані закладом освіти щодо безпечного використання мережі Інтернет та дотримуються загальноприйнятих правил безпечного користування мережею Інтернет.</w:t>
            </w:r>
            <w:r w:rsidR="00A17A5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поодиноких випадках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проводиться відповідна робота щодо  попередження кібербулінгу та безпечного використання мережі Інтернет</w:t>
            </w:r>
          </w:p>
        </w:tc>
        <w:tc>
          <w:tcPr>
            <w:tcW w:w="3897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та їхніх батьків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поінформовані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закладом освіти щодо безпечного використання мережі Інтернет та дотримуються загальноприйнятих правил безпечного користування мережею Інтернет</w:t>
            </w:r>
          </w:p>
        </w:tc>
      </w:tr>
      <w:tr w:rsidR="00A03DBF" w:rsidRPr="002428E2" w:rsidTr="00A03DBF">
        <w:trPr>
          <w:trHeight w:val="845"/>
        </w:trPr>
        <w:tc>
          <w:tcPr>
            <w:tcW w:w="3896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1.1.7.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 налагоджена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система роботи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адаптації та інтеграції здобувачів освіти до освітнього процесу, педагогічних працівників до професійної діяльності.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батьків вважають, що у їхніх дітей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виникали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проблеми з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адаптацією до умов закладу освіти</w:t>
            </w:r>
          </w:p>
        </w:tc>
        <w:tc>
          <w:tcPr>
            <w:tcW w:w="3896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1.1.7.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здійснюється робота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адаптації та інтеграції здобувачів освіти до освітнього процесу, педагогічних працівників до професійної діяльності.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батьків вважають, що в дітей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виникало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проблем з адаптацією до умов закладу освіти</w:t>
            </w:r>
          </w:p>
        </w:tc>
        <w:tc>
          <w:tcPr>
            <w:tcW w:w="3896" w:type="dxa"/>
          </w:tcPr>
          <w:p w:rsidR="00A03DBF" w:rsidRPr="002428E2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1.1.7.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проводяться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окремі, несистематичні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заходи з адаптації та інтеграції здобувачів освіти до освітнього процесу та педагогічних працівників до професійної діяльності.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Близько половини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батьків вважають, що у їхніх дітей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виникало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проблем з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адаптацією до умов закладу</w:t>
            </w:r>
          </w:p>
        </w:tc>
        <w:tc>
          <w:tcPr>
            <w:tcW w:w="3897" w:type="dxa"/>
          </w:tcPr>
          <w:p w:rsidR="00A03DBF" w:rsidRPr="002428E2" w:rsidRDefault="00A03DBF" w:rsidP="00B5666F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1.1.7.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проводиться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робота з адаптації та інтеграції здобувачів освіти до освітнього процесу та педагогічних працівників до професійної діяльності.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батьків вказали на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проблеми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що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виникали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їхніх дітей з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адаптацією до умов закладу</w:t>
            </w:r>
          </w:p>
        </w:tc>
      </w:tr>
      <w:tr w:rsidR="00A03DBF" w:rsidRPr="002428E2" w:rsidTr="00A03DBF">
        <w:trPr>
          <w:trHeight w:val="260"/>
        </w:trPr>
        <w:tc>
          <w:tcPr>
            <w:tcW w:w="15585" w:type="dxa"/>
            <w:gridSpan w:val="4"/>
          </w:tcPr>
          <w:p w:rsidR="00A03DBF" w:rsidRPr="002428E2" w:rsidRDefault="00A03DBF" w:rsidP="00A03DBF">
            <w:pPr>
              <w:spacing w:after="120"/>
              <w:ind w:right="-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1.2. Створення освітнього середовища, вільного від будь-яких форм насильства та дискримінації</w:t>
            </w:r>
          </w:p>
        </w:tc>
      </w:tr>
      <w:tr w:rsidR="00A03DBF" w:rsidRPr="002428E2" w:rsidTr="00A03DBF">
        <w:trPr>
          <w:trHeight w:val="1426"/>
        </w:trPr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1.2.1.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розроблено, затверджено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оприлюднено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сайті закладу План заходів, спрямованих на запобігання та протидію булінгу (цькуванню).</w:t>
            </w:r>
            <w:r w:rsidR="00A17A5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Заходи проводяться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регулярно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відповідно до плану роботи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1.2.1.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розроблено та затверджено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 заходів, спрямованих на запобігання та протидію булінгу (цькуванню). 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реалізовані заходи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із запобігання проявам дискримінації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1.2.1.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розроблено,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але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затверджено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та/або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оприлюднено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сайті закладу План заходів, спрямованих на запобігання та протидію булінгу (цькуванню).</w:t>
            </w:r>
            <w:r w:rsidR="00A17A5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проведенні заходів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відсутній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системний підхід.</w:t>
            </w:r>
            <w:r w:rsidR="00A17A5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проводяться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лише поодинокі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більше двох на рік) заходи із запобігання проявам дискримінації 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1.2.1.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відсутній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 заходів, спрямованих на запобігання та протидію булінгу (цькуванню).</w:t>
            </w:r>
            <w:r w:rsidR="00A17A5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проводяться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заходи із запобігання проявам дискримінації.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Незначна частина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та педагогічних працівників вважають освітнє середовище безпечним і психологічно комфортним </w:t>
            </w:r>
          </w:p>
        </w:tc>
      </w:tr>
      <w:tr w:rsidR="00A03DBF" w:rsidRPr="002428E2" w:rsidTr="00B5666F">
        <w:trPr>
          <w:trHeight w:val="1501"/>
        </w:trPr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Здобувачі освіти та педагогічні працівники вважають освітнє середовище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безпечним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психологічно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комфортним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і педагогічних працівників вважають освітнє середовище безпечним і психологічно комфортним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Близько половини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і педагогічних працівників вважають освітнє середовище безпечним і психологічно комфортним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Менше половини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і педагогічних працівників вважають освітнє середовище безпечним і психологічно комфортним</w:t>
            </w:r>
          </w:p>
        </w:tc>
      </w:tr>
      <w:tr w:rsidR="00A03DBF" w:rsidRPr="002428E2" w:rsidTr="00A03DBF">
        <w:trPr>
          <w:trHeight w:val="416"/>
        </w:trPr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та педагогічні працівники закладу освіти проходять навчання (у тому числі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дистанційно)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протидії булінгу,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співпрацюють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компетентними фахівцями,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ознайомлюються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нормативно-правовими документами щодо виявлення ознак булінгу, іншого насильства та запобігання йому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Керівництво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проходять навчання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протидії булінгу в закладі,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ознайомлені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з нормативно-правовими документами щодо виявлення ознак булінгу, іншого насильства та запобігання йому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частина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педагогічних працівників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ознайомлені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нормативно-правовими документами щодо виявлення ознак булінгу, іншого насильства та запобігання йому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та педагогічні працівники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ознайомлені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з нормативно-правовими документами щодо виявлення ознак булінгу, іншого насильства та запобігання йому</w:t>
            </w:r>
          </w:p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2428E2" w:rsidTr="00BD19A9">
        <w:trPr>
          <w:trHeight w:val="558"/>
        </w:trPr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співпрацює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представниками правоохоронних органів, іншими фахівцями, регулярно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залучаючи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їх до роботи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питань запобігання та протидії булінгу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залучає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представників правоохоронних органів, інших фахівців з питань запобігання та протидії булінгу</w:t>
            </w:r>
            <w:r w:rsidR="00A17A5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сприяє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співпраці із правоохоронними органами та іншими фахівцями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залучає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представників правоохоронних органів, інших фахівців з питань запобігання та протидії булінгу</w:t>
            </w:r>
          </w:p>
        </w:tc>
      </w:tr>
      <w:tr w:rsidR="00A03DBF" w:rsidRPr="002428E2" w:rsidTr="00A03DBF">
        <w:trPr>
          <w:trHeight w:val="1426"/>
        </w:trPr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1.2.2.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У закладі освіти о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прилюднено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поведінки, створені спільно з учасниками освітнього процесу, що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засновані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правах людини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й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спрямовані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формування позитивної мотивації в поведінці учасників освітнього процесу. Учасники освітнього процесу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ознайомлені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ними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дотримуються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їх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1.2.2.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оприлюднено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правила поведінки для учнів, адаптовані для сприйняття учасниками освітнього процесу, Усі учасники освітнього процесу ознайомлені  з ними та п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дотримується їх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1.2.2.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оприлюднено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правила поведінки для учнів, проте вони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формують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позитивної мотивації.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Більшість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учасників освітнього процесу ознайомлені з ними та близько половини дотримуються їх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1.2.2.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відсутні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розроблені прави</w:t>
            </w:r>
            <w:r w:rsidR="00A17A5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ла поведінки для учнів</w:t>
            </w:r>
          </w:p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2428E2" w:rsidTr="00A03DBF">
        <w:trPr>
          <w:trHeight w:val="1426"/>
        </w:trPr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1.2.3.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здійснюється постійний аналіз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причин відсутності здобувачів освіти, на основі результатів аналізу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приймаються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відповідні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рішення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які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є результативними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1.2.3.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періодично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здійснюється аналіз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причин відсутності здобувачів освіти на заняттях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вживаються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відповідні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заходи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1.2.3.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забезпечується фіксація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відсутності здобувачів освіти на заняттях, проте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здійснюється аналіз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причин їхньої відсутності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1.2.3.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практично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здійснюється контроль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відсутності здобувачів освіти на навчальних заняттях</w:t>
            </w:r>
          </w:p>
        </w:tc>
      </w:tr>
      <w:tr w:rsidR="00A03DBF" w:rsidRPr="002428E2" w:rsidTr="00A03DBF">
        <w:trPr>
          <w:trHeight w:val="1426"/>
        </w:trPr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реагує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звернення про випадки булінгу,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приймаються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відповідні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рішення, простежується результат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виконання цих рішень,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здійснюється аналіз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звернень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ефективності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прийнятих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рішень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відповідним чином реагує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звернення про випадки булінгу,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приймаються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відповідні рішення,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простежується результат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виконання цих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рішень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ситуативно реагує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звернення про випадки булінгу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приймаються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відповідні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рішення. Робота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закладі освіти з виявлення, реагування та запобігання булінгу, іншому насильству здійснюється, але вона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є системною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практично не реагує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</w:t>
            </w:r>
            <w:r w:rsidR="00A17A5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звернення про випадки булінгу.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відсутня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робота з виявлення, реагування та запобігання булінгу, іншому насильству</w:t>
            </w:r>
          </w:p>
        </w:tc>
      </w:tr>
      <w:tr w:rsidR="00A03DBF" w:rsidRPr="002428E2" w:rsidTr="00A03DBF">
        <w:trPr>
          <w:trHeight w:val="278"/>
        </w:trPr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Психологічна служба закладу освіти здійснює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системну роботу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виявлення, реагування та запобігання булінгу, іншому насильству.</w:t>
            </w:r>
            <w:r w:rsidR="00A17A5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Здобувачі освіти, яким необхідна психолого-соціальна підтримка,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отримують її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Здобувачі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 разі потреби отримують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необхідну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психолого-соціальну підтримку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Більшість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здобувачів освіти в разі потреби отримують необхідну психолого-соціальну підтримку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Менше половини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освіти, яким необхідна психолого-соціальна підтримка, отримують її</w:t>
            </w:r>
          </w:p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2428E2" w:rsidTr="0030305F">
        <w:trPr>
          <w:trHeight w:val="1088"/>
        </w:trPr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повідомляє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службу у справах дітей, правоохоронні органи про фак</w:t>
            </w:r>
            <w:r w:rsidR="00A17A5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ти булінгу та іншого насильства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повідомляє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службу у справах дітей, правоохоронні органи про фак</w:t>
            </w:r>
            <w:r w:rsidR="00A17A5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ти булінгу та іншого насильства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завжди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повідомляє службу у справах дітей, правоохоронні органи про фак</w:t>
            </w:r>
            <w:r w:rsidR="00A17A5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ти булінгу та іншого насильства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повідомляє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службу у справах дітей, правоохоронні органи  про фак</w:t>
            </w:r>
            <w:r w:rsidR="00A17A5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ти булінгу та іншого насильства</w:t>
            </w:r>
          </w:p>
        </w:tc>
      </w:tr>
      <w:tr w:rsidR="00A03DBF" w:rsidRPr="002428E2" w:rsidTr="00A03DBF">
        <w:trPr>
          <w:trHeight w:val="260"/>
        </w:trPr>
        <w:tc>
          <w:tcPr>
            <w:tcW w:w="15585" w:type="dxa"/>
            <w:gridSpan w:val="4"/>
          </w:tcPr>
          <w:p w:rsidR="00A03DBF" w:rsidRPr="002428E2" w:rsidRDefault="00A03DBF" w:rsidP="00A03DBF">
            <w:pPr>
              <w:tabs>
                <w:tab w:val="left" w:pos="2524"/>
              </w:tabs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1.3. Формування інклюзивного, розвивального та мотивуючого до навчання освітнього простору</w:t>
            </w:r>
          </w:p>
        </w:tc>
      </w:tr>
      <w:tr w:rsidR="00A03DBF" w:rsidRPr="002428E2" w:rsidTr="00A03DBF">
        <w:trPr>
          <w:trHeight w:val="717"/>
        </w:trPr>
        <w:tc>
          <w:tcPr>
            <w:tcW w:w="3896" w:type="dxa"/>
          </w:tcPr>
          <w:p w:rsidR="00A03DBF" w:rsidRPr="00607B3A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1.3.1. 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забезпечено 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>архітектурну доступність (забезпечено безбар’єрний доступ до території, споруди).</w:t>
            </w:r>
          </w:p>
          <w:p w:rsidR="00A03DBF" w:rsidRPr="00607B3A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Приміщення і територія 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адаптовані до використання 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учасниками освітнього процесу, зокрема: туалетні кімнати, навчальні приміщення, їдальня, маршові сходи (наявність мобільних підйомників), коридори, гардероб облаштовані з урахування індивідуальних освітніх потреб</w:t>
            </w:r>
          </w:p>
        </w:tc>
        <w:tc>
          <w:tcPr>
            <w:tcW w:w="3896" w:type="dxa"/>
          </w:tcPr>
          <w:p w:rsidR="00A03DBF" w:rsidRPr="00607B3A" w:rsidRDefault="00A03DBF" w:rsidP="0030305F">
            <w:pPr>
              <w:tabs>
                <w:tab w:val="left" w:pos="2524"/>
              </w:tabs>
              <w:spacing w:after="0" w:line="240" w:lineRule="auto"/>
              <w:ind w:right="-22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1.3.1.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забезпечено доступ до споруди. Проведено адаптацію лише одного із типів приміщень (навчальні кабінети, туалетні кімнати, коридори) та/або маршові сходи 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 використання 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учасниками освітнього процесу</w:t>
            </w:r>
          </w:p>
        </w:tc>
        <w:tc>
          <w:tcPr>
            <w:tcW w:w="3896" w:type="dxa"/>
          </w:tcPr>
          <w:p w:rsidR="00A03DBF" w:rsidRPr="00607B3A" w:rsidRDefault="00A03DBF" w:rsidP="0030305F">
            <w:pPr>
              <w:tabs>
                <w:tab w:val="left" w:pos="2524"/>
              </w:tabs>
              <w:spacing w:after="0" w:line="240" w:lineRule="auto"/>
              <w:ind w:right="-11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1.3.1. 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>У закладі освіти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17A5F"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забезпечено доступ до споруди. 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Проведено адаптацію лише одного із типів приміщень (навчальні кабінети, туалетні кімнати, коридори) та/або маршові сходи 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 використання 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учасниками освітнього процесу</w:t>
            </w:r>
          </w:p>
        </w:tc>
        <w:tc>
          <w:tcPr>
            <w:tcW w:w="3897" w:type="dxa"/>
          </w:tcPr>
          <w:p w:rsidR="00A03DBF" w:rsidRPr="00607B3A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1.3.1. 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забезпечено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архітектурну доступність.</w:t>
            </w:r>
            <w:r w:rsidR="00A17A5F"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Приміщення й територія 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адаптовані 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>до використання усіма учасниками освітнього процесу</w:t>
            </w:r>
            <w:bookmarkStart w:id="1" w:name="_GoBack"/>
            <w:bookmarkEnd w:id="1"/>
          </w:p>
        </w:tc>
      </w:tr>
      <w:tr w:rsidR="00A03DBF" w:rsidRPr="002428E2" w:rsidTr="00A03DBF">
        <w:trPr>
          <w:trHeight w:val="717"/>
        </w:trPr>
        <w:tc>
          <w:tcPr>
            <w:tcW w:w="3896" w:type="dxa"/>
          </w:tcPr>
          <w:p w:rsidR="00A03DBF" w:rsidRPr="00607B3A" w:rsidRDefault="00A03DBF" w:rsidP="0030305F">
            <w:pPr>
              <w:tabs>
                <w:tab w:val="left" w:pos="252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наявні 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використовуються ресурсна кімната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дидактичні засоби відповідно до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освітніх 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потреб 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>здобувачів освіти</w:t>
            </w:r>
          </w:p>
        </w:tc>
        <w:tc>
          <w:tcPr>
            <w:tcW w:w="3896" w:type="dxa"/>
          </w:tcPr>
          <w:p w:rsidR="00A03DBF" w:rsidRPr="00607B3A" w:rsidRDefault="00A03DBF" w:rsidP="0030305F">
            <w:pPr>
              <w:tabs>
                <w:tab w:val="left" w:pos="2524"/>
              </w:tabs>
              <w:spacing w:after="0" w:line="240" w:lineRule="auto"/>
              <w:ind w:right="-2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наявні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використовуються дид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0"/>
                <w:id w:val="-352733828"/>
              </w:sdtPr>
              <w:sdtEndPr/>
              <w:sdtContent/>
            </w:sdt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актичні засоби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осіб з </w:t>
            </w:r>
            <w:r w:rsidR="00A17A5F"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особливими освітніми потребами. 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Функціонує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ресурсна кімната. У разі її відсутності 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ведуться роботи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її створення та облаштування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або облаштовано 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сенсорні осередки</w:t>
            </w:r>
          </w:p>
        </w:tc>
        <w:tc>
          <w:tcPr>
            <w:tcW w:w="3896" w:type="dxa"/>
          </w:tcPr>
          <w:p w:rsidR="00A03DBF" w:rsidRPr="00607B3A" w:rsidRDefault="00A03DBF" w:rsidP="0030305F">
            <w:pPr>
              <w:tabs>
                <w:tab w:val="left" w:pos="2524"/>
              </w:tabs>
              <w:spacing w:after="0" w:line="240" w:lineRule="auto"/>
              <w:ind w:right="-11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наявні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дидактичні засоби для осіб з особливими освітніми потребами, однак вони 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відповідають віковим особливостям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1"/>
                <w:id w:val="-1376540011"/>
              </w:sdtPr>
              <w:sdtEndPr/>
              <w:sdtContent>
                <w:r w:rsidRPr="00607B3A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 xml:space="preserve"> дітей та∕або їхнім </w:t>
                </w:r>
              </w:sdtContent>
            </w:sdt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освітнім потребам.</w:t>
            </w:r>
            <w:r w:rsidR="00A17A5F"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Ресурсна кімната 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відсутня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або 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практично не використовується</w:t>
            </w:r>
          </w:p>
        </w:tc>
        <w:tc>
          <w:tcPr>
            <w:tcW w:w="3897" w:type="dxa"/>
          </w:tcPr>
          <w:p w:rsidR="00A03DBF" w:rsidRPr="00607B3A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відсутні ресурсна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кімната та дидактичні засоби для дітей з особливими освітніми потребами. Керівництво закладу </w:t>
            </w:r>
            <w:r w:rsidRPr="00607B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вживає</w:t>
            </w:r>
            <w:r w:rsidRPr="00607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відповідних заходів реагування</w:t>
            </w:r>
          </w:p>
        </w:tc>
      </w:tr>
      <w:tr w:rsidR="00A03DBF" w:rsidRPr="002428E2" w:rsidTr="0030305F">
        <w:trPr>
          <w:trHeight w:val="2120"/>
        </w:trPr>
        <w:tc>
          <w:tcPr>
            <w:tcW w:w="3896" w:type="dxa"/>
          </w:tcPr>
          <w:p w:rsidR="00A03DBF" w:rsidRPr="002428E2" w:rsidRDefault="003F10FD" w:rsidP="0030305F">
            <w:pPr>
              <w:tabs>
                <w:tab w:val="left" w:pos="252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2"/>
                <w:id w:val="-2067100175"/>
              </w:sdtPr>
              <w:sdtEndPr/>
              <w:sdtContent/>
            </w:sdt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3"/>
                <w:id w:val="-1182745839"/>
              </w:sdtPr>
              <w:sdtEndPr/>
              <w:sdtContent/>
            </w:sdt>
            <w:r w:rsidR="00A03DBF"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1.3.2. У </w:t>
            </w:r>
            <w:r w:rsidR="00A03DB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закладі освіти </w:t>
            </w:r>
            <w:r w:rsidR="00A03DBF"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працюють необхідні фахівцями</w:t>
            </w:r>
            <w:r w:rsidR="00A03DB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та/або </w:t>
            </w:r>
            <w:r w:rsidR="00A03DBF"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залучає</w:t>
            </w:r>
            <w:r w:rsidR="00A03DB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необхідних фахівців для реалізації інклюзивного навчання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1.3.2.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забезпечений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фахівцями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та/або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залучає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фахівців, необхідних  для реалізації інклюзивного навчання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до реалізації інклюзивного навчання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залучаються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всі необхідні фахівці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="00A17A5F"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має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фахівців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реалізації інклюзивного навчання. Керівництво закладу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вживає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належних заходів для залучення відповідних фахівців до реалізації інклюзивного навчання</w:t>
            </w:r>
          </w:p>
        </w:tc>
      </w:tr>
      <w:tr w:rsidR="00A03DBF" w:rsidRPr="002428E2" w:rsidTr="00A03DBF">
        <w:trPr>
          <w:trHeight w:val="717"/>
        </w:trPr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забезпечується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корекційна спрямованість освітнього процесу для дітей з особливими освітніми потребами, 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основі єдності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співпраці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педагогічного колективу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 сім’єю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фахівцями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ІРЦ, іншими фахівцями.</w:t>
            </w:r>
            <w:r w:rsidR="00A17A5F"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Педагогічні працівники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застосовують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специфічні форми й методи роботи під час роботи з дітьми з особливими освітніми потребами</w:t>
            </w:r>
          </w:p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забезпечується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корекційна спрямованість освітнього процесу для дітей з особливими освітніми потребами,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налагоджено співпрацю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педагогічних працівників щодо навчання дітей з особливими освітніми потребам</w:t>
            </w:r>
          </w:p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забезпечується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корекційна спрямованість освітнього процесу для дітей з особливими освітніми потребами, однак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сім’я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цього процесу з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алучається не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повній мірі</w:t>
            </w:r>
          </w:p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забезпечено</w:t>
            </w:r>
            <w:r w:rsidRPr="002428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корекційну спрямованість освітнього процесу для дітей з особливими освітніми потребами. Керівництво закладу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вживає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відповідних дій для забезпечення корекційної спрямованості освітнього процесу для дітей з особливими освітніми потребами.</w:t>
            </w:r>
          </w:p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Педагогічні працівники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застосовують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специфічні форми й методи роботи під час роботи з дітьми з особливими освітніми потребами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навіть у разі необхідності</w:t>
            </w:r>
          </w:p>
        </w:tc>
      </w:tr>
      <w:tr w:rsidR="00A03DBF" w:rsidRPr="002428E2" w:rsidTr="00A03DBF">
        <w:trPr>
          <w:trHeight w:val="717"/>
        </w:trPr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налагоджено співпрацю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щодо навчання дітей з особливими освітніми потребами (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створення координаційних груп учителів, команди психолого-педагогічного супроводу)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дітей з особливими освітніми потребами, які навчаються в інклюзивних класах або за індивідуальною формою навчання (педагогічний патронаж) 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створено команду психолого-педагогічного супроводу для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розроблення індивідуальної програми розвитку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створено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команду психолого-педагогічного супроводу</w:t>
            </w:r>
          </w:p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створена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команда психолого-педагогічного супроводу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розроблені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індивідуальні програми розвитку</w:t>
            </w:r>
          </w:p>
        </w:tc>
      </w:tr>
      <w:tr w:rsidR="00A03DBF" w:rsidRPr="002428E2" w:rsidTr="00A03DBF">
        <w:trPr>
          <w:trHeight w:val="549"/>
        </w:trPr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дітей з особливими освітніми потребами розроблено індивідуальні програми розвитку; до розроблення індивідуальної програми розвитку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залучені батьки, створені умови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залучення асистента дитини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освітнього процесу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дітей з особливими освітніми потребами розроблено індивідуальні програми розвитку; до  розроблення індивідуальної програми розвитку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залучаються батьки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Індивідуальну програму розвитку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дітей з особливими освітніми потребами розроблено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але без залучення батьків.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Зміст  навчальних програм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адаптовано/модифіковано до потреб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учнів з особливими освітніми потребами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розроблено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індивідуальну програму розвитку для дітей з особливими освітніми потребами</w:t>
            </w:r>
          </w:p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2428E2" w:rsidTr="00A03DBF">
        <w:trPr>
          <w:trHeight w:val="2270"/>
        </w:trPr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1.3.3.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системно співпрацює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інклюзивно-ресурсним центром щодо психолого-педагогічного супроводу дітей з особливими освітніми потребами (наявні угоди про співпрацю)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1.3.3.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 разі потреби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співпрацює з інклюзивно-ресурсним центром щодо психолого-педагогічного супроводу дітей з особливими освітніми потребами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1.3.3.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поодиноких випадках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фрагментарно співпрацю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є з інклюзивно-ресурсним центром щодо психолого-педагогічного супроводу дітей з особливими освітніми потребами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1.3.3.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співпрацює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інклюзивно-ресурсним центром щодо психолого-педагогічного супроводу дітей з особливими освітніми потребами</w:t>
            </w:r>
          </w:p>
        </w:tc>
      </w:tr>
      <w:tr w:rsidR="00A03DBF" w:rsidRPr="002428E2" w:rsidTr="00A03DBF">
        <w:trPr>
          <w:trHeight w:val="430"/>
        </w:trPr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1.3.4.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формуються навички здорового способу життя та екологічно доцільної поведінки у здобувачів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освітньому процесі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 тому числі через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освітні проекти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1.3.4.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формуються навички здорового способу життя та екологічно доцільної поведінки в здобувачів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освітньому процесі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1.3.4.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формуються навички здорового способу життя та екологічно доцільної поведінки здобувачів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під час викладання окремих предметів (курсів)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1.3.4.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практично не формуються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навички  здорового способу життя та екологічно доцільної поведінки здобувачів освіти</w:t>
            </w:r>
          </w:p>
        </w:tc>
      </w:tr>
      <w:tr w:rsidR="00A03DBF" w:rsidRPr="002428E2" w:rsidTr="00A03DBF">
        <w:trPr>
          <w:trHeight w:val="717"/>
        </w:trPr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Простір закладу освіти, обладнання, засоби навчання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сприяють формуванню ключових компетентностей та наскрізних умінь здобувачів освіти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Обладнання, з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асоби навчання застосовується у більшості навчальних завдань або видів діяльності, спрямованих на формування ключових компетентностей та наскрізних умінь здобувачів освіти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ind w:right="-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Наявне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обладнання й засоби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навчання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використовуються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формування ключових компетентностей та наскрізних умінь учнів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має обладнання та засобів навчання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формування ключових компетентностей і наскрізних умінь учнів</w:t>
            </w:r>
          </w:p>
        </w:tc>
      </w:tr>
      <w:tr w:rsidR="00A17A5F" w:rsidRPr="002428E2" w:rsidTr="00CF1846">
        <w:trPr>
          <w:trHeight w:val="3894"/>
        </w:trPr>
        <w:tc>
          <w:tcPr>
            <w:tcW w:w="3896" w:type="dxa"/>
          </w:tcPr>
          <w:p w:rsidR="00A17A5F" w:rsidRPr="002428E2" w:rsidRDefault="00A17A5F" w:rsidP="0030305F">
            <w:pPr>
              <w:tabs>
                <w:tab w:val="left" w:pos="252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1.3.5.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створений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інформаційно-ресурсний центр, який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використовується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навчальної, проектної,, дослідницької, творчої діяльності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організації різних форм роботи,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комунікації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учасників освітнього процесу. Ресурси бібліотеки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формування в учнів інформаційно-комунікативної компетентності через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проведення консультацій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навчальних занять, позаурочних заходів</w:t>
            </w:r>
          </w:p>
        </w:tc>
        <w:tc>
          <w:tcPr>
            <w:tcW w:w="3896" w:type="dxa"/>
          </w:tcPr>
          <w:p w:rsidR="00A17A5F" w:rsidRPr="002428E2" w:rsidRDefault="00A17A5F" w:rsidP="0030305F">
            <w:pPr>
              <w:tabs>
                <w:tab w:val="left" w:pos="252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1.3.5.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Бібліотека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використовується для навчально-пізнавальної діяльності учнів.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ресурси бібліотеки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використовуються для проведення навчальних занять, позаурочних заходів</w:t>
            </w:r>
          </w:p>
        </w:tc>
        <w:tc>
          <w:tcPr>
            <w:tcW w:w="3896" w:type="dxa"/>
          </w:tcPr>
          <w:p w:rsidR="00A17A5F" w:rsidRPr="002428E2" w:rsidRDefault="00A17A5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1.3.5.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 ресурси бібліотеки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використовуються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організації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навчально-пізнавальної діяльності учнів,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проведення освітніх заходів</w:t>
            </w:r>
          </w:p>
        </w:tc>
        <w:tc>
          <w:tcPr>
            <w:tcW w:w="3897" w:type="dxa"/>
          </w:tcPr>
          <w:p w:rsidR="00A17A5F" w:rsidRPr="002428E2" w:rsidRDefault="00A17A5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1.3.5.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відсутні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необхідні ресурси для функціонування бібліотеки. Бібліотека (приміщення відведене для зберігання книг) закладу освіти використовується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виключно для зберігання літератури</w:t>
            </w:r>
          </w:p>
        </w:tc>
      </w:tr>
      <w:tr w:rsidR="00A03DBF" w:rsidRPr="002428E2" w:rsidTr="00A03DBF">
        <w:trPr>
          <w:trHeight w:val="260"/>
        </w:trPr>
        <w:tc>
          <w:tcPr>
            <w:tcW w:w="15585" w:type="dxa"/>
            <w:gridSpan w:val="4"/>
          </w:tcPr>
          <w:p w:rsidR="00A03DBF" w:rsidRPr="002428E2" w:rsidRDefault="00A03DBF" w:rsidP="00A03D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Напрям оцінювання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2. СИСТЕМА ОЦІНЮВАННЯ ЗДОБУВАЧІВ ОСВІТИ</w:t>
            </w:r>
          </w:p>
        </w:tc>
      </w:tr>
      <w:tr w:rsidR="00A03DBF" w:rsidRPr="002428E2" w:rsidTr="00A03DBF">
        <w:trPr>
          <w:trHeight w:val="392"/>
        </w:trPr>
        <w:tc>
          <w:tcPr>
            <w:tcW w:w="15585" w:type="dxa"/>
            <w:gridSpan w:val="4"/>
            <w:vAlign w:val="center"/>
          </w:tcPr>
          <w:p w:rsidR="00A03DBF" w:rsidRPr="002428E2" w:rsidRDefault="00A03DBF" w:rsidP="00A03D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 Наявність відкритої, прозорої і зрозумілої для здобувачів освіти системи оцінювання їх результатів навчання</w:t>
            </w:r>
          </w:p>
        </w:tc>
      </w:tr>
      <w:tr w:rsidR="00A03DBF" w:rsidRPr="002428E2" w:rsidTr="0030305F">
        <w:trPr>
          <w:trHeight w:val="1651"/>
        </w:trPr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2.1.1.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Критерії, правила та процедури оцінювання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результатів навчання оприлюднено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 різних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формах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2.1.1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Критерії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оцінювання результатів навчання оприлюднено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 різних формах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правила і процедури оцінювання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висвітлено на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сайті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закладу освіти та/або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змісті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освітньої програми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2.1.1. Критерії, правила та процедури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оцінювання результатів навчання оприлюднено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лише на сайті закладу освіти (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наприклад,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 змісті освітньої програми)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2.1.1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Критерії, правила та процедури оцінювання результатів навчання учнів </w:t>
            </w:r>
            <w:r w:rsidR="007E72B6"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оприлюднено</w:t>
            </w:r>
          </w:p>
        </w:tc>
      </w:tr>
      <w:tr w:rsidR="00A03DBF" w:rsidRPr="002428E2" w:rsidTr="00A03DBF">
        <w:trPr>
          <w:trHeight w:val="703"/>
        </w:trPr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Здобувачі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отримують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інформацію про критерії, правила та процедури оцінювання їхніх результатів навчання із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сайту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закладу, в усній формі від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педагогічних працівників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допомогою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інформаційних стендів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навчальних кабінетах та інших приміщеннях закладу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Більшість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здобувачів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отримують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інформацію про критерії, правила та процедури оцінювання їхніх результатів навчання визначеним у закладі способом, у тому числі від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педагогічних працівників 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отримують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інформацію, у тому числі й від педагогічних працівників, про критерії, правила і процедури оцінювання їхніх результатів навчання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Здобувачі освіти практично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отримують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інформацію, у тому числі й від педагогічних працівників, про критерії, правила і процедури оцінювання їхніх результатів навчання</w:t>
            </w:r>
          </w:p>
        </w:tc>
      </w:tr>
      <w:tr w:rsidR="00A03DBF" w:rsidRPr="002428E2" w:rsidTr="00A03DBF">
        <w:trPr>
          <w:trHeight w:val="431"/>
        </w:trPr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2.1.2.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Система оцінювання 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ґрунтується на  компетентнісному підході.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Вчителі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застосовують різні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прийоми формувального оцінювання результатів навчання учнів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2.1.2.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Система оцінювання 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ґрунтується на компетентнісному підході.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учителів застосовують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різні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прийоми формувального оцінювання результатів навчання учнів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2.1.2.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Система оцінювання 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враховує всіх вимог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компетентнісного підходу.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учителів застосовують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елементи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формувального оцінювання результатів навчання учнів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2.1.2.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Здебільшого вчителі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застосовують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систему оцінювання, що </w:t>
            </w:r>
            <w:r w:rsidR="00A17A5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ґрунтується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компетентнісному підході, не застосовують формувальне оцінювання</w:t>
            </w:r>
          </w:p>
        </w:tc>
      </w:tr>
      <w:tr w:rsidR="00A03DBF" w:rsidRPr="002428E2" w:rsidTr="00A03DBF">
        <w:trPr>
          <w:trHeight w:val="1713"/>
        </w:trPr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2.1.3.Здобувачі освіти вважають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, що оцінювання результатів їхнього навчання у закладі освіти є справедливим і об’єктивним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2.1.3. Переважна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вважають оцінювання результатів їхнього навчання в закладі освіти справедливим і об’єктивним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2.1.3.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опитаних здобувачів освіти вважають оцінювання їхніх результатів навчання в закладі освіти справедливим і об’єктивним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2.1.3. Менше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половини здобувачів освіти вважають оцінювання результатів їхнього навчання в закладі освіти справедливим і об’єктивним</w:t>
            </w:r>
          </w:p>
        </w:tc>
      </w:tr>
      <w:tr w:rsidR="00A03DBF" w:rsidRPr="002428E2" w:rsidTr="00A03DBF">
        <w:trPr>
          <w:trHeight w:val="477"/>
        </w:trPr>
        <w:tc>
          <w:tcPr>
            <w:tcW w:w="15585" w:type="dxa"/>
            <w:gridSpan w:val="4"/>
            <w:vAlign w:val="center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2.2. Застосування внутрішнього моніторингу, що передбачає систематичне відстеження та коригування результатів навчання кожного здобувача освіти</w:t>
            </w:r>
          </w:p>
        </w:tc>
      </w:tr>
      <w:tr w:rsidR="00A03DBF" w:rsidRPr="002428E2" w:rsidTr="00A03DBF">
        <w:trPr>
          <w:trHeight w:val="420"/>
        </w:trPr>
        <w:tc>
          <w:tcPr>
            <w:tcW w:w="3896" w:type="dxa"/>
          </w:tcPr>
          <w:p w:rsidR="00A03DBF" w:rsidRPr="002428E2" w:rsidRDefault="00A03DBF" w:rsidP="0030305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2.2.1.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визначено порядок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проведення внутрішнього моніторингу для дослідження стану і результатів навчання здобувачів освіти  та освітньої діяльності закладу освіти.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Систематично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проводяться моніторинги результатів навчання здобувачів освіти з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усіх предметів (курсів)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інваріантної частини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2.2.1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проводиться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внутрішній моніторинг результатів навчання здобувачів освіти (</w:t>
            </w: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не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менше ніж двічі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упродовж навчального року з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усіх предметів (курсів)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інваріантної частини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2.2.1.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Моніторинги проводяться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один-два рази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за навчальний рік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із визначених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закладом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предметів (курсів)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2.2.1.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Моніторинги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проводились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або проводились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кожного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навчального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року</w:t>
            </w:r>
          </w:p>
        </w:tc>
      </w:tr>
      <w:tr w:rsidR="00A03DBF" w:rsidRPr="002428E2" w:rsidTr="001754B9">
        <w:trPr>
          <w:trHeight w:val="843"/>
        </w:trPr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результатами моніторингів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здійснюється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аналіз результатів навчання здобувачів освіти,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визначаються чинники впливу на отриманий результат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приймаються рішення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щодо їх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коригування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помітний позитивний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цих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рішень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(наявна позитивна динаміка в показниках розвитку здобувачів освіти)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результатами моніторингів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здійснюється аналіз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результатів навчання здобувачів освіти,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приймаються рішення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щодо їх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коригування</w:t>
            </w:r>
          </w:p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2428E2" w:rsidRDefault="00A03DBF" w:rsidP="0030305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результатами моніторингів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здійснюється аналіз результатів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навчання здобувачів освіти</w:t>
            </w:r>
          </w:p>
          <w:p w:rsidR="00A03DBF" w:rsidRPr="002428E2" w:rsidRDefault="00A03DBF" w:rsidP="0030305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3DBF" w:rsidRPr="002428E2" w:rsidRDefault="00A03DBF" w:rsidP="0030305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Результати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моніторингів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лише зафіксовані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аналіз не здійснювався</w:t>
            </w:r>
          </w:p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2428E2" w:rsidTr="00A03DBF">
        <w:trPr>
          <w:trHeight w:val="842"/>
        </w:trPr>
        <w:tc>
          <w:tcPr>
            <w:tcW w:w="3896" w:type="dxa"/>
          </w:tcPr>
          <w:p w:rsidR="00A03DBF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2.2.2.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Впроваджена система формувального оцінювання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сприяє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особистісному поступу здобувачів освіти, формує у них позитивну самооцінку.</w:t>
            </w:r>
            <w:r w:rsidR="00A17A5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Переважна більшість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вчителів використовують у своїй роботі формувальне оцінювання (відстежують особистісний поступ здобувачів освіти, формують у них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позитивну самооцінку, відзначають досягнення, підтримують бажання навчатися, запобігають побоюванням помилитися)</w:t>
            </w:r>
          </w:p>
          <w:p w:rsidR="002B1BA3" w:rsidRPr="002428E2" w:rsidRDefault="002B1BA3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2.2.2.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Впроваджена</w:t>
            </w:r>
            <w:r w:rsidRPr="00242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система формувального оцінювання </w:t>
            </w: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сприяє</w:t>
            </w:r>
            <w:r w:rsidRPr="00242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особистісному поступу здобувачів освіти.</w:t>
            </w:r>
            <w:r w:rsidR="00A17A5F" w:rsidRPr="00242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Більшість </w:t>
            </w:r>
            <w:r w:rsidRPr="00242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учителів використовують у своїй роботі формувальне оцінювання, відстежують особистісний поступ здобувачів освіти, формують у них позитивну самооцінку, відзначають </w:t>
            </w:r>
            <w:r w:rsidRPr="00242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досягнення, підтримують бажання навчатися, запобігають побоюванням помилитися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2.2.2. Окремі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вчителі використовують у своїй роботі формувальне оцінювання (відстежують особистісний поступ здобувачів освіти, формують у них позитивну самооцінку, відзначають досягнення, підтримують бажання навчатися, запобігають побоюванням помилитися)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2.2.2.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використовують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своїй роботі формувальне оцінювання (не відстежують особистісний поступ здобувачів освіти, формують у них позитивну самооцінку, не відзначають досягнення, не підтримують бажання навчатися, не запобігають побоюванням помилитися)</w:t>
            </w:r>
          </w:p>
        </w:tc>
      </w:tr>
      <w:tr w:rsidR="00A03DBF" w:rsidRPr="002428E2" w:rsidTr="00A03DBF">
        <w:trPr>
          <w:trHeight w:val="641"/>
        </w:trPr>
        <w:tc>
          <w:tcPr>
            <w:tcW w:w="15585" w:type="dxa"/>
            <w:gridSpan w:val="4"/>
          </w:tcPr>
          <w:p w:rsidR="00A03DBF" w:rsidRPr="002428E2" w:rsidRDefault="00A03DBF" w:rsidP="00A03DB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2.3. Спрямованість системи оцінювання на формування у здобувачів освіти відповідальності за результати свого навчання, здатності до самооцінювання</w:t>
            </w:r>
          </w:p>
        </w:tc>
      </w:tr>
      <w:tr w:rsidR="00A03DBF" w:rsidRPr="002428E2" w:rsidTr="00A03DBF">
        <w:trPr>
          <w:trHeight w:val="140"/>
        </w:trPr>
        <w:tc>
          <w:tcPr>
            <w:tcW w:w="3896" w:type="dxa"/>
          </w:tcPr>
          <w:p w:rsidR="00A03DBF" w:rsidRPr="002428E2" w:rsidRDefault="00A03DBF" w:rsidP="003030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2.3.1.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сприяє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формуванню у здобувачів освіти відповідального ставлення до результатів навчання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2.3.1.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сприяє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формуванню у здобувачів освіти відповідального ставлення до результатів навчання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2.3.1.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У закладі освіти майже не передбачено ситуацій вибору рівня навчальних завдань і напрямів навчальної діяльності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2.3.1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. У закладі освіти не передбачено ситуацій вибору в освітній діяльності для учнів</w:t>
            </w:r>
          </w:p>
        </w:tc>
      </w:tr>
      <w:tr w:rsidR="00A03DBF" w:rsidRPr="002428E2" w:rsidTr="00A03DBF">
        <w:trPr>
          <w:trHeight w:val="140"/>
        </w:trPr>
        <w:tc>
          <w:tcPr>
            <w:tcW w:w="3896" w:type="dxa"/>
          </w:tcPr>
          <w:p w:rsidR="00A03DBF" w:rsidRDefault="00A03DBF" w:rsidP="003030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Здобувачі освіти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отримують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можливість вибору</w:t>
            </w:r>
            <w:r w:rsidR="00A17A5F"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рівня навчальних завдань і напрямів навчальної діяльності. Здобувачі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отримують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необхідну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допомогу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навчальній діяльності в різних формах (консультації, індивідуальні завдання, допомога у підготовці до участі в учнівських олімпіадах, науково-</w:t>
            </w:r>
            <w:r w:rsidR="00A17A5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дослідницькій діяльності тощо).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відповідально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ставиться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процесу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навчання</w:t>
            </w:r>
          </w:p>
          <w:p w:rsidR="002B1BA3" w:rsidRPr="002428E2" w:rsidRDefault="002B1BA3" w:rsidP="003030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2428E2" w:rsidRDefault="00A03DBF" w:rsidP="003030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Здобувачі освіти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отримують можливість вибору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рівня навчальних завдань і напрямів навчальної діяльності та необхідну допомогу в навчальній діяльності.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Більшість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здобувачів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відповідально ставиться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процесу навчання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Близько половини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отримують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необхідну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допомогу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навчальній діяльності. 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Окремі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здобувачі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відповідально ставляться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до процесу навчання</w:t>
            </w:r>
          </w:p>
          <w:p w:rsidR="00A03DBF" w:rsidRPr="002428E2" w:rsidRDefault="00A03DBF" w:rsidP="003030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2428E2" w:rsidRDefault="00A03DBF" w:rsidP="003030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Менше третини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отримують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необхідну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допомогу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навчальній діяльності. У здобувачів освіти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сформовано відповідальне ставлення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процесу навчання</w:t>
            </w:r>
          </w:p>
        </w:tc>
      </w:tr>
      <w:tr w:rsidR="00A03DBF" w:rsidRPr="002428E2" w:rsidTr="00CF1846">
        <w:trPr>
          <w:trHeight w:val="2044"/>
        </w:trPr>
        <w:tc>
          <w:tcPr>
            <w:tcW w:w="3896" w:type="dxa"/>
          </w:tcPr>
          <w:p w:rsidR="004E4C4C" w:rsidRDefault="00A03DBF" w:rsidP="002B1B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2.3.2.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 освіти забезпечує розвиток в учнів уміння самооцінювання та самомотивації.</w:t>
            </w:r>
            <w:r w:rsidR="00A17A5F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учителів організовують самооцінювання та взаємооцінювання здобувачів освіти</w:t>
            </w:r>
          </w:p>
          <w:p w:rsidR="002B1BA3" w:rsidRPr="002428E2" w:rsidRDefault="002B1BA3" w:rsidP="002B1B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2.3.2. Близько половини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учителів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систематично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організовують самооцінювання та взаємооцінювання здобувачів освіти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2.3.2. Окремі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вчителі організовують самооцінювання та взаємооцінювання здобувачів освіти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2.3.2.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майже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не організовується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самооцінювання та взаємооцінювання здобувачів освіти або використовується 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поодиноких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випадках</w:t>
            </w:r>
          </w:p>
        </w:tc>
      </w:tr>
      <w:tr w:rsidR="00A03DBF" w:rsidRPr="002428E2" w:rsidTr="00A03DBF">
        <w:trPr>
          <w:trHeight w:val="393"/>
        </w:trPr>
        <w:tc>
          <w:tcPr>
            <w:tcW w:w="15585" w:type="dxa"/>
            <w:gridSpan w:val="4"/>
          </w:tcPr>
          <w:p w:rsidR="00A03DBF" w:rsidRPr="002428E2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"/>
                <w:tab w:val="left" w:pos="993"/>
                <w:tab w:val="left" w:pos="6946"/>
                <w:tab w:val="left" w:pos="7088"/>
              </w:tabs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Напрям оцінювання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3. ПЕДАГОГІЧНА ДІЯЛЬНІСТЬ ПЕДАГОГІЧНИХ ПРАЦІВНИКІВ ЗАКЛАДУ ОСВІТИ</w:t>
            </w:r>
          </w:p>
        </w:tc>
      </w:tr>
      <w:tr w:rsidR="00A03DBF" w:rsidRPr="002428E2" w:rsidTr="00A03DBF">
        <w:trPr>
          <w:trHeight w:val="674"/>
        </w:trPr>
        <w:tc>
          <w:tcPr>
            <w:tcW w:w="15585" w:type="dxa"/>
            <w:gridSpan w:val="4"/>
            <w:vAlign w:val="center"/>
          </w:tcPr>
          <w:p w:rsidR="00A03DBF" w:rsidRPr="002428E2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"/>
                <w:tab w:val="left" w:pos="993"/>
                <w:tab w:val="left" w:pos="6946"/>
                <w:tab w:val="left" w:pos="7088"/>
              </w:tabs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 Ефективність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</w:t>
            </w:r>
          </w:p>
        </w:tc>
      </w:tr>
      <w:tr w:rsidR="00A03DBF" w:rsidRPr="002428E2" w:rsidTr="00CF1846">
        <w:trPr>
          <w:trHeight w:val="134"/>
        </w:trPr>
        <w:tc>
          <w:tcPr>
            <w:tcW w:w="3896" w:type="dxa"/>
          </w:tcPr>
          <w:p w:rsidR="00A03DBF" w:rsidRPr="002B1BA3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3.1.1. Педагоги планують 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свою професійну діяльність. У них </w:t>
            </w: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наявне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календарно-тематичне планування,</w:t>
            </w: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розроблене самостійно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відповідно до освітньої програми,  </w:t>
            </w: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 урахуванням 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>мети, індивідуальних особливостей учнів, особливостей закладу та регіону</w:t>
            </w:r>
          </w:p>
        </w:tc>
        <w:tc>
          <w:tcPr>
            <w:tcW w:w="3896" w:type="dxa"/>
          </w:tcPr>
          <w:p w:rsidR="00A03DBF" w:rsidRPr="002B1BA3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3.1.1.</w:t>
            </w:r>
            <w:r w:rsidR="00E5786D"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Учителі планують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свою професійну діяльність. У них  </w:t>
            </w: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наявне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календарно-тематичне планування, що відповідає освітній програмі закладу</w:t>
            </w:r>
            <w:r w:rsidR="00A17A5F"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896" w:type="dxa"/>
          </w:tcPr>
          <w:p w:rsidR="00A03DBF" w:rsidRPr="002B1BA3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3.1.1.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Планування </w:t>
            </w: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окремих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вчителів не відповідає 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освітній програмі закладу</w:t>
            </w:r>
          </w:p>
          <w:p w:rsidR="00A03DBF" w:rsidRPr="002B1BA3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2B1BA3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3.1.1. Окремі 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вчителів </w:t>
            </w: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мають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календарно-тематичного планування</w:t>
            </w:r>
          </w:p>
          <w:p w:rsidR="00A03DBF" w:rsidRPr="002B1BA3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2428E2" w:rsidTr="00A03DBF">
        <w:trPr>
          <w:trHeight w:val="859"/>
        </w:trPr>
        <w:tc>
          <w:tcPr>
            <w:tcW w:w="3896" w:type="dxa"/>
          </w:tcPr>
          <w:p w:rsidR="00A03DBF" w:rsidRPr="002B1BA3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Учителі аналізують результативність 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>власної педагогічної діяльності з метою подальшого коригування календарно-тематичного плану з відповідного навчального предмету (курсу)</w:t>
            </w:r>
          </w:p>
        </w:tc>
        <w:tc>
          <w:tcPr>
            <w:tcW w:w="3896" w:type="dxa"/>
          </w:tcPr>
          <w:p w:rsidR="00A03DBF" w:rsidRPr="002B1BA3" w:rsidRDefault="00E5786D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3.1.1.2.</w:t>
            </w:r>
            <w:r w:rsidR="00A03DBF"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="00A03DBF"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вчителів </w:t>
            </w:r>
            <w:r w:rsidR="00A03DBF"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аналізують результативність</w:t>
            </w:r>
            <w:r w:rsidR="00A03DBF"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власної педагогічної діяльності з </w:t>
            </w:r>
            <w:r w:rsidR="00A03DBF"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урахуванням</w:t>
            </w:r>
            <w:r w:rsidR="00A03DBF"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індивідуальних особливостей учнів, результатів їхнього навчання та </w:t>
            </w:r>
            <w:r w:rsidR="00A03DBF"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враховують</w:t>
            </w:r>
            <w:r w:rsidR="00A03DBF"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результати аналізу при подальшому плануванні роботи</w:t>
            </w:r>
          </w:p>
        </w:tc>
        <w:tc>
          <w:tcPr>
            <w:tcW w:w="3896" w:type="dxa"/>
          </w:tcPr>
          <w:p w:rsidR="00A03DBF" w:rsidRPr="002B1BA3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Менше половини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вчителів </w:t>
            </w: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аналізують результативність 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календарно-тематичного планування та </w:t>
            </w: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враховують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результати аналізу при подальшому плануванні роботи</w:t>
            </w:r>
          </w:p>
        </w:tc>
        <w:tc>
          <w:tcPr>
            <w:tcW w:w="3897" w:type="dxa"/>
          </w:tcPr>
          <w:p w:rsidR="00A03DBF" w:rsidRPr="002B1BA3" w:rsidRDefault="00E9189D" w:rsidP="00E91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Педагогів </w:t>
            </w: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аналізують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результативність календарно-тематичного планування</w:t>
            </w:r>
          </w:p>
        </w:tc>
      </w:tr>
      <w:tr w:rsidR="00A03DBF" w:rsidRPr="002428E2" w:rsidTr="0030305F">
        <w:trPr>
          <w:trHeight w:val="276"/>
        </w:trPr>
        <w:tc>
          <w:tcPr>
            <w:tcW w:w="3896" w:type="dxa"/>
          </w:tcPr>
          <w:p w:rsidR="00A03DBF" w:rsidRPr="002B1BA3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3.1.2. 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Учителі </w:t>
            </w: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 освітні технології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>, спрямовані на оволодіння здобувачами освіти ключовими компетентностями та наскрізними уміннями, у тому числі, технології дистанційного навчання (у разі потреби)</w:t>
            </w:r>
          </w:p>
        </w:tc>
        <w:tc>
          <w:tcPr>
            <w:tcW w:w="3896" w:type="dxa"/>
          </w:tcPr>
          <w:p w:rsidR="00A03DBF" w:rsidRPr="002B1BA3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3.1.2. 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Учителі </w:t>
            </w: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 освітні технології,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спрямовані на оволодіння здобувачами освіти ключовими компетентностями та наскрізними уміннями</w:t>
            </w:r>
          </w:p>
          <w:p w:rsidR="00A03DBF" w:rsidRPr="002B1BA3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2B1BA3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3.1.2. Більшість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вчителів використовують освітні технології, спрямовані на оволодіння здобувачами освіти ключовими компетентностями та наскрізними уміннями</w:t>
            </w:r>
          </w:p>
        </w:tc>
        <w:tc>
          <w:tcPr>
            <w:tcW w:w="3897" w:type="dxa"/>
          </w:tcPr>
          <w:p w:rsidR="00A03DBF" w:rsidRPr="002B1BA3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3.1.2. Окремі 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>вчителі використовують освітні технології, спрямовані на оволодіння здобувачами освіти ключовими компетентностями та наскрізними уміннями</w:t>
            </w:r>
          </w:p>
        </w:tc>
      </w:tr>
      <w:tr w:rsidR="00A03DBF" w:rsidRPr="002428E2" w:rsidTr="00A03DBF">
        <w:trPr>
          <w:trHeight w:val="859"/>
        </w:trPr>
        <w:tc>
          <w:tcPr>
            <w:tcW w:w="3896" w:type="dxa"/>
          </w:tcPr>
          <w:p w:rsidR="00A03DBF" w:rsidRPr="002B1BA3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3.1.3.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 беруть участь у формуванні та </w:t>
            </w: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реалізації 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індивідуальних освітніх траєкторій, у тому числі </w:t>
            </w: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 власною ініціативою. Здійснюють аналіз якості навчання учнів, 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які 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навчаються за індивідуальними освітніми траєкторіями</w:t>
            </w:r>
          </w:p>
        </w:tc>
        <w:tc>
          <w:tcPr>
            <w:tcW w:w="3896" w:type="dxa"/>
          </w:tcPr>
          <w:p w:rsidR="00A03DBF" w:rsidRPr="002B1BA3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3.1.3.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 беруть участь у формуванні та </w:t>
            </w: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реалізації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індивідуальних освітніх траєкторій учнів (за потреби)</w:t>
            </w:r>
          </w:p>
          <w:p w:rsidR="00A03DBF" w:rsidRPr="002B1BA3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2B1BA3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3.1.3.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роботі вчителів </w:t>
            </w: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відсутній системний підхід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формування та реалізації індивідуальних освітніх траєкторій учнів (за потреби).</w:t>
            </w:r>
          </w:p>
          <w:p w:rsidR="00A03DBF" w:rsidRPr="002B1BA3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2B1BA3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3.1.3.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 </w:t>
            </w:r>
            <w:r w:rsidRPr="002B1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забезпечують</w:t>
            </w:r>
            <w:r w:rsidRPr="002B1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формування та/або реалізацію індивідуальних освітніх траєкторій для здобувачів освіти (за потреби)</w:t>
            </w:r>
          </w:p>
          <w:p w:rsidR="00A03DBF" w:rsidRPr="002B1BA3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DBF" w:rsidRPr="002428E2" w:rsidTr="00A03DBF">
        <w:trPr>
          <w:trHeight w:val="859"/>
        </w:trPr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3.1.4. Переважна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створюють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використовують власні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освітні ресурси,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мають публікації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професійної тематики 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фахових виданнях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оприлюднені методичні розробки (навчально-методичні матеріали)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3.1.4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створюють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 власні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освітні ресурси,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мають публікації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професійної тематики та/або оприлюднені методичні розробки (навчально-методичні матеріали)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3.1.4.Менше половини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створюють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використовують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власні освітні ресурси,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мають публікації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професійної тематики та/або оприлюднені методичні розробки (навчально-методичні матеріали)</w:t>
            </w:r>
          </w:p>
        </w:tc>
        <w:tc>
          <w:tcPr>
            <w:tcW w:w="3897" w:type="dxa"/>
          </w:tcPr>
          <w:p w:rsidR="00A03DBF" w:rsidRPr="002428E2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3.1.4.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Педагогічні працівники закладу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створюють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власних освітніх ресурсів (навчально-методичних матеріалів)</w:t>
            </w:r>
          </w:p>
          <w:p w:rsidR="00A03DBF" w:rsidRPr="002428E2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2428E2" w:rsidTr="00A03DBF">
        <w:trPr>
          <w:trHeight w:val="859"/>
        </w:trPr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3.1.5.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 зміст предмету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(курсу) для формування суспільних цінностей, виховання патріотизму у здобувачів освіти у процесі їх навчання, виховання та розвитку, у тому числі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власним прикладом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комунікуванням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учнями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3.1.5. Переважна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учителів використовують зміст предмету (курсу) для формування суспільних цінностей, виховання патріотизму у здобувачів освіти у процесі їх навчання, виховання та розвитку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3.1.5.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учителів використовують зміст предмету (курсу) для формування суспільних цінностей, виховання патріотизму у здобувачів освіти у процесі їх навчання, виховання та розвитку</w:t>
            </w:r>
          </w:p>
        </w:tc>
        <w:tc>
          <w:tcPr>
            <w:tcW w:w="3897" w:type="dxa"/>
          </w:tcPr>
          <w:p w:rsidR="00A03DBF" w:rsidRPr="002428E2" w:rsidRDefault="00A03DBF" w:rsidP="00CF1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3.1.5. Менше третини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вчителів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зміст предмету (курсу) для формування загальнолюдських цінностей</w:t>
            </w:r>
          </w:p>
        </w:tc>
      </w:tr>
      <w:tr w:rsidR="00A03DBF" w:rsidRPr="002428E2" w:rsidTr="00A03DBF">
        <w:trPr>
          <w:trHeight w:val="859"/>
        </w:trPr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3.1.6. Учителі використовують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ІКТ,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 тому числі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створенні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інформаційних ресурсів,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комунікації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учасниками освітнього процесу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3.1.6.Переважна більшість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учителів використовують ІКТ в освітньому процесі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3.1.6.Близько половини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вчителів використовують ІКТ в освітньому процесі</w:t>
            </w:r>
          </w:p>
        </w:tc>
        <w:tc>
          <w:tcPr>
            <w:tcW w:w="3897" w:type="dxa"/>
          </w:tcPr>
          <w:p w:rsidR="00A03DBF" w:rsidRPr="002428E2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3.1.6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Менше третини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вчителів використовують ІКТ в освітньому процесі</w:t>
            </w:r>
          </w:p>
        </w:tc>
      </w:tr>
      <w:tr w:rsidR="00A03DBF" w:rsidRPr="002428E2" w:rsidTr="00A03DBF">
        <w:trPr>
          <w:trHeight w:val="233"/>
        </w:trPr>
        <w:tc>
          <w:tcPr>
            <w:tcW w:w="15585" w:type="dxa"/>
            <w:gridSpan w:val="4"/>
          </w:tcPr>
          <w:p w:rsidR="00A03DBF" w:rsidRPr="002428E2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3.2. Постійне підвищення професійного рівня і педагогічної майстерності педагогічних працівників</w:t>
            </w:r>
          </w:p>
        </w:tc>
      </w:tr>
      <w:tr w:rsidR="00A03DBF" w:rsidRPr="002428E2" w:rsidTr="002B1BA3">
        <w:trPr>
          <w:trHeight w:val="633"/>
        </w:trPr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3.2.1.Педагогічні працівники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забезпечують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власний професійний розвиток з урахуванням цілей та напрямів розвитку освітньої політики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обираючи кількість, види, форми та напрями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підвищення рівня власної професійної майстерності, у тому числі щодо методик роботи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учнями з особливими освітніми потребами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3.2.1. Переважна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закладу освіти забезпечують власний професійний розвиток,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обираючи кількість, види, форми та напрями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підвищення рівня своєї професійної майстерності з урахуванням освітніх інновацій, освітніх потреб учнів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3.2.1. Половина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закладу освіти забезпечують власний професійний розвиток,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обираючи кількість, види, форми та напрями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підвищення рівня своєї професійної майстерності з урахуванням освітніх інновацій, освітніх потреб учнів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3.2.1. Більшість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педагогічних працівників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забезпечують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власний професійний розвиток</w:t>
            </w:r>
          </w:p>
        </w:tc>
      </w:tr>
      <w:tr w:rsidR="00A03DBF" w:rsidRPr="002428E2" w:rsidTr="00A03DBF">
        <w:trPr>
          <w:trHeight w:val="1000"/>
        </w:trPr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3.2.2.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Педагогічні працівники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здійснюють інноваційну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діяльність,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реалізують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освітні проєкти.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Окремі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педагогічні працівники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беруть участь у дослідно-експериментальній роботі. Результати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роботи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оприлюднені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упроваджуються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практику роботи закладу.</w:t>
            </w:r>
            <w:r w:rsidR="00E9189D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Педагогічні працівники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залучаються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експертної роботи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3.2.2.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Упродовж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останніх трьох років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впроваджувалася/</w:t>
            </w:r>
          </w:p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впроваджується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інноваційна діяльність. Педагогічні працівники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ініціюють та/або реалізують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освітні проєкти</w:t>
            </w:r>
          </w:p>
        </w:tc>
        <w:tc>
          <w:tcPr>
            <w:tcW w:w="3896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3.2.2.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поодиноких випадках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педагогічні працівники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здійснюють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інноваційну діяльність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або реалізують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освітні проєкти</w:t>
            </w:r>
          </w:p>
        </w:tc>
        <w:tc>
          <w:tcPr>
            <w:tcW w:w="3897" w:type="dxa"/>
          </w:tcPr>
          <w:p w:rsidR="00A03DBF" w:rsidRPr="002428E2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3.2.2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.Педагогічні працівники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беруть участь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інноваційній діяльності, педагоги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ініціюють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та/або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реалізують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освітні проєкти.</w:t>
            </w:r>
            <w:r w:rsidR="00E9189D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Педагогічні працівники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залучаються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експертної роботи</w:t>
            </w:r>
          </w:p>
        </w:tc>
      </w:tr>
      <w:tr w:rsidR="00A03DBF" w:rsidRPr="002428E2" w:rsidTr="00A03DBF">
        <w:trPr>
          <w:trHeight w:val="431"/>
        </w:trPr>
        <w:tc>
          <w:tcPr>
            <w:tcW w:w="15585" w:type="dxa"/>
            <w:gridSpan w:val="4"/>
          </w:tcPr>
          <w:p w:rsidR="00A03DBF" w:rsidRPr="002428E2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3.3. Налагодження співпраці зі здобувачами освіти, їх батьками, працівниками закладу освіти</w:t>
            </w:r>
          </w:p>
        </w:tc>
      </w:tr>
      <w:tr w:rsidR="00A03DBF" w:rsidRPr="002428E2" w:rsidTr="00750175">
        <w:trPr>
          <w:trHeight w:val="1352"/>
        </w:trPr>
        <w:tc>
          <w:tcPr>
            <w:tcW w:w="3896" w:type="dxa"/>
          </w:tcPr>
          <w:p w:rsidR="00A03DBF" w:rsidRPr="002428E2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3.3.1. Переважна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вважають, що їхня думка має значення (вислуховується, враховується) в освітньому процесі</w:t>
            </w:r>
          </w:p>
        </w:tc>
        <w:tc>
          <w:tcPr>
            <w:tcW w:w="3896" w:type="dxa"/>
          </w:tcPr>
          <w:p w:rsidR="00A03DBF" w:rsidRPr="002428E2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3.3.1.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вважають, що їхня думка має значення (вислуховується, враховується) в освітньому процесі</w:t>
            </w:r>
          </w:p>
        </w:tc>
        <w:tc>
          <w:tcPr>
            <w:tcW w:w="3896" w:type="dxa"/>
          </w:tcPr>
          <w:p w:rsidR="00A03DBF" w:rsidRPr="002428E2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3.3.1. Близько половини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вважає, що їхня думка має значення (вислуховується, враховується) в освітньому процесі</w:t>
            </w:r>
          </w:p>
        </w:tc>
        <w:tc>
          <w:tcPr>
            <w:tcW w:w="3897" w:type="dxa"/>
          </w:tcPr>
          <w:p w:rsidR="00A03DBF" w:rsidRPr="002428E2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3.3.1. Окремі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здобувачі освіти вважають, що їхня думка має значення (вислуховується, враховується) в освітньому процесі</w:t>
            </w:r>
          </w:p>
        </w:tc>
      </w:tr>
      <w:tr w:rsidR="00A03DBF" w:rsidRPr="002428E2" w:rsidTr="00E9189D">
        <w:trPr>
          <w:trHeight w:val="703"/>
        </w:trPr>
        <w:tc>
          <w:tcPr>
            <w:tcW w:w="3896" w:type="dxa"/>
          </w:tcPr>
          <w:p w:rsidR="00A03DBF" w:rsidRPr="002428E2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діє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учнівське самоврядування, представники якого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беруть участь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діяльності закладу освіти, у тому числі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обговоренні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питань щодо удосконалення освітнього середовища,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 заходах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із забезпечення якості освіти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розробленні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плану роботи закладу</w:t>
            </w:r>
          </w:p>
        </w:tc>
        <w:tc>
          <w:tcPr>
            <w:tcW w:w="3896" w:type="dxa"/>
          </w:tcPr>
          <w:p w:rsidR="00A03DBF" w:rsidRPr="002428E2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діє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учнівське самоврядування, представники якого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беруть участь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діяльності закладу освіти</w:t>
            </w:r>
          </w:p>
          <w:p w:rsidR="00A03DBF" w:rsidRPr="002428E2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2428E2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діє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учнівське самоврядування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рівні класу</w:t>
            </w:r>
          </w:p>
          <w:p w:rsidR="00A03DBF" w:rsidRPr="002428E2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2428E2" w:rsidRDefault="00A03DBF" w:rsidP="007B4918">
            <w:pP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учнівське самоврядування </w:t>
            </w:r>
          </w:p>
        </w:tc>
      </w:tr>
      <w:tr w:rsidR="00A03DBF" w:rsidRPr="002428E2" w:rsidTr="00BC72BF">
        <w:trPr>
          <w:trHeight w:val="276"/>
        </w:trPr>
        <w:tc>
          <w:tcPr>
            <w:tcW w:w="3896" w:type="dxa"/>
          </w:tcPr>
          <w:p w:rsidR="00A03DBF" w:rsidRPr="002428E2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 роботи, спрямовані на формування партнерських взаємин зі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здобувачами освіти,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застосовують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особистісно орієнтований підхід</w:t>
            </w:r>
          </w:p>
        </w:tc>
        <w:tc>
          <w:tcPr>
            <w:tcW w:w="3896" w:type="dxa"/>
          </w:tcPr>
          <w:p w:rsidR="00A03DBF" w:rsidRPr="002428E2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використовують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 роботи, спрямовані на формування партнерських взаємин зі здобувачами освіти,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застосовують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особистісно орієнтований підхід</w:t>
            </w:r>
          </w:p>
        </w:tc>
        <w:tc>
          <w:tcPr>
            <w:tcW w:w="3896" w:type="dxa"/>
          </w:tcPr>
          <w:p w:rsidR="00A03DBF" w:rsidRPr="002428E2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Близько половини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 роботи, спрямовані на формування партнерських взаємин зі здобувачами освіти</w:t>
            </w:r>
          </w:p>
        </w:tc>
        <w:tc>
          <w:tcPr>
            <w:tcW w:w="3897" w:type="dxa"/>
          </w:tcPr>
          <w:p w:rsidR="00A03DBF" w:rsidRPr="002428E2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Окремі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педагогічні працівники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використовують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 роботи, спрямовані на формування партнерських взаємин зі здобувачами освіти</w:t>
            </w:r>
          </w:p>
        </w:tc>
      </w:tr>
      <w:tr w:rsidR="00A03DBF" w:rsidRPr="002428E2" w:rsidTr="00A03DBF">
        <w:trPr>
          <w:trHeight w:val="832"/>
        </w:trPr>
        <w:tc>
          <w:tcPr>
            <w:tcW w:w="3896" w:type="dxa"/>
          </w:tcPr>
          <w:p w:rsidR="00A03DBF" w:rsidRPr="002428E2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3.3.2.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сплановано та реалізуються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заходи, що передбачають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конструктивну співпрацю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педагогів з батьками здобувачів освіти у різних формах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 засадах педагогіки партнерства. Забезпечується постійний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зворотній зв’язок.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Аналізується результативність проведених заходів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у разі необхідності вносяться корективи задля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налагодження партнерства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між вчителями та батьківською громадою </w:t>
            </w:r>
          </w:p>
        </w:tc>
        <w:tc>
          <w:tcPr>
            <w:tcW w:w="3896" w:type="dxa"/>
          </w:tcPr>
          <w:p w:rsidR="00A03DBF" w:rsidRPr="002428E2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3.3.2.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сплановано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реалізуються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заходи, що передбачають конструктивну співпрацю педагогів з батьками учнів. Співпраця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відбувається у різноманітних формах,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 сприяє налагодженню партнерських взаємин між педагогами закладу освіти та батьками здобувачів освіти.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Забезпечується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зворотній зв’язок</w:t>
            </w:r>
          </w:p>
          <w:p w:rsidR="00A03DBF" w:rsidRPr="002428E2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2428E2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3.3.2.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плануються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реалізуються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заходи, що передбачають співпрацю/ комунікацію педагогів з батьками здобувачів освіти. Водночас ці заходи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містять ефективних форм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налагодження партнерських взаємин освітян з батьківською громадою.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окремих випадках забезпечується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зворотній зв’язок</w:t>
            </w:r>
          </w:p>
          <w:p w:rsidR="00A03DBF" w:rsidRPr="002428E2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2428E2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3.3.2.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плануються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відбуваються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заходи за участі батьків здобувачів освіти, які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мають на меті налагодження конструктивної співпраці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між педагогами та батьками здобувачів освіти. Зворотній зв’язок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забезпечується</w:t>
            </w:r>
          </w:p>
          <w:p w:rsidR="00A03DBF" w:rsidRPr="002428E2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2428E2" w:rsidTr="00CF1846">
        <w:trPr>
          <w:trHeight w:val="836"/>
        </w:trPr>
        <w:tc>
          <w:tcPr>
            <w:tcW w:w="3896" w:type="dxa"/>
          </w:tcPr>
          <w:p w:rsidR="00A03DBF" w:rsidRPr="002428E2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 батьків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задоволені рівнем комунікації з педагогічними працівниками</w:t>
            </w:r>
          </w:p>
        </w:tc>
        <w:tc>
          <w:tcPr>
            <w:tcW w:w="3896" w:type="dxa"/>
          </w:tcPr>
          <w:p w:rsidR="00A03DBF" w:rsidRPr="002428E2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Більшість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батьків задоволені комунікацією з педагогічними працівниками</w:t>
            </w:r>
          </w:p>
        </w:tc>
        <w:tc>
          <w:tcPr>
            <w:tcW w:w="3896" w:type="dxa"/>
          </w:tcPr>
          <w:p w:rsidR="00A03DBF" w:rsidRPr="002428E2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Близько половини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батьків задоволені комунікацією з педагогічними працівниками</w:t>
            </w:r>
          </w:p>
        </w:tc>
        <w:tc>
          <w:tcPr>
            <w:tcW w:w="3897" w:type="dxa"/>
          </w:tcPr>
          <w:p w:rsidR="00A03DBF" w:rsidRPr="002428E2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Окремі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батьки задоволені комунікацією з педагогічними працівниками</w:t>
            </w:r>
          </w:p>
        </w:tc>
      </w:tr>
      <w:tr w:rsidR="00A03DBF" w:rsidRPr="002428E2" w:rsidTr="00A03DBF">
        <w:trPr>
          <w:trHeight w:val="1709"/>
        </w:trPr>
        <w:tc>
          <w:tcPr>
            <w:tcW w:w="3896" w:type="dxa"/>
          </w:tcPr>
          <w:p w:rsidR="00A03DBF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3.3.3.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налагоджено професійну співпрацю. Окрім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методичних об’єднань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 закладі освіти є неформальні об'єднання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педагогічних працівників (професійні спільноти),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реалізуються спільні проєкти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практикується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наставництво, взаємовідвідування уроків</w:t>
            </w:r>
          </w:p>
          <w:p w:rsidR="002B1BA3" w:rsidRPr="002428E2" w:rsidRDefault="002B1BA3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2428E2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3.3.3.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У закладі освіти налагоджено професійну співпрацю,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діють методичні об'єднання,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діяльність яких характеризується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різними формами взаємодії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, і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ніціативами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щодо забезпечення якості освіти закладом,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активною участю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педагогічних радах. Практикується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наставництво</w:t>
            </w:r>
          </w:p>
        </w:tc>
        <w:tc>
          <w:tcPr>
            <w:tcW w:w="3896" w:type="dxa"/>
          </w:tcPr>
          <w:p w:rsidR="00A03DBF" w:rsidRPr="002428E2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3.3.3.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є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методичні об'єднання,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діяльність яких здійснюється лише у формі засідань</w:t>
            </w:r>
          </w:p>
        </w:tc>
        <w:tc>
          <w:tcPr>
            <w:tcW w:w="3897" w:type="dxa"/>
          </w:tcPr>
          <w:p w:rsidR="00A03DBF" w:rsidRPr="002428E2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3.3.3.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У закладі освіти професійна співпраця здійснюється епізодично. Система методичної роботи відсутня або здійснюється формально</w:t>
            </w:r>
          </w:p>
          <w:p w:rsidR="00A03DBF" w:rsidRPr="002428E2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2428E2" w:rsidTr="00CF1846">
        <w:trPr>
          <w:trHeight w:val="1165"/>
        </w:trPr>
        <w:tc>
          <w:tcPr>
            <w:tcW w:w="3896" w:type="dxa"/>
          </w:tcPr>
          <w:p w:rsidR="00A03DBF" w:rsidRPr="002428E2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Педагоги вважають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, що психологічний клімат закладу освіти сприяє співпраці педагогів</w:t>
            </w:r>
          </w:p>
        </w:tc>
        <w:tc>
          <w:tcPr>
            <w:tcW w:w="3896" w:type="dxa"/>
          </w:tcPr>
          <w:p w:rsidR="00A03DBF" w:rsidRPr="002428E2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педагогів вважають, що психологічний клімат закладу освіти сприяє їхній співпраці між собою</w:t>
            </w:r>
          </w:p>
        </w:tc>
        <w:tc>
          <w:tcPr>
            <w:tcW w:w="3896" w:type="dxa"/>
          </w:tcPr>
          <w:p w:rsidR="00A03DBF" w:rsidRPr="002428E2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Близько половини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педагогів вважають, що психологічний клімат закладу освіти сприяє їхній співпраці між собою</w:t>
            </w:r>
          </w:p>
        </w:tc>
        <w:tc>
          <w:tcPr>
            <w:tcW w:w="3897" w:type="dxa"/>
          </w:tcPr>
          <w:p w:rsidR="00BC72BF" w:rsidRPr="002428E2" w:rsidRDefault="00A03DBF" w:rsidP="00BC7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 педагогів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вважають, що психологічний клімат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сприяє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їхній співпраці між собою</w:t>
            </w:r>
          </w:p>
        </w:tc>
      </w:tr>
      <w:tr w:rsidR="00A03DBF" w:rsidRPr="002428E2" w:rsidTr="00A03DBF">
        <w:trPr>
          <w:trHeight w:val="560"/>
        </w:trPr>
        <w:tc>
          <w:tcPr>
            <w:tcW w:w="15585" w:type="dxa"/>
            <w:gridSpan w:val="4"/>
          </w:tcPr>
          <w:p w:rsidR="00A03DBF" w:rsidRPr="002428E2" w:rsidRDefault="00A03DBF" w:rsidP="00A03DBF">
            <w:pPr>
              <w:tabs>
                <w:tab w:val="left" w:pos="2524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3.4. Організація педагогічної діяльності та навчання здобувачів освіти на засадах академічної доброчесності</w:t>
            </w:r>
          </w:p>
        </w:tc>
      </w:tr>
      <w:tr w:rsidR="00A03DBF" w:rsidRPr="002428E2" w:rsidTr="00A03DBF">
        <w:trPr>
          <w:trHeight w:val="717"/>
        </w:trPr>
        <w:tc>
          <w:tcPr>
            <w:tcW w:w="3896" w:type="dxa"/>
          </w:tcPr>
          <w:p w:rsidR="00E9189D" w:rsidRPr="002428E2" w:rsidRDefault="00A03DBF" w:rsidP="00CF1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3.4.1.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Педагогічні працівники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діють на засадах академічної доброчесності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(під час провадження педагогічної та наукової (творчої) діяльності, у тому числі, оцінюванні результатів навчання здобувачів освіти, використанні джерел інформації, результатів досліджень, запобіганні списуванню)</w:t>
            </w:r>
          </w:p>
        </w:tc>
        <w:tc>
          <w:tcPr>
            <w:tcW w:w="3896" w:type="dxa"/>
          </w:tcPr>
          <w:p w:rsidR="00A03DBF" w:rsidRPr="002428E2" w:rsidRDefault="00A03DBF" w:rsidP="00A03D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3.4.1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.Педагогічні працівники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переважно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діють на засадах академічної доброчесності (під час оцінювання результатів навчання здобувачів освіти, використанні джерел інформації, результатів досліджень, розробленні завдань з метою унеможливлення списування)</w:t>
            </w:r>
          </w:p>
        </w:tc>
        <w:tc>
          <w:tcPr>
            <w:tcW w:w="3896" w:type="dxa"/>
          </w:tcPr>
          <w:p w:rsidR="00A03DBF" w:rsidRPr="002428E2" w:rsidRDefault="00A03DBF" w:rsidP="00CF1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3.4.1.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Педагогічні працівники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порушують академічну доброчесність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(під час оцінювання результатів навчання здобувачів освіти,  не вживають заходів задля унеможливлення списування, інколи вдаються до академічного плагіату)</w:t>
            </w:r>
          </w:p>
        </w:tc>
        <w:tc>
          <w:tcPr>
            <w:tcW w:w="3897" w:type="dxa"/>
          </w:tcPr>
          <w:p w:rsidR="00A03DBF" w:rsidRPr="002428E2" w:rsidRDefault="00A03DBF" w:rsidP="00CF1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3.4.1.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Педагогічні працівники закладу освіту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володіють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культурою академічної доброчесності (необ'єктивно та упереджено оцінюють результати навчання здобувачів, дозволяють учням списувати, вдаються до академічного плагіату)</w:t>
            </w:r>
          </w:p>
        </w:tc>
      </w:tr>
      <w:tr w:rsidR="00A03DBF" w:rsidRPr="002428E2" w:rsidTr="00A03DBF">
        <w:trPr>
          <w:trHeight w:val="717"/>
        </w:trPr>
        <w:tc>
          <w:tcPr>
            <w:tcW w:w="3896" w:type="dxa"/>
          </w:tcPr>
          <w:p w:rsidR="00E9189D" w:rsidRPr="002428E2" w:rsidRDefault="00A03DBF" w:rsidP="0055793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3.4.2.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Педагогічні працівники формують культуру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академічної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доброчесності здобувачами освіти, інформуючи учнів про дотримання основних засад та  принципів академічної доброчесності під час проведення навчальних занять та у позаурочній діяльності</w:t>
            </w:r>
          </w:p>
        </w:tc>
        <w:tc>
          <w:tcPr>
            <w:tcW w:w="3896" w:type="dxa"/>
          </w:tcPr>
          <w:p w:rsidR="00A03DBF" w:rsidRPr="002428E2" w:rsidRDefault="00A03DBF" w:rsidP="00A03DB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3.4.2.Переважна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учителів і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нформують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учнів про дотримання основних засад та  принципів академічної доброчесності під час проведення навчальних занять та у позаурочній діяльності</w:t>
            </w:r>
          </w:p>
        </w:tc>
        <w:tc>
          <w:tcPr>
            <w:tcW w:w="3896" w:type="dxa"/>
          </w:tcPr>
          <w:p w:rsidR="00A03DBF" w:rsidRPr="002428E2" w:rsidRDefault="00A03DBF" w:rsidP="00A03DB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3.4.2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інформують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учнів про дотримання основних засад та принципів академічної доброчесності під час проведення навчальних занять та у позаурочній діяльності</w:t>
            </w:r>
          </w:p>
        </w:tc>
        <w:tc>
          <w:tcPr>
            <w:tcW w:w="3897" w:type="dxa"/>
          </w:tcPr>
          <w:p w:rsidR="00A03DBF" w:rsidRPr="002428E2" w:rsidRDefault="00A03DBF" w:rsidP="00A03DB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3.4.2.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учні практично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отримують інформацію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від вчителів про  дотримання основних засад та принципів академічної доброчесності</w:t>
            </w:r>
          </w:p>
        </w:tc>
      </w:tr>
      <w:tr w:rsidR="00A03DBF" w:rsidRPr="002428E2" w:rsidTr="00A03DBF">
        <w:trPr>
          <w:trHeight w:val="280"/>
        </w:trPr>
        <w:tc>
          <w:tcPr>
            <w:tcW w:w="15585" w:type="dxa"/>
            <w:gridSpan w:val="4"/>
          </w:tcPr>
          <w:p w:rsidR="00A03DBF" w:rsidRPr="002428E2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7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Напрям оцінювання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 УПРАВЛІНСЬКІ ПРОЦЕСИ ЗАКЛАДУ ОСВІТИ</w:t>
            </w:r>
          </w:p>
        </w:tc>
      </w:tr>
      <w:tr w:rsidR="00A03DBF" w:rsidRPr="002428E2" w:rsidTr="00A03DBF">
        <w:trPr>
          <w:trHeight w:val="420"/>
        </w:trPr>
        <w:tc>
          <w:tcPr>
            <w:tcW w:w="15585" w:type="dxa"/>
            <w:gridSpan w:val="4"/>
          </w:tcPr>
          <w:p w:rsidR="00A03DBF" w:rsidRPr="002428E2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4.1. Наявність стратегії розвитку та системи планування діяльності закладу, м</w:t>
            </w:r>
            <w:r w:rsidR="00E9189D"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оніторинг виконання поставлених</w:t>
            </w:r>
            <w:r w:rsidR="00E9189D"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цілей і завдань</w:t>
            </w:r>
          </w:p>
        </w:tc>
      </w:tr>
      <w:tr w:rsidR="00A03DBF" w:rsidRPr="002428E2" w:rsidTr="00A03DBF">
        <w:trPr>
          <w:trHeight w:val="561"/>
        </w:trPr>
        <w:tc>
          <w:tcPr>
            <w:tcW w:w="3896" w:type="dxa"/>
          </w:tcPr>
          <w:p w:rsidR="00A03DBF" w:rsidRPr="002428E2" w:rsidRDefault="00A03DBF" w:rsidP="00A03DBF">
            <w:pPr>
              <w:tabs>
                <w:tab w:val="left" w:pos="252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4.1.1.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Стратегія розвитку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відповідає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особливостям та умовам його діяльності, є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чіткою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вимірюваною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розроблена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за кожним із напрямів освітньої діяльності</w:t>
            </w:r>
          </w:p>
        </w:tc>
        <w:tc>
          <w:tcPr>
            <w:tcW w:w="3896" w:type="dxa"/>
          </w:tcPr>
          <w:p w:rsidR="00A03DBF" w:rsidRPr="002428E2" w:rsidRDefault="00A03DBF" w:rsidP="00A03DBF">
            <w:pPr>
              <w:tabs>
                <w:tab w:val="left" w:pos="252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4.1.1.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наявна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стратегія розвитку,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що враховує всі напрями діяльності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розроблена</w:t>
            </w:r>
          </w:p>
          <w:p w:rsidR="00A03DBF" w:rsidRPr="002428E2" w:rsidRDefault="00A03DBF" w:rsidP="00A03DBF">
            <w:pPr>
              <w:tabs>
                <w:tab w:val="left" w:pos="252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2428E2" w:rsidRDefault="00A03DBF" w:rsidP="00A03DBF">
            <w:pPr>
              <w:tabs>
                <w:tab w:val="left" w:pos="252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4.1.1.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Стратегія розвитку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відповідає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особливостям і умовам його діяльності, але з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переважанням загальних положень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 змісті не виділяються окремо напрями діяльності </w:t>
            </w:r>
          </w:p>
        </w:tc>
        <w:tc>
          <w:tcPr>
            <w:tcW w:w="3897" w:type="dxa"/>
          </w:tcPr>
          <w:p w:rsidR="00A03DBF" w:rsidRPr="002428E2" w:rsidRDefault="00A03DBF" w:rsidP="00A03DBF">
            <w:pPr>
              <w:tabs>
                <w:tab w:val="left" w:pos="252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4.1.1.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стратегія розвитку</w:t>
            </w:r>
          </w:p>
          <w:p w:rsidR="00A03DBF" w:rsidRPr="002428E2" w:rsidRDefault="00A03DBF" w:rsidP="00A03DBF">
            <w:pPr>
              <w:tabs>
                <w:tab w:val="left" w:pos="252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2428E2" w:rsidTr="00A03DBF">
        <w:trPr>
          <w:trHeight w:val="561"/>
        </w:trPr>
        <w:tc>
          <w:tcPr>
            <w:tcW w:w="3896" w:type="dxa"/>
          </w:tcPr>
          <w:p w:rsidR="00A03DBF" w:rsidRPr="002428E2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4.1.2.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Річний план роботи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реалізує стратегію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розвитку,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враховує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освітню програму,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результати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самооцінювання.</w:t>
            </w:r>
            <w:r w:rsidR="00E9189D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розроблення річного плану роботи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залучаються учасники освітнього процесу.</w:t>
            </w:r>
            <w:r w:rsidR="00E9189D"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Здійснюється аналіз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реалізації річного плану роботи за попередній навчальний рік, за потреби до нього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вносяться необхідні зміни</w:t>
            </w:r>
          </w:p>
        </w:tc>
        <w:tc>
          <w:tcPr>
            <w:tcW w:w="3896" w:type="dxa"/>
          </w:tcPr>
          <w:p w:rsidR="00A03DBF" w:rsidRPr="002428E2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Річний план роботи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реалізує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стратегію розвитку, містить аналіз роботи закладу за попередній навчальний рік,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враховує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освітню програму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розробляється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співпраці керівництва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закладу освіти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педагогічних працівників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03DBF" w:rsidRPr="002428E2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2428E2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Річний план роботи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фіксує лише поточні завдання. Аналіз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реалізації річного плану роботи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здійснюється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але необхідні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зміни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наступний навчальний рік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вносяться</w:t>
            </w:r>
          </w:p>
          <w:p w:rsidR="00A03DBF" w:rsidRPr="002428E2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2428E2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У закладі освіти річний план роботи</w:t>
            </w:r>
            <w:r w:rsidR="00E9189D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189D"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відсутній</w:t>
            </w:r>
          </w:p>
          <w:p w:rsidR="00A03DBF" w:rsidRPr="002428E2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2428E2" w:rsidTr="00A03DBF">
        <w:trPr>
          <w:trHeight w:val="561"/>
        </w:trPr>
        <w:tc>
          <w:tcPr>
            <w:tcW w:w="3896" w:type="dxa"/>
          </w:tcPr>
          <w:p w:rsidR="00A03DBF" w:rsidRPr="002428E2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Діяльність педагогічної ради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спрямовується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реалізацію річного плану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стратегії розвитку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закладу. На засіданнях педради розглядаються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актуальні питання за напрямами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освітньої діяльності</w:t>
            </w:r>
          </w:p>
        </w:tc>
        <w:tc>
          <w:tcPr>
            <w:tcW w:w="3896" w:type="dxa"/>
          </w:tcPr>
          <w:p w:rsidR="00A03DBF" w:rsidRPr="002428E2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Діяльність педагогічної ради спрямовується на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реалізацію річного плану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стратегії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розвитку закладу</w:t>
            </w:r>
          </w:p>
        </w:tc>
        <w:tc>
          <w:tcPr>
            <w:tcW w:w="3896" w:type="dxa"/>
          </w:tcPr>
          <w:p w:rsidR="00A03DBF" w:rsidRPr="002428E2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Діяльність педагогічної ради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спрямовується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реалізацію річного плану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роботи, але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є системною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розглядаються питання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які пов’язані зі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стратегією розвитку закладу освіти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розбудовою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внутрішньої системи забезпечення якості освіти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До розроблення річного плану роботи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залучались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учасники освітнього процесу</w:t>
            </w:r>
          </w:p>
        </w:tc>
        <w:tc>
          <w:tcPr>
            <w:tcW w:w="3897" w:type="dxa"/>
          </w:tcPr>
          <w:p w:rsidR="00A03DBF" w:rsidRPr="002428E2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Діяльність педагогічної ради майже не враховує річний план роботи закладу освіти, спрямовує свою діяльність на вирішення поточних питань</w:t>
            </w:r>
          </w:p>
        </w:tc>
      </w:tr>
      <w:tr w:rsidR="00A03DBF" w:rsidRPr="002428E2" w:rsidTr="00A03DBF">
        <w:trPr>
          <w:trHeight w:val="561"/>
        </w:trPr>
        <w:tc>
          <w:tcPr>
            <w:tcW w:w="3896" w:type="dxa"/>
          </w:tcPr>
          <w:p w:rsidR="00A03DBF" w:rsidRPr="002428E2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4.1.3. </w:t>
            </w:r>
            <w:r w:rsidRPr="00242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функціонує внутрішня система забезпечення якості освіти. </w:t>
            </w:r>
            <w:r w:rsidRPr="00242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Розроблено та оприлюднено Положення, що визначає </w:t>
            </w: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стратегію (політику) та процедури забезпечення якості освіти</w:t>
            </w:r>
          </w:p>
        </w:tc>
        <w:tc>
          <w:tcPr>
            <w:tcW w:w="3896" w:type="dxa"/>
          </w:tcPr>
          <w:p w:rsidR="00A03DBF" w:rsidRPr="002428E2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4.1.3.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розроблено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оприлюднено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Положення, що визначає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стратегію (політику) й процедури забезпечення якості освіти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відповідно до законодавства</w:t>
            </w:r>
          </w:p>
        </w:tc>
        <w:tc>
          <w:tcPr>
            <w:tcW w:w="3896" w:type="dxa"/>
          </w:tcPr>
          <w:p w:rsidR="00A03DBF" w:rsidRPr="002428E2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4.1.3. Розроблено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оприлюднено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Положення, що визначає стратегію (політику) й процедури забезпечення якості освіти, але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відсутній один із компонентів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, передбачених законодавством</w:t>
            </w:r>
          </w:p>
        </w:tc>
        <w:tc>
          <w:tcPr>
            <w:tcW w:w="3897" w:type="dxa"/>
          </w:tcPr>
          <w:p w:rsidR="00A03DBF" w:rsidRPr="002428E2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4.1.3.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розроблено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Положення про внутрішню систему забезпечення якості освіти</w:t>
            </w:r>
          </w:p>
        </w:tc>
      </w:tr>
      <w:tr w:rsidR="00A03DBF" w:rsidRPr="002428E2" w:rsidTr="00BC72BF">
        <w:trPr>
          <w:trHeight w:val="276"/>
        </w:trPr>
        <w:tc>
          <w:tcPr>
            <w:tcW w:w="3896" w:type="dxa"/>
          </w:tcPr>
          <w:p w:rsidR="00A03DBF" w:rsidRPr="002428E2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Щорічно </w:t>
            </w:r>
            <w:r w:rsidRPr="00242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проводиться</w:t>
            </w: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комплексне самооцінювання </w:t>
            </w:r>
            <w:r w:rsidRPr="00242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освітньої діяльності, до якого </w:t>
            </w: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залучаються </w:t>
            </w:r>
            <w:r w:rsidRPr="00242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учасники освітнього процесу. Отримані </w:t>
            </w: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результати </w:t>
            </w: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враховуються </w:t>
            </w:r>
            <w:r w:rsidRPr="00242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плануванні роботи закладу освіти (стратегії, річного плану тощо)</w:t>
            </w:r>
          </w:p>
        </w:tc>
        <w:tc>
          <w:tcPr>
            <w:tcW w:w="3896" w:type="dxa"/>
          </w:tcPr>
          <w:p w:rsidR="00A03DBF" w:rsidRPr="002428E2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 закладі освіти здійснюється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щорічне самооцінювання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окремими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освітніми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напрямами або рівнями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освіти. У рік, що передує інституційному аудиту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проводиться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комплексне самооцінювання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03DBF" w:rsidRPr="002428E2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Учасники освітнього процесу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залучаються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самооцінювання якості освітньої діяльності через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процедури самооцінювання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(залучаються до опитування).</w:t>
            </w:r>
            <w:r w:rsidR="00E9189D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Отримані</w:t>
            </w: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результати враховуються </w:t>
            </w:r>
            <w:r w:rsidRPr="00242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річному плані</w:t>
            </w:r>
          </w:p>
        </w:tc>
        <w:tc>
          <w:tcPr>
            <w:tcW w:w="3896" w:type="dxa"/>
          </w:tcPr>
          <w:p w:rsidR="00A03DBF" w:rsidRPr="002428E2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 закладі здійснюється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самооцінювання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окремими освітніми напрямами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або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рівнями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рідше, ніж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один раз на рік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Отримані результати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вибірково враховуються в річному плані</w:t>
            </w:r>
          </w:p>
        </w:tc>
        <w:tc>
          <w:tcPr>
            <w:tcW w:w="3897" w:type="dxa"/>
          </w:tcPr>
          <w:p w:rsidR="00A03DBF" w:rsidRPr="002428E2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здійснюється самооцінювання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освітньої діяльності</w:t>
            </w:r>
          </w:p>
        </w:tc>
      </w:tr>
      <w:tr w:rsidR="00A03DBF" w:rsidRPr="002428E2" w:rsidTr="00A03DBF">
        <w:trPr>
          <w:trHeight w:val="561"/>
        </w:trPr>
        <w:tc>
          <w:tcPr>
            <w:tcW w:w="3896" w:type="dxa"/>
          </w:tcPr>
          <w:p w:rsidR="00A03DBF" w:rsidRPr="002428E2" w:rsidRDefault="00A03DBF" w:rsidP="00A03DBF">
            <w:pPr>
              <w:tabs>
                <w:tab w:val="left" w:pos="252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4.1.4.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систематично вживає заходи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створення належних умов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діяльності закладу (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вивчає стан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матеріально-технічної бази,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планує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її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розвиток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звертається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із відповідними клопотаннями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 засновника, провадить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фандрейзингову діяльність)</w:t>
            </w:r>
          </w:p>
        </w:tc>
        <w:tc>
          <w:tcPr>
            <w:tcW w:w="3896" w:type="dxa"/>
          </w:tcPr>
          <w:p w:rsidR="00A03DBF" w:rsidRPr="002428E2" w:rsidRDefault="00A03DBF" w:rsidP="00A03DBF">
            <w:pPr>
              <w:tabs>
                <w:tab w:val="left" w:pos="252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4.1.4.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вживає заходи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створення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належних умов діяльності закладу (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вивчає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стан матеріально-технічної бази,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планує її розвиток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звертається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до засновника)</w:t>
            </w:r>
          </w:p>
        </w:tc>
        <w:tc>
          <w:tcPr>
            <w:tcW w:w="3896" w:type="dxa"/>
          </w:tcPr>
          <w:p w:rsidR="00A03DBF" w:rsidRPr="002428E2" w:rsidRDefault="00A03DBF" w:rsidP="00A03DBF">
            <w:pPr>
              <w:tabs>
                <w:tab w:val="left" w:pos="252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4.1.4.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вивчає стан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матеріально-технічної бази, але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відсутній план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дій щодо її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покращення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стратегії розвитку. Керівництво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звертається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клопотанням до засновника щодо покращення матеріально-технічної бази</w:t>
            </w:r>
          </w:p>
        </w:tc>
        <w:tc>
          <w:tcPr>
            <w:tcW w:w="3897" w:type="dxa"/>
          </w:tcPr>
          <w:p w:rsidR="00A03DBF" w:rsidRPr="002428E2" w:rsidRDefault="00A03DBF" w:rsidP="00A03DBF">
            <w:pPr>
              <w:tabs>
                <w:tab w:val="left" w:pos="252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4.1.4.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Вивчення стану матеріально-технічної бази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здійснюється</w:t>
            </w:r>
          </w:p>
        </w:tc>
      </w:tr>
      <w:tr w:rsidR="00A03DBF" w:rsidRPr="002428E2" w:rsidTr="00A03DBF">
        <w:trPr>
          <w:trHeight w:val="340"/>
        </w:trPr>
        <w:tc>
          <w:tcPr>
            <w:tcW w:w="15585" w:type="dxa"/>
            <w:gridSpan w:val="4"/>
          </w:tcPr>
          <w:p w:rsidR="00A03DBF" w:rsidRPr="002428E2" w:rsidRDefault="00A03DBF" w:rsidP="00A03DBF">
            <w:pPr>
              <w:tabs>
                <w:tab w:val="left" w:pos="2524"/>
              </w:tabs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4.2. Формування відносин довіри, прозорості, дотримання етичних норм</w:t>
            </w:r>
          </w:p>
        </w:tc>
      </w:tr>
      <w:tr w:rsidR="00A03DBF" w:rsidRPr="002428E2" w:rsidTr="00A03DBF">
        <w:trPr>
          <w:trHeight w:val="945"/>
        </w:trPr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4.2.1.Практично всі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учасники освітнього процесу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задоволені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загальним психологічним кліматом у закладі освіти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4.2.1. Переважна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задоволені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загальним психологічним кліматом  закладу освіти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4.2.1.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задоволені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загальним психологічним кліматом  закладу освіти</w:t>
            </w:r>
          </w:p>
        </w:tc>
        <w:tc>
          <w:tcPr>
            <w:tcW w:w="3897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4.2.1. Більшість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учасників освітнього процесу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незадоволені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загальним психологічним кліматом  закладу освіти</w:t>
            </w:r>
          </w:p>
        </w:tc>
      </w:tr>
      <w:tr w:rsidR="00A03DBF" w:rsidRPr="002428E2" w:rsidTr="00A03DBF">
        <w:trPr>
          <w:trHeight w:val="278"/>
        </w:trPr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Керівництво закладу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доступне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спілкування з учасниками освітнього процесу, представниками місцевої громади, в тому числі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завдяки використанню сучасних засобів комунікації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Керівництво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доступне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спілкування з учасниками освітнього процесу, представниками місцевої громади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дні прийому громадян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Спілкування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процесу, представників місцевої громади з керівництвом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зводиться до листування</w:t>
            </w:r>
          </w:p>
        </w:tc>
        <w:tc>
          <w:tcPr>
            <w:tcW w:w="3897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практично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забезпечується доступ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учасників освітнього процесу та представників місцевої громади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 спілкування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керівництвом</w:t>
            </w:r>
          </w:p>
        </w:tc>
      </w:tr>
      <w:tr w:rsidR="00A03DBF" w:rsidRPr="002428E2" w:rsidTr="00A03DBF">
        <w:trPr>
          <w:trHeight w:val="548"/>
        </w:trPr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вчасно розглядає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звернення учасників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освітнього процесу,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оперативно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ефективно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їх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вирішує. Вживає відповідні заходи реагування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здійснює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аналіз дієвості вжитих заходів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Керівництво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вчасно розглядає звернення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освітнього процесу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вживає відповідні заходи реагування</w:t>
            </w:r>
          </w:p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 закладі освіти звернення учасників освітнього процесу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розглядаються з порушенням встановлених термінів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та/або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частина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звернень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залишається без розгляду</w:t>
            </w:r>
          </w:p>
        </w:tc>
        <w:tc>
          <w:tcPr>
            <w:tcW w:w="3897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реагує на звернення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процесу</w:t>
            </w:r>
          </w:p>
        </w:tc>
      </w:tr>
      <w:tr w:rsidR="00A03DBF" w:rsidRPr="002428E2" w:rsidTr="00A03DBF">
        <w:trPr>
          <w:trHeight w:val="945"/>
        </w:trPr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4.2.2.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розміщує повну та актуальну інформацію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забезпечує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змістовне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наповнення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регулярне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оновлення інформаційних ресурсів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закладу освіти (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інформаційні стенди, сайт закладу освіти, сторінки в соціальних мережах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4.2.2.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забезпечує змістовне наповнення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вчасне оновлення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інформаційних ресурсів закладу (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інформаційні стенди, сайт закладу освіти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4.2.2.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забезпечує змістовне наповнення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вчасне оновлення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інформаційних ресурсів закладу (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інформаційні стенди, сайт засновника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97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4.2.2.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 практично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поширює інформацію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 свою діяльність (не має свого сайту, відсутня сторінка на сайті засновника)</w:t>
            </w:r>
          </w:p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2428E2" w:rsidTr="00A03DBF">
        <w:trPr>
          <w:trHeight w:val="340"/>
        </w:trPr>
        <w:tc>
          <w:tcPr>
            <w:tcW w:w="15585" w:type="dxa"/>
            <w:gridSpan w:val="4"/>
          </w:tcPr>
          <w:p w:rsidR="00A03DBF" w:rsidRPr="002428E2" w:rsidRDefault="00A03DBF" w:rsidP="00A03DBF">
            <w:pPr>
              <w:tabs>
                <w:tab w:val="left" w:pos="2524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4.3. Ефективність кадрової політики та забезпечення можливостей для професійного розвитку педагогічних працівників</w:t>
            </w:r>
          </w:p>
        </w:tc>
      </w:tr>
      <w:tr w:rsidR="00A03DBF" w:rsidRPr="002428E2" w:rsidTr="00A03DBF">
        <w:trPr>
          <w:trHeight w:val="278"/>
        </w:trPr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4.3.1.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штат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укомплектовано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кваліфікованими кадрами,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вакансії відсутні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4.3.1.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впродовж останніх трьох років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спостерігається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позитивна динаміка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з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меншення кількості вакантних посад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4.3.1.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наявні вакансії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керівництво закладу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вживає належних заходів реагування</w:t>
            </w:r>
          </w:p>
        </w:tc>
        <w:tc>
          <w:tcPr>
            <w:tcW w:w="3897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4.3.1.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спостерігається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стійка т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енденція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збільшення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кількості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вакантних посад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Упродовж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останніх трьох років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керівництвом закладу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вжито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жодних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заходів реагування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покращення ситуації</w:t>
            </w:r>
          </w:p>
        </w:tc>
      </w:tr>
      <w:tr w:rsidR="00A03DBF" w:rsidRPr="002428E2" w:rsidTr="00A03DBF">
        <w:trPr>
          <w:trHeight w:val="1004"/>
        </w:trPr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Педагогічні працівники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працюють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 фахом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працюють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 фахом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Близько половини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працюють за фахом</w:t>
            </w:r>
          </w:p>
        </w:tc>
        <w:tc>
          <w:tcPr>
            <w:tcW w:w="3897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працюють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 фахом</w:t>
            </w:r>
          </w:p>
        </w:tc>
      </w:tr>
      <w:tr w:rsidR="00A03DBF" w:rsidRPr="002428E2" w:rsidTr="00A03DBF">
        <w:trPr>
          <w:trHeight w:val="340"/>
        </w:trPr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4.3.2.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застосовує заходи матеріального та морального заохочення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педагогічних працівників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4.3.2.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освіти застосовує заходи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морального заохочення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педагогічних працівників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4.3.2.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поодиноких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випадках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застосовує заходи морального заохочення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педагогічних працівників</w:t>
            </w:r>
          </w:p>
        </w:tc>
        <w:tc>
          <w:tcPr>
            <w:tcW w:w="3897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4.3.2.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застосовує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заходи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матеріального та морального заохочення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педагогічних працівників</w:t>
            </w:r>
          </w:p>
        </w:tc>
      </w:tr>
      <w:tr w:rsidR="00A03DBF" w:rsidRPr="002428E2" w:rsidTr="00A03DBF">
        <w:trPr>
          <w:trHeight w:val="340"/>
        </w:trPr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4.3.3.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створені умови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постійного підвищення кваліфікації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, чергової та позачергової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атестації,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добровільної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сертифікації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педагогічних працівників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4.3.3. Переважна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вважають, що керівництво закладу освіти сприяє їхньому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професійному розвиткові, зокрема походженню чергової та позачергової атестації, добровільної сертифікації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4.3.3.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створює умови,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 й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перешкоджає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постійному підвищенню кваліфікації, позачергової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атестації, добровільній сертифікації педагогічних працівників</w:t>
            </w:r>
          </w:p>
        </w:tc>
        <w:tc>
          <w:tcPr>
            <w:tcW w:w="3897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4.3.3. Керівництво з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акладу освіти тим чи іншим чином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перешкоджає постійному підвищенню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кваліфікації, позачерговій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атестації, добровільній сертифікації педагогічних працівників</w:t>
            </w:r>
          </w:p>
        </w:tc>
      </w:tr>
      <w:tr w:rsidR="00A03DBF" w:rsidRPr="002428E2" w:rsidTr="00A03DBF">
        <w:trPr>
          <w:trHeight w:val="340"/>
        </w:trPr>
        <w:tc>
          <w:tcPr>
            <w:tcW w:w="3896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Розроблений, затверджений та оприлюднений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орієнтовний план підвищення кваліфікації з урахуванням пропозицій педагогічних працівників. Керівництво закладу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щорічно подає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пропозиції засновнику щодо обсягу коштів для підвищення кваліфікації. З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агальний обсяг коштів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передбачений для підвищення кваліфікації працівників закладу освіти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оприлюднено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сайті закладу освіти (у разі відсутності на сайті засновника). Умови, створені в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сприяють,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постійному підвищення кваліфікації, чергової та позачергової атестації, добровільної сертифікації педагогічних працівників.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5"/>
                <w:id w:val="-1969117199"/>
                <w:showingPlcHdr/>
              </w:sdtPr>
              <w:sdtEndPr/>
              <w:sdtContent>
                <w:r w:rsidR="00557932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    </w:t>
                </w:r>
              </w:sdtContent>
            </w:sdt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6"/>
                <w:id w:val="774983741"/>
              </w:sdtPr>
              <w:sdtEndPr/>
              <w:sdtContent/>
            </w:sdt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Педагогічні працівники вважають, що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керівництво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сприяє їхньому професійному розвиткові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Розроблений, затверджений та оприлюднений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орієнтовний план підвищення кваліфікації з урахуванням пропозицій педагогічних працівників. Керівництво закладу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щорічно подає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пропозиції засновнику щодо обсягу коштів для підвищення кваліфікації. Керівництво закладу освіти створює умови, що сприяють черговій та позачергової атестації, добровільної сертифікації педагогічних працівників.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Переважна більшість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педагогічних працівників вважають, що керівництво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сприяє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професійному розвиткові педагогічних працівників</w:t>
            </w:r>
          </w:p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розроблено та затверджено, але не оприлюднено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орієнтовний план підвищення кваліфікації.</w:t>
            </w:r>
            <w:r w:rsidR="00587C87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Близько половини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вважають, що керівництво закладу освіти сприяє їхньому професійному розвиткові</w:t>
            </w:r>
          </w:p>
        </w:tc>
        <w:tc>
          <w:tcPr>
            <w:tcW w:w="3897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У закладі освіти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розроблено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орієнтовни</w:t>
            </w:r>
            <w:r w:rsidR="00587C87"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й план підвищення кваліфікації.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Більшість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педагогічних працівників вважають, що керівництво закладу освіти не сприяє їхньому професійному розвиткові</w:t>
            </w:r>
          </w:p>
        </w:tc>
      </w:tr>
      <w:tr w:rsidR="00A03DBF" w:rsidRPr="002428E2" w:rsidTr="00A03DBF">
        <w:trPr>
          <w:trHeight w:val="340"/>
        </w:trPr>
        <w:tc>
          <w:tcPr>
            <w:tcW w:w="15585" w:type="dxa"/>
            <w:gridSpan w:val="4"/>
          </w:tcPr>
          <w:p w:rsidR="00A03DBF" w:rsidRPr="002428E2" w:rsidRDefault="00A03DBF" w:rsidP="00A03DBF">
            <w:pPr>
              <w:tabs>
                <w:tab w:val="left" w:pos="2524"/>
              </w:tabs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4.4. 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</w:tr>
      <w:tr w:rsidR="00A03DBF" w:rsidRPr="002428E2" w:rsidTr="00A03DBF">
        <w:trPr>
          <w:trHeight w:val="420"/>
        </w:trPr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4.4.1.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Учасники процесу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вважають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що їхні права в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порушуються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4.4.1. </w:t>
            </w: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Переважна більшість</w:t>
            </w:r>
            <w:r w:rsidRPr="00242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учасників освітнього процесу вважають, що їхні права в закладі </w:t>
            </w:r>
            <w:r w:rsidRPr="00242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освіти </w:t>
            </w: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 порушуються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4.4.1. Близько третини</w:t>
            </w:r>
            <w:r w:rsidRPr="00242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учасників освітнього процесу вважають, що їхні права в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порушуються</w:t>
            </w:r>
          </w:p>
        </w:tc>
        <w:tc>
          <w:tcPr>
            <w:tcW w:w="3897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4.4.1. Більшість </w:t>
            </w:r>
            <w:r w:rsidRPr="00242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учасників освітнього процесу вважають, що їхні права в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порушуються</w:t>
            </w:r>
          </w:p>
        </w:tc>
      </w:tr>
      <w:tr w:rsidR="00A03DBF" w:rsidRPr="002428E2" w:rsidTr="00A03DBF">
        <w:trPr>
          <w:trHeight w:val="420"/>
        </w:trPr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4.4.2.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Учасники освітнього процесу вважають, що їхні пропозиції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враховуються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під час прийняття управлінських рішень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4.4.2. Переважна більшість</w:t>
            </w:r>
            <w:r w:rsidRPr="00242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учасників освітнього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процесу вважають, що їхні пропозиції враховуються під час прийняття управлінських рішень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4.4.2.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Близько половини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 вважають, що їхні пропозиції враховуються під час прийняття управлінських рішень</w:t>
            </w:r>
          </w:p>
        </w:tc>
        <w:tc>
          <w:tcPr>
            <w:tcW w:w="3897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4.4.2. Більшість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учасників освітнього процесу вважають, що їхні пропозиції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враховуються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під час прийняття управлінських рішень</w:t>
            </w:r>
          </w:p>
        </w:tc>
      </w:tr>
      <w:tr w:rsidR="00A03DBF" w:rsidRPr="002428E2" w:rsidTr="00A03DBF">
        <w:trPr>
          <w:trHeight w:val="420"/>
        </w:trPr>
        <w:tc>
          <w:tcPr>
            <w:tcW w:w="3896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4.4.3.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створює умови для діяльності органів громадського самоврядування в закладі освіти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сприяє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їхній участі у вирішенні питань щодо діяльності закладу освіти. Створює умови для здійснення дієвого та відкритого громадського нагляду (контролю) за діяльністю закладу освіти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3897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4.4.3. З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аклад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сприяє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участі громадського самоврядування у вирішенні питань щодо його діяльності</w:t>
            </w:r>
          </w:p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2428E2" w:rsidTr="00A03DBF">
        <w:trPr>
          <w:trHeight w:val="420"/>
        </w:trPr>
        <w:tc>
          <w:tcPr>
            <w:tcW w:w="3896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4.4.4.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підтримує конструктивні освітні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громадські ініціативи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4.4.4.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підтримує конструктивні освітні ініціативи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</w:t>
            </w:r>
          </w:p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4.4.4.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Керівництвом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вибірково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підтримуються  конструктивні ініціативи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</w:t>
            </w:r>
          </w:p>
        </w:tc>
        <w:tc>
          <w:tcPr>
            <w:tcW w:w="3897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4.4.4. Ініціативи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підтримуються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конструктивні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керівництвом закладу</w:t>
            </w:r>
          </w:p>
        </w:tc>
      </w:tr>
      <w:tr w:rsidR="00A03DBF" w:rsidRPr="002428E2" w:rsidTr="00A03DBF">
        <w:trPr>
          <w:trHeight w:val="420"/>
        </w:trPr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4.4.5.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Режим роботи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враховує потреби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процесу,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особливості діяльності закладу.</w:t>
            </w:r>
            <w:r w:rsidR="00587C87"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Розклад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навчальних занять 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сформований відповідно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освітньої програми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відповідає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санітарно-гігієнічним нормам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4.4.5. Розклад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навчальних занять 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сформований відповідно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освітньої програми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відповідає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санітарно-гігієнічним нормам</w:t>
            </w:r>
          </w:p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4.4.5.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Розклад навчальних занять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враховує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вікові особливості здобувачів освіти та всіх санітарно-гігієнічних вимог</w:t>
            </w:r>
          </w:p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4.4.5.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Розклад навчальних занять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відповідає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освітній програмі закладу освіти та/або створює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нерівномірне навчальне навантаження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учнів протягом тижня</w:t>
            </w:r>
          </w:p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2428E2" w:rsidTr="00A03DBF">
        <w:trPr>
          <w:trHeight w:val="420"/>
        </w:trPr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4.4.6.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реалізуються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індивідуальні освітні траєкторії здобувачів освіти як за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заявами батьків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так і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 ініціативою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закладу освіти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4.4.6.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реалізуються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індивідуальні освітні траєкторії здобувачів освіти за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заявами батьків/учнів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4.4.6.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У закладі освіти індивідуальні освітні траєкторії учнів розроблено, однак вони не завжди враховують вікові та/або індивідуальні потреби учнів</w:t>
            </w:r>
          </w:p>
        </w:tc>
        <w:tc>
          <w:tcPr>
            <w:tcW w:w="3897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4.4.6.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індивідуальні освітні траєкторії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розроблені та не реалізуються</w:t>
            </w:r>
          </w:p>
        </w:tc>
      </w:tr>
      <w:tr w:rsidR="00A03DBF" w:rsidRPr="002428E2" w:rsidTr="00A03DBF">
        <w:trPr>
          <w:trHeight w:val="491"/>
        </w:trPr>
        <w:tc>
          <w:tcPr>
            <w:tcW w:w="15585" w:type="dxa"/>
            <w:gridSpan w:val="4"/>
          </w:tcPr>
          <w:p w:rsidR="00A03DBF" w:rsidRPr="002428E2" w:rsidRDefault="00A03DBF" w:rsidP="00BC7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4.5. Формування та забезпечення реалізації політики академічної доброчесності</w:t>
            </w:r>
          </w:p>
        </w:tc>
      </w:tr>
      <w:tr w:rsidR="00A03DBF" w:rsidRPr="002428E2" w:rsidTr="00A03DBF">
        <w:trPr>
          <w:trHeight w:val="430"/>
        </w:trPr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4.5.1.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забезпечує реалізацію заходів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щодо формування академічної доброчесності, у тому числі через навчання, проходження курсів педагогічними працівниками. </w:t>
            </w:r>
          </w:p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Внутрішньою системою забезпечення якості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передбачено механізми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академічної доброчесності, порядок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виявлення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встановлення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фактів її порушення, види академічної відповідальності педагогічних працівників та учнів за конкретні порушення академічної доброчесності.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Здобувачі освіти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педагогічні працівники поінформовані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щодо дотримання академічної доброчесності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4.5.1.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Внутрішньою системою забезпечення якості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передбачено механізми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академічної доброчесності, порядок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виявлення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встановлення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фактів її порушення, види академічної відповідальності педагогічних працівників та учнів за конкретні порушення академічної доброчесності.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та педагогічних працівників поінформовані про необхідність  дотримуватись академічної доброчесності</w:t>
            </w:r>
          </w:p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4.5.1.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передбачені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механізми забезпечення академічної доброчесності, однак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проводяться поодинокі заходи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щодо її формування.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Близько половини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та педагогічних працівників поінформовані про необхідність дотримуватись академічної доброчесності</w:t>
            </w:r>
          </w:p>
        </w:tc>
        <w:tc>
          <w:tcPr>
            <w:tcW w:w="3897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4.5.1.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передбачені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механізми забезпечення академічної доброчесності та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проводяться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заходи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>щодо формування академічної доброчесності.</w:t>
            </w:r>
          </w:p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та педагогічних працівників не поінформовані про необхідність дотримуватись академічної доброчесності</w:t>
            </w:r>
          </w:p>
        </w:tc>
      </w:tr>
      <w:tr w:rsidR="00A03DBF" w:rsidRPr="002428E2" w:rsidTr="00A03DBF">
        <w:trPr>
          <w:trHeight w:val="95"/>
        </w:trPr>
        <w:tc>
          <w:tcPr>
            <w:tcW w:w="3896" w:type="dxa"/>
          </w:tcPr>
          <w:p w:rsidR="00A03DBF" w:rsidRPr="002428E2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4.5.2.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забезпечує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проведення освітніх та інформаційних заходів спрямованих на формування в учасників освітнього процесу негативного ставлення до корупції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896" w:type="dxa"/>
          </w:tcPr>
          <w:p w:rsidR="00A03DBF" w:rsidRPr="002428E2" w:rsidRDefault="00A03DBF" w:rsidP="00BC7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897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4.5.2. 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освіти </w:t>
            </w:r>
            <w:r w:rsidRPr="002428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забезпечує</w:t>
            </w:r>
            <w:r w:rsidRPr="00242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проведення освітніх та інформаційних заходів, спрямованих на формування в учасників освітнього процесу негативного ставлення до корупції</w:t>
            </w:r>
          </w:p>
        </w:tc>
      </w:tr>
    </w:tbl>
    <w:p w:rsidR="0006468D" w:rsidRDefault="0006468D" w:rsidP="00BC72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06468D" w:rsidSect="00655C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851" w:right="536" w:bottom="566" w:left="851" w:header="284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0FD" w:rsidRDefault="003F10FD">
      <w:pPr>
        <w:spacing w:after="0" w:line="240" w:lineRule="auto"/>
      </w:pPr>
      <w:r>
        <w:separator/>
      </w:r>
    </w:p>
  </w:endnote>
  <w:endnote w:type="continuationSeparator" w:id="0">
    <w:p w:rsidR="003F10FD" w:rsidRDefault="003F1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DA5" w:rsidRDefault="009F1DA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DA5" w:rsidRDefault="009F1DA5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DA5" w:rsidRDefault="009F1DA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0FD" w:rsidRDefault="003F10FD">
      <w:pPr>
        <w:spacing w:after="0" w:line="240" w:lineRule="auto"/>
      </w:pPr>
      <w:r>
        <w:separator/>
      </w:r>
    </w:p>
  </w:footnote>
  <w:footnote w:type="continuationSeparator" w:id="0">
    <w:p w:rsidR="003F10FD" w:rsidRDefault="003F1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DA5" w:rsidRDefault="009F1DA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761174438"/>
    </w:sdtPr>
    <w:sdtEndPr/>
    <w:sdtContent>
      <w:p w:rsidR="00176EFE" w:rsidRPr="00050F46" w:rsidRDefault="00176EFE" w:rsidP="00176EFE">
        <w:pPr>
          <w:pStyle w:val="ae"/>
          <w:jc w:val="right"/>
          <w:rPr>
            <w:rFonts w:ascii="Times New Roman" w:hAnsi="Times New Roman" w:cs="Times New Roman"/>
          </w:rPr>
        </w:pPr>
        <w:r w:rsidRPr="00050F46">
          <w:rPr>
            <w:rFonts w:ascii="Times New Roman" w:hAnsi="Times New Roman" w:cs="Times New Roman"/>
          </w:rPr>
          <w:t>Сторінка</w:t>
        </w:r>
        <w:r>
          <w:rPr>
            <w:rFonts w:ascii="Times New Roman" w:hAnsi="Times New Roman" w:cs="Times New Roman"/>
          </w:rPr>
          <w:t xml:space="preserve"> </w:t>
        </w:r>
        <w:r w:rsidRPr="00050F46">
          <w:rPr>
            <w:rFonts w:ascii="Times New Roman" w:hAnsi="Times New Roman" w:cs="Times New Roman"/>
          </w:rPr>
          <w:fldChar w:fldCharType="begin"/>
        </w:r>
        <w:r w:rsidRPr="00050F46">
          <w:rPr>
            <w:rFonts w:ascii="Times New Roman" w:hAnsi="Times New Roman" w:cs="Times New Roman"/>
          </w:rPr>
          <w:instrText>PAGE   \* MERGEFORMAT</w:instrText>
        </w:r>
        <w:r w:rsidRPr="00050F46">
          <w:rPr>
            <w:rFonts w:ascii="Times New Roman" w:hAnsi="Times New Roman" w:cs="Times New Roman"/>
          </w:rPr>
          <w:fldChar w:fldCharType="separate"/>
        </w:r>
        <w:r w:rsidR="00607B3A">
          <w:rPr>
            <w:rFonts w:ascii="Times New Roman" w:hAnsi="Times New Roman" w:cs="Times New Roman"/>
            <w:noProof/>
          </w:rPr>
          <w:t>9</w:t>
        </w:r>
        <w:r w:rsidRPr="00050F46">
          <w:rPr>
            <w:rFonts w:ascii="Times New Roman" w:hAnsi="Times New Roman" w:cs="Times New Roman"/>
          </w:rPr>
          <w:fldChar w:fldCharType="end"/>
        </w:r>
      </w:p>
      <w:p w:rsidR="00176EFE" w:rsidRPr="00050F46" w:rsidRDefault="00176EFE" w:rsidP="00176EFE">
        <w:pPr>
          <w:pStyle w:val="ae"/>
          <w:jc w:val="right"/>
          <w:rPr>
            <w:rFonts w:ascii="Times New Roman" w:hAnsi="Times New Roman" w:cs="Times New Roman"/>
          </w:rPr>
        </w:pPr>
        <w:r w:rsidRPr="00050F46">
          <w:rPr>
            <w:rFonts w:ascii="Times New Roman" w:hAnsi="Times New Roman" w:cs="Times New Roman"/>
          </w:rPr>
          <w:t xml:space="preserve">Продовження додатку </w:t>
        </w:r>
        <w:r>
          <w:rPr>
            <w:rFonts w:ascii="Times New Roman" w:hAnsi="Times New Roman" w:cs="Times New Roman"/>
          </w:rPr>
          <w:t>2</w:t>
        </w:r>
      </w:p>
    </w:sdtContent>
  </w:sdt>
  <w:p w:rsidR="005609D8" w:rsidRDefault="005609D8" w:rsidP="00176EF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09D8" w:rsidRDefault="005609D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center"/>
      <w:rPr>
        <w:color w:val="FFFFFF"/>
      </w:rPr>
    </w:pPr>
    <w:r>
      <w:rPr>
        <w:color w:val="FFFFFF"/>
      </w:rPr>
      <w:fldChar w:fldCharType="begin"/>
    </w:r>
    <w:r>
      <w:rPr>
        <w:color w:val="FFFFFF"/>
      </w:rPr>
      <w:instrText>PAGE</w:instrText>
    </w:r>
    <w:r>
      <w:rPr>
        <w:color w:val="FFFFFF"/>
      </w:rPr>
      <w:fldChar w:fldCharType="separate"/>
    </w:r>
    <w:r w:rsidR="00607B3A">
      <w:rPr>
        <w:noProof/>
        <w:color w:val="FFFFFF"/>
      </w:rPr>
      <w:t>1</w:t>
    </w:r>
    <w:r>
      <w:rPr>
        <w:color w:val="FFFFFF"/>
      </w:rPr>
      <w:fldChar w:fldCharType="end"/>
    </w:r>
  </w:p>
  <w:p w:rsidR="00655C77" w:rsidRPr="00655C77" w:rsidRDefault="00655C77" w:rsidP="00655C77">
    <w:pPr>
      <w:spacing w:after="0" w:line="240" w:lineRule="auto"/>
      <w:ind w:left="11340"/>
      <w:rPr>
        <w:rFonts w:ascii="Times New Roman" w:eastAsia="Times New Roman" w:hAnsi="Times New Roman" w:cs="Times New Roman"/>
        <w:sz w:val="24"/>
        <w:szCs w:val="24"/>
      </w:rPr>
    </w:pPr>
    <w:r w:rsidRPr="00655C77">
      <w:rPr>
        <w:rFonts w:ascii="Times New Roman" w:eastAsia="Times New Roman" w:hAnsi="Times New Roman" w:cs="Times New Roman"/>
        <w:sz w:val="24"/>
        <w:szCs w:val="24"/>
      </w:rPr>
      <w:t>Додаток 2 до Методики</w:t>
    </w:r>
  </w:p>
  <w:p w:rsidR="005609D8" w:rsidRPr="00CA42BD" w:rsidRDefault="00655C77" w:rsidP="006A520F">
    <w:pPr>
      <w:spacing w:after="0" w:line="240" w:lineRule="auto"/>
      <w:ind w:left="11340"/>
      <w:rPr>
        <w:rFonts w:ascii="Times New Roman" w:hAnsi="Times New Roman" w:cs="Times New Roman"/>
        <w:color w:val="000000"/>
        <w:sz w:val="20"/>
        <w:szCs w:val="20"/>
      </w:rPr>
    </w:pPr>
    <w:r w:rsidRPr="00655C77">
      <w:rPr>
        <w:rFonts w:ascii="Times New Roman" w:eastAsia="Times New Roman" w:hAnsi="Times New Roman" w:cs="Times New Roman"/>
        <w:sz w:val="24"/>
        <w:szCs w:val="24"/>
      </w:rPr>
      <w:t>(</w:t>
    </w:r>
    <w:r w:rsidR="009F1DA5">
      <w:rPr>
        <w:rFonts w:ascii="Times New Roman" w:eastAsia="Times New Roman" w:hAnsi="Times New Roman" w:cs="Times New Roman"/>
        <w:sz w:val="24"/>
        <w:szCs w:val="24"/>
      </w:rPr>
      <w:t xml:space="preserve">абзац перший розділу </w:t>
    </w:r>
    <w:r w:rsidR="00700F6D">
      <w:rPr>
        <w:rFonts w:ascii="Times New Roman" w:eastAsia="Times New Roman" w:hAnsi="Times New Roman" w:cs="Times New Roman"/>
        <w:sz w:val="24"/>
        <w:szCs w:val="24"/>
      </w:rPr>
      <w:t>ІІІ.)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D6094"/>
    <w:multiLevelType w:val="multilevel"/>
    <w:tmpl w:val="C17E9F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BD71925"/>
    <w:multiLevelType w:val="multilevel"/>
    <w:tmpl w:val="99D2938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D175D1D"/>
    <w:multiLevelType w:val="multilevel"/>
    <w:tmpl w:val="BA38707C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1DA7CE7"/>
    <w:multiLevelType w:val="multilevel"/>
    <w:tmpl w:val="E3E2D81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8187540"/>
    <w:multiLevelType w:val="multilevel"/>
    <w:tmpl w:val="F5AE9E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57478FF"/>
    <w:multiLevelType w:val="multilevel"/>
    <w:tmpl w:val="296EABF0"/>
    <w:lvl w:ilvl="0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ECE5D6F"/>
    <w:multiLevelType w:val="multilevel"/>
    <w:tmpl w:val="644059E8"/>
    <w:lvl w:ilvl="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3B6117D"/>
    <w:multiLevelType w:val="multilevel"/>
    <w:tmpl w:val="36E41DE2"/>
    <w:lvl w:ilvl="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/>
        <w:color w:val="231F20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3E63530"/>
    <w:multiLevelType w:val="multilevel"/>
    <w:tmpl w:val="434C0F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B6B322E"/>
    <w:multiLevelType w:val="multilevel"/>
    <w:tmpl w:val="89A6491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6015C8E"/>
    <w:multiLevelType w:val="multilevel"/>
    <w:tmpl w:val="D5B8A1F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9F45A86"/>
    <w:multiLevelType w:val="multilevel"/>
    <w:tmpl w:val="371A2BC0"/>
    <w:lvl w:ilvl="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/>
        <w:color w:val="231F20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7"/>
  </w:num>
  <w:num w:numId="5">
    <w:abstractNumId w:val="8"/>
  </w:num>
  <w:num w:numId="6">
    <w:abstractNumId w:val="0"/>
  </w:num>
  <w:num w:numId="7">
    <w:abstractNumId w:val="11"/>
  </w:num>
  <w:num w:numId="8">
    <w:abstractNumId w:val="6"/>
  </w:num>
  <w:num w:numId="9">
    <w:abstractNumId w:val="5"/>
  </w:num>
  <w:num w:numId="10">
    <w:abstractNumId w:val="3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68D"/>
    <w:rsid w:val="0006468D"/>
    <w:rsid w:val="000F2E84"/>
    <w:rsid w:val="0010449B"/>
    <w:rsid w:val="001754B9"/>
    <w:rsid w:val="00176EFE"/>
    <w:rsid w:val="00186823"/>
    <w:rsid w:val="001D4B1B"/>
    <w:rsid w:val="0021349B"/>
    <w:rsid w:val="0021799A"/>
    <w:rsid w:val="0022509C"/>
    <w:rsid w:val="002428E2"/>
    <w:rsid w:val="002B1BA3"/>
    <w:rsid w:val="0030305F"/>
    <w:rsid w:val="00311DA9"/>
    <w:rsid w:val="003F10FD"/>
    <w:rsid w:val="003F5A7B"/>
    <w:rsid w:val="004356D8"/>
    <w:rsid w:val="00455C16"/>
    <w:rsid w:val="00456BC7"/>
    <w:rsid w:val="0046176C"/>
    <w:rsid w:val="004D226F"/>
    <w:rsid w:val="004E4C4C"/>
    <w:rsid w:val="004F43E0"/>
    <w:rsid w:val="00557932"/>
    <w:rsid w:val="005609D8"/>
    <w:rsid w:val="00577EE8"/>
    <w:rsid w:val="00587C87"/>
    <w:rsid w:val="00602589"/>
    <w:rsid w:val="00607B3A"/>
    <w:rsid w:val="006457E9"/>
    <w:rsid w:val="00655C77"/>
    <w:rsid w:val="00690A1E"/>
    <w:rsid w:val="006A520F"/>
    <w:rsid w:val="006C3B93"/>
    <w:rsid w:val="00700164"/>
    <w:rsid w:val="00700F6D"/>
    <w:rsid w:val="0073106F"/>
    <w:rsid w:val="00750175"/>
    <w:rsid w:val="007B4918"/>
    <w:rsid w:val="007B622A"/>
    <w:rsid w:val="007E72B6"/>
    <w:rsid w:val="00803638"/>
    <w:rsid w:val="0083303C"/>
    <w:rsid w:val="008347FD"/>
    <w:rsid w:val="008635B4"/>
    <w:rsid w:val="00864C0A"/>
    <w:rsid w:val="00865FA6"/>
    <w:rsid w:val="008B6325"/>
    <w:rsid w:val="008D3E0C"/>
    <w:rsid w:val="008D5187"/>
    <w:rsid w:val="008E3857"/>
    <w:rsid w:val="00941DBF"/>
    <w:rsid w:val="00944C76"/>
    <w:rsid w:val="00945831"/>
    <w:rsid w:val="009834F7"/>
    <w:rsid w:val="009D69D6"/>
    <w:rsid w:val="009F1DA5"/>
    <w:rsid w:val="009F48FC"/>
    <w:rsid w:val="00A03DBF"/>
    <w:rsid w:val="00A17A5F"/>
    <w:rsid w:val="00A2662E"/>
    <w:rsid w:val="00A45F27"/>
    <w:rsid w:val="00AA2CED"/>
    <w:rsid w:val="00AA49D8"/>
    <w:rsid w:val="00AB7984"/>
    <w:rsid w:val="00AC0D63"/>
    <w:rsid w:val="00B5646B"/>
    <w:rsid w:val="00B5666F"/>
    <w:rsid w:val="00B61AC0"/>
    <w:rsid w:val="00B70901"/>
    <w:rsid w:val="00B95097"/>
    <w:rsid w:val="00BC72BF"/>
    <w:rsid w:val="00BD19A9"/>
    <w:rsid w:val="00C05590"/>
    <w:rsid w:val="00C43341"/>
    <w:rsid w:val="00C672B8"/>
    <w:rsid w:val="00CA42BD"/>
    <w:rsid w:val="00CB77A3"/>
    <w:rsid w:val="00CF1846"/>
    <w:rsid w:val="00D034D6"/>
    <w:rsid w:val="00D36B1A"/>
    <w:rsid w:val="00D54C24"/>
    <w:rsid w:val="00D872F9"/>
    <w:rsid w:val="00DA552B"/>
    <w:rsid w:val="00DC02FC"/>
    <w:rsid w:val="00DD1513"/>
    <w:rsid w:val="00DF52D1"/>
    <w:rsid w:val="00E0249E"/>
    <w:rsid w:val="00E24A27"/>
    <w:rsid w:val="00E3422A"/>
    <w:rsid w:val="00E36853"/>
    <w:rsid w:val="00E5786D"/>
    <w:rsid w:val="00E9189D"/>
    <w:rsid w:val="00EE3B1C"/>
    <w:rsid w:val="00F33368"/>
    <w:rsid w:val="00F5137A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1B09F3"/>
  <w15:docId w15:val="{5B616727-20F7-48CC-84F3-6FCA64FCC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3DA"/>
  </w:style>
  <w:style w:type="paragraph" w:styleId="1">
    <w:name w:val="heading 1"/>
    <w:basedOn w:val="a"/>
    <w:next w:val="a"/>
    <w:link w:val="10"/>
    <w:rsid w:val="008F0B18"/>
    <w:pPr>
      <w:keepNext/>
      <w:keepLines/>
      <w:spacing w:before="480" w:after="120" w:line="276" w:lineRule="auto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rsid w:val="008F0B18"/>
    <w:pPr>
      <w:keepNext/>
      <w:keepLines/>
      <w:spacing w:before="360" w:after="80" w:line="276" w:lineRule="auto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rsid w:val="008F0B18"/>
    <w:pPr>
      <w:keepNext/>
      <w:keepLines/>
      <w:spacing w:before="280" w:after="80" w:line="276" w:lineRule="auto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rsid w:val="008F0B18"/>
    <w:pPr>
      <w:keepNext/>
      <w:keepLines/>
      <w:spacing w:before="240" w:after="40" w:line="276" w:lineRule="auto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rsid w:val="008F0B18"/>
    <w:pPr>
      <w:keepNext/>
      <w:keepLines/>
      <w:spacing w:before="220" w:after="40" w:line="276" w:lineRule="auto"/>
      <w:outlineLvl w:val="4"/>
    </w:pPr>
    <w:rPr>
      <w:b/>
    </w:rPr>
  </w:style>
  <w:style w:type="paragraph" w:styleId="6">
    <w:name w:val="heading 6"/>
    <w:basedOn w:val="a"/>
    <w:next w:val="a"/>
    <w:link w:val="60"/>
    <w:rsid w:val="008F0B18"/>
    <w:pPr>
      <w:keepNext/>
      <w:keepLines/>
      <w:spacing w:before="200" w:after="40" w:line="276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0B18"/>
    <w:rPr>
      <w:rFonts w:ascii="Calibri" w:eastAsia="Calibri" w:hAnsi="Calibri" w:cs="Calibri"/>
      <w:b/>
      <w:sz w:val="48"/>
      <w:szCs w:val="48"/>
      <w:lang w:val="uk-UA" w:eastAsia="uk-UA"/>
    </w:rPr>
  </w:style>
  <w:style w:type="character" w:customStyle="1" w:styleId="20">
    <w:name w:val="Заголовок 2 Знак"/>
    <w:basedOn w:val="a0"/>
    <w:link w:val="2"/>
    <w:rsid w:val="008F0B18"/>
    <w:rPr>
      <w:rFonts w:ascii="Calibri" w:eastAsia="Calibri" w:hAnsi="Calibri" w:cs="Calibri"/>
      <w:b/>
      <w:sz w:val="36"/>
      <w:szCs w:val="36"/>
      <w:lang w:val="uk-UA" w:eastAsia="uk-UA"/>
    </w:rPr>
  </w:style>
  <w:style w:type="character" w:customStyle="1" w:styleId="30">
    <w:name w:val="Заголовок 3 Знак"/>
    <w:basedOn w:val="a0"/>
    <w:link w:val="3"/>
    <w:rsid w:val="008F0B18"/>
    <w:rPr>
      <w:rFonts w:ascii="Calibri" w:eastAsia="Calibri" w:hAnsi="Calibri" w:cs="Calibri"/>
      <w:b/>
      <w:sz w:val="28"/>
      <w:szCs w:val="28"/>
      <w:lang w:val="uk-UA" w:eastAsia="uk-UA"/>
    </w:rPr>
  </w:style>
  <w:style w:type="character" w:customStyle="1" w:styleId="40">
    <w:name w:val="Заголовок 4 Знак"/>
    <w:basedOn w:val="a0"/>
    <w:link w:val="4"/>
    <w:rsid w:val="008F0B18"/>
    <w:rPr>
      <w:rFonts w:ascii="Calibri" w:eastAsia="Calibri" w:hAnsi="Calibri" w:cs="Calibri"/>
      <w:b/>
      <w:sz w:val="24"/>
      <w:szCs w:val="24"/>
      <w:lang w:val="uk-UA" w:eastAsia="uk-UA"/>
    </w:rPr>
  </w:style>
  <w:style w:type="character" w:customStyle="1" w:styleId="50">
    <w:name w:val="Заголовок 5 Знак"/>
    <w:basedOn w:val="a0"/>
    <w:link w:val="5"/>
    <w:rsid w:val="008F0B18"/>
    <w:rPr>
      <w:rFonts w:ascii="Calibri" w:eastAsia="Calibri" w:hAnsi="Calibri" w:cs="Calibri"/>
      <w:b/>
      <w:lang w:val="uk-UA" w:eastAsia="uk-UA"/>
    </w:rPr>
  </w:style>
  <w:style w:type="character" w:customStyle="1" w:styleId="60">
    <w:name w:val="Заголовок 6 Знак"/>
    <w:basedOn w:val="a0"/>
    <w:link w:val="6"/>
    <w:rsid w:val="008F0B18"/>
    <w:rPr>
      <w:rFonts w:ascii="Calibri" w:eastAsia="Calibri" w:hAnsi="Calibri" w:cs="Calibri"/>
      <w:b/>
      <w:sz w:val="20"/>
      <w:szCs w:val="20"/>
      <w:lang w:val="uk-UA" w:eastAsia="uk-UA"/>
    </w:rPr>
  </w:style>
  <w:style w:type="table" w:customStyle="1" w:styleId="TableNormal">
    <w:name w:val="Table Normal"/>
    <w:rsid w:val="00E3685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rsid w:val="008F0B18"/>
    <w:pPr>
      <w:keepNext/>
      <w:keepLines/>
      <w:spacing w:before="480" w:after="120" w:line="276" w:lineRule="auto"/>
    </w:pPr>
    <w:rPr>
      <w:b/>
      <w:sz w:val="72"/>
      <w:szCs w:val="72"/>
    </w:rPr>
  </w:style>
  <w:style w:type="character" w:customStyle="1" w:styleId="a4">
    <w:name w:val="Назва Знак"/>
    <w:basedOn w:val="a0"/>
    <w:link w:val="a3"/>
    <w:rsid w:val="008F0B18"/>
    <w:rPr>
      <w:rFonts w:ascii="Calibri" w:eastAsia="Calibri" w:hAnsi="Calibri" w:cs="Calibri"/>
      <w:b/>
      <w:sz w:val="72"/>
      <w:szCs w:val="72"/>
      <w:lang w:val="uk-UA" w:eastAsia="uk-UA"/>
    </w:rPr>
  </w:style>
  <w:style w:type="table" w:customStyle="1" w:styleId="TableNormal0">
    <w:name w:val="Table Normal"/>
    <w:rsid w:val="00E3685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rsid w:val="00872261"/>
    <w:pPr>
      <w:ind w:left="720"/>
      <w:contextualSpacing/>
    </w:pPr>
  </w:style>
  <w:style w:type="character" w:customStyle="1" w:styleId="rvts0">
    <w:name w:val="rvts0"/>
    <w:basedOn w:val="a0"/>
    <w:rsid w:val="000504F3"/>
  </w:style>
  <w:style w:type="character" w:customStyle="1" w:styleId="rvts23">
    <w:name w:val="rvts23"/>
    <w:basedOn w:val="a0"/>
    <w:rsid w:val="001D2154"/>
  </w:style>
  <w:style w:type="paragraph" w:customStyle="1" w:styleId="rvps14">
    <w:name w:val="rvps14"/>
    <w:basedOn w:val="a"/>
    <w:rsid w:val="001D2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1D2154"/>
  </w:style>
  <w:style w:type="table" w:customStyle="1" w:styleId="NormalTable0">
    <w:name w:val="Normal Table0"/>
    <w:rsid w:val="008F0B18"/>
    <w:pPr>
      <w:spacing w:after="200" w:line="276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Subtitle"/>
    <w:basedOn w:val="a"/>
    <w:next w:val="a"/>
    <w:link w:val="a7"/>
    <w:rsid w:val="00E36853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7">
    <w:name w:val="Підзаголовок Знак"/>
    <w:basedOn w:val="a0"/>
    <w:link w:val="a6"/>
    <w:rsid w:val="008F0B18"/>
    <w:rPr>
      <w:rFonts w:ascii="Georgia" w:eastAsia="Georgia" w:hAnsi="Georgia" w:cs="Georgia"/>
      <w:i/>
      <w:color w:val="666666"/>
      <w:sz w:val="48"/>
      <w:szCs w:val="48"/>
      <w:lang w:val="uk-UA" w:eastAsia="uk-UA"/>
    </w:rPr>
  </w:style>
  <w:style w:type="table" w:customStyle="1" w:styleId="11">
    <w:name w:val="1"/>
    <w:basedOn w:val="NormalTable0"/>
    <w:rsid w:val="008F0B18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8">
    <w:name w:val="Текст примітки Знак"/>
    <w:basedOn w:val="a0"/>
    <w:link w:val="a9"/>
    <w:uiPriority w:val="99"/>
    <w:semiHidden/>
    <w:rsid w:val="008F0B18"/>
    <w:rPr>
      <w:rFonts w:ascii="Calibri" w:eastAsia="Calibri" w:hAnsi="Calibri" w:cs="Calibri"/>
      <w:sz w:val="20"/>
      <w:szCs w:val="20"/>
      <w:lang w:val="uk-UA" w:eastAsia="uk-UA"/>
    </w:rPr>
  </w:style>
  <w:style w:type="paragraph" w:styleId="a9">
    <w:name w:val="annotation text"/>
    <w:basedOn w:val="a"/>
    <w:link w:val="a8"/>
    <w:uiPriority w:val="99"/>
    <w:semiHidden/>
    <w:unhideWhenUsed/>
    <w:rsid w:val="008F0B18"/>
    <w:pPr>
      <w:spacing w:after="200" w:line="240" w:lineRule="auto"/>
    </w:pPr>
    <w:rPr>
      <w:sz w:val="20"/>
      <w:szCs w:val="20"/>
    </w:rPr>
  </w:style>
  <w:style w:type="character" w:customStyle="1" w:styleId="aa">
    <w:name w:val="Текст у виносці Знак"/>
    <w:basedOn w:val="a0"/>
    <w:link w:val="ab"/>
    <w:uiPriority w:val="99"/>
    <w:semiHidden/>
    <w:rsid w:val="008F0B18"/>
    <w:rPr>
      <w:rFonts w:ascii="Tahoma" w:eastAsia="Calibri" w:hAnsi="Tahoma" w:cs="Tahoma"/>
      <w:sz w:val="16"/>
      <w:szCs w:val="16"/>
      <w:lang w:val="uk-UA" w:eastAsia="uk-UA"/>
    </w:rPr>
  </w:style>
  <w:style w:type="paragraph" w:styleId="ab">
    <w:name w:val="Balloon Text"/>
    <w:basedOn w:val="a"/>
    <w:link w:val="aa"/>
    <w:uiPriority w:val="99"/>
    <w:semiHidden/>
    <w:unhideWhenUsed/>
    <w:rsid w:val="008F0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c">
    <w:name w:val="Intense Emphasis"/>
    <w:basedOn w:val="a0"/>
    <w:uiPriority w:val="21"/>
    <w:qFormat/>
    <w:rsid w:val="008F0B18"/>
    <w:rPr>
      <w:i/>
      <w:iCs/>
      <w:color w:val="5B9BD5" w:themeColor="accent1"/>
    </w:rPr>
  </w:style>
  <w:style w:type="character" w:styleId="ad">
    <w:name w:val="Intense Reference"/>
    <w:basedOn w:val="a0"/>
    <w:uiPriority w:val="32"/>
    <w:qFormat/>
    <w:rsid w:val="008F0B18"/>
    <w:rPr>
      <w:b/>
      <w:bCs/>
      <w:smallCaps/>
      <w:color w:val="5B9BD5" w:themeColor="accent1"/>
      <w:spacing w:val="5"/>
    </w:rPr>
  </w:style>
  <w:style w:type="paragraph" w:styleId="ae">
    <w:name w:val="header"/>
    <w:basedOn w:val="a"/>
    <w:link w:val="af"/>
    <w:uiPriority w:val="99"/>
    <w:unhideWhenUsed/>
    <w:rsid w:val="008F0B1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8F0B18"/>
    <w:rPr>
      <w:rFonts w:ascii="Calibri" w:eastAsia="Calibri" w:hAnsi="Calibri" w:cs="Calibri"/>
      <w:lang w:val="uk-UA" w:eastAsia="uk-UA"/>
    </w:rPr>
  </w:style>
  <w:style w:type="paragraph" w:styleId="af0">
    <w:name w:val="footer"/>
    <w:basedOn w:val="a"/>
    <w:link w:val="af1"/>
    <w:uiPriority w:val="99"/>
    <w:unhideWhenUsed/>
    <w:rsid w:val="008F0B1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8F0B18"/>
    <w:rPr>
      <w:rFonts w:ascii="Calibri" w:eastAsia="Calibri" w:hAnsi="Calibri" w:cs="Calibri"/>
      <w:lang w:val="uk-UA" w:eastAsia="uk-UA"/>
    </w:rPr>
  </w:style>
  <w:style w:type="paragraph" w:styleId="af2">
    <w:name w:val="Normal (Web)"/>
    <w:basedOn w:val="a"/>
    <w:uiPriority w:val="99"/>
    <w:semiHidden/>
    <w:unhideWhenUsed/>
    <w:rsid w:val="00694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unhideWhenUsed/>
    <w:rsid w:val="0001768E"/>
    <w:rPr>
      <w:color w:val="0563C1" w:themeColor="hyperlink"/>
      <w:u w:val="single"/>
    </w:rPr>
  </w:style>
  <w:style w:type="table" w:styleId="af4">
    <w:name w:val="Table Grid"/>
    <w:basedOn w:val="a1"/>
    <w:uiPriority w:val="39"/>
    <w:rsid w:val="00740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0"/>
    <w:uiPriority w:val="99"/>
    <w:semiHidden/>
    <w:unhideWhenUsed/>
    <w:rsid w:val="004D2D5B"/>
    <w:rPr>
      <w:sz w:val="16"/>
      <w:szCs w:val="16"/>
    </w:rPr>
  </w:style>
  <w:style w:type="paragraph" w:styleId="af6">
    <w:name w:val="annotation subject"/>
    <w:basedOn w:val="a9"/>
    <w:next w:val="a9"/>
    <w:link w:val="af7"/>
    <w:uiPriority w:val="99"/>
    <w:semiHidden/>
    <w:unhideWhenUsed/>
    <w:rsid w:val="004D2D5B"/>
    <w:pPr>
      <w:spacing w:after="160"/>
    </w:pPr>
    <w:rPr>
      <w:rFonts w:asciiTheme="minorHAnsi" w:eastAsiaTheme="minorHAnsi" w:hAnsiTheme="minorHAnsi" w:cstheme="minorBidi"/>
      <w:b/>
      <w:bCs/>
      <w:lang w:val="ru-RU" w:eastAsia="en-US"/>
    </w:rPr>
  </w:style>
  <w:style w:type="character" w:customStyle="1" w:styleId="af7">
    <w:name w:val="Тема примітки Знак"/>
    <w:basedOn w:val="a8"/>
    <w:link w:val="af6"/>
    <w:uiPriority w:val="99"/>
    <w:semiHidden/>
    <w:rsid w:val="004D2D5B"/>
    <w:rPr>
      <w:rFonts w:ascii="Calibri" w:eastAsia="Calibri" w:hAnsi="Calibri" w:cs="Calibri"/>
      <w:b/>
      <w:bCs/>
      <w:sz w:val="20"/>
      <w:szCs w:val="20"/>
      <w:lang w:val="uk-UA" w:eastAsia="uk-UA"/>
    </w:rPr>
  </w:style>
  <w:style w:type="character" w:customStyle="1" w:styleId="rvts15">
    <w:name w:val="rvts15"/>
    <w:basedOn w:val="a0"/>
    <w:rsid w:val="007139CF"/>
  </w:style>
  <w:style w:type="paragraph" w:customStyle="1" w:styleId="12">
    <w:name w:val="1 Запитання"/>
    <w:basedOn w:val="3"/>
    <w:qFormat/>
    <w:rsid w:val="008A7838"/>
    <w:pPr>
      <w:spacing w:before="240" w:after="120" w:line="240" w:lineRule="auto"/>
      <w:ind w:firstLine="34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rvps2">
    <w:name w:val="rvps2"/>
    <w:basedOn w:val="a"/>
    <w:rsid w:val="00684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2">
    <w:name w:val="rvps12"/>
    <w:basedOn w:val="a"/>
    <w:rsid w:val="007D7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82">
    <w:name w:val="rvts82"/>
    <w:basedOn w:val="a0"/>
    <w:rsid w:val="007D7C82"/>
  </w:style>
  <w:style w:type="paragraph" w:styleId="af8">
    <w:name w:val="No Spacing"/>
    <w:uiPriority w:val="1"/>
    <w:qFormat/>
    <w:rsid w:val="00A90833"/>
    <w:pPr>
      <w:spacing w:after="0" w:line="240" w:lineRule="auto"/>
    </w:pPr>
  </w:style>
  <w:style w:type="paragraph" w:styleId="af9">
    <w:name w:val="Revision"/>
    <w:hidden/>
    <w:uiPriority w:val="99"/>
    <w:semiHidden/>
    <w:rsid w:val="00B168E4"/>
    <w:pPr>
      <w:spacing w:after="0" w:line="240" w:lineRule="auto"/>
    </w:pPr>
  </w:style>
  <w:style w:type="paragraph" w:styleId="afa">
    <w:name w:val="footnote text"/>
    <w:basedOn w:val="a"/>
    <w:link w:val="afb"/>
    <w:uiPriority w:val="99"/>
    <w:semiHidden/>
    <w:unhideWhenUsed/>
    <w:rsid w:val="00B168E4"/>
    <w:pPr>
      <w:spacing w:after="0" w:line="240" w:lineRule="auto"/>
    </w:pPr>
    <w:rPr>
      <w:sz w:val="20"/>
      <w:szCs w:val="20"/>
    </w:rPr>
  </w:style>
  <w:style w:type="character" w:customStyle="1" w:styleId="afb">
    <w:name w:val="Текст виноски Знак"/>
    <w:basedOn w:val="a0"/>
    <w:link w:val="afa"/>
    <w:uiPriority w:val="99"/>
    <w:semiHidden/>
    <w:rsid w:val="00B168E4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B168E4"/>
    <w:rPr>
      <w:vertAlign w:val="superscript"/>
    </w:rPr>
  </w:style>
  <w:style w:type="table" w:customStyle="1" w:styleId="afd">
    <w:basedOn w:val="TableNormal0"/>
    <w:rsid w:val="00E3685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0"/>
    <w:rsid w:val="00E3685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0"/>
    <w:rsid w:val="00E3685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0"/>
    <w:rsid w:val="00E3685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f6">
    <w:name w:val="Subtle Emphasis"/>
    <w:basedOn w:val="a0"/>
    <w:uiPriority w:val="19"/>
    <w:qFormat/>
    <w:rsid w:val="00332B28"/>
    <w:rPr>
      <w:i/>
      <w:iCs/>
      <w:color w:val="808080" w:themeColor="text1" w:themeTint="7F"/>
    </w:rPr>
  </w:style>
  <w:style w:type="table" w:customStyle="1" w:styleId="aff7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13">
    <w:name w:val="Текст примітки Знак1"/>
    <w:basedOn w:val="a0"/>
    <w:uiPriority w:val="99"/>
    <w:semiHidden/>
    <w:rsid w:val="00A03DB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wIH3//ahBSNxw6fvt46lih+zVg==">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8E111C1-F7F2-4C89-B66D-45712DDE4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24</Pages>
  <Words>40620</Words>
  <Characters>23154</Characters>
  <Application>Microsoft Office Word</Application>
  <DocSecurity>0</DocSecurity>
  <Lines>192</Lines>
  <Paragraphs>127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14</cp:revision>
  <cp:lastPrinted>2021-03-19T10:29:00Z</cp:lastPrinted>
  <dcterms:created xsi:type="dcterms:W3CDTF">2021-03-18T10:29:00Z</dcterms:created>
  <dcterms:modified xsi:type="dcterms:W3CDTF">2021-03-20T14:49:00Z</dcterms:modified>
</cp:coreProperties>
</file>