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D299" w14:textId="77777777" w:rsidR="00B20EB2" w:rsidRPr="00B20EB2" w:rsidRDefault="00B20EB2" w:rsidP="00B20EB2">
      <w:pPr>
        <w:spacing w:before="360" w:after="360" w:line="240" w:lineRule="auto"/>
        <w:jc w:val="center"/>
        <w:rPr>
          <w:rFonts w:ascii="Tahoma" w:eastAsia="Times New Roman" w:hAnsi="Tahoma" w:cs="Tahoma"/>
          <w:color w:val="302F2F"/>
          <w:lang w:eastAsia="uk-UA"/>
        </w:rPr>
      </w:pPr>
      <w:r w:rsidRPr="00B20EB2">
        <w:rPr>
          <w:rFonts w:ascii="Tahoma" w:eastAsia="Times New Roman" w:hAnsi="Tahoma" w:cs="Tahoma"/>
          <w:b/>
          <w:bCs/>
          <w:color w:val="993300"/>
          <w:lang w:eastAsia="uk-UA"/>
        </w:rPr>
        <w:t>ЯК ЗРОЗУМІТИ, ЩО ВАШУ ДИТИНУ ПІДДАЮТЬ ЦЬКУВАННЮ</w:t>
      </w:r>
    </w:p>
    <w:p w14:paraId="19E10150" w14:textId="77777777" w:rsidR="00B20EB2" w:rsidRPr="00CF16DB" w:rsidRDefault="00B20EB2" w:rsidP="00B20EB2">
      <w:pPr>
        <w:spacing w:before="360" w:after="360" w:line="240" w:lineRule="auto"/>
        <w:rPr>
          <w:rFonts w:ascii="Tahoma" w:eastAsia="Times New Roman" w:hAnsi="Tahoma" w:cs="Tahoma"/>
          <w:color w:val="302F2F"/>
          <w:sz w:val="21"/>
          <w:szCs w:val="21"/>
          <w:lang w:eastAsia="uk-UA"/>
        </w:rPr>
      </w:pPr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Перше,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що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треба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зрозуміти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– 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діти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неохоче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розповідають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про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цькування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у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школі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, а тому не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слід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думати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,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що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у перший же раз, коли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ви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спитаєте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її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про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це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, вона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відповість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вам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чесно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. Тому 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головна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порада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для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батьків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 – бути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більш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уважними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до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проявів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булінгу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.</w:t>
      </w:r>
    </w:p>
    <w:p w14:paraId="67FC29B6" w14:textId="77777777" w:rsidR="00B20EB2" w:rsidRPr="00CF16DB" w:rsidRDefault="00B20EB2" w:rsidP="00B20EB2">
      <w:pPr>
        <w:spacing w:before="360" w:after="360" w:line="240" w:lineRule="auto"/>
        <w:rPr>
          <w:rFonts w:ascii="Tahoma" w:eastAsia="Times New Roman" w:hAnsi="Tahoma" w:cs="Tahoma"/>
          <w:color w:val="302F2F"/>
          <w:sz w:val="21"/>
          <w:szCs w:val="21"/>
          <w:lang w:eastAsia="uk-UA"/>
        </w:rPr>
      </w:pP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Якщо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ваша 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дитина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стала замкнутою,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вигадує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приводи,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щоб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не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йти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до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школи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, перестала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вчитись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, то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поговоріть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з нею. Причина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такої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поведінки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може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бути не у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банальних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лінощах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.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Також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до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видимих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наслідків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булінгу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відносять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 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розлади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сну,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втрату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апетиту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,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тривожність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,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низьку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самооцінку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.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Якщо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дитину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шантажують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у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школі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, вона 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може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почати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просити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додаткові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гроші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на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кишенькові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витрати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,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щоб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відкупитись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від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агресора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.</w:t>
      </w:r>
    </w:p>
    <w:p w14:paraId="4FD9082D" w14:textId="77777777" w:rsidR="00B20EB2" w:rsidRPr="00CF16DB" w:rsidRDefault="00B20EB2" w:rsidP="00B20EB2">
      <w:pPr>
        <w:spacing w:before="360" w:after="360" w:line="240" w:lineRule="auto"/>
        <w:rPr>
          <w:rFonts w:ascii="Tahoma" w:eastAsia="Times New Roman" w:hAnsi="Tahoma" w:cs="Tahoma"/>
          <w:color w:val="302F2F"/>
          <w:sz w:val="21"/>
          <w:szCs w:val="21"/>
          <w:lang w:eastAsia="uk-UA"/>
        </w:rPr>
      </w:pP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Якщо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цькуванню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піддають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вашу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дитину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, то 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обережно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почніть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з нею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розмову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. Дайте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зрозуміти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,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що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вам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можна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довіряти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,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що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ви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не будете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звинувачувати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її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у тому,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що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вона стала жертвою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булінгу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.</w:t>
      </w:r>
    </w:p>
    <w:p w14:paraId="541B971D" w14:textId="77777777" w:rsidR="00B20EB2" w:rsidRPr="00CF16DB" w:rsidRDefault="00B20EB2" w:rsidP="00B20EB2">
      <w:pPr>
        <w:spacing w:before="360" w:after="360" w:line="240" w:lineRule="auto"/>
        <w:rPr>
          <w:rFonts w:ascii="Tahoma" w:eastAsia="Times New Roman" w:hAnsi="Tahoma" w:cs="Tahoma"/>
          <w:color w:val="302F2F"/>
          <w:sz w:val="21"/>
          <w:szCs w:val="21"/>
          <w:lang w:eastAsia="uk-UA"/>
        </w:rPr>
      </w:pP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Розкажіть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дитині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,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що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 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немає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нічого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поганого</w:t>
      </w:r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 у тому, 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щоб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повідомити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про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агресивну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поведінку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 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щодо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когось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учителю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або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принаймні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друзям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.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Поясніть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різницю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між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“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пліткуванням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” та “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піклуванням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” про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своє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життя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чи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життя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друга/подруги.</w:t>
      </w:r>
    </w:p>
    <w:p w14:paraId="41811B89" w14:textId="47334DA8" w:rsidR="00B20EB2" w:rsidRDefault="00B20EB2" w:rsidP="00B20EB2">
      <w:pPr>
        <w:spacing w:before="360" w:after="360" w:line="240" w:lineRule="auto"/>
        <w:rPr>
          <w:rFonts w:ascii="Tahoma" w:eastAsia="Times New Roman" w:hAnsi="Tahoma" w:cs="Tahoma"/>
          <w:color w:val="302F2F"/>
          <w:sz w:val="21"/>
          <w:szCs w:val="21"/>
          <w:lang w:eastAsia="uk-UA"/>
        </w:rPr>
      </w:pP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Також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 </w:t>
      </w:r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не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слід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 у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розмові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з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дитиною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 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використовувати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такі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сексистські</w:t>
      </w:r>
      <w:proofErr w:type="spellEnd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b/>
          <w:bCs/>
          <w:color w:val="302F2F"/>
          <w:sz w:val="21"/>
          <w:szCs w:val="21"/>
          <w:lang w:eastAsia="uk-UA"/>
        </w:rPr>
        <w:t>кліше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, як "хлопчик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має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бути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сильним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та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вміти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постояти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за себе", "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дівчинка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не повинна сама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захищатись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" та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інші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.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Це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тільки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погіршить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 xml:space="preserve"> </w:t>
      </w:r>
      <w:proofErr w:type="spellStart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ситуацію</w:t>
      </w:r>
      <w:proofErr w:type="spellEnd"/>
      <w:r w:rsidRPr="00CF16DB">
        <w:rPr>
          <w:rFonts w:ascii="Tahoma" w:eastAsia="Times New Roman" w:hAnsi="Tahoma" w:cs="Tahoma"/>
          <w:color w:val="302F2F"/>
          <w:sz w:val="21"/>
          <w:szCs w:val="21"/>
          <w:lang w:eastAsia="uk-UA"/>
        </w:rPr>
        <w:t>.</w:t>
      </w:r>
    </w:p>
    <w:p w14:paraId="064D8362" w14:textId="70F31629" w:rsidR="00B20EB2" w:rsidRPr="00B20EB2" w:rsidRDefault="00B20EB2" w:rsidP="00B20EB2">
      <w:pPr>
        <w:spacing w:before="360" w:after="360" w:line="240" w:lineRule="auto"/>
        <w:jc w:val="center"/>
        <w:rPr>
          <w:rFonts w:ascii="Tahoma" w:eastAsia="Times New Roman" w:hAnsi="Tahoma" w:cs="Tahoma"/>
          <w:color w:val="302F2F"/>
          <w:sz w:val="21"/>
          <w:szCs w:val="21"/>
          <w:lang w:eastAsia="uk-UA"/>
        </w:rPr>
      </w:pPr>
      <w:r w:rsidRPr="00CF16DB">
        <w:rPr>
          <w:rFonts w:ascii="Tahoma" w:eastAsia="Times New Roman" w:hAnsi="Tahoma" w:cs="Tahoma"/>
          <w:noProof/>
          <w:color w:val="302F2F"/>
          <w:sz w:val="21"/>
          <w:szCs w:val="21"/>
          <w:lang w:eastAsia="uk-UA"/>
        </w:rPr>
        <w:drawing>
          <wp:inline distT="0" distB="0" distL="0" distR="0" wp14:anchorId="67074EF3" wp14:editId="1ABBCA4F">
            <wp:extent cx="2646639" cy="1485900"/>
            <wp:effectExtent l="0" t="0" r="0" b="0"/>
            <wp:docPr id="3" name="Рисунок 3" descr="https://humanrights.org.ua/upload/photobank/%D0%94%D1%96%D1%82%D0%B8/bu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manrights.org.ua/upload/photobank/%D0%94%D1%96%D1%82%D0%B8/bull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37" cy="148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AD9D3" w14:textId="77777777" w:rsidR="00B20EB2" w:rsidRDefault="00B20EB2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val="uk-UA" w:eastAsia="ru-RU"/>
        </w:rPr>
      </w:pPr>
    </w:p>
    <w:p w14:paraId="799F89B5" w14:textId="77777777" w:rsidR="00126EE1" w:rsidRDefault="00126EE1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val="uk-UA" w:eastAsia="ru-RU"/>
        </w:rPr>
      </w:pPr>
    </w:p>
    <w:p w14:paraId="7872E13F" w14:textId="77777777" w:rsidR="00126EE1" w:rsidRPr="00126EE1" w:rsidRDefault="00126EE1" w:rsidP="00126E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val="uk-UA" w:eastAsia="ru-RU"/>
        </w:rPr>
      </w:pPr>
      <w:r w:rsidRPr="00126EE1">
        <w:rPr>
          <w:rFonts w:ascii="Arial" w:eastAsia="Times New Roman" w:hAnsi="Arial" w:cs="Arial"/>
          <w:b/>
          <w:bCs/>
          <w:color w:val="FF0000"/>
          <w:sz w:val="28"/>
          <w:szCs w:val="28"/>
          <w:lang w:val="uk-UA" w:eastAsia="ru-RU"/>
        </w:rPr>
        <w:t>Як батьки можуть допомогти дітям?</w:t>
      </w:r>
    </w:p>
    <w:p w14:paraId="6A38131D" w14:textId="77777777" w:rsidR="00126EE1" w:rsidRDefault="00126EE1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val="uk-UA" w:eastAsia="ru-RU"/>
        </w:rPr>
      </w:pPr>
    </w:p>
    <w:p w14:paraId="044228AA" w14:textId="77777777" w:rsidR="00126EE1" w:rsidRDefault="00126EE1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uk-UA" w:eastAsia="ru-RU"/>
        </w:rPr>
      </w:pPr>
      <w:r w:rsidRPr="009F256A">
        <w:rPr>
          <w:rFonts w:ascii="Arial" w:eastAsia="Times New Roman" w:hAnsi="Arial" w:cs="Arial"/>
          <w:b/>
          <w:color w:val="0D0D0D" w:themeColor="text1" w:themeTint="F2"/>
          <w:lang w:val="uk-UA" w:eastAsia="ru-RU"/>
        </w:rPr>
        <w:t>1.</w:t>
      </w:r>
      <w:r w:rsidR="009F256A">
        <w:rPr>
          <w:rFonts w:ascii="Arial" w:eastAsia="Times New Roman" w:hAnsi="Arial" w:cs="Arial"/>
          <w:color w:val="0D0D0D" w:themeColor="text1" w:themeTint="F2"/>
          <w:lang w:val="uk-UA" w:eastAsia="ru-RU"/>
        </w:rPr>
        <w:t xml:space="preserve"> </w:t>
      </w:r>
      <w:r>
        <w:rPr>
          <w:rFonts w:ascii="Arial" w:eastAsia="Times New Roman" w:hAnsi="Arial" w:cs="Arial"/>
          <w:color w:val="0D0D0D" w:themeColor="text1" w:themeTint="F2"/>
          <w:lang w:val="uk-UA" w:eastAsia="ru-RU"/>
        </w:rPr>
        <w:t xml:space="preserve"> </w:t>
      </w:r>
      <w:r w:rsidRPr="00126EE1">
        <w:rPr>
          <w:rFonts w:ascii="Arial" w:eastAsia="Times New Roman" w:hAnsi="Arial" w:cs="Arial"/>
          <w:color w:val="000000"/>
          <w:lang w:val="uk-UA" w:eastAsia="ru-RU"/>
        </w:rPr>
        <w:t>Перш за все необхідно вдома ліквідувати атмосферу, що сприяє перетворенню дитини на «жертву». Ніякої надмірної опіки чи, навпаки деспотизму, покарань та побиття за провину.</w:t>
      </w:r>
    </w:p>
    <w:p w14:paraId="791EAF29" w14:textId="77777777" w:rsidR="00126EE1" w:rsidRPr="00126EE1" w:rsidRDefault="00126EE1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uk-UA" w:eastAsia="ru-RU"/>
        </w:rPr>
      </w:pPr>
      <w:r w:rsidRPr="009F256A">
        <w:rPr>
          <w:rFonts w:ascii="Arial" w:eastAsia="Times New Roman" w:hAnsi="Arial" w:cs="Arial"/>
          <w:b/>
          <w:color w:val="000000"/>
          <w:lang w:val="uk-UA" w:eastAsia="ru-RU"/>
        </w:rPr>
        <w:t>2.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="009F256A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Pr="00126EE1">
        <w:rPr>
          <w:rFonts w:ascii="Arial" w:eastAsia="Times New Roman" w:hAnsi="Arial" w:cs="Arial"/>
          <w:color w:val="000000"/>
          <w:lang w:val="uk-UA" w:eastAsia="ru-RU"/>
        </w:rPr>
        <w:t>Окрім того необхідно обов'язково питати дитину, як справи у неї у школі, маючи на увазі не тільки оцінки, а й відносини з однокласниками. Обережно задавайте питання, оскільки цькування може бути не тільки відкритим, а й прихованим, пасивним, наприклад: небажання сидіти за однією партою, грати в одній команді, ігнорування тощо. Якщо ви відчули певні негаразди, поговоріть з дитиною та її класним керівником.</w:t>
      </w:r>
    </w:p>
    <w:p w14:paraId="2932BAF2" w14:textId="77777777" w:rsidR="00126EE1" w:rsidRPr="00126EE1" w:rsidRDefault="00126EE1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uk-UA" w:eastAsia="ru-RU"/>
        </w:rPr>
      </w:pPr>
      <w:r w:rsidRPr="009F256A">
        <w:rPr>
          <w:rFonts w:ascii="Arial" w:eastAsia="Times New Roman" w:hAnsi="Arial" w:cs="Arial"/>
          <w:b/>
          <w:color w:val="000000"/>
          <w:lang w:val="uk-UA" w:eastAsia="ru-RU"/>
        </w:rPr>
        <w:t>3.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="009F256A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Pr="00126EE1">
        <w:rPr>
          <w:rFonts w:ascii="Arial" w:eastAsia="Times New Roman" w:hAnsi="Arial" w:cs="Arial"/>
          <w:color w:val="000000"/>
          <w:lang w:val="uk-UA" w:eastAsia="ru-RU"/>
        </w:rPr>
        <w:t xml:space="preserve">Якщо </w:t>
      </w:r>
      <w:proofErr w:type="spellStart"/>
      <w:r w:rsidRPr="00126EE1">
        <w:rPr>
          <w:rFonts w:ascii="Arial" w:eastAsia="Times New Roman" w:hAnsi="Arial" w:cs="Arial"/>
          <w:color w:val="000000"/>
          <w:lang w:val="uk-UA" w:eastAsia="ru-RU"/>
        </w:rPr>
        <w:t>булінг</w:t>
      </w:r>
      <w:proofErr w:type="spellEnd"/>
      <w:r w:rsidRPr="00126EE1">
        <w:rPr>
          <w:rFonts w:ascii="Arial" w:eastAsia="Times New Roman" w:hAnsi="Arial" w:cs="Arial"/>
          <w:color w:val="000000"/>
          <w:lang w:val="uk-UA" w:eastAsia="ru-RU"/>
        </w:rPr>
        <w:t xml:space="preserve"> уже відбувся, зважте його масштаби. Якщо це проблема між двома дітьми, яка може бути залагоджена власними силами, краще надати дитині можливість самостійно розібратись та навчитись відстоювати власні інтереси.</w:t>
      </w:r>
    </w:p>
    <w:p w14:paraId="1A3AA3EB" w14:textId="77777777" w:rsidR="00126EE1" w:rsidRPr="00126EE1" w:rsidRDefault="00126EE1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uk-UA" w:eastAsia="ru-RU"/>
        </w:rPr>
      </w:pPr>
      <w:r w:rsidRPr="009F256A">
        <w:rPr>
          <w:rFonts w:ascii="Arial" w:eastAsia="Times New Roman" w:hAnsi="Arial" w:cs="Arial"/>
          <w:b/>
          <w:color w:val="000000"/>
          <w:lang w:val="uk-UA" w:eastAsia="ru-RU"/>
        </w:rPr>
        <w:t>4.</w:t>
      </w:r>
      <w:r w:rsidR="009F256A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Pr="00126EE1">
        <w:rPr>
          <w:rFonts w:ascii="Arial" w:eastAsia="Times New Roman" w:hAnsi="Arial" w:cs="Arial"/>
          <w:color w:val="000000"/>
          <w:lang w:val="uk-UA" w:eastAsia="ru-RU"/>
        </w:rPr>
        <w:t>Якщо ж третирування набуло вже великих розмірів, проаналізуйте разом з дитиною, чи зможе вона сама захистити себе та відновити свій авторитет у класі. Наприклад, якщо дитину дражнять з-за надмірної ваги варто записати її у спортивну секцію.</w:t>
      </w:r>
    </w:p>
    <w:p w14:paraId="56AF2538" w14:textId="77777777" w:rsidR="00126EE1" w:rsidRPr="00126EE1" w:rsidRDefault="00126EE1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uk-UA" w:eastAsia="ru-RU"/>
        </w:rPr>
      </w:pPr>
      <w:r w:rsidRPr="009F256A">
        <w:rPr>
          <w:rFonts w:ascii="Arial" w:eastAsia="Times New Roman" w:hAnsi="Arial" w:cs="Arial"/>
          <w:b/>
          <w:color w:val="000000"/>
          <w:lang w:val="uk-UA" w:eastAsia="ru-RU"/>
        </w:rPr>
        <w:t>5.</w:t>
      </w:r>
      <w:r w:rsidR="009F256A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Pr="00126EE1">
        <w:rPr>
          <w:rFonts w:ascii="Arial" w:eastAsia="Times New Roman" w:hAnsi="Arial" w:cs="Arial"/>
          <w:color w:val="000000"/>
          <w:lang w:val="uk-UA" w:eastAsia="ru-RU"/>
        </w:rPr>
        <w:t xml:space="preserve">Якщо ваша дитина дуже скромна та невпевнена у собі – допоможіть їй стати більш впевненою, адже підвищення самооцінки робить людину більш врівноваженою та терпимою до цькувань оточуючих. З'ясуйте, які гуртки відвідують її однокласники, чим займаються у позаурочний час. Можливо вашій дитині теж захочеться відвідувати якусь із цих секцій, у результаті чого вона зможе встановити контакт з деякими однокласниками. Заохочуйте дитину до активної участі у загальношкільних заходах, які </w:t>
      </w:r>
      <w:r w:rsidR="009F256A">
        <w:rPr>
          <w:rFonts w:ascii="Arial" w:eastAsia="Times New Roman" w:hAnsi="Arial" w:cs="Arial"/>
          <w:color w:val="000000"/>
          <w:lang w:val="uk-UA" w:eastAsia="ru-RU"/>
        </w:rPr>
        <w:t>зближують дітей та допомагають ї</w:t>
      </w:r>
      <w:r w:rsidRPr="00126EE1">
        <w:rPr>
          <w:rFonts w:ascii="Arial" w:eastAsia="Times New Roman" w:hAnsi="Arial" w:cs="Arial"/>
          <w:color w:val="000000"/>
          <w:lang w:val="uk-UA" w:eastAsia="ru-RU"/>
        </w:rPr>
        <w:t>м набути впевненості у собі.</w:t>
      </w:r>
    </w:p>
    <w:p w14:paraId="1833ADB0" w14:textId="77777777" w:rsidR="00126EE1" w:rsidRPr="00126EE1" w:rsidRDefault="00126EE1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uk-UA" w:eastAsia="ru-RU"/>
        </w:rPr>
      </w:pPr>
      <w:r w:rsidRPr="009F256A">
        <w:rPr>
          <w:rFonts w:ascii="Arial" w:eastAsia="Times New Roman" w:hAnsi="Arial" w:cs="Arial"/>
          <w:b/>
          <w:color w:val="000000"/>
          <w:lang w:val="uk-UA" w:eastAsia="ru-RU"/>
        </w:rPr>
        <w:t>6.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="009F256A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Pr="00126EE1">
        <w:rPr>
          <w:rFonts w:ascii="Arial" w:eastAsia="Times New Roman" w:hAnsi="Arial" w:cs="Arial"/>
          <w:color w:val="000000"/>
          <w:lang w:val="uk-UA" w:eastAsia="ru-RU"/>
        </w:rPr>
        <w:t>У особливо важких випадках, якщо ваша дитина, з певних причин, стала ізгоєм у класі, приверніть увагу класного керівника та шкільного психолога до проблеми. В цьому випадку вам конче необхідною буде допомога фахівців.</w:t>
      </w:r>
    </w:p>
    <w:p w14:paraId="119AF256" w14:textId="77777777" w:rsidR="00126EE1" w:rsidRPr="00126EE1" w:rsidRDefault="00126EE1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uk-UA" w:eastAsia="ru-RU"/>
        </w:rPr>
      </w:pPr>
    </w:p>
    <w:p w14:paraId="004F85F8" w14:textId="77777777" w:rsidR="00126EE1" w:rsidRPr="009F256A" w:rsidRDefault="00126EE1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val="uk-UA" w:eastAsia="ru-RU"/>
        </w:rPr>
      </w:pPr>
      <w:r w:rsidRPr="009F256A">
        <w:rPr>
          <w:rFonts w:ascii="Arial" w:eastAsia="Times New Roman" w:hAnsi="Arial" w:cs="Arial"/>
          <w:color w:val="C00000"/>
          <w:sz w:val="24"/>
          <w:szCs w:val="24"/>
          <w:lang w:val="uk-UA" w:eastAsia="ru-RU"/>
        </w:rPr>
        <w:t>І пам'ятайте</w:t>
      </w:r>
      <w:r w:rsidRPr="009F256A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: </w:t>
      </w:r>
      <w:r w:rsidRPr="009F256A">
        <w:rPr>
          <w:rFonts w:ascii="Arial" w:eastAsia="Times New Roman" w:hAnsi="Arial" w:cs="Arial"/>
          <w:color w:val="0070C0"/>
          <w:sz w:val="24"/>
          <w:szCs w:val="24"/>
          <w:lang w:val="uk-UA" w:eastAsia="ru-RU"/>
        </w:rPr>
        <w:t>ваша любов та підтримка допоможуть дитині впоратися зі складною ситуацією.</w:t>
      </w:r>
    </w:p>
    <w:p w14:paraId="05D31B77" w14:textId="77777777" w:rsidR="00126EE1" w:rsidRPr="009F256A" w:rsidRDefault="00126EE1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val="uk-UA" w:eastAsia="ru-RU"/>
        </w:rPr>
      </w:pPr>
      <w:r w:rsidRPr="009F256A">
        <w:rPr>
          <w:rFonts w:ascii="Arial" w:eastAsia="Times New Roman" w:hAnsi="Arial" w:cs="Arial"/>
          <w:color w:val="0070C0"/>
          <w:sz w:val="24"/>
          <w:szCs w:val="24"/>
          <w:lang w:val="uk-UA" w:eastAsia="ru-RU"/>
        </w:rPr>
        <w:t>Якими б прикрими не були знущання для вас і вашої родини, є багато фахівців і способів, які допоможуть вам вирішити цю проблему.</w:t>
      </w:r>
    </w:p>
    <w:p w14:paraId="0ED169B2" w14:textId="77777777" w:rsidR="00126EE1" w:rsidRPr="00126EE1" w:rsidRDefault="00126EE1" w:rsidP="0012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val="uk-UA" w:eastAsia="ru-RU"/>
        </w:rPr>
      </w:pPr>
    </w:p>
    <w:p w14:paraId="12D07BC3" w14:textId="3BDCF6F8" w:rsidR="000D5E94" w:rsidRDefault="00F87F4D">
      <w:pPr>
        <w:rPr>
          <w:lang w:val="uk-UA"/>
        </w:rPr>
      </w:pPr>
    </w:p>
    <w:p w14:paraId="26FB5559" w14:textId="22A42ADF" w:rsidR="00434CBB" w:rsidRDefault="00434CBB">
      <w:pPr>
        <w:rPr>
          <w:lang w:val="uk-UA"/>
        </w:rPr>
      </w:pPr>
      <w:r w:rsidRPr="005940BC">
        <w:rPr>
          <w:noProof/>
          <w:sz w:val="28"/>
          <w:szCs w:val="28"/>
          <w:lang w:eastAsia="uk-UA"/>
        </w:rPr>
        <w:drawing>
          <wp:inline distT="0" distB="0" distL="0" distR="0" wp14:anchorId="5BC915D4" wp14:editId="5049DE81">
            <wp:extent cx="4590415" cy="6499601"/>
            <wp:effectExtent l="0" t="0" r="0" b="0"/>
            <wp:docPr id="1" name="Рисунок 1" descr="C:\Users\user\Desktop\50646896_2072503192826754_500088859751192985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0646896_2072503192826754_5000888597511929856_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649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D686F" w14:textId="106C1F60" w:rsidR="00B56D03" w:rsidRDefault="00B56D03">
      <w:pPr>
        <w:rPr>
          <w:lang w:val="uk-UA"/>
        </w:rPr>
      </w:pPr>
    </w:p>
    <w:p w14:paraId="771BCD0A" w14:textId="7F7A8045" w:rsidR="00B56D03" w:rsidRPr="00B56D03" w:rsidRDefault="00B56D03" w:rsidP="00B56D03">
      <w:pPr>
        <w:jc w:val="center"/>
        <w:rPr>
          <w:b/>
          <w:bCs/>
          <w:noProof/>
          <w:sz w:val="32"/>
          <w:szCs w:val="32"/>
          <w:lang w:val="uk-UA"/>
        </w:rPr>
      </w:pPr>
      <w:r w:rsidRPr="00B56D03">
        <w:rPr>
          <w:b/>
          <w:bCs/>
          <w:noProof/>
          <w:sz w:val="32"/>
          <w:szCs w:val="32"/>
          <w:lang w:val="uk-UA"/>
        </w:rPr>
        <w:t>НВК «ЗОШ І-ІІІ ст. №1-гімназія» м.Хоростків</w:t>
      </w:r>
    </w:p>
    <w:p w14:paraId="10CB8CDE" w14:textId="5A30B070" w:rsidR="00B56D03" w:rsidRDefault="00B56D03" w:rsidP="00B56D03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19C56C01" wp14:editId="45CD2D84">
            <wp:extent cx="2857500" cy="160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D9B25" w14:textId="46DDFF59" w:rsidR="00B56D03" w:rsidRDefault="00B56D03">
      <w:pPr>
        <w:rPr>
          <w:lang w:val="uk-UA"/>
        </w:rPr>
      </w:pPr>
    </w:p>
    <w:p w14:paraId="4D99CE3A" w14:textId="560EB4E6" w:rsidR="00B56D03" w:rsidRPr="00F87F4D" w:rsidRDefault="00B56D03" w:rsidP="00B56D03">
      <w:pPr>
        <w:jc w:val="center"/>
        <w:rPr>
          <w:rFonts w:cstheme="minorHAnsi"/>
          <w:b/>
          <w:bCs/>
          <w:sz w:val="40"/>
          <w:szCs w:val="40"/>
          <w:u w:val="single"/>
          <w:lang w:val="uk-UA"/>
        </w:rPr>
      </w:pPr>
      <w:r w:rsidRPr="00F87F4D">
        <w:rPr>
          <w:rFonts w:cstheme="minorHAnsi"/>
          <w:b/>
          <w:bCs/>
          <w:sz w:val="40"/>
          <w:szCs w:val="40"/>
          <w:u w:val="single"/>
          <w:lang w:val="uk-UA"/>
        </w:rPr>
        <w:t>ЗУПИНЕМО</w:t>
      </w:r>
      <w:r w:rsidR="009875EB" w:rsidRPr="00F87F4D">
        <w:rPr>
          <w:rFonts w:cstheme="minorHAnsi"/>
          <w:b/>
          <w:bCs/>
          <w:sz w:val="40"/>
          <w:szCs w:val="40"/>
          <w:u w:val="single"/>
          <w:lang w:val="uk-UA"/>
        </w:rPr>
        <w:t xml:space="preserve">  </w:t>
      </w:r>
      <w:r w:rsidRPr="00F87F4D">
        <w:rPr>
          <w:rFonts w:cstheme="minorHAnsi"/>
          <w:b/>
          <w:bCs/>
          <w:sz w:val="40"/>
          <w:szCs w:val="40"/>
          <w:u w:val="single"/>
          <w:lang w:val="uk-UA"/>
        </w:rPr>
        <w:t xml:space="preserve"> БУЛІНГ</w:t>
      </w:r>
      <w:r w:rsidR="009875EB" w:rsidRPr="00F87F4D">
        <w:rPr>
          <w:rFonts w:cstheme="minorHAnsi"/>
          <w:b/>
          <w:bCs/>
          <w:sz w:val="40"/>
          <w:szCs w:val="40"/>
          <w:u w:val="single"/>
          <w:lang w:val="uk-UA"/>
        </w:rPr>
        <w:t xml:space="preserve">  </w:t>
      </w:r>
      <w:r w:rsidRPr="00F87F4D">
        <w:rPr>
          <w:rFonts w:cstheme="minorHAnsi"/>
          <w:b/>
          <w:bCs/>
          <w:sz w:val="40"/>
          <w:szCs w:val="40"/>
          <w:u w:val="single"/>
          <w:lang w:val="uk-UA"/>
        </w:rPr>
        <w:t xml:space="preserve"> РАЗОМ!</w:t>
      </w:r>
    </w:p>
    <w:p w14:paraId="53A201EF" w14:textId="123D1EF8" w:rsidR="00B56D03" w:rsidRPr="007B1AA8" w:rsidRDefault="009875EB" w:rsidP="009875EB">
      <w:pPr>
        <w:jc w:val="center"/>
        <w:rPr>
          <w:b/>
          <w:bCs/>
          <w:sz w:val="36"/>
          <w:szCs w:val="36"/>
          <w:lang w:val="uk-UA"/>
        </w:rPr>
      </w:pPr>
      <w:proofErr w:type="spellStart"/>
      <w:r w:rsidRPr="007B1AA8">
        <w:rPr>
          <w:b/>
          <w:bCs/>
          <w:sz w:val="36"/>
          <w:szCs w:val="36"/>
          <w:lang w:val="uk-UA"/>
        </w:rPr>
        <w:t>Пам</w:t>
      </w:r>
      <w:proofErr w:type="spellEnd"/>
      <w:r w:rsidR="007B1AA8" w:rsidRPr="007B1AA8">
        <w:rPr>
          <w:b/>
          <w:bCs/>
          <w:sz w:val="36"/>
          <w:szCs w:val="36"/>
        </w:rPr>
        <w:t>’</w:t>
      </w:r>
      <w:r w:rsidRPr="007B1AA8">
        <w:rPr>
          <w:b/>
          <w:bCs/>
          <w:sz w:val="36"/>
          <w:szCs w:val="36"/>
          <w:lang w:val="uk-UA"/>
        </w:rPr>
        <w:t>ятка  батькам</w:t>
      </w:r>
    </w:p>
    <w:p w14:paraId="396D1184" w14:textId="2845CB33" w:rsidR="00B56D03" w:rsidRDefault="00B56D03">
      <w:pPr>
        <w:rPr>
          <w:lang w:val="uk-UA"/>
        </w:rPr>
      </w:pPr>
    </w:p>
    <w:p w14:paraId="371D347E" w14:textId="4770773D" w:rsidR="00B56D03" w:rsidRDefault="00B56D03" w:rsidP="009875EB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92567C9" wp14:editId="2B0B8EDE">
            <wp:extent cx="2962275" cy="1543050"/>
            <wp:effectExtent l="0" t="0" r="9525" b="0"/>
            <wp:docPr id="4" name="Рисунок 4" descr="Відповідальність за булі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ідповідальність за булін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4E1EF" w14:textId="43DC6D82" w:rsidR="00B56D03" w:rsidRDefault="00B56D03">
      <w:pPr>
        <w:rPr>
          <w:lang w:val="uk-UA"/>
        </w:rPr>
      </w:pPr>
    </w:p>
    <w:p w14:paraId="7A61EC57" w14:textId="19B4B6D3" w:rsidR="00B56D03" w:rsidRPr="009875EB" w:rsidRDefault="00B56D03">
      <w:pPr>
        <w:rPr>
          <w:sz w:val="32"/>
          <w:szCs w:val="32"/>
          <w:lang w:val="uk-UA"/>
        </w:rPr>
      </w:pPr>
    </w:p>
    <w:p w14:paraId="298391FB" w14:textId="65E7B9A1" w:rsidR="00B56D03" w:rsidRPr="009875EB" w:rsidRDefault="00B56D03">
      <w:pPr>
        <w:rPr>
          <w:b/>
          <w:bCs/>
          <w:sz w:val="32"/>
          <w:szCs w:val="32"/>
          <w:lang w:val="uk-UA"/>
        </w:rPr>
      </w:pPr>
      <w:r w:rsidRPr="009875EB">
        <w:rPr>
          <w:b/>
          <w:bCs/>
          <w:sz w:val="32"/>
          <w:szCs w:val="32"/>
          <w:lang w:val="uk-UA"/>
        </w:rPr>
        <w:t>Психолог НВК                                        Лілія ГЛУХА</w:t>
      </w:r>
    </w:p>
    <w:p w14:paraId="4D04189A" w14:textId="3130B5AC" w:rsidR="00B56D03" w:rsidRDefault="00B56D03">
      <w:pPr>
        <w:rPr>
          <w:lang w:val="uk-UA"/>
        </w:rPr>
      </w:pPr>
    </w:p>
    <w:p w14:paraId="34B64646" w14:textId="4FB2CD83" w:rsidR="00B56D03" w:rsidRDefault="00B56D03">
      <w:pPr>
        <w:rPr>
          <w:lang w:val="uk-UA"/>
        </w:rPr>
      </w:pPr>
    </w:p>
    <w:p w14:paraId="1982EB84" w14:textId="77777777" w:rsidR="00B56D03" w:rsidRPr="006E4A52" w:rsidRDefault="00B56D03">
      <w:pPr>
        <w:rPr>
          <w:lang w:val="uk-UA"/>
        </w:rPr>
      </w:pPr>
    </w:p>
    <w:sectPr w:rsidR="00B56D03" w:rsidRPr="006E4A52" w:rsidSect="00C306BF">
      <w:pgSz w:w="16838" w:h="11906" w:orient="landscape"/>
      <w:pgMar w:top="426" w:right="536" w:bottom="567" w:left="851" w:header="709" w:footer="709" w:gutter="0"/>
      <w:cols w:num="2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F5D0C"/>
    <w:multiLevelType w:val="multilevel"/>
    <w:tmpl w:val="F57A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A52"/>
    <w:rsid w:val="00126EE1"/>
    <w:rsid w:val="00434CBB"/>
    <w:rsid w:val="005054C2"/>
    <w:rsid w:val="005720EB"/>
    <w:rsid w:val="006E4A52"/>
    <w:rsid w:val="0074257C"/>
    <w:rsid w:val="007B1AA8"/>
    <w:rsid w:val="008057BE"/>
    <w:rsid w:val="0082649D"/>
    <w:rsid w:val="009875EB"/>
    <w:rsid w:val="009F256A"/>
    <w:rsid w:val="00B20EB2"/>
    <w:rsid w:val="00B56D03"/>
    <w:rsid w:val="00BC51FC"/>
    <w:rsid w:val="00C306BF"/>
    <w:rsid w:val="00F8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93F6"/>
  <w15:docId w15:val="{D9D2DE87-42DD-412B-BEC3-7A7D7B60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Лілія</cp:lastModifiedBy>
  <cp:revision>11</cp:revision>
  <cp:lastPrinted>2019-01-23T10:35:00Z</cp:lastPrinted>
  <dcterms:created xsi:type="dcterms:W3CDTF">2019-01-23T10:27:00Z</dcterms:created>
  <dcterms:modified xsi:type="dcterms:W3CDTF">2021-10-12T07:13:00Z</dcterms:modified>
</cp:coreProperties>
</file>