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2AD" w:rsidRDefault="00911C0A" w:rsidP="00911C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11C0A">
        <w:rPr>
          <w:rFonts w:ascii="Times New Roman" w:hAnsi="Times New Roman" w:cs="Times New Roman"/>
          <w:b/>
          <w:sz w:val="28"/>
          <w:szCs w:val="28"/>
        </w:rPr>
        <w:t xml:space="preserve">Методичні рекомендації для педагогічних працівників </w:t>
      </w:r>
    </w:p>
    <w:p w:rsidR="00911C0A" w:rsidRPr="00911C0A" w:rsidRDefault="00911C0A" w:rsidP="00911C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C0A">
        <w:rPr>
          <w:rFonts w:ascii="Times New Roman" w:hAnsi="Times New Roman" w:cs="Times New Roman"/>
          <w:b/>
          <w:sz w:val="28"/>
          <w:szCs w:val="28"/>
        </w:rPr>
        <w:t>закладів загальної середньої освіти</w:t>
      </w:r>
      <w:r w:rsidR="006320D3">
        <w:rPr>
          <w:rFonts w:ascii="Times New Roman" w:hAnsi="Times New Roman" w:cs="Times New Roman"/>
          <w:b/>
          <w:sz w:val="28"/>
          <w:szCs w:val="28"/>
        </w:rPr>
        <w:t xml:space="preserve"> на тему:</w:t>
      </w:r>
    </w:p>
    <w:p w:rsidR="0058307E" w:rsidRDefault="00911C0A" w:rsidP="00AA376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1C0A">
        <w:rPr>
          <w:rFonts w:ascii="Times New Roman" w:eastAsia="Calibri" w:hAnsi="Times New Roman" w:cs="Times New Roman"/>
          <w:b/>
          <w:sz w:val="28"/>
          <w:szCs w:val="28"/>
        </w:rPr>
        <w:t>«STEM-освіта: можливості для майбутнього»</w:t>
      </w:r>
    </w:p>
    <w:p w:rsidR="00337D6B" w:rsidRDefault="00337D6B" w:rsidP="00AA376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2C82" w:rsidRPr="006B2C82" w:rsidRDefault="006B2C82" w:rsidP="006B2C82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B2C82">
        <w:rPr>
          <w:rFonts w:ascii="Times New Roman" w:hAnsi="Times New Roman" w:cs="Times New Roman"/>
          <w:i/>
          <w:sz w:val="28"/>
          <w:szCs w:val="28"/>
        </w:rPr>
        <w:t>Миколів</w:t>
      </w:r>
      <w:proofErr w:type="spellEnd"/>
      <w:r w:rsidRPr="006B2C82">
        <w:rPr>
          <w:rFonts w:ascii="Times New Roman" w:hAnsi="Times New Roman" w:cs="Times New Roman"/>
          <w:i/>
          <w:sz w:val="28"/>
          <w:szCs w:val="28"/>
        </w:rPr>
        <w:t xml:space="preserve"> Зоряна Петрівна, методист, в. о. завідувача лабораторії STEM-освіти ТОКІППО.</w:t>
      </w:r>
    </w:p>
    <w:p w:rsidR="006B2C82" w:rsidRPr="006B2C82" w:rsidRDefault="006B2C82" w:rsidP="006B2C82">
      <w:pPr>
        <w:rPr>
          <w:rFonts w:ascii="Times New Roman" w:hAnsi="Times New Roman" w:cs="Times New Roman"/>
          <w:i/>
          <w:sz w:val="28"/>
          <w:szCs w:val="28"/>
        </w:rPr>
      </w:pPr>
      <w:r w:rsidRPr="006B2C82">
        <w:rPr>
          <w:rFonts w:ascii="Times New Roman" w:hAnsi="Times New Roman" w:cs="Times New Roman"/>
          <w:i/>
          <w:sz w:val="28"/>
          <w:szCs w:val="28"/>
        </w:rPr>
        <w:t>Дністрянська Оксана Миколаївна, методист лабораторії STEM-освіти ТОКІППО.</w:t>
      </w:r>
    </w:p>
    <w:p w:rsidR="006B2C82" w:rsidRPr="006B2C82" w:rsidRDefault="006B2C82" w:rsidP="006B2C82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B2C82">
        <w:rPr>
          <w:rFonts w:ascii="Times New Roman" w:hAnsi="Times New Roman" w:cs="Times New Roman"/>
          <w:i/>
          <w:sz w:val="28"/>
          <w:szCs w:val="28"/>
        </w:rPr>
        <w:t>Городецька</w:t>
      </w:r>
      <w:proofErr w:type="spellEnd"/>
      <w:r w:rsidRPr="006B2C82">
        <w:rPr>
          <w:rFonts w:ascii="Times New Roman" w:hAnsi="Times New Roman" w:cs="Times New Roman"/>
          <w:i/>
          <w:sz w:val="28"/>
          <w:szCs w:val="28"/>
        </w:rPr>
        <w:t xml:space="preserve"> Оксана Володимирівна, кандидат педагогічних наук, доцент кафедри менеджменту та методології освіти, методист лабораторії STEM-освіти ТОКІППО.</w:t>
      </w:r>
    </w:p>
    <w:p w:rsidR="0058307E" w:rsidRPr="00EB1FC7" w:rsidRDefault="0058307E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B1FC7">
        <w:rPr>
          <w:rFonts w:ascii="Times New Roman" w:hAnsi="Times New Roman" w:cs="Times New Roman"/>
          <w:sz w:val="28"/>
          <w:szCs w:val="28"/>
        </w:rPr>
        <w:t>STEM-освіта (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Engineering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Mathematics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 xml:space="preserve"> – наука, технології, інженерія та математика) є однією з найперспективніших освітніх моделей у сучасному світі. Вона спрямована на розвиток критичного мислення, творчих навичок та практичного застосування знань, що особливо важливо у ХХІ столітті.</w:t>
      </w:r>
    </w:p>
    <w:p w:rsidR="0058307E" w:rsidRPr="00EB1FC7" w:rsidRDefault="0058307E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>Попит на фахівців – технологічний прогрес створює нові професії, де ключову роль відіграють знання у сферах IT, робототехніки, біотехнологій, інженерії.</w:t>
      </w:r>
    </w:p>
    <w:p w:rsidR="0058307E" w:rsidRPr="00EB1FC7" w:rsidRDefault="0058307E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>Міждисциплінарний підхід – STEM поєднує науку та практику, розвиваючи навички вирішення реальних проблем.</w:t>
      </w:r>
    </w:p>
    <w:p w:rsidR="0058307E" w:rsidRPr="00EB1FC7" w:rsidRDefault="0058307E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 xml:space="preserve">Розвиток 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 xml:space="preserve"> – комунікація, командна робота, аналіз даних, креативність та адаптивність.</w:t>
      </w:r>
    </w:p>
    <w:p w:rsidR="0058307E" w:rsidRPr="00EB1FC7" w:rsidRDefault="0058307E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>Інновації та конкурентоспроможність – країни, що активно впроваджують STEM-освіту, лідирують у науково-технологічному розвитку.</w:t>
      </w:r>
    </w:p>
    <w:p w:rsidR="0058307E" w:rsidRPr="00EB1FC7" w:rsidRDefault="0058307E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 xml:space="preserve">Кар’єрні можливості – професії у сфері STEM – одні з 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найоплачуваніших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 xml:space="preserve"> та найперспективніших.</w:t>
      </w:r>
    </w:p>
    <w:p w:rsidR="0058307E" w:rsidRPr="00EB1FC7" w:rsidRDefault="0058307E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>Як розвивати STEM-освіту?</w:t>
      </w:r>
    </w:p>
    <w:p w:rsidR="0058307E" w:rsidRPr="00EB1FC7" w:rsidRDefault="0058307E" w:rsidP="00EB1FC7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>Інтеграція STEM у шкільні програми.</w:t>
      </w:r>
    </w:p>
    <w:p w:rsidR="0058307E" w:rsidRPr="00EB1FC7" w:rsidRDefault="0058307E" w:rsidP="00EB1FC7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 xml:space="preserve">Практичні лабораторні роботи, дослідження, 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проєктна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 xml:space="preserve"> діяльність.</w:t>
      </w:r>
    </w:p>
    <w:p w:rsidR="0058307E" w:rsidRPr="00EB1FC7" w:rsidRDefault="0058307E" w:rsidP="00EB1FC7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>Використання новітніх технологій (VR, AR, 3D-друк, програмування).</w:t>
      </w:r>
    </w:p>
    <w:p w:rsidR="0058307E" w:rsidRPr="00EB1FC7" w:rsidRDefault="0058307E" w:rsidP="00EB1FC7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 xml:space="preserve">Підтримка інтересу до технічних наук через гуртки, 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хакатони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>, олімпіади.</w:t>
      </w:r>
    </w:p>
    <w:p w:rsidR="0058307E" w:rsidRDefault="0058307E" w:rsidP="00EB1FC7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>Співпраця між школами, університетами та технологічними компаніями.</w:t>
      </w:r>
    </w:p>
    <w:p w:rsidR="00521504" w:rsidRPr="00521504" w:rsidRDefault="00521504" w:rsidP="005215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04">
        <w:rPr>
          <w:rFonts w:ascii="Times New Roman" w:hAnsi="Times New Roman" w:cs="Times New Roman"/>
          <w:sz w:val="28"/>
          <w:szCs w:val="28"/>
        </w:rPr>
        <w:t>До чого прагне STEM? Підготувати поінформоване в наукових галузях покоління, яке буде конкурентоспроможним на сучасному ринку праці.</w:t>
      </w:r>
    </w:p>
    <w:p w:rsidR="00521504" w:rsidRPr="00521504" w:rsidRDefault="00521504" w:rsidP="005215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04">
        <w:rPr>
          <w:rFonts w:ascii="Times New Roman" w:hAnsi="Times New Roman" w:cs="Times New Roman"/>
          <w:sz w:val="28"/>
          <w:szCs w:val="28"/>
        </w:rPr>
        <w:lastRenderedPageBreak/>
        <w:t>Існують тренди в спорті, моді, економіці і в освіті. Тренди в освіті - це тенденції в його зміні. Протягом останнього десятиліття в системі освіти відбувається активне впровадження педагогічних інновацій з метою поліпшити якість навчання і його результати.</w:t>
      </w:r>
    </w:p>
    <w:p w:rsidR="00521504" w:rsidRPr="00521504" w:rsidRDefault="00521504" w:rsidP="005215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04">
        <w:rPr>
          <w:rFonts w:ascii="Times New Roman" w:hAnsi="Times New Roman" w:cs="Times New Roman"/>
          <w:sz w:val="28"/>
          <w:szCs w:val="28"/>
        </w:rPr>
        <w:t>Один з основних трендів в світовій освіті – STEM.</w:t>
      </w:r>
    </w:p>
    <w:p w:rsidR="00521504" w:rsidRPr="00521504" w:rsidRDefault="00521504" w:rsidP="005215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04">
        <w:rPr>
          <w:rFonts w:ascii="Times New Roman" w:hAnsi="Times New Roman" w:cs="Times New Roman"/>
          <w:sz w:val="28"/>
          <w:szCs w:val="28"/>
        </w:rPr>
        <w:t>STEM освіта – це навчальна програма, заснована на ідеї навчання дітей за чотирма профільними дисциплінами у міждисциплінарному та прикладному напрямках.</w:t>
      </w:r>
    </w:p>
    <w:p w:rsidR="00521504" w:rsidRPr="00521504" w:rsidRDefault="00521504" w:rsidP="005215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04">
        <w:rPr>
          <w:rFonts w:ascii="Times New Roman" w:hAnsi="Times New Roman" w:cs="Times New Roman"/>
          <w:sz w:val="28"/>
          <w:szCs w:val="28"/>
        </w:rPr>
        <w:t xml:space="preserve">Природничі науки, технологія, інженерне мистецтво, математика - дисципліни, які стають найбільш затребуваними в сучасному світі. </w:t>
      </w:r>
    </w:p>
    <w:p w:rsidR="00521504" w:rsidRPr="00521504" w:rsidRDefault="00521504" w:rsidP="005215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04">
        <w:rPr>
          <w:rFonts w:ascii="Times New Roman" w:hAnsi="Times New Roman" w:cs="Times New Roman"/>
          <w:sz w:val="28"/>
          <w:szCs w:val="28"/>
        </w:rPr>
        <w:t>Передбачається, що впровадження в школу STEM - освіти може сприяти в подальшому підготовці інженер</w:t>
      </w:r>
      <w:r>
        <w:rPr>
          <w:rFonts w:ascii="Times New Roman" w:hAnsi="Times New Roman" w:cs="Times New Roman"/>
          <w:sz w:val="28"/>
          <w:szCs w:val="28"/>
        </w:rPr>
        <w:t>ів, професіоналів своєї справи.</w:t>
      </w:r>
    </w:p>
    <w:p w:rsidR="00521504" w:rsidRPr="00521504" w:rsidRDefault="00521504" w:rsidP="005215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1504">
        <w:rPr>
          <w:rFonts w:ascii="Times New Roman" w:hAnsi="Times New Roman" w:cs="Times New Roman"/>
          <w:sz w:val="28"/>
          <w:szCs w:val="28"/>
        </w:rPr>
        <w:t>Проєктна</w:t>
      </w:r>
      <w:proofErr w:type="spellEnd"/>
      <w:r w:rsidRPr="00521504">
        <w:rPr>
          <w:rFonts w:ascii="Times New Roman" w:hAnsi="Times New Roman" w:cs="Times New Roman"/>
          <w:sz w:val="28"/>
          <w:szCs w:val="28"/>
        </w:rPr>
        <w:t xml:space="preserve"> діяльність є ефективним методом навчання, який сприяє активному залученню учнів у процес навчання, розвитку їх аналітичних навичок,  здатності до критичного та самостійного мислення. Метод проєктів – сукупність дослідницьких, пошукових, проблемних методів, прийомів, які базуються на творчих здібностях та активності виконавців. Варто систематично використовувати таку педагогічну технологію, поступово ускладнюючи </w:t>
      </w:r>
      <w:proofErr w:type="spellStart"/>
      <w:r w:rsidRPr="00521504">
        <w:rPr>
          <w:rFonts w:ascii="Times New Roman" w:hAnsi="Times New Roman" w:cs="Times New Roman"/>
          <w:sz w:val="28"/>
          <w:szCs w:val="28"/>
        </w:rPr>
        <w:t>завдання-проєкти</w:t>
      </w:r>
      <w:proofErr w:type="spellEnd"/>
      <w:r w:rsidRPr="00521504">
        <w:rPr>
          <w:rFonts w:ascii="Times New Roman" w:hAnsi="Times New Roman" w:cs="Times New Roman"/>
          <w:sz w:val="28"/>
          <w:szCs w:val="28"/>
        </w:rPr>
        <w:t xml:space="preserve"> для здобувачів освіти. Це дозволить учням застосовувати знання на практиці, працювати в групах, обмінюватися ідеями та розвивати комунікативні навички. </w:t>
      </w:r>
    </w:p>
    <w:p w:rsidR="00521504" w:rsidRPr="00521504" w:rsidRDefault="00521504" w:rsidP="005215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04">
        <w:rPr>
          <w:rFonts w:ascii="Times New Roman" w:hAnsi="Times New Roman" w:cs="Times New Roman"/>
          <w:sz w:val="28"/>
          <w:szCs w:val="28"/>
        </w:rPr>
        <w:t>Критичне мислення – це здатність аналізувати, досліджувати, перевіряти інформацію; оцінювати її достовірність та аргументи; формулювати власні думки та приймати обґрунтовані рішення на основі логічних міркувань. У сучасному світі, де інформації стає все більше, критичне мислення є необхідною навичкою для успішної адаптації та розвитку особистості.</w:t>
      </w:r>
    </w:p>
    <w:p w:rsidR="00521504" w:rsidRPr="00521504" w:rsidRDefault="00521504" w:rsidP="005215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04">
        <w:rPr>
          <w:rFonts w:ascii="Times New Roman" w:hAnsi="Times New Roman" w:cs="Times New Roman"/>
          <w:sz w:val="28"/>
          <w:szCs w:val="28"/>
        </w:rPr>
        <w:t xml:space="preserve">Види проєктів залежно від критеріїв. За кількістю учасників вони можуть бути: індивідуальні, групові, колективні. За домінуючим в </w:t>
      </w:r>
      <w:proofErr w:type="spellStart"/>
      <w:r w:rsidRPr="00521504">
        <w:rPr>
          <w:rFonts w:ascii="Times New Roman" w:hAnsi="Times New Roman" w:cs="Times New Roman"/>
          <w:sz w:val="28"/>
          <w:szCs w:val="28"/>
        </w:rPr>
        <w:t>проєкті</w:t>
      </w:r>
      <w:proofErr w:type="spellEnd"/>
      <w:r w:rsidRPr="00521504">
        <w:rPr>
          <w:rFonts w:ascii="Times New Roman" w:hAnsi="Times New Roman" w:cs="Times New Roman"/>
          <w:sz w:val="28"/>
          <w:szCs w:val="28"/>
        </w:rPr>
        <w:t xml:space="preserve"> методом розрізняють: дослідні, творчі, ігрові, практико-орієнтовані, інформаційні. За тривалістю можна виділити: короткострокові, середньої тривалості та довгострокові.</w:t>
      </w:r>
    </w:p>
    <w:p w:rsidR="00521504" w:rsidRPr="00521504" w:rsidRDefault="00521504" w:rsidP="005215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1504">
        <w:rPr>
          <w:rFonts w:ascii="Times New Roman" w:hAnsi="Times New Roman" w:cs="Times New Roman"/>
          <w:sz w:val="28"/>
          <w:szCs w:val="28"/>
        </w:rPr>
        <w:t>Проєктна</w:t>
      </w:r>
      <w:proofErr w:type="spellEnd"/>
      <w:r w:rsidRPr="00521504">
        <w:rPr>
          <w:rFonts w:ascii="Times New Roman" w:hAnsi="Times New Roman" w:cs="Times New Roman"/>
          <w:sz w:val="28"/>
          <w:szCs w:val="28"/>
        </w:rPr>
        <w:t xml:space="preserve"> діяльність сприяє розвитку критичного мислення через: аналіз інформації; розв'язання проблем; співпрацю; творчість, рефлексію.</w:t>
      </w:r>
    </w:p>
    <w:p w:rsidR="00521504" w:rsidRPr="00521504" w:rsidRDefault="00521504" w:rsidP="005215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04">
        <w:rPr>
          <w:rFonts w:ascii="Times New Roman" w:hAnsi="Times New Roman" w:cs="Times New Roman"/>
          <w:sz w:val="28"/>
          <w:szCs w:val="28"/>
        </w:rPr>
        <w:t xml:space="preserve">Основні аспекти </w:t>
      </w:r>
      <w:proofErr w:type="spellStart"/>
      <w:r w:rsidRPr="00521504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Pr="00521504">
        <w:rPr>
          <w:rFonts w:ascii="Times New Roman" w:hAnsi="Times New Roman" w:cs="Times New Roman"/>
          <w:sz w:val="28"/>
          <w:szCs w:val="28"/>
        </w:rPr>
        <w:t xml:space="preserve"> діяльності: актуальність теми; інтеграція знань; співпраця та командна робота; практичне застосування; дослідження та критичний аналіз; презентація результатів.</w:t>
      </w:r>
    </w:p>
    <w:p w:rsidR="00521504" w:rsidRPr="00521504" w:rsidRDefault="00521504" w:rsidP="005215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1504">
        <w:rPr>
          <w:rFonts w:ascii="Times New Roman" w:hAnsi="Times New Roman" w:cs="Times New Roman"/>
          <w:sz w:val="28"/>
          <w:szCs w:val="28"/>
        </w:rPr>
        <w:t>Проєктна</w:t>
      </w:r>
      <w:proofErr w:type="spellEnd"/>
      <w:r w:rsidRPr="00521504">
        <w:rPr>
          <w:rFonts w:ascii="Times New Roman" w:hAnsi="Times New Roman" w:cs="Times New Roman"/>
          <w:sz w:val="28"/>
          <w:szCs w:val="28"/>
        </w:rPr>
        <w:t xml:space="preserve"> діяльність передбачає виконання учнями конкретних завдань, які вимагають дослідження, планування, реалізації та оцінки результатів. Основною метою є не лише отримання знань, але й розвиток навичок, які сприяють критичному мисленню, засвоєнню знань, а також формуванню </w:t>
      </w:r>
      <w:r w:rsidRPr="00521504">
        <w:rPr>
          <w:rFonts w:ascii="Times New Roman" w:hAnsi="Times New Roman" w:cs="Times New Roman"/>
          <w:sz w:val="28"/>
          <w:szCs w:val="28"/>
        </w:rPr>
        <w:lastRenderedPageBreak/>
        <w:t>важливих вмінь, які знадобляться здобувачам освіти у майбутньому для якісного особистісного розвитку.</w:t>
      </w:r>
    </w:p>
    <w:p w:rsidR="00521504" w:rsidRPr="00521504" w:rsidRDefault="00521504" w:rsidP="005215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04">
        <w:rPr>
          <w:rFonts w:ascii="Times New Roman" w:hAnsi="Times New Roman" w:cs="Times New Roman"/>
          <w:sz w:val="28"/>
          <w:szCs w:val="28"/>
        </w:rPr>
        <w:t>Учні мають змогу реалізувати власні STEM-проєкти. Кожен із них передбачає виконання комплексного дослідження, з якісною й кількісною обробкою даних, отриманих під час експериментів і соціологічних опитувань.</w:t>
      </w:r>
    </w:p>
    <w:p w:rsidR="00521504" w:rsidRPr="00521504" w:rsidRDefault="00521504" w:rsidP="005215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04">
        <w:rPr>
          <w:rFonts w:ascii="Times New Roman" w:hAnsi="Times New Roman" w:cs="Times New Roman"/>
          <w:sz w:val="28"/>
          <w:szCs w:val="28"/>
        </w:rPr>
        <w:t>Головним принципом у реалізації цих проєктів є принцип науковості. Він дає змогу дослідникам якісно засвоїти й оперувати основними науковими поняттями й законами, бачити причинно-наслідкові зв’язки та формувати висновки, описуючи результати.</w:t>
      </w:r>
    </w:p>
    <w:p w:rsidR="00521504" w:rsidRPr="00521504" w:rsidRDefault="00521504" w:rsidP="005215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04">
        <w:rPr>
          <w:rFonts w:ascii="Times New Roman" w:hAnsi="Times New Roman" w:cs="Times New Roman"/>
          <w:sz w:val="28"/>
          <w:szCs w:val="28"/>
        </w:rPr>
        <w:t>Більшість STEM-проєктів інтегровані, адже вирішення проблемного питання потребує комплексного підходу: учні використовують на практиці здобуті знання з фізики, хімії, біології, географії та математики.</w:t>
      </w:r>
    </w:p>
    <w:p w:rsidR="00521504" w:rsidRPr="00521504" w:rsidRDefault="00521504" w:rsidP="005215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04">
        <w:rPr>
          <w:rFonts w:ascii="Times New Roman" w:hAnsi="Times New Roman" w:cs="Times New Roman"/>
          <w:sz w:val="28"/>
          <w:szCs w:val="28"/>
        </w:rPr>
        <w:t>STEM-освіта (</w:t>
      </w:r>
      <w:proofErr w:type="spellStart"/>
      <w:r w:rsidRPr="00521504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5215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1504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Pr="005215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1504">
        <w:rPr>
          <w:rFonts w:ascii="Times New Roman" w:hAnsi="Times New Roman" w:cs="Times New Roman"/>
          <w:sz w:val="28"/>
          <w:szCs w:val="28"/>
        </w:rPr>
        <w:t>Engineering</w:t>
      </w:r>
      <w:proofErr w:type="spellEnd"/>
      <w:r w:rsidRPr="005215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1504">
        <w:rPr>
          <w:rFonts w:ascii="Times New Roman" w:hAnsi="Times New Roman" w:cs="Times New Roman"/>
          <w:sz w:val="28"/>
          <w:szCs w:val="28"/>
        </w:rPr>
        <w:t>Mathematics</w:t>
      </w:r>
      <w:proofErr w:type="spellEnd"/>
      <w:r w:rsidRPr="00521504">
        <w:rPr>
          <w:rFonts w:ascii="Times New Roman" w:hAnsi="Times New Roman" w:cs="Times New Roman"/>
          <w:sz w:val="28"/>
          <w:szCs w:val="28"/>
        </w:rPr>
        <w:t xml:space="preserve">) спрямована на інтеграцію цих чотирьох дисциплін в єдиний міждисциплінарний підхід до навчання. 3-D принтер ідеально вписується в цю концепцію, надаючи практичне застосування знань з різних галузей. При роботі з 3D-принтером учні застосовують: </w:t>
      </w:r>
    </w:p>
    <w:p w:rsidR="00521504" w:rsidRPr="00521504" w:rsidRDefault="00521504" w:rsidP="005215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04">
        <w:rPr>
          <w:rFonts w:ascii="Times New Roman" w:hAnsi="Times New Roman" w:cs="Times New Roman"/>
          <w:sz w:val="28"/>
          <w:szCs w:val="28"/>
        </w:rPr>
        <w:t>-  математику для розрахунку розмірів та пропорцій моделей</w:t>
      </w:r>
    </w:p>
    <w:p w:rsidR="00521504" w:rsidRPr="00521504" w:rsidRDefault="00521504" w:rsidP="005215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04">
        <w:rPr>
          <w:rFonts w:ascii="Times New Roman" w:hAnsi="Times New Roman" w:cs="Times New Roman"/>
          <w:sz w:val="28"/>
          <w:szCs w:val="28"/>
        </w:rPr>
        <w:t>-  фізику для розуміння процесів плавлення та затвердіння пластику</w:t>
      </w:r>
    </w:p>
    <w:p w:rsidR="00521504" w:rsidRPr="00521504" w:rsidRDefault="00521504" w:rsidP="005215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04">
        <w:rPr>
          <w:rFonts w:ascii="Times New Roman" w:hAnsi="Times New Roman" w:cs="Times New Roman"/>
          <w:sz w:val="28"/>
          <w:szCs w:val="28"/>
        </w:rPr>
        <w:t xml:space="preserve">-  інженерні навички для </w:t>
      </w:r>
      <w:proofErr w:type="spellStart"/>
      <w:r w:rsidRPr="00521504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521504">
        <w:rPr>
          <w:rFonts w:ascii="Times New Roman" w:hAnsi="Times New Roman" w:cs="Times New Roman"/>
          <w:sz w:val="28"/>
          <w:szCs w:val="28"/>
        </w:rPr>
        <w:t xml:space="preserve"> функціональних об'єктів</w:t>
      </w:r>
    </w:p>
    <w:p w:rsidR="00521504" w:rsidRPr="00521504" w:rsidRDefault="00521504" w:rsidP="005215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04">
        <w:rPr>
          <w:rFonts w:ascii="Times New Roman" w:hAnsi="Times New Roman" w:cs="Times New Roman"/>
          <w:sz w:val="28"/>
          <w:szCs w:val="28"/>
        </w:rPr>
        <w:t>-  інформатику для роботи з програмним забезпеченням для 3D-моделювання</w:t>
      </w:r>
    </w:p>
    <w:p w:rsidR="00521504" w:rsidRPr="00521504" w:rsidRDefault="00521504" w:rsidP="005215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04">
        <w:rPr>
          <w:rFonts w:ascii="Times New Roman" w:hAnsi="Times New Roman" w:cs="Times New Roman"/>
          <w:sz w:val="28"/>
          <w:szCs w:val="28"/>
        </w:rPr>
        <w:t>Такий практичний підхід допомагає учням краще зрозуміти зв'язки між різними дисциплінами та побачити, як теоретичні знання застосовуються в реальному світі</w:t>
      </w:r>
    </w:p>
    <w:p w:rsidR="00521504" w:rsidRPr="00521504" w:rsidRDefault="00521504" w:rsidP="005215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04">
        <w:rPr>
          <w:rFonts w:ascii="Times New Roman" w:hAnsi="Times New Roman" w:cs="Times New Roman"/>
          <w:sz w:val="28"/>
          <w:szCs w:val="28"/>
        </w:rPr>
        <w:t xml:space="preserve">Просторове мислення – це здатність </w:t>
      </w:r>
      <w:proofErr w:type="spellStart"/>
      <w:r w:rsidRPr="00521504">
        <w:rPr>
          <w:rFonts w:ascii="Times New Roman" w:hAnsi="Times New Roman" w:cs="Times New Roman"/>
          <w:sz w:val="28"/>
          <w:szCs w:val="28"/>
        </w:rPr>
        <w:t>візуалізувати</w:t>
      </w:r>
      <w:proofErr w:type="spellEnd"/>
      <w:r w:rsidRPr="00521504">
        <w:rPr>
          <w:rFonts w:ascii="Times New Roman" w:hAnsi="Times New Roman" w:cs="Times New Roman"/>
          <w:sz w:val="28"/>
          <w:szCs w:val="28"/>
        </w:rPr>
        <w:t xml:space="preserve"> та маніпулювати об'єктами в розумі. Це важлива навичка для багатьох галузей. 3-D друк надає унікальну можливість для розвитку цього уміння, дозволяючи учням втілювати свої іде</w:t>
      </w:r>
      <w:r>
        <w:rPr>
          <w:rFonts w:ascii="Times New Roman" w:hAnsi="Times New Roman" w:cs="Times New Roman"/>
          <w:sz w:val="28"/>
          <w:szCs w:val="28"/>
        </w:rPr>
        <w:t>ї в реальні тривимірні об'єкти.</w:t>
      </w:r>
    </w:p>
    <w:p w:rsidR="00521504" w:rsidRPr="00521504" w:rsidRDefault="00521504" w:rsidP="005215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504">
        <w:rPr>
          <w:rFonts w:ascii="Times New Roman" w:hAnsi="Times New Roman" w:cs="Times New Roman"/>
          <w:sz w:val="28"/>
          <w:szCs w:val="28"/>
        </w:rPr>
        <w:t>Робота з 3D-принтером стимулює креативність, оскільки учні можуть створювати практично будь-які форми та об'єкти. Це відкриває нові горизонти для творчого самовираження та інновацій. Наприклад, на уроках історії учні можуть створювати моделі історичних артефактів, а на уроках біології – моделі клітин або органів.</w:t>
      </w:r>
    </w:p>
    <w:p w:rsidR="00521504" w:rsidRPr="00EB1FC7" w:rsidRDefault="00521504" w:rsidP="00521504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1504">
        <w:rPr>
          <w:rFonts w:ascii="Times New Roman" w:hAnsi="Times New Roman" w:cs="Times New Roman"/>
          <w:sz w:val="28"/>
          <w:szCs w:val="28"/>
        </w:rPr>
        <w:t>Останнім часом у освітньому просторі України набирає обертів  STEAM-освіта.  Що ж це таке?  Вона охоплює природничі науки (</w:t>
      </w:r>
      <w:proofErr w:type="spellStart"/>
      <w:r w:rsidRPr="00521504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521504">
        <w:rPr>
          <w:rFonts w:ascii="Times New Roman" w:hAnsi="Times New Roman" w:cs="Times New Roman"/>
          <w:sz w:val="28"/>
          <w:szCs w:val="28"/>
        </w:rPr>
        <w:t>), технології (</w:t>
      </w:r>
      <w:proofErr w:type="spellStart"/>
      <w:r w:rsidRPr="00521504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Pr="00521504">
        <w:rPr>
          <w:rFonts w:ascii="Times New Roman" w:hAnsi="Times New Roman" w:cs="Times New Roman"/>
          <w:sz w:val="28"/>
          <w:szCs w:val="28"/>
        </w:rPr>
        <w:t>), технічну творчість (</w:t>
      </w:r>
      <w:proofErr w:type="spellStart"/>
      <w:r w:rsidRPr="00521504">
        <w:rPr>
          <w:rFonts w:ascii="Times New Roman" w:hAnsi="Times New Roman" w:cs="Times New Roman"/>
          <w:sz w:val="28"/>
          <w:szCs w:val="28"/>
        </w:rPr>
        <w:t>Engineering</w:t>
      </w:r>
      <w:proofErr w:type="spellEnd"/>
      <w:r w:rsidRPr="00521504">
        <w:rPr>
          <w:rFonts w:ascii="Times New Roman" w:hAnsi="Times New Roman" w:cs="Times New Roman"/>
          <w:sz w:val="28"/>
          <w:szCs w:val="28"/>
        </w:rPr>
        <w:t>), мистецтво (</w:t>
      </w:r>
      <w:proofErr w:type="spellStart"/>
      <w:r w:rsidRPr="00521504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Pr="00521504">
        <w:rPr>
          <w:rFonts w:ascii="Times New Roman" w:hAnsi="Times New Roman" w:cs="Times New Roman"/>
          <w:sz w:val="28"/>
          <w:szCs w:val="28"/>
        </w:rPr>
        <w:t>) та математику (</w:t>
      </w:r>
      <w:proofErr w:type="spellStart"/>
      <w:r w:rsidRPr="00521504">
        <w:rPr>
          <w:rFonts w:ascii="Times New Roman" w:hAnsi="Times New Roman" w:cs="Times New Roman"/>
          <w:sz w:val="28"/>
          <w:szCs w:val="28"/>
        </w:rPr>
        <w:t>Mathematics</w:t>
      </w:r>
      <w:proofErr w:type="spellEnd"/>
      <w:r w:rsidRPr="00521504">
        <w:rPr>
          <w:rFonts w:ascii="Times New Roman" w:hAnsi="Times New Roman" w:cs="Times New Roman"/>
          <w:sz w:val="28"/>
          <w:szCs w:val="28"/>
        </w:rPr>
        <w:t>).</w:t>
      </w:r>
    </w:p>
    <w:p w:rsidR="0058307E" w:rsidRPr="00EB1FC7" w:rsidRDefault="0058307E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>STEM-освіта – це не просто тренд, а необхідність для розвитку сучасного суспільства та економіки. Інвестиції в STEM – це інвестиції в майбутнє.</w:t>
      </w:r>
    </w:p>
    <w:p w:rsidR="00EB1FC7" w:rsidRPr="00EB1FC7" w:rsidRDefault="00EB1FC7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>Чому STEM-освіта актуальна для професій майбутнього</w:t>
      </w:r>
      <w:r w:rsidR="00521504">
        <w:rPr>
          <w:rFonts w:ascii="Times New Roman" w:hAnsi="Times New Roman" w:cs="Times New Roman"/>
          <w:sz w:val="28"/>
          <w:szCs w:val="28"/>
        </w:rPr>
        <w:t>?</w:t>
      </w:r>
    </w:p>
    <w:p w:rsidR="00EB1FC7" w:rsidRPr="00EB1FC7" w:rsidRDefault="00EB1FC7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lastRenderedPageBreak/>
        <w:t xml:space="preserve">Стрімка еволюція технологій веде до того, що незабаром найбільш популярними та перспективними на планеті фахівцями стануть програмісти, 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ІТ-фахівці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 xml:space="preserve">, інженери, професіонали в галузі високих технологій. </w:t>
      </w:r>
    </w:p>
    <w:p w:rsidR="00EB1FC7" w:rsidRPr="00EB1FC7" w:rsidRDefault="00EB1FC7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 xml:space="preserve">У віддаленому майбутньому з'являться професії, які навіть уявити важко, усі вони будуть пов’язані з високотехнологічним виробництвом на стику з природничими науками. Особливо будуть затребувані фахівці 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біо-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нанотехнологій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>.</w:t>
      </w:r>
    </w:p>
    <w:p w:rsidR="00EB1FC7" w:rsidRPr="00EB1FC7" w:rsidRDefault="00EB1FC7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>STEM освіта готує учнів до успішного працевлаштування, до освіти після навчання в школі або для того й іншого. Вона вимагає різних і більш технічно складних навичок, зокрема, із застосуванням математичних знань і наукових понять.</w:t>
      </w:r>
    </w:p>
    <w:p w:rsidR="00EB1FC7" w:rsidRPr="00EB1FC7" w:rsidRDefault="00EB1FC7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 xml:space="preserve">Саме формування таких навичок, як системне мислення, екологічне мислення, робота в умовах невизначеності, міжгалузева комунікація, керування 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проєктами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>, критичне мислення підготують дітей до безперервного навчання упродовж усього життя. Це допоможе працювати з новими інструментами та програмами, які будуть розроблені в майбутньому.</w:t>
      </w:r>
    </w:p>
    <w:p w:rsidR="00EB1FC7" w:rsidRPr="00EB1FC7" w:rsidRDefault="00EB1FC7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>Як і хто має готувати таких фахівців?</w:t>
      </w:r>
    </w:p>
    <w:p w:rsidR="00EB1FC7" w:rsidRPr="00EB1FC7" w:rsidRDefault="00EB1FC7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>STEM відрізняє від традиційної науки та математичної освіти – змішане середовище навчання, яке показує учням, як можна застосувати наукові методи для розв'язання проблем повсякденного життя.</w:t>
      </w:r>
    </w:p>
    <w:p w:rsidR="00EB1FC7" w:rsidRPr="00EB1FC7" w:rsidRDefault="00EB1FC7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 xml:space="preserve">У реальному світі дуже мало завдань, які вимагають набору знань з одного предмету. Програмісти, наприклад, використовують науку, математику, дизайн, технології та мистецтво для створення свого кінцевого продукту. Ви не зможете розробити новий 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застосунок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>, відеогру чи комп’ютерну програму без розуміння всіх концепцій STEM.</w:t>
      </w:r>
    </w:p>
    <w:p w:rsidR="00EB1FC7" w:rsidRPr="00EB1FC7" w:rsidRDefault="00EB1FC7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 xml:space="preserve">Основою STEM-освіти є інтеграція знань із різних предметів та їхнє практичне застосування в реальному житті. STEM-урок у школі зазвичай базується на 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проєктній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 xml:space="preserve"> діяльності та на пошуку розв'язання реальної проблеми.</w:t>
      </w:r>
    </w:p>
    <w:p w:rsidR="00EB1FC7" w:rsidRPr="00EB1FC7" w:rsidRDefault="00EB1FC7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>Дуже важливу роль у навчанні дітей відіграє вчитель. Адже це не просто передача знань, це спосіб розширення свідомості і зміни реальності. Щоб учень здобув і підтримував інтерес до STEM-предметів, вчитель має виступати в ролі поінформованого провідника, якщо учень не знає, як розв'язати проблему або сумнівається.</w:t>
      </w:r>
    </w:p>
    <w:p w:rsidR="00EB1FC7" w:rsidRPr="00EB1FC7" w:rsidRDefault="00EB1FC7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>Тому надзвичайно важливо, щоб педагоги були постійно в курсі сучасних тенденцій і досягнень у сфері STEM-навчання.</w:t>
      </w:r>
    </w:p>
    <w:p w:rsidR="00895F35" w:rsidRPr="00EB1FC7" w:rsidRDefault="00895F35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>STEM-професії (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Engineering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Mathematics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>) є одними з найбільш затребуваних та високооплачуваних у сучасному світі. Вони пов’язані з інноваціями, технологічним прогресом і вирішенням глобальних проблем.</w:t>
      </w:r>
    </w:p>
    <w:p w:rsidR="00895F35" w:rsidRPr="00EB1FC7" w:rsidRDefault="00895F35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>ТОП-10 перспективних STEM-професій</w:t>
      </w:r>
    </w:p>
    <w:p w:rsidR="00895F35" w:rsidRPr="00EB1FC7" w:rsidRDefault="00895F35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>Розробник програмного забезпечення (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Software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Developer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>)</w:t>
      </w:r>
    </w:p>
    <w:p w:rsidR="00895F35" w:rsidRPr="00EB1FC7" w:rsidRDefault="00895F35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lastRenderedPageBreak/>
        <w:t xml:space="preserve">– Створює додатки, 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вебсайти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>, програми, працює з мовами програмування (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Java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>, C++).</w:t>
      </w:r>
    </w:p>
    <w:p w:rsidR="00895F35" w:rsidRPr="00EB1FC7" w:rsidRDefault="00895F35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 xml:space="preserve">Інженер з 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Cybersecurity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Engineer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>)</w:t>
      </w:r>
    </w:p>
    <w:p w:rsidR="00895F35" w:rsidRPr="00EB1FC7" w:rsidRDefault="00895F35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>– Захищає дані компаній від кібератак, займається розробкою систем безпеки.</w:t>
      </w:r>
    </w:p>
    <w:p w:rsidR="00895F35" w:rsidRPr="00EB1FC7" w:rsidRDefault="00895F35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>Фахівець з аналізу даних (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Scientist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>)</w:t>
      </w:r>
    </w:p>
    <w:p w:rsidR="00895F35" w:rsidRPr="00EB1FC7" w:rsidRDefault="00895F35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>– Аналізує великі масиви даних (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>), створює алгоритми для прогнозування та прийняття рішень.</w:t>
      </w:r>
    </w:p>
    <w:p w:rsidR="00895F35" w:rsidRPr="00EB1FC7" w:rsidRDefault="00895F35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1FC7">
        <w:rPr>
          <w:rFonts w:ascii="Times New Roman" w:hAnsi="Times New Roman" w:cs="Times New Roman"/>
          <w:sz w:val="28"/>
          <w:szCs w:val="28"/>
        </w:rPr>
        <w:t>Біотехнолог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Biotechnologist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>)</w:t>
      </w:r>
    </w:p>
    <w:p w:rsidR="00895F35" w:rsidRPr="00EB1FC7" w:rsidRDefault="00895F35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>– Досліджує та розробляє біологічні рішення у медицині, фармацевтиці, сільському господарстві.</w:t>
      </w:r>
    </w:p>
    <w:p w:rsidR="00895F35" w:rsidRPr="00EB1FC7" w:rsidRDefault="00895F35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>Робототехнік (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Robotics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Engineer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>)</w:t>
      </w:r>
    </w:p>
    <w:p w:rsidR="00895F35" w:rsidRPr="00EB1FC7" w:rsidRDefault="00895F35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>– Створює роботів і автоматизовані системи для промисловості, медицини та побуту.</w:t>
      </w:r>
    </w:p>
    <w:p w:rsidR="00895F35" w:rsidRPr="00EB1FC7" w:rsidRDefault="00895F35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 xml:space="preserve">Фахівець з штучного інтелекту (AI/ML 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Engineer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>)</w:t>
      </w:r>
    </w:p>
    <w:p w:rsidR="00895F35" w:rsidRPr="00EB1FC7" w:rsidRDefault="00895F35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>– Розробляє алгоритми штучного інтелекту (AI) та машинного навчання (ML) для автоматизації та аналізу.</w:t>
      </w:r>
    </w:p>
    <w:p w:rsidR="00895F35" w:rsidRPr="00EB1FC7" w:rsidRDefault="00895F35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>Інженер космічних технологій (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Aerospace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Engineer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>)</w:t>
      </w:r>
    </w:p>
    <w:p w:rsidR="00895F35" w:rsidRPr="00EB1FC7" w:rsidRDefault="00895F35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>– Працює над розробкою супутників, ракет, літаків і космічних систем.</w:t>
      </w:r>
    </w:p>
    <w:p w:rsidR="00895F35" w:rsidRPr="00EB1FC7" w:rsidRDefault="00895F35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>Еколог та спеціаліст з відновлюваної енергетики (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Environmental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Scientist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Renewable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Specialist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>)</w:t>
      </w:r>
    </w:p>
    <w:p w:rsidR="00895F35" w:rsidRPr="00EB1FC7" w:rsidRDefault="00895F35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>– Досліджує вплив людини на природу, розробляє екологічні рішення та альтернативні джерела енергії.</w:t>
      </w:r>
    </w:p>
    <w:p w:rsidR="00895F35" w:rsidRPr="00EB1FC7" w:rsidRDefault="00895F35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1FC7">
        <w:rPr>
          <w:rFonts w:ascii="Times New Roman" w:hAnsi="Times New Roman" w:cs="Times New Roman"/>
          <w:sz w:val="28"/>
          <w:szCs w:val="28"/>
        </w:rPr>
        <w:t>Інженер-електронік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Electronics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Engineer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>)</w:t>
      </w:r>
    </w:p>
    <w:p w:rsidR="00895F35" w:rsidRPr="00EB1FC7" w:rsidRDefault="00895F35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 xml:space="preserve">– Проектує та вдосконалює електронні пристрої, від 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смартфонів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 xml:space="preserve"> до складних електросистем.</w:t>
      </w:r>
    </w:p>
    <w:p w:rsidR="00895F35" w:rsidRPr="00EB1FC7" w:rsidRDefault="00895F35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 xml:space="preserve">Фахівець з 3D-друку та адитивного виробництва (3D 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Printing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1FC7">
        <w:rPr>
          <w:rFonts w:ascii="Times New Roman" w:hAnsi="Times New Roman" w:cs="Times New Roman"/>
          <w:sz w:val="28"/>
          <w:szCs w:val="28"/>
        </w:rPr>
        <w:t>Engineer</w:t>
      </w:r>
      <w:proofErr w:type="spellEnd"/>
      <w:r w:rsidRPr="00EB1FC7">
        <w:rPr>
          <w:rFonts w:ascii="Times New Roman" w:hAnsi="Times New Roman" w:cs="Times New Roman"/>
          <w:sz w:val="28"/>
          <w:szCs w:val="28"/>
        </w:rPr>
        <w:t>)</w:t>
      </w:r>
    </w:p>
    <w:p w:rsidR="00895F35" w:rsidRPr="00EB1FC7" w:rsidRDefault="00895F35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>– Використовує 3D-друк для створення деталей у медицині, будівництві, авіації та інших сферах.</w:t>
      </w:r>
    </w:p>
    <w:p w:rsidR="00895F35" w:rsidRPr="00EB1FC7" w:rsidRDefault="00895F35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>Чому варто обирати STEM-професію?</w:t>
      </w:r>
    </w:p>
    <w:p w:rsidR="00895F35" w:rsidRPr="00A472AD" w:rsidRDefault="00895F35" w:rsidP="00A472A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72AD">
        <w:rPr>
          <w:rFonts w:ascii="Times New Roman" w:hAnsi="Times New Roman" w:cs="Times New Roman"/>
          <w:sz w:val="28"/>
          <w:szCs w:val="28"/>
        </w:rPr>
        <w:t>Високий рівень зарплат</w:t>
      </w:r>
    </w:p>
    <w:p w:rsidR="00895F35" w:rsidRPr="00A472AD" w:rsidRDefault="00895F35" w:rsidP="00A472A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72AD">
        <w:rPr>
          <w:rFonts w:ascii="Times New Roman" w:hAnsi="Times New Roman" w:cs="Times New Roman"/>
          <w:sz w:val="28"/>
          <w:szCs w:val="28"/>
        </w:rPr>
        <w:t>Попит на ринку праці</w:t>
      </w:r>
    </w:p>
    <w:p w:rsidR="00895F35" w:rsidRPr="00A472AD" w:rsidRDefault="00895F35" w:rsidP="00A472AD">
      <w:pPr>
        <w:pStyle w:val="a3"/>
        <w:numPr>
          <w:ilvl w:val="0"/>
          <w:numId w:val="2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A472AD">
        <w:rPr>
          <w:rFonts w:ascii="Times New Roman" w:hAnsi="Times New Roman" w:cs="Times New Roman"/>
          <w:sz w:val="28"/>
          <w:szCs w:val="28"/>
        </w:rPr>
        <w:t xml:space="preserve"> Можливість працювати дистанційно</w:t>
      </w:r>
    </w:p>
    <w:p w:rsidR="00895F35" w:rsidRPr="00A472AD" w:rsidRDefault="00895F35" w:rsidP="00A472A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72AD">
        <w:rPr>
          <w:rFonts w:ascii="Times New Roman" w:hAnsi="Times New Roman" w:cs="Times New Roman"/>
          <w:sz w:val="28"/>
          <w:szCs w:val="28"/>
        </w:rPr>
        <w:t>Внесок у розвиток технологій і науки</w:t>
      </w:r>
    </w:p>
    <w:p w:rsidR="00EB1FC7" w:rsidRDefault="00895F35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7">
        <w:rPr>
          <w:rFonts w:ascii="Times New Roman" w:hAnsi="Times New Roman" w:cs="Times New Roman"/>
          <w:sz w:val="28"/>
          <w:szCs w:val="28"/>
        </w:rPr>
        <w:t xml:space="preserve">STEM-професії – це можливість не лише отримати стабільну роботу, а й впливати на майбутнє людства! </w:t>
      </w:r>
    </w:p>
    <w:p w:rsidR="001E5E3A" w:rsidRPr="001E5E3A" w:rsidRDefault="001E5E3A" w:rsidP="00EB1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E3A">
        <w:rPr>
          <w:rFonts w:ascii="Times New Roman" w:hAnsi="Times New Roman" w:cs="Times New Roman"/>
          <w:sz w:val="28"/>
          <w:szCs w:val="28"/>
        </w:rPr>
        <w:t>Модель освіти STEM важлива, оскільки вона поширюється на кожну частину нашого життя. Традиційна система освіти зосереджена на повторенні та відтворенні правильних гіпотез, а інновації та креативність є однією з найважливіших опор модуля STEM-освіти, яка зосереджена на стимулюванні мозку та наданні йому вільного пра</w:t>
      </w:r>
      <w:r w:rsidR="00911C0A">
        <w:rPr>
          <w:rFonts w:ascii="Times New Roman" w:hAnsi="Times New Roman" w:cs="Times New Roman"/>
          <w:sz w:val="28"/>
          <w:szCs w:val="28"/>
        </w:rPr>
        <w:t>ва творити.</w:t>
      </w:r>
    </w:p>
    <w:p w:rsidR="00A85B35" w:rsidRPr="00A85B35" w:rsidRDefault="00A85B35" w:rsidP="005215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B35">
        <w:rPr>
          <w:rFonts w:ascii="Times New Roman" w:hAnsi="Times New Roman" w:cs="Times New Roman"/>
          <w:sz w:val="28"/>
          <w:szCs w:val="28"/>
        </w:rPr>
        <w:lastRenderedPageBreak/>
        <w:t xml:space="preserve">Підвищення інтересу здобувачів освіти до STEM-професій забезпечується шляхом проведення різноманітних позакласних і позашкільних заходів, конкурсів, фестивалів, </w:t>
      </w:r>
      <w:proofErr w:type="spellStart"/>
      <w:r w:rsidRPr="00A85B35">
        <w:rPr>
          <w:rFonts w:ascii="Times New Roman" w:hAnsi="Times New Roman" w:cs="Times New Roman"/>
          <w:sz w:val="28"/>
          <w:szCs w:val="28"/>
        </w:rPr>
        <w:t>вебквестів</w:t>
      </w:r>
      <w:proofErr w:type="spellEnd"/>
      <w:r w:rsidRPr="00A85B35">
        <w:rPr>
          <w:rFonts w:ascii="Times New Roman" w:hAnsi="Times New Roman" w:cs="Times New Roman"/>
          <w:sz w:val="28"/>
          <w:szCs w:val="28"/>
        </w:rPr>
        <w:t>, літніх програм природничо-наукового та інженерно-технічного спрямування.</w:t>
      </w:r>
    </w:p>
    <w:p w:rsidR="00A85B35" w:rsidRPr="00A85B35" w:rsidRDefault="00A85B35" w:rsidP="005215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B35">
        <w:rPr>
          <w:rFonts w:ascii="Times New Roman" w:hAnsi="Times New Roman" w:cs="Times New Roman"/>
          <w:sz w:val="28"/>
          <w:szCs w:val="28"/>
        </w:rPr>
        <w:t>Таким чином, сьогодні систематичне та різнобічне впровадження STEM-освіти забезпечує інноваційний поступ освітньої галузі, а реалізація STEM-підходу сприяє більш якісній підготовці молоді до подальшої освіти та успішного працевлаштування.</w:t>
      </w:r>
    </w:p>
    <w:p w:rsidR="00A85B35" w:rsidRPr="00A85B35" w:rsidRDefault="00A85B35" w:rsidP="005215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B35">
        <w:rPr>
          <w:rFonts w:ascii="Times New Roman" w:hAnsi="Times New Roman" w:cs="Times New Roman"/>
          <w:sz w:val="28"/>
          <w:szCs w:val="28"/>
        </w:rPr>
        <w:t>Для підвищення ефективності профорієнтаційної роботи в закладі загальної середньої освіти пропонуємо ознайомитися з такими науково-методичними матеріалами:</w:t>
      </w:r>
    </w:p>
    <w:p w:rsidR="00A85B35" w:rsidRPr="00A85B35" w:rsidRDefault="00A85B35" w:rsidP="00A85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B35">
        <w:rPr>
          <w:rFonts w:ascii="Times New Roman" w:hAnsi="Times New Roman" w:cs="Times New Roman"/>
          <w:sz w:val="28"/>
          <w:szCs w:val="28"/>
        </w:rPr>
        <w:t>1. Бабенко О. О. STEM-професії. STEM – галузі. Професії майбутнього! URL: http://surl.li/mhaiw.</w:t>
      </w:r>
    </w:p>
    <w:p w:rsidR="00A85B35" w:rsidRPr="00A85B35" w:rsidRDefault="00A85B35" w:rsidP="00A85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B35">
        <w:rPr>
          <w:rFonts w:ascii="Times New Roman" w:hAnsi="Times New Roman" w:cs="Times New Roman"/>
          <w:sz w:val="28"/>
          <w:szCs w:val="28"/>
        </w:rPr>
        <w:t>2. Експеримент всеукраїнського рівня «Професійна орієнтація у Новій українській шко</w:t>
      </w:r>
      <w:r>
        <w:rPr>
          <w:rFonts w:ascii="Times New Roman" w:hAnsi="Times New Roman" w:cs="Times New Roman"/>
          <w:sz w:val="28"/>
          <w:szCs w:val="28"/>
        </w:rPr>
        <w:t>лі». URL: http://surl.li/mhaag.</w:t>
      </w:r>
    </w:p>
    <w:p w:rsidR="00A85B35" w:rsidRPr="00A85B35" w:rsidRDefault="00A85B35" w:rsidP="00A85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B35">
        <w:rPr>
          <w:rFonts w:ascii="Times New Roman" w:hAnsi="Times New Roman" w:cs="Times New Roman"/>
          <w:sz w:val="28"/>
          <w:szCs w:val="28"/>
        </w:rPr>
        <w:t xml:space="preserve">3. Ірина </w:t>
      </w:r>
      <w:proofErr w:type="spellStart"/>
      <w:r w:rsidRPr="00A85B35">
        <w:rPr>
          <w:rFonts w:ascii="Times New Roman" w:hAnsi="Times New Roman" w:cs="Times New Roman"/>
          <w:sz w:val="28"/>
          <w:szCs w:val="28"/>
        </w:rPr>
        <w:t>Лемесєва</w:t>
      </w:r>
      <w:proofErr w:type="spellEnd"/>
      <w:r w:rsidRPr="00A85B35">
        <w:rPr>
          <w:rFonts w:ascii="Times New Roman" w:hAnsi="Times New Roman" w:cs="Times New Roman"/>
          <w:sz w:val="28"/>
          <w:szCs w:val="28"/>
        </w:rPr>
        <w:t>. Покоління STEM: які фахівці будуть затребувані в майбутньому і як підготувати сучасних дітей до нового дорослого життя. 2021. URL: http://surl.li/mhagu.</w:t>
      </w:r>
    </w:p>
    <w:p w:rsidR="00A85B35" w:rsidRPr="00A85B35" w:rsidRDefault="00A85B35" w:rsidP="00A85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B35">
        <w:rPr>
          <w:rFonts w:ascii="Times New Roman" w:hAnsi="Times New Roman" w:cs="Times New Roman"/>
          <w:sz w:val="28"/>
          <w:szCs w:val="28"/>
        </w:rPr>
        <w:t>4. Лист ДНУ «Інститут модернізації змісту освіти» від 01.08.2023 р. № 1242 «Методичні рекомендації щодо розвитку STEM-освіти в закладах загальної середньої та позашкільної освіти у 2023/2024 навчальному році». URL: http://surl.li/kkxwj.</w:t>
      </w:r>
    </w:p>
    <w:p w:rsidR="00A85B35" w:rsidRPr="00A85B35" w:rsidRDefault="00A85B35" w:rsidP="00A85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B35">
        <w:rPr>
          <w:rFonts w:ascii="Times New Roman" w:hAnsi="Times New Roman" w:cs="Times New Roman"/>
          <w:sz w:val="28"/>
          <w:szCs w:val="28"/>
        </w:rPr>
        <w:t>5. Наука: сучасні STEM-професії. URL: https://divchata-stem.org/materiali/nauka-suchasni-stem-profesii/.</w:t>
      </w:r>
    </w:p>
    <w:p w:rsidR="00A85B35" w:rsidRPr="00A85B35" w:rsidRDefault="00A85B35" w:rsidP="00A85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B35">
        <w:rPr>
          <w:rFonts w:ascii="Times New Roman" w:hAnsi="Times New Roman" w:cs="Times New Roman"/>
          <w:sz w:val="28"/>
          <w:szCs w:val="28"/>
        </w:rPr>
        <w:t>7. Професійна орієнтація у Новій українській школі. 2020. 36 с. URL: http://surl.li/bggiq.</w:t>
      </w:r>
    </w:p>
    <w:p w:rsidR="0058307E" w:rsidRPr="001E5E3A" w:rsidRDefault="00A85B35" w:rsidP="00A85B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5B35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A85B35">
        <w:rPr>
          <w:rFonts w:ascii="Times New Roman" w:hAnsi="Times New Roman" w:cs="Times New Roman"/>
          <w:sz w:val="28"/>
          <w:szCs w:val="28"/>
        </w:rPr>
        <w:t>Вебквест</w:t>
      </w:r>
      <w:proofErr w:type="spellEnd"/>
      <w:r w:rsidRPr="00A85B35">
        <w:rPr>
          <w:rFonts w:ascii="Times New Roman" w:hAnsi="Times New Roman" w:cs="Times New Roman"/>
          <w:sz w:val="28"/>
          <w:szCs w:val="28"/>
        </w:rPr>
        <w:t xml:space="preserve"> STEM-професії  https://vseosvita.ua/webquest/podorozh-u-svit-suchasnykh-stem-profesii-14986.html</w:t>
      </w:r>
    </w:p>
    <w:sectPr w:rsidR="0058307E" w:rsidRPr="001E5E3A" w:rsidSect="00672F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64BE"/>
    <w:multiLevelType w:val="hybridMultilevel"/>
    <w:tmpl w:val="188C28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F2F1A"/>
    <w:multiLevelType w:val="hybridMultilevel"/>
    <w:tmpl w:val="54082BCC"/>
    <w:lvl w:ilvl="0" w:tplc="46AC8608">
      <w:start w:val="88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5E3A"/>
    <w:rsid w:val="001E5E3A"/>
    <w:rsid w:val="00337D6B"/>
    <w:rsid w:val="00394A0C"/>
    <w:rsid w:val="004241B2"/>
    <w:rsid w:val="00521504"/>
    <w:rsid w:val="0058307E"/>
    <w:rsid w:val="006320D3"/>
    <w:rsid w:val="00672FB4"/>
    <w:rsid w:val="006B2C82"/>
    <w:rsid w:val="00895F35"/>
    <w:rsid w:val="00911C0A"/>
    <w:rsid w:val="009F7004"/>
    <w:rsid w:val="00A472AD"/>
    <w:rsid w:val="00A85B35"/>
    <w:rsid w:val="00AA3766"/>
    <w:rsid w:val="00BB229B"/>
    <w:rsid w:val="00D548D4"/>
    <w:rsid w:val="00DB6D3A"/>
    <w:rsid w:val="00EB1FC7"/>
    <w:rsid w:val="00EC4DCE"/>
    <w:rsid w:val="00F32CF4"/>
    <w:rsid w:val="00FA4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FC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B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6B2C8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F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1128">
          <w:marLeft w:val="-300"/>
          <w:marRight w:val="-30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4545">
          <w:marLeft w:val="-300"/>
          <w:marRight w:val="-30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6995">
          <w:marLeft w:val="-300"/>
          <w:marRight w:val="-30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8501">
          <w:marLeft w:val="-300"/>
          <w:marRight w:val="-30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8190</Words>
  <Characters>4669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2025-02-03T13:00:00Z</dcterms:created>
  <dcterms:modified xsi:type="dcterms:W3CDTF">2025-06-12T07:44:00Z</dcterms:modified>
</cp:coreProperties>
</file>