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66EB7" w14:textId="6E62A310" w:rsidR="00B909C1" w:rsidRDefault="00B909C1" w:rsidP="00542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Кучер Л. А.,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М′ялковська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О. Я.</w:t>
      </w:r>
    </w:p>
    <w:p w14:paraId="2A2E076A" w14:textId="3EF23EDE" w:rsidR="00D824A5" w:rsidRPr="00505620" w:rsidRDefault="00D824A5" w:rsidP="00542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562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14:paraId="2819EAE6" w14:textId="5B9949F3" w:rsidR="00505620" w:rsidRDefault="00505620" w:rsidP="00542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педагогічних працівників закладів загальної середньої освіти</w:t>
      </w:r>
      <w:bookmarkStart w:id="0" w:name="_GoBack"/>
      <w:bookmarkEnd w:id="0"/>
    </w:p>
    <w:p w14:paraId="42DF44A6" w14:textId="1698D1D7" w:rsidR="005152A9" w:rsidRPr="00D824A5" w:rsidRDefault="009111EC" w:rsidP="005056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1E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3200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111EC">
        <w:rPr>
          <w:rFonts w:ascii="Times New Roman" w:hAnsi="Times New Roman" w:cs="Times New Roman"/>
          <w:sz w:val="28"/>
          <w:szCs w:val="28"/>
          <w:lang w:val="uk-UA"/>
        </w:rPr>
        <w:t>еалізаці</w:t>
      </w:r>
      <w:r w:rsidR="0023200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111EC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інноваційного освітнього </w:t>
      </w:r>
      <w:proofErr w:type="spellStart"/>
      <w:r w:rsidRPr="009111EC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111EC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«Організаційні та науково-методичні умови створення STEM-центрів».</w:t>
      </w:r>
    </w:p>
    <w:p w14:paraId="0A5977AA" w14:textId="77777777" w:rsidR="00832320" w:rsidRPr="00832320" w:rsidRDefault="005152A9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4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Сьогодення об’єктивно вимагає переведення освітнього процесу на технологічний рівень, активізацію пошуку перспективних інноваційних й педагогічних технологій, спрямованих на розвиток і саморозвиток особистості. Одним із актуальних напрямків інноваційного розвитку природничо-математичної освіти є система навчання </w:t>
      </w:r>
      <w:r w:rsidRPr="005152A9">
        <w:rPr>
          <w:rFonts w:ascii="Times New Roman" w:hAnsi="Times New Roman" w:cs="Times New Roman"/>
          <w:sz w:val="28"/>
          <w:szCs w:val="28"/>
        </w:rPr>
        <w:t>STEM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5152A9">
        <w:rPr>
          <w:rFonts w:ascii="Times New Roman" w:hAnsi="Times New Roman" w:cs="Times New Roman"/>
          <w:sz w:val="28"/>
          <w:szCs w:val="28"/>
        </w:rPr>
        <w:t>Science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-наука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52A9">
        <w:rPr>
          <w:rFonts w:ascii="Times New Roman" w:hAnsi="Times New Roman" w:cs="Times New Roman"/>
          <w:sz w:val="28"/>
          <w:szCs w:val="28"/>
        </w:rPr>
        <w:t>Technology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-технологія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52A9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- інженерія, </w:t>
      </w:r>
      <w:proofErr w:type="spellStart"/>
      <w:r w:rsidRPr="005152A9">
        <w:rPr>
          <w:rFonts w:ascii="Times New Roman" w:hAnsi="Times New Roman" w:cs="Times New Roman"/>
          <w:sz w:val="28"/>
          <w:szCs w:val="28"/>
        </w:rPr>
        <w:t>Mathematics</w:t>
      </w:r>
      <w:r w:rsidR="00A05348">
        <w:rPr>
          <w:rFonts w:ascii="Times New Roman" w:hAnsi="Times New Roman" w:cs="Times New Roman"/>
          <w:sz w:val="28"/>
          <w:szCs w:val="28"/>
          <w:lang w:val="uk-UA"/>
        </w:rPr>
        <w:t>-математика</w:t>
      </w:r>
      <w:proofErr w:type="spellEnd"/>
      <w:r w:rsidR="00A0534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55062B1" w14:textId="6F5C2A20" w:rsidR="005152A9" w:rsidRPr="00CB38C9" w:rsidRDefault="00A05348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 xml:space="preserve">STEM-освіта (STEAM/STREAM-освіта) </w:t>
      </w:r>
      <w:r w:rsidR="001D1D13" w:rsidRPr="001D1D1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 xml:space="preserve"> цілісна система природничої і математичної освітніх галузей, метою якої є розвиток особистості через формування </w:t>
      </w:r>
      <w:proofErr w:type="spellStart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 xml:space="preserve">, природничо-наукової картини світу, світоглядних позицій і життєвих цінностей з використанням </w:t>
      </w:r>
      <w:proofErr w:type="spellStart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>трансдисциплінарного</w:t>
      </w:r>
      <w:proofErr w:type="spellEnd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навчання, що базується на практичному застосуванні наукових, математичних, технічних та інженерних знань для розв’язання практичних проблем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>подальшого використання цих знань і вмінь у професійній діяльності (відповідно до Концепції розвитку природничо-математичної освіти (STEM-</w:t>
      </w:r>
      <w:proofErr w:type="spellStart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="00CB38C9" w:rsidRPr="00CB38C9">
        <w:rPr>
          <w:rFonts w:ascii="Times New Roman" w:hAnsi="Times New Roman" w:cs="Times New Roman"/>
          <w:sz w:val="28"/>
          <w:szCs w:val="28"/>
          <w:lang w:val="uk-UA"/>
        </w:rPr>
        <w:t>), схваленої розпорядженням Кабінету Міністрів України від 5 серпня 2020 р. № 960-р).</w:t>
      </w:r>
    </w:p>
    <w:p w14:paraId="0F541414" w14:textId="27DD0726" w:rsidR="00CB38C9" w:rsidRDefault="00935F48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FD5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Упровадження </w:t>
      </w:r>
      <w:r w:rsidRPr="00935F48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Pr="00025FD5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в освітній процес дасть змогу:</w:t>
      </w:r>
      <w:r w:rsidR="00674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підвищити якість освіти, інтегрувати систему освіти України до європейського і світового освітнього простору;</w:t>
      </w:r>
      <w:r w:rsidR="00A0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формувати і розвивати навички науково-дослідницької та інженерної діяльності, винахідництв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740E0" w:rsidRPr="00025FD5">
        <w:rPr>
          <w:rFonts w:ascii="Times New Roman" w:hAnsi="Times New Roman" w:cs="Times New Roman"/>
          <w:sz w:val="28"/>
          <w:szCs w:val="28"/>
          <w:lang w:val="uk-UA"/>
        </w:rPr>
        <w:t>ідприємництв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40E0" w:rsidRPr="00025FD5">
        <w:rPr>
          <w:rFonts w:ascii="Times New Roman" w:hAnsi="Times New Roman" w:cs="Times New Roman"/>
          <w:sz w:val="28"/>
          <w:szCs w:val="28"/>
          <w:lang w:val="uk-UA"/>
        </w:rPr>
        <w:t>, ранн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6740E0"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6740E0"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5FD5">
        <w:rPr>
          <w:rFonts w:ascii="Times New Roman" w:hAnsi="Times New Roman" w:cs="Times New Roman"/>
          <w:sz w:val="28"/>
          <w:szCs w:val="28"/>
          <w:lang w:val="uk-UA"/>
        </w:rPr>
        <w:t>самовизначен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готовн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056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до усвідомленого вибору майбутньої професії;</w:t>
      </w:r>
      <w:r w:rsidR="00A053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348">
        <w:rPr>
          <w:rFonts w:ascii="Times New Roman" w:hAnsi="Times New Roman" w:cs="Times New Roman"/>
          <w:sz w:val="28"/>
          <w:szCs w:val="28"/>
          <w:lang w:val="uk-UA"/>
        </w:rPr>
        <w:t>популяризувати науково-технічні та інженерні професії</w:t>
      </w:r>
      <w:r w:rsidR="00A053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2F5C5" w14:textId="6A4D5D73" w:rsidR="006E49AB" w:rsidRPr="006E49AB" w:rsidRDefault="006E49AB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нноваційн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«Організаційні та науково-методичні умови створення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6E49A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центрів»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реалізовується в</w:t>
      </w:r>
      <w:r w:rsidR="00551CB0" w:rsidRPr="00551CB0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</w:t>
      </w:r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«Про реалізацію інноваційного освітнього </w:t>
      </w:r>
      <w:proofErr w:type="spellStart"/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«Організаційні та науково-методичні умови створення STEM-центрів» у червні 2022-травні 2027 років»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06455">
        <w:rPr>
          <w:rFonts w:ascii="Times New Roman" w:hAnsi="Times New Roman" w:cs="Times New Roman"/>
          <w:sz w:val="28"/>
          <w:szCs w:val="28"/>
          <w:lang w:val="uk-UA"/>
        </w:rPr>
        <w:t xml:space="preserve"> 12.08.2022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45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455">
        <w:rPr>
          <w:rFonts w:ascii="Times New Roman" w:hAnsi="Times New Roman" w:cs="Times New Roman"/>
          <w:sz w:val="28"/>
          <w:szCs w:val="28"/>
          <w:lang w:val="uk-UA"/>
        </w:rPr>
        <w:t>741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064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«Про розширення бази реалізації інноваційного освітнього </w:t>
      </w:r>
      <w:proofErr w:type="spellStart"/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«Організаційні та науково-методичні умови створення STEM-центрів» у червні 2022-травні 2027 років та внесення змін до наказу Міністерства освіти і науки України від 12.08.2022 </w:t>
      </w:r>
      <w:r w:rsidR="00EF4F3E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F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F92" w:rsidRPr="00507F92">
        <w:rPr>
          <w:rFonts w:ascii="Times New Roman" w:hAnsi="Times New Roman" w:cs="Times New Roman"/>
          <w:sz w:val="28"/>
          <w:szCs w:val="28"/>
          <w:lang w:val="uk-UA"/>
        </w:rPr>
        <w:t>741»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31.01.2023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07F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103</w:t>
      </w:r>
      <w:r w:rsidR="0070645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EB4A60" w14:textId="556E975C" w:rsidR="006E49AB" w:rsidRDefault="00653271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Згідно</w:t>
      </w:r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розвитку природничо-математичної освіти (</w:t>
      </w:r>
      <w:r w:rsidR="002B137B" w:rsidRPr="002B137B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B137B" w:rsidRPr="002B137B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>-центр</w:t>
      </w:r>
      <w:proofErr w:type="spellEnd"/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 xml:space="preserve"> – це структурний підрозділ закладу освіти, утворений з метою забезпечення </w:t>
      </w:r>
      <w:r w:rsidR="00B304FF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 w:rsidR="002B137B" w:rsidRPr="00D64564">
        <w:rPr>
          <w:rFonts w:ascii="Times New Roman" w:hAnsi="Times New Roman" w:cs="Times New Roman"/>
          <w:sz w:val="28"/>
          <w:szCs w:val="28"/>
          <w:lang w:val="uk-UA"/>
        </w:rPr>
        <w:t>природничо-математичної освіти (</w:t>
      </w:r>
      <w:r w:rsidR="002B137B" w:rsidRPr="002B137B">
        <w:rPr>
          <w:rFonts w:ascii="Times New Roman" w:hAnsi="Times New Roman" w:cs="Times New Roman"/>
          <w:sz w:val="28"/>
          <w:szCs w:val="28"/>
        </w:rPr>
        <w:t>ST</w:t>
      </w:r>
      <w:r w:rsidR="00B304FF">
        <w:rPr>
          <w:rFonts w:ascii="Times New Roman" w:hAnsi="Times New Roman" w:cs="Times New Roman"/>
          <w:sz w:val="28"/>
          <w:szCs w:val="28"/>
        </w:rPr>
        <w:t>EM</w:t>
      </w:r>
      <w:proofErr w:type="spellStart"/>
      <w:r w:rsidR="00B304FF" w:rsidRPr="00D64564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="00B304FF" w:rsidRPr="00D6456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BE1DE77" w14:textId="77777777" w:rsidR="00551CB0" w:rsidRPr="00551CB0" w:rsidRDefault="00551CB0" w:rsidP="0055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0">
        <w:rPr>
          <w:rFonts w:ascii="Times New Roman" w:hAnsi="Times New Roman" w:cs="Times New Roman"/>
          <w:sz w:val="28"/>
          <w:szCs w:val="28"/>
          <w:lang w:val="uk-UA"/>
        </w:rPr>
        <w:t>STEM-педагог – фахівець, який має сформовані загальні та професійні компетентності відповідно до професійного стандарту, а також здатність формувати (розвивати) у здобувачів освіти STEM-компетентності відповідно до Концепції розвитку природничо-математичної освіти (STEM-</w:t>
      </w:r>
      <w:proofErr w:type="spellStart"/>
      <w:r w:rsidRPr="00551CB0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551C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EB17BCB" w14:textId="7E0BDE81" w:rsidR="00551CB0" w:rsidRDefault="00551CB0" w:rsidP="0055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0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Освітні програми STEM-спрямування – освітні (навчальні) програми природничо-математичної освіти (STEM-</w:t>
      </w:r>
      <w:proofErr w:type="spellStart"/>
      <w:r w:rsidRPr="00551CB0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proofErr w:type="spellEnd"/>
      <w:r w:rsidRPr="00551CB0">
        <w:rPr>
          <w:rFonts w:ascii="Times New Roman" w:hAnsi="Times New Roman" w:cs="Times New Roman"/>
          <w:sz w:val="28"/>
          <w:szCs w:val="28"/>
          <w:lang w:val="uk-UA"/>
        </w:rPr>
        <w:t>), спрямовані на формування STEM-</w:t>
      </w:r>
      <w:proofErr w:type="spellStart"/>
      <w:r w:rsidRPr="00551CB0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551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5E914B" w14:textId="77777777" w:rsidR="00551CB0" w:rsidRPr="00551CB0" w:rsidRDefault="00551CB0" w:rsidP="0055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0">
        <w:rPr>
          <w:rFonts w:ascii="Times New Roman" w:hAnsi="Times New Roman" w:cs="Times New Roman"/>
          <w:sz w:val="28"/>
          <w:szCs w:val="28"/>
          <w:lang w:val="uk-UA"/>
        </w:rPr>
        <w:t>В умовах подальшого реформування освіти відповідно до концепції «Нова українська школа» (НУШ) є нагальна потреба у створенні системи  постійної взаємодії з батьками шляхом систематичного проведення презентацій та майстер-класів.</w:t>
      </w:r>
    </w:p>
    <w:p w14:paraId="7DF89FBE" w14:textId="77777777" w:rsidR="00551CB0" w:rsidRPr="00551CB0" w:rsidRDefault="00551CB0" w:rsidP="0055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0">
        <w:rPr>
          <w:rFonts w:ascii="Times New Roman" w:hAnsi="Times New Roman" w:cs="Times New Roman"/>
          <w:sz w:val="28"/>
          <w:szCs w:val="28"/>
          <w:lang w:val="uk-UA"/>
        </w:rPr>
        <w:t>Екосистема STEM – це простір STEM-освіти, який включає мережу зацікавлених закладів освіти різних типів, STEM-центрів, спільноту ранніх послідовників інновації, STEM-педагогів, та власне зміст – освітні програми STEM-спрямування для розвитку та кар’єрного супроводу молоді.</w:t>
      </w:r>
    </w:p>
    <w:p w14:paraId="2863EF9A" w14:textId="46153063" w:rsidR="00551CB0" w:rsidRPr="00D64564" w:rsidRDefault="00551CB0" w:rsidP="00551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1CB0">
        <w:rPr>
          <w:rFonts w:ascii="Times New Roman" w:hAnsi="Times New Roman" w:cs="Times New Roman"/>
          <w:sz w:val="28"/>
          <w:szCs w:val="28"/>
          <w:lang w:val="uk-UA"/>
        </w:rPr>
        <w:t xml:space="preserve">Основні напрями розвитку екосистеми STEM: розвиток інфраструктури, розширення соціального діалогу між освітою та </w:t>
      </w:r>
      <w:proofErr w:type="spellStart"/>
      <w:r w:rsidRPr="00551CB0">
        <w:rPr>
          <w:rFonts w:ascii="Times New Roman" w:hAnsi="Times New Roman" w:cs="Times New Roman"/>
          <w:sz w:val="28"/>
          <w:szCs w:val="28"/>
          <w:lang w:val="uk-UA"/>
        </w:rPr>
        <w:t>стейкхолдерами</w:t>
      </w:r>
      <w:proofErr w:type="spellEnd"/>
      <w:r w:rsidRPr="00551CB0">
        <w:rPr>
          <w:rFonts w:ascii="Times New Roman" w:hAnsi="Times New Roman" w:cs="Times New Roman"/>
          <w:sz w:val="28"/>
          <w:szCs w:val="28"/>
          <w:lang w:val="uk-UA"/>
        </w:rPr>
        <w:t>, розробка навчально-методичного забезпечення реалізації освітніх програм та курсів.</w:t>
      </w:r>
    </w:p>
    <w:p w14:paraId="1C912D7A" w14:textId="43A107AD" w:rsidR="00183E65" w:rsidRPr="00A05348" w:rsidRDefault="00183E65" w:rsidP="00A0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6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Доцільно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зауваж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ити, </w:t>
      </w:r>
      <w:r w:rsidR="00B304FF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69C4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F969C4" w:rsidRPr="00D6456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>центр</w:t>
      </w:r>
      <w:proofErr w:type="spellEnd"/>
      <w:r w:rsidR="00F969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F969C4" w:rsidRPr="00F969C4">
        <w:rPr>
          <w:rFonts w:ascii="Times New Roman" w:hAnsi="Times New Roman" w:cs="Times New Roman"/>
          <w:sz w:val="28"/>
          <w:szCs w:val="28"/>
          <w:lang w:val="uk-UA"/>
        </w:rPr>
        <w:t>рост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ором</w:t>
      </w:r>
      <w:r w:rsidR="00F969C4" w:rsidRPr="00F969C4">
        <w:rPr>
          <w:rFonts w:ascii="Times New Roman" w:hAnsi="Times New Roman" w:cs="Times New Roman"/>
          <w:sz w:val="28"/>
          <w:szCs w:val="28"/>
          <w:lang w:val="uk-UA"/>
        </w:rPr>
        <w:t xml:space="preserve"> нових можливостей для здобувачів  освіти, де створ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юються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 xml:space="preserve"> сучасні умови навчання, для формування інтересу </w:t>
      </w:r>
      <w:r w:rsidR="00F969C4" w:rsidRPr="00F969C4">
        <w:rPr>
          <w:rFonts w:ascii="Times New Roman" w:hAnsi="Times New Roman" w:cs="Times New Roman"/>
          <w:sz w:val="28"/>
          <w:szCs w:val="28"/>
          <w:lang w:val="uk-UA"/>
        </w:rPr>
        <w:t>до наукової, дослідницької, новаторської, конс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 xml:space="preserve">трукторської та винахідницької </w:t>
      </w:r>
      <w:r w:rsidR="00F969C4" w:rsidRPr="00F969C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діяльності, розвитку креативного мислення. </w:t>
      </w:r>
      <w:r w:rsidR="00F969C4">
        <w:rPr>
          <w:rFonts w:ascii="Times New Roman" w:hAnsi="Times New Roman" w:cs="Times New Roman"/>
          <w:sz w:val="28"/>
          <w:szCs w:val="28"/>
          <w:lang w:val="uk-UA"/>
        </w:rPr>
        <w:t>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183E65">
        <w:rPr>
          <w:rFonts w:ascii="Times New Roman" w:hAnsi="Times New Roman" w:cs="Times New Roman"/>
          <w:sz w:val="28"/>
          <w:szCs w:val="28"/>
        </w:rPr>
        <w:t>іяльність</w:t>
      </w:r>
      <w:proofErr w:type="spellEnd"/>
      <w:r w:rsidRPr="00183E65">
        <w:rPr>
          <w:rFonts w:ascii="Times New Roman" w:hAnsi="Times New Roman" w:cs="Times New Roman"/>
          <w:sz w:val="28"/>
          <w:szCs w:val="28"/>
        </w:rPr>
        <w:t xml:space="preserve"> STEM-цент</w:t>
      </w:r>
      <w:r w:rsidR="00EB022B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088A6AAE" w14:textId="77777777" w:rsidR="00183E65" w:rsidRPr="00D64564" w:rsidRDefault="00183E65" w:rsidP="00183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64">
        <w:rPr>
          <w:rFonts w:ascii="Times New Roman" w:hAnsi="Times New Roman" w:cs="Times New Roman"/>
          <w:sz w:val="28"/>
          <w:szCs w:val="28"/>
          <w:lang w:val="uk-UA"/>
        </w:rPr>
        <w:t>організацію науково-орієнтованої діяльності здобувачів освіти з використанням високотехнологічних засобів навчання, інноваційних моделей освіти, їх розроблення та апробацію;</w:t>
      </w:r>
    </w:p>
    <w:p w14:paraId="412B4205" w14:textId="77777777" w:rsidR="00183E65" w:rsidRPr="00D64564" w:rsidRDefault="00183E65" w:rsidP="00183E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64">
        <w:rPr>
          <w:rFonts w:ascii="Times New Roman" w:hAnsi="Times New Roman" w:cs="Times New Roman"/>
          <w:sz w:val="28"/>
          <w:szCs w:val="28"/>
          <w:lang w:val="uk-UA"/>
        </w:rPr>
        <w:t>популяризацію результатів винахідницької, науково-орієнтованої діяльності та ро</w:t>
      </w:r>
      <w:r w:rsidR="00EB022B" w:rsidRPr="00D64564">
        <w:rPr>
          <w:rFonts w:ascii="Times New Roman" w:hAnsi="Times New Roman" w:cs="Times New Roman"/>
          <w:sz w:val="28"/>
          <w:szCs w:val="28"/>
          <w:lang w:val="uk-UA"/>
        </w:rPr>
        <w:t>звиток учнівської</w:t>
      </w:r>
      <w:r w:rsidRPr="00D64564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творчості;</w:t>
      </w:r>
    </w:p>
    <w:p w14:paraId="3390851F" w14:textId="77777777" w:rsidR="003E0699" w:rsidRPr="00183E65" w:rsidRDefault="00183E65" w:rsidP="00F17C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E65">
        <w:rPr>
          <w:rFonts w:ascii="Times New Roman" w:hAnsi="Times New Roman" w:cs="Times New Roman"/>
          <w:sz w:val="28"/>
          <w:szCs w:val="28"/>
        </w:rPr>
        <w:t>професійне</w:t>
      </w:r>
      <w:proofErr w:type="spellEnd"/>
      <w:r w:rsidRPr="00183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65">
        <w:rPr>
          <w:rFonts w:ascii="Times New Roman" w:hAnsi="Times New Roman" w:cs="Times New Roman"/>
          <w:sz w:val="28"/>
          <w:szCs w:val="28"/>
        </w:rPr>
        <w:t>удоскон</w:t>
      </w:r>
      <w:r w:rsidR="00F969C4">
        <w:rPr>
          <w:rFonts w:ascii="Times New Roman" w:hAnsi="Times New Roman" w:cs="Times New Roman"/>
          <w:sz w:val="28"/>
          <w:szCs w:val="28"/>
        </w:rPr>
        <w:t>алення</w:t>
      </w:r>
      <w:proofErr w:type="spellEnd"/>
      <w:r w:rsidR="00F96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9C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F96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9C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F96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9C4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F96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FBECB" w14:textId="59B493B7" w:rsidR="00B5568C" w:rsidRPr="00EB022B" w:rsidRDefault="00A05348" w:rsidP="00A0534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EB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B022B">
        <w:rPr>
          <w:rFonts w:ascii="Times New Roman" w:hAnsi="Times New Roman" w:cs="Times New Roman"/>
          <w:sz w:val="28"/>
          <w:szCs w:val="28"/>
        </w:rPr>
        <w:t xml:space="preserve"> STEM-центру</w:t>
      </w:r>
      <w:r w:rsidR="00EB022B">
        <w:rPr>
          <w:rFonts w:ascii="Times New Roman" w:hAnsi="Times New Roman" w:cs="Times New Roman"/>
          <w:sz w:val="28"/>
          <w:szCs w:val="28"/>
          <w:lang w:val="uk-UA"/>
        </w:rPr>
        <w:t xml:space="preserve"> повинні</w:t>
      </w:r>
      <w:r w:rsidR="00EB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відповіда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напрямам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r w:rsidR="00EB022B">
        <w:rPr>
          <w:rFonts w:ascii="Times New Roman" w:hAnsi="Times New Roman" w:cs="Times New Roman"/>
          <w:sz w:val="28"/>
          <w:szCs w:val="28"/>
        </w:rPr>
        <w:t>STEM-</w:t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A5CD1">
        <w:rPr>
          <w:rFonts w:ascii="Times New Roman" w:hAnsi="Times New Roman" w:cs="Times New Roman"/>
          <w:sz w:val="28"/>
          <w:szCs w:val="28"/>
        </w:rPr>
        <w:t xml:space="preserve">. </w:t>
      </w:r>
      <w:r w:rsidR="000A5CD1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штучний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мехатроніка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біоніка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адитивні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числове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комп’ютерне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фрезерні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лазерні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астрономічні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робототехніка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ракетомоделювання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аерокосмічні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радіоелектроніка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авто-,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авіа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судномоделювання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тривимірне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хіміко-біологічні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агроекологічні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конструювання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, веб-дизайн,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B5568C" w:rsidRPr="00B55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68C" w:rsidRPr="00B5568C">
        <w:rPr>
          <w:rFonts w:ascii="Times New Roman" w:hAnsi="Times New Roman" w:cs="Times New Roman"/>
          <w:sz w:val="28"/>
          <w:szCs w:val="28"/>
        </w:rPr>
        <w:t>від</w:t>
      </w:r>
      <w:r w:rsidR="00EB022B">
        <w:rPr>
          <w:rFonts w:ascii="Times New Roman" w:hAnsi="Times New Roman" w:cs="Times New Roman"/>
          <w:sz w:val="28"/>
          <w:szCs w:val="28"/>
        </w:rPr>
        <w:t>еотехнологій</w:t>
      </w:r>
      <w:proofErr w:type="spellEnd"/>
      <w:r w:rsidR="00EB02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цифрове</w:t>
      </w:r>
      <w:proofErr w:type="spellEnd"/>
      <w:r w:rsidR="00EB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EB02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B022B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 w:rsidR="00EB022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05744FD" w14:textId="1D5950D2" w:rsidR="00F969C4" w:rsidRPr="00F969C4" w:rsidRDefault="000A5CD1" w:rsidP="000A5C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Робота STEM</w:t>
      </w:r>
      <w:r w:rsidR="00641F83">
        <w:rPr>
          <w:rFonts w:ascii="Times New Roman" w:hAnsi="Times New Roman" w:cs="Times New Roman"/>
          <w:sz w:val="28"/>
          <w:szCs w:val="28"/>
        </w:rPr>
        <w:t xml:space="preserve">-центру закладу </w:t>
      </w:r>
      <w:proofErr w:type="spellStart"/>
      <w:r w:rsidR="00641F8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41F83">
        <w:rPr>
          <w:rFonts w:ascii="Times New Roman" w:hAnsi="Times New Roman" w:cs="Times New Roman"/>
          <w:sz w:val="28"/>
          <w:szCs w:val="28"/>
        </w:rPr>
        <w:t xml:space="preserve">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64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сконцентрована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969C4" w:rsidRPr="00F969C4">
        <w:rPr>
          <w:rFonts w:ascii="Times New Roman" w:hAnsi="Times New Roman" w:cs="Times New Roman"/>
          <w:sz w:val="28"/>
          <w:szCs w:val="28"/>
        </w:rPr>
        <w:t>:</w:t>
      </w:r>
    </w:p>
    <w:p w14:paraId="5EFE968B" w14:textId="6BA3D01E" w:rsidR="000A5CD1" w:rsidRPr="000A5CD1" w:rsidRDefault="000A5CD1" w:rsidP="00EC14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популяризаці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A5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5CD1">
        <w:rPr>
          <w:rFonts w:ascii="Times New Roman" w:hAnsi="Times New Roman" w:cs="Times New Roman"/>
          <w:sz w:val="28"/>
          <w:szCs w:val="28"/>
        </w:rPr>
        <w:t>винах</w:t>
      </w:r>
      <w:proofErr w:type="gramEnd"/>
      <w:r w:rsidRPr="000A5CD1">
        <w:rPr>
          <w:rFonts w:ascii="Times New Roman" w:hAnsi="Times New Roman" w:cs="Times New Roman"/>
          <w:sz w:val="28"/>
          <w:szCs w:val="28"/>
        </w:rPr>
        <w:t>ідницької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 наук: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, математики,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астрономії</w:t>
      </w:r>
      <w:proofErr w:type="spellEnd"/>
      <w:r w:rsidRPr="000A5C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CD1">
        <w:rPr>
          <w:rFonts w:ascii="Times New Roman" w:hAnsi="Times New Roman" w:cs="Times New Roman"/>
          <w:sz w:val="28"/>
          <w:szCs w:val="28"/>
        </w:rPr>
        <w:t>інформатики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0A5CD1">
        <w:rPr>
          <w:rFonts w:ascii="Times New Roman" w:hAnsi="Times New Roman" w:cs="Times New Roman"/>
          <w:sz w:val="28"/>
          <w:szCs w:val="28"/>
        </w:rPr>
        <w:t>;</w:t>
      </w:r>
    </w:p>
    <w:p w14:paraId="67E23D6B" w14:textId="2DD8C5BE" w:rsidR="000A5CD1" w:rsidRPr="00911739" w:rsidRDefault="00A063F7" w:rsidP="00EC14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мотиваці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A5CD1" w:rsidRPr="009117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науково-</w:t>
      </w:r>
      <w:r w:rsidR="000A5CD1" w:rsidRPr="00911739">
        <w:rPr>
          <w:rFonts w:ascii="Times New Roman" w:hAnsi="Times New Roman" w:cs="Times New Roman"/>
          <w:sz w:val="28"/>
          <w:szCs w:val="28"/>
        </w:rPr>
        <w:t>технічній</w:t>
      </w:r>
      <w:proofErr w:type="spellEnd"/>
      <w:r w:rsidR="000A5CD1" w:rsidRPr="00911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CD1" w:rsidRPr="0091173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="000A5CD1" w:rsidRPr="00911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D1" w:rsidRPr="00911739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="000A5CD1" w:rsidRPr="00911739">
        <w:rPr>
          <w:rFonts w:ascii="Times New Roman" w:hAnsi="Times New Roman" w:cs="Times New Roman"/>
          <w:sz w:val="28"/>
          <w:szCs w:val="28"/>
        </w:rPr>
        <w:t xml:space="preserve"> сферах;</w:t>
      </w:r>
    </w:p>
    <w:p w14:paraId="6D5B136D" w14:textId="62D0BC68" w:rsidR="000A5CD1" w:rsidRPr="00911739" w:rsidRDefault="000A5CD1" w:rsidP="00EC14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117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1739">
        <w:rPr>
          <w:rFonts w:ascii="Times New Roman" w:hAnsi="Times New Roman" w:cs="Times New Roman"/>
          <w:sz w:val="28"/>
          <w:szCs w:val="28"/>
        </w:rPr>
        <w:t>ідтрим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911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739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911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739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117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1739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911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739">
        <w:rPr>
          <w:rFonts w:ascii="Times New Roman" w:hAnsi="Times New Roman" w:cs="Times New Roman"/>
          <w:sz w:val="28"/>
          <w:szCs w:val="28"/>
        </w:rPr>
        <w:t>скла</w:t>
      </w:r>
      <w:r w:rsidR="00911739">
        <w:rPr>
          <w:rFonts w:ascii="Times New Roman" w:hAnsi="Times New Roman" w:cs="Times New Roman"/>
          <w:sz w:val="28"/>
          <w:szCs w:val="28"/>
        </w:rPr>
        <w:t>дових</w:t>
      </w:r>
      <w:proofErr w:type="spellEnd"/>
      <w:r w:rsidR="0091173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11739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="00911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3F7">
        <w:rPr>
          <w:rFonts w:ascii="Times New Roman" w:hAnsi="Times New Roman" w:cs="Times New Roman"/>
          <w:sz w:val="28"/>
          <w:szCs w:val="28"/>
        </w:rPr>
        <w:t>приро</w:t>
      </w:r>
      <w:proofErr w:type="spellEnd"/>
      <w:r w:rsidR="00A063F7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ничо-математичних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911739">
        <w:rPr>
          <w:rFonts w:ascii="Times New Roman" w:hAnsi="Times New Roman" w:cs="Times New Roman"/>
          <w:sz w:val="28"/>
          <w:szCs w:val="28"/>
        </w:rPr>
        <w:t>;</w:t>
      </w:r>
    </w:p>
    <w:p w14:paraId="5A052978" w14:textId="25B8E55C" w:rsidR="000A5CD1" w:rsidRPr="00EC1498" w:rsidRDefault="00A063F7" w:rsidP="00EC14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організаці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A5CD1" w:rsidRPr="00EC1498">
        <w:rPr>
          <w:rFonts w:ascii="Times New Roman" w:hAnsi="Times New Roman" w:cs="Times New Roman"/>
          <w:sz w:val="28"/>
          <w:szCs w:val="28"/>
        </w:rPr>
        <w:t>кт</w:t>
      </w:r>
      <w:r w:rsidR="00EC1498">
        <w:rPr>
          <w:rFonts w:ascii="Times New Roman" w:hAnsi="Times New Roman" w:cs="Times New Roman"/>
          <w:sz w:val="28"/>
          <w:szCs w:val="28"/>
        </w:rPr>
        <w:t>но-орієнтованої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r w:rsidR="00EC149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proofErr w:type="gramStart"/>
      <w:r w:rsidR="00EC1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C149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r w:rsidR="000A5CD1" w:rsidRPr="00EC149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інженерів</w:t>
      </w:r>
      <w:proofErr w:type="spellEnd"/>
      <w:r w:rsidR="00EC14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14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у</w:t>
      </w:r>
      <w:r w:rsidR="000A5CD1" w:rsidRP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lastRenderedPageBreak/>
        <w:t>науково-дослідницькій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CD1" w:rsidRPr="00EC1498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="000A5CD1" w:rsidRPr="00EC1498">
        <w:rPr>
          <w:rFonts w:ascii="Times New Roman" w:hAnsi="Times New Roman" w:cs="Times New Roman"/>
          <w:sz w:val="28"/>
          <w:szCs w:val="28"/>
        </w:rPr>
        <w:t>);</w:t>
      </w:r>
    </w:p>
    <w:p w14:paraId="1314B797" w14:textId="0259DA1A" w:rsidR="000A5CD1" w:rsidRDefault="000A5CD1" w:rsidP="00EC149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14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C1498">
        <w:rPr>
          <w:rFonts w:ascii="Times New Roman" w:hAnsi="Times New Roman" w:cs="Times New Roman"/>
          <w:sz w:val="28"/>
          <w:szCs w:val="28"/>
        </w:rPr>
        <w:t>ідтрим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498">
        <w:rPr>
          <w:rFonts w:ascii="Times New Roman" w:hAnsi="Times New Roman" w:cs="Times New Roman"/>
          <w:sz w:val="28"/>
          <w:szCs w:val="28"/>
        </w:rPr>
        <w:t>дослідно-експериментальн</w:t>
      </w:r>
      <w:r w:rsidR="00EC1498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C1498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="00EC1498">
        <w:rPr>
          <w:rFonts w:ascii="Times New Roman" w:hAnsi="Times New Roman" w:cs="Times New Roman"/>
          <w:sz w:val="28"/>
          <w:szCs w:val="28"/>
        </w:rPr>
        <w:t xml:space="preserve"> ш</w:t>
      </w:r>
      <w:r w:rsidR="0003799F">
        <w:rPr>
          <w:rFonts w:ascii="Times New Roman" w:hAnsi="Times New Roman" w:cs="Times New Roman"/>
          <w:sz w:val="28"/>
          <w:szCs w:val="28"/>
        </w:rPr>
        <w:t>колярами, залучен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A063F7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0379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3799F">
        <w:rPr>
          <w:rFonts w:ascii="Times New Roman" w:hAnsi="Times New Roman" w:cs="Times New Roman"/>
          <w:sz w:val="28"/>
          <w:szCs w:val="28"/>
        </w:rPr>
        <w:t>командної</w:t>
      </w:r>
      <w:proofErr w:type="spellEnd"/>
      <w:r w:rsidR="00037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799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1254E" w:rsidRPr="00E1254E">
        <w:rPr>
          <w:rFonts w:ascii="Times New Roman" w:hAnsi="Times New Roman" w:cs="Times New Roman"/>
          <w:sz w:val="28"/>
          <w:szCs w:val="28"/>
        </w:rPr>
        <w:t>;</w:t>
      </w:r>
    </w:p>
    <w:p w14:paraId="041C292F" w14:textId="37614850" w:rsidR="00503114" w:rsidRPr="00551CB0" w:rsidRDefault="00E1254E" w:rsidP="005031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54E">
        <w:rPr>
          <w:rFonts w:ascii="Times New Roman" w:hAnsi="Times New Roman" w:cs="Times New Roman"/>
          <w:sz w:val="28"/>
          <w:szCs w:val="28"/>
        </w:rPr>
        <w:t>формуванн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1254E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E125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54E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1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54E"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 w:rsidRPr="00E1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54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12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5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254E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E1254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1254E">
        <w:rPr>
          <w:rFonts w:ascii="Times New Roman" w:hAnsi="Times New Roman" w:cs="Times New Roman"/>
          <w:sz w:val="28"/>
          <w:szCs w:val="28"/>
        </w:rPr>
        <w:t>.</w:t>
      </w:r>
    </w:p>
    <w:p w14:paraId="0C28D0A3" w14:textId="4A3C1248" w:rsidR="009D55D6" w:rsidRDefault="00CD1565" w:rsidP="009D5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E98">
        <w:rPr>
          <w:rFonts w:ascii="Times New Roman" w:hAnsi="Times New Roman" w:cs="Times New Roman"/>
          <w:sz w:val="28"/>
          <w:szCs w:val="28"/>
          <w:lang w:val="uk-UA"/>
        </w:rPr>
        <w:t xml:space="preserve">Належна діяльність </w:t>
      </w:r>
      <w:r>
        <w:rPr>
          <w:rFonts w:ascii="Times New Roman" w:hAnsi="Times New Roman" w:cs="Times New Roman"/>
          <w:sz w:val="28"/>
          <w:szCs w:val="28"/>
        </w:rPr>
        <w:t>STEM-</w:t>
      </w:r>
      <w:r w:rsidRPr="00CD1565">
        <w:rPr>
          <w:rFonts w:ascii="Times New Roman" w:hAnsi="Times New Roman" w:cs="Times New Roman"/>
          <w:sz w:val="28"/>
          <w:szCs w:val="28"/>
        </w:rPr>
        <w:t>центр</w:t>
      </w:r>
      <w:r w:rsidR="002D0E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E98">
        <w:rPr>
          <w:rFonts w:ascii="Times New Roman" w:hAnsi="Times New Roman" w:cs="Times New Roman"/>
          <w:sz w:val="28"/>
          <w:szCs w:val="28"/>
        </w:rPr>
        <w:t>забезпечить</w:t>
      </w:r>
      <w:proofErr w:type="spellEnd"/>
      <w:r w:rsidR="00653ABE">
        <w:rPr>
          <w:rFonts w:ascii="Times New Roman" w:hAnsi="Times New Roman" w:cs="Times New Roman"/>
          <w:sz w:val="28"/>
          <w:szCs w:val="28"/>
        </w:rPr>
        <w:t xml:space="preserve">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реалізацію в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освіт</w:t>
      </w:r>
      <w:proofErr w:type="spellEnd"/>
      <w:r w:rsidR="00551C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 </w:t>
      </w:r>
      <w:r w:rsidR="00551CB0">
        <w:rPr>
          <w:rFonts w:ascii="Times New Roman" w:hAnsi="Times New Roman" w:cs="Times New Roman"/>
          <w:sz w:val="28"/>
          <w:szCs w:val="28"/>
          <w:lang w:val="uk-UA"/>
        </w:rPr>
        <w:t>напряму</w:t>
      </w:r>
      <w:r w:rsidR="008B4493">
        <w:rPr>
          <w:rFonts w:ascii="Times New Roman" w:hAnsi="Times New Roman" w:cs="Times New Roman"/>
          <w:sz w:val="28"/>
          <w:szCs w:val="28"/>
          <w:lang w:val="uk-UA"/>
        </w:rPr>
        <w:t>, який ґрунтується</w:t>
      </w:r>
      <w:r w:rsidRPr="00CD1565">
        <w:rPr>
          <w:rFonts w:ascii="Times New Roman" w:hAnsi="Times New Roman" w:cs="Times New Roman"/>
          <w:sz w:val="28"/>
          <w:szCs w:val="28"/>
        </w:rPr>
        <w:t xml:space="preserve"> на</w:t>
      </w:r>
      <w:r w:rsidR="003B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1565">
        <w:rPr>
          <w:rFonts w:ascii="Times New Roman" w:hAnsi="Times New Roman" w:cs="Times New Roman"/>
          <w:sz w:val="28"/>
          <w:szCs w:val="28"/>
        </w:rPr>
        <w:t xml:space="preserve">принципах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диференційованого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індивід</w:t>
      </w:r>
      <w:r w:rsidR="003B602C">
        <w:rPr>
          <w:rFonts w:ascii="Times New Roman" w:hAnsi="Times New Roman" w:cs="Times New Roman"/>
          <w:sz w:val="28"/>
          <w:szCs w:val="28"/>
        </w:rPr>
        <w:t>уального</w:t>
      </w:r>
      <w:proofErr w:type="spellEnd"/>
      <w:r w:rsidR="003B6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02C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3B602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602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3B602C">
        <w:rPr>
          <w:rFonts w:ascii="Times New Roman" w:hAnsi="Times New Roman" w:cs="Times New Roman"/>
          <w:sz w:val="28"/>
          <w:szCs w:val="28"/>
        </w:rPr>
        <w:t xml:space="preserve"> з</w:t>
      </w:r>
      <w:r w:rsidR="003B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3AB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65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BE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="0065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BE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02C">
        <w:rPr>
          <w:rFonts w:ascii="Times New Roman" w:hAnsi="Times New Roman" w:cs="Times New Roman"/>
          <w:sz w:val="28"/>
          <w:szCs w:val="28"/>
        </w:rPr>
        <w:t>стану здоров</w:t>
      </w:r>
      <w:r w:rsidR="008B44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B602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3B602C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3B6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02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D156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використа</w:t>
      </w:r>
      <w:r w:rsidR="00653ABE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="0065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AB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653ABE">
        <w:rPr>
          <w:rFonts w:ascii="Times New Roman" w:hAnsi="Times New Roman" w:cs="Times New Roman"/>
          <w:sz w:val="28"/>
          <w:szCs w:val="28"/>
        </w:rPr>
        <w:t xml:space="preserve"> </w:t>
      </w:r>
      <w:r w:rsidR="00653ABE">
        <w:rPr>
          <w:rFonts w:ascii="Times New Roman" w:hAnsi="Times New Roman" w:cs="Times New Roman"/>
          <w:sz w:val="28"/>
          <w:szCs w:val="28"/>
          <w:lang w:val="uk-UA"/>
        </w:rPr>
        <w:t>методів і</w:t>
      </w:r>
      <w:r w:rsidR="003B602C">
        <w:rPr>
          <w:rFonts w:ascii="Times New Roman" w:hAnsi="Times New Roman" w:cs="Times New Roman"/>
          <w:sz w:val="28"/>
          <w:szCs w:val="28"/>
        </w:rPr>
        <w:t xml:space="preserve"> форм</w:t>
      </w:r>
      <w:r w:rsidR="003B6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D156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6C4165CE" w14:textId="4ECA2BBE" w:rsidR="0010753D" w:rsidRPr="009D55D6" w:rsidRDefault="00E2252F" w:rsidP="009D5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організаційно-методичної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>, щ</w:t>
      </w:r>
      <w:r w:rsidR="009D55D6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запроваджують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, є участь у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="009D5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віртуального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STEM-центру (режим доступу:</w:t>
      </w:r>
      <w:r w:rsidR="009D5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9D55D6" w:rsidRPr="004D4E20">
          <w:rPr>
            <w:rStyle w:val="a3"/>
            <w:rFonts w:ascii="Times New Roman" w:hAnsi="Times New Roman" w:cs="Times New Roman"/>
            <w:sz w:val="28"/>
            <w:szCs w:val="28"/>
          </w:rPr>
          <w:t>http://stemua.science/</w:t>
        </w:r>
      </w:hyperlink>
      <w:r w:rsidR="009D55D6" w:rsidRPr="009D55D6">
        <w:rPr>
          <w:rFonts w:ascii="Times New Roman" w:hAnsi="Times New Roman" w:cs="Times New Roman"/>
          <w:sz w:val="28"/>
          <w:szCs w:val="28"/>
        </w:rPr>
        <w:t>)</w:t>
      </w:r>
      <w:r w:rsidR="009D55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CF59E8" w14:textId="755DBF4A" w:rsidR="000A463C" w:rsidRPr="008B4493" w:rsidRDefault="00E2252F" w:rsidP="00C3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252F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E2252F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принципу STEM-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5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міжпредметн</w:t>
      </w:r>
      <w:r w:rsidR="00834727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C37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70D5">
        <w:rPr>
          <w:rFonts w:ascii="Times New Roman" w:hAnsi="Times New Roman" w:cs="Times New Roman"/>
          <w:sz w:val="28"/>
          <w:szCs w:val="28"/>
        </w:rPr>
        <w:t>трандисциплінарної</w:t>
      </w:r>
      <w:proofErr w:type="spellEnd"/>
      <w:r w:rsidR="00C370D5">
        <w:rPr>
          <w:rFonts w:ascii="Times New Roman" w:hAnsi="Times New Roman" w:cs="Times New Roman"/>
          <w:sz w:val="28"/>
          <w:szCs w:val="28"/>
        </w:rPr>
        <w:t>) дозволить</w:t>
      </w:r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модернізацію</w:t>
      </w:r>
      <w:proofErr w:type="spellEnd"/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засад,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компетентностей</w:t>
      </w:r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ново</w:t>
      </w:r>
      <w:proofErr w:type="spellStart"/>
      <w:r w:rsidR="008B4493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рівн</w:t>
      </w:r>
      <w:proofErr w:type="spellEnd"/>
      <w:r w:rsidR="008B44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22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математичних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52F">
        <w:rPr>
          <w:rFonts w:ascii="Times New Roman" w:hAnsi="Times New Roman" w:cs="Times New Roman"/>
          <w:sz w:val="28"/>
          <w:szCs w:val="28"/>
        </w:rPr>
        <w:t xml:space="preserve">понять. </w:t>
      </w:r>
      <w:proofErr w:type="spellStart"/>
      <w:proofErr w:type="gramStart"/>
      <w:r w:rsidRPr="00E2252F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педагогів-новаторів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="00F17CE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2252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252F">
        <w:rPr>
          <w:rFonts w:ascii="Times New Roman" w:hAnsi="Times New Roman" w:cs="Times New Roman"/>
          <w:sz w:val="28"/>
          <w:szCs w:val="28"/>
        </w:rPr>
        <w:t>ма</w:t>
      </w:r>
      <w:r w:rsidR="00945454">
        <w:rPr>
          <w:rFonts w:ascii="Times New Roman" w:hAnsi="Times New Roman" w:cs="Times New Roman"/>
          <w:sz w:val="28"/>
          <w:szCs w:val="28"/>
        </w:rPr>
        <w:t>теріалах</w:t>
      </w:r>
      <w:proofErr w:type="spellEnd"/>
      <w:r w:rsidR="002C2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CED" w:rsidRPr="00F17CED">
        <w:rPr>
          <w:rFonts w:ascii="Times New Roman" w:hAnsi="Times New Roman" w:cs="Times New Roman"/>
          <w:sz w:val="28"/>
          <w:szCs w:val="28"/>
          <w:lang w:val="uk-UA"/>
        </w:rPr>
        <w:t xml:space="preserve">ДНУ </w:t>
      </w:r>
      <w:r w:rsidR="00F17CED">
        <w:rPr>
          <w:rFonts w:ascii="Times New Roman" w:hAnsi="Times New Roman" w:cs="Times New Roman"/>
          <w:sz w:val="28"/>
          <w:szCs w:val="28"/>
          <w:lang w:val="uk-UA"/>
        </w:rPr>
        <w:t>«Інститут модернізації змісту освіти»</w:t>
      </w:r>
      <w:r w:rsidR="00F17CED" w:rsidRPr="00F17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08" w:rsidRPr="00490008">
        <w:rPr>
          <w:rFonts w:ascii="Times New Roman" w:hAnsi="Times New Roman" w:cs="Times New Roman"/>
          <w:sz w:val="28"/>
          <w:szCs w:val="28"/>
          <w:lang w:val="uk-UA"/>
        </w:rPr>
        <w:t xml:space="preserve">(режим доступу: </w:t>
      </w:r>
      <w:hyperlink r:id="rId7" w:history="1">
        <w:r w:rsidR="00F17CED" w:rsidRPr="008044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https://imzo.gov.ua/stem-shkola/</w:t>
        </w:r>
      </w:hyperlink>
      <w:r w:rsidR="004900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7CE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C2324">
        <w:rPr>
          <w:rFonts w:ascii="Times New Roman" w:hAnsi="Times New Roman" w:cs="Times New Roman"/>
          <w:sz w:val="28"/>
          <w:szCs w:val="28"/>
        </w:rPr>
        <w:t>Всеукраїнської</w:t>
      </w:r>
      <w:proofErr w:type="spellEnd"/>
      <w:r w:rsidR="002C2324">
        <w:rPr>
          <w:rFonts w:ascii="Times New Roman" w:hAnsi="Times New Roman" w:cs="Times New Roman"/>
          <w:sz w:val="28"/>
          <w:szCs w:val="28"/>
        </w:rPr>
        <w:t xml:space="preserve"> STEM-</w:t>
      </w:r>
      <w:proofErr w:type="spellStart"/>
      <w:r w:rsidR="002C232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49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08" w:rsidRPr="00490008">
        <w:rPr>
          <w:rFonts w:ascii="Times New Roman" w:hAnsi="Times New Roman" w:cs="Times New Roman"/>
          <w:sz w:val="28"/>
          <w:szCs w:val="28"/>
        </w:rPr>
        <w:t>(режим доступу:</w:t>
      </w:r>
      <w:r w:rsidR="00F17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F17CED" w:rsidRPr="008044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https://imzo.gov.ua/stem-shkola/navchal-no-metodychni-materialy/</w:t>
        </w:r>
      </w:hyperlink>
      <w:r w:rsidR="004900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7CED">
        <w:rPr>
          <w:rFonts w:ascii="Times New Roman" w:hAnsi="Times New Roman" w:cs="Times New Roman"/>
          <w:sz w:val="28"/>
          <w:szCs w:val="28"/>
          <w:lang w:val="uk-UA"/>
        </w:rPr>
        <w:t>, конкурсу на кращу методичну розробку інтегрованого уроку та/або позакласного заходу, проведеного лаборатор</w:t>
      </w:r>
      <w:proofErr w:type="gramEnd"/>
      <w:r w:rsidR="00F17CED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="00147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905" w:rsidRPr="00484905">
        <w:rPr>
          <w:rFonts w:ascii="Times New Roman" w:hAnsi="Times New Roman" w:cs="Times New Roman"/>
          <w:sz w:val="28"/>
          <w:szCs w:val="28"/>
          <w:lang w:val="uk-UA"/>
        </w:rPr>
        <w:t>STEM-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освіти Тернопільського ОКІППО</w:t>
      </w:r>
      <w:r w:rsidR="004900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08" w:rsidRPr="00490008">
        <w:rPr>
          <w:rFonts w:ascii="Times New Roman" w:hAnsi="Times New Roman" w:cs="Times New Roman"/>
          <w:sz w:val="28"/>
          <w:szCs w:val="28"/>
          <w:lang w:val="uk-UA"/>
        </w:rPr>
        <w:t xml:space="preserve">(режим доступу: 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484905" w:rsidRPr="008044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http://surl.li/encqf</w:t>
        </w:r>
      </w:hyperlink>
      <w:r w:rsidR="0049000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A463C" w:rsidRPr="000A4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B8D5F9" w14:textId="1A8D15FB" w:rsidR="00691002" w:rsidRPr="00691002" w:rsidRDefault="00C370D5" w:rsidP="00C3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 xml:space="preserve">Для ефективного функціонування </w:t>
      </w:r>
      <w:r w:rsidR="008B2CD6">
        <w:rPr>
          <w:rFonts w:ascii="Times New Roman" w:hAnsi="Times New Roman" w:cs="Times New Roman"/>
          <w:sz w:val="28"/>
          <w:szCs w:val="28"/>
          <w:lang w:val="en-US"/>
        </w:rPr>
        <w:t>STEM</w:t>
      </w:r>
      <w:proofErr w:type="spellStart"/>
      <w:r w:rsidR="008B2CD6" w:rsidRPr="008B2C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proofErr w:type="spellEnd"/>
      <w:r w:rsidR="008B2CD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91002">
        <w:rPr>
          <w:rFonts w:ascii="Times New Roman" w:hAnsi="Times New Roman" w:cs="Times New Roman"/>
          <w:sz w:val="28"/>
          <w:szCs w:val="28"/>
          <w:lang w:val="uk-UA"/>
        </w:rPr>
        <w:t xml:space="preserve">ажливо 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>в закладі освіти</w:t>
      </w:r>
      <w:r w:rsidR="006C0C8F">
        <w:rPr>
          <w:rFonts w:ascii="Times New Roman" w:hAnsi="Times New Roman" w:cs="Times New Roman"/>
          <w:sz w:val="28"/>
          <w:szCs w:val="28"/>
          <w:lang w:val="uk-UA"/>
        </w:rPr>
        <w:t xml:space="preserve"> створити шкільну STEM-лабораторію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(кабінет)</w:t>
      </w:r>
      <w:r w:rsidR="006C0C8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являє собою приміщення, укомплектоване необхідним обладнанням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навчальними засобами </w:t>
      </w:r>
      <w:r w:rsidR="00D36A9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навчально-методичними матеріалами.</w:t>
      </w:r>
    </w:p>
    <w:p w14:paraId="23F59BBF" w14:textId="244B2743" w:rsidR="00691002" w:rsidRPr="00691002" w:rsidRDefault="00691002" w:rsidP="00C3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Діяльність STEM-лаборато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 xml:space="preserve">рії (кабінету) закладу освіти 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має бути спрямована на:</w:t>
      </w:r>
    </w:p>
    <w:p w14:paraId="2064A7EF" w14:textId="77777777" w:rsidR="00691002" w:rsidRPr="00691002" w:rsidRDefault="00691002" w:rsidP="00C37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організацію науково-орієнтованої діяльності здобувачів освіти з використанням високотехнологічних засобів навчання, інноваційних моделей освіти, їх розроблення та апробацію;</w:t>
      </w:r>
    </w:p>
    <w:p w14:paraId="508B427B" w14:textId="77777777" w:rsidR="00691002" w:rsidRPr="00691002" w:rsidRDefault="00691002" w:rsidP="008C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популяризацію результатів винахідницької, науково-орієнтованої діяльності та розвиток учнівської творчості;</w:t>
      </w:r>
    </w:p>
    <w:p w14:paraId="09824D8A" w14:textId="77777777" w:rsidR="00691002" w:rsidRPr="00691002" w:rsidRDefault="00691002" w:rsidP="008C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професійне удосконалення майстер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>ності педагогічних працівників.</w:t>
      </w:r>
    </w:p>
    <w:p w14:paraId="7AFF965F" w14:textId="5ADC2061" w:rsidR="00691002" w:rsidRPr="00691002" w:rsidRDefault="008C05D1" w:rsidP="0048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>рієнтир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допомож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>оптимально укомплектувати лабораторію (кабінет) для STEM-уроків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>(занять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8B2CD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>аказ М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іністерства освіти і науки України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905" w:rsidRPr="00484905">
        <w:rPr>
          <w:rFonts w:ascii="Times New Roman" w:hAnsi="Times New Roman" w:cs="Times New Roman"/>
          <w:sz w:val="28"/>
          <w:szCs w:val="28"/>
          <w:lang w:val="uk-UA"/>
        </w:rPr>
        <w:t xml:space="preserve">від 29 квітня 2020 року </w:t>
      </w:r>
      <w:r w:rsidR="00691002"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№ 574 «Типовий перелік засобів навчання та обладнання для навчальних кабінетів і STEM-лабораторій».  </w:t>
      </w:r>
    </w:p>
    <w:p w14:paraId="3A38C248" w14:textId="77777777" w:rsidR="005D6E21" w:rsidRPr="00691002" w:rsidRDefault="00691002" w:rsidP="0054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Разом з тим, у закладах освіти бажано створювати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мейкерські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STEM- простори, де здобувачі освіти зможуть у вільний час займатися технічним 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конструюванням, інженерною справою, моделюванням, дизайном, дослідженнями тощо. </w:t>
      </w:r>
    </w:p>
    <w:p w14:paraId="2E822317" w14:textId="49D30B18" w:rsidR="00691002" w:rsidRPr="00691002" w:rsidRDefault="00691002" w:rsidP="00542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Доцільно зазначити, що засоби STEM-навчання – це сукупність обладнання, ідей, явищ і способів дій, які забезпечують реалізацію дослідно-експериментальної, конструкторської, винахідницької діяльності. Вони виконують такі основні функції: інформаційну, практичну, креативну, контрольну. Види засобів STEM-навчання досить різноманітні, їх склад залежить від рівня розвитку науки, техніки та інформаційних технологій:</w:t>
      </w:r>
    </w:p>
    <w:p w14:paraId="51890883" w14:textId="77777777" w:rsidR="00691002" w:rsidRPr="00691002" w:rsidRDefault="00691002" w:rsidP="0015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друковані методичні засоби: підручники, електронні підручники, навчальні посібники, картки-завдання, навчальні інструкції, навчальні алгоритми;</w:t>
      </w:r>
    </w:p>
    <w:p w14:paraId="11187DA8" w14:textId="77777777" w:rsidR="00691002" w:rsidRPr="00691002" w:rsidRDefault="00691002" w:rsidP="0015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наочне приладдя: натуральне – обладнання, прилади, інструменти, матеріали, зразки тощо; образне (зображувальне) – фотографії, репродукції картин художників, плакати; знаково-символічне – знакові моделі, графіки, схеми, таблиці;</w:t>
      </w:r>
    </w:p>
    <w:p w14:paraId="7399575E" w14:textId="033E51E2" w:rsidR="00691002" w:rsidRPr="00691002" w:rsidRDefault="00691002" w:rsidP="0015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технічні засоби навчання: інформаційні – відеоапаратура (комп’ютери, мультимедійні технології, кінопроектори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кційні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екрани – різноманітних моделей;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оверхед-про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ктори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слайдпро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ктори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; копі-дошки, інтерактивні дошки, документ-камери, відео-конференційні системи, маркерні та текстильні дошки,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849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кційні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столики тощо) та контролюючі – тренажери, прилади для діагностики процесів.</w:t>
      </w:r>
    </w:p>
    <w:p w14:paraId="5CB999F9" w14:textId="29508F63" w:rsidR="00691002" w:rsidRDefault="00691002" w:rsidP="0015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2"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 засобів STEM-освіти</w:t>
      </w:r>
      <w:r w:rsidR="00D32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D327E3">
        <w:rPr>
          <w:rFonts w:ascii="Times New Roman" w:hAnsi="Times New Roman" w:cs="Times New Roman"/>
          <w:sz w:val="28"/>
          <w:szCs w:val="28"/>
          <w:lang w:val="uk-UA"/>
        </w:rPr>
        <w:t xml:space="preserve">є можливість здобувачам освіти 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proofErr w:type="spellStart"/>
      <w:r w:rsidRPr="0069100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91002">
        <w:rPr>
          <w:rFonts w:ascii="Times New Roman" w:hAnsi="Times New Roman" w:cs="Times New Roman"/>
          <w:sz w:val="28"/>
          <w:szCs w:val="28"/>
          <w:lang w:val="uk-UA"/>
        </w:rPr>
        <w:t>ктну</w:t>
      </w:r>
      <w:proofErr w:type="spellEnd"/>
      <w:r w:rsidRPr="00691002">
        <w:rPr>
          <w:rFonts w:ascii="Times New Roman" w:hAnsi="Times New Roman" w:cs="Times New Roman"/>
          <w:sz w:val="28"/>
          <w:szCs w:val="28"/>
          <w:lang w:val="uk-UA"/>
        </w:rPr>
        <w:t xml:space="preserve"> та дослідницьку діяльність, засвоювати науково-технічні знання, розвивати навички критичного мислення.</w:t>
      </w:r>
    </w:p>
    <w:p w14:paraId="0C0FB78F" w14:textId="77777777" w:rsidR="00490008" w:rsidRDefault="00025FD5" w:rsidP="0038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Наказом Міністерства освіти і науки 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їни від 12.07.2021 № 795 надано гриф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«Рекоменд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овано Міністерством освіти і науки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України» модельним навчальним програмам для базової серед</w:t>
      </w:r>
      <w:r>
        <w:rPr>
          <w:rFonts w:ascii="Times New Roman" w:hAnsi="Times New Roman" w:cs="Times New Roman"/>
          <w:sz w:val="28"/>
          <w:szCs w:val="28"/>
          <w:lang w:val="uk-UA"/>
        </w:rPr>
        <w:t>ньої освіти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, у змісті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ких реалізуються концептуальні засади Державного стандарту базової середньої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>освіти, затвердженого Постановою Кабінету Міністрів України від 30.09.2020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№ 898, серед яких: «SТEM. 5-6 класи (міжгалузевий інтегровани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курс)» (авт.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рліна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м’єва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Є.) (режим доступу: </w:t>
      </w:r>
      <w:hyperlink r:id="rId10" w:history="1">
        <w:r w:rsidRPr="00B47E2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http://surl.li/cmxjg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«Робототехніка. 5–6 класи» для закладів загальної середньої освіти (авт. </w:t>
      </w:r>
      <w:proofErr w:type="spellStart"/>
      <w:r w:rsidRPr="00025FD5">
        <w:rPr>
          <w:rFonts w:ascii="Times New Roman" w:hAnsi="Times New Roman" w:cs="Times New Roman"/>
          <w:sz w:val="28"/>
          <w:szCs w:val="28"/>
          <w:lang w:val="uk-UA"/>
        </w:rPr>
        <w:t>Сокол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025FD5">
        <w:rPr>
          <w:rFonts w:ascii="Times New Roman" w:hAnsi="Times New Roman" w:cs="Times New Roman"/>
          <w:sz w:val="28"/>
          <w:szCs w:val="28"/>
          <w:lang w:val="uk-UA"/>
        </w:rPr>
        <w:t>Ченцов</w:t>
      </w:r>
      <w:proofErr w:type="spellEnd"/>
      <w:r w:rsidRPr="00025FD5">
        <w:rPr>
          <w:rFonts w:ascii="Times New Roman" w:hAnsi="Times New Roman" w:cs="Times New Roman"/>
          <w:sz w:val="28"/>
          <w:szCs w:val="28"/>
          <w:lang w:val="uk-UA"/>
        </w:rPr>
        <w:t xml:space="preserve"> О. М.) (режим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доступу: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="002D25F0" w:rsidRPr="008044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http://surl.li/cimkw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2D2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98DA08" w14:textId="566CE59A" w:rsidR="0010042C" w:rsidRPr="0046694D" w:rsidRDefault="00144CF4" w:rsidP="0049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64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0008">
        <w:rPr>
          <w:rFonts w:ascii="Times New Roman" w:hAnsi="Times New Roman" w:cs="Times New Roman"/>
          <w:sz w:val="28"/>
          <w:szCs w:val="28"/>
          <w:lang w:val="uk-UA"/>
        </w:rPr>
        <w:t xml:space="preserve"> сучасних умовах інтенсивної </w:t>
      </w:r>
      <w:proofErr w:type="spellStart"/>
      <w:r w:rsidR="00490008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proofErr w:type="spellEnd"/>
      <w:r w:rsidR="0049000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</w:t>
      </w:r>
      <w:r w:rsidR="009C41FD" w:rsidRPr="00DB64C3">
        <w:rPr>
          <w:rFonts w:ascii="Times New Roman" w:hAnsi="Times New Roman" w:cs="Times New Roman"/>
          <w:sz w:val="28"/>
          <w:szCs w:val="28"/>
          <w:lang w:val="uk-UA"/>
        </w:rPr>
        <w:t xml:space="preserve">ідкриті освітні </w:t>
      </w:r>
      <w:proofErr w:type="spellStart"/>
      <w:r w:rsidR="009C41FD" w:rsidRPr="00DB64C3">
        <w:rPr>
          <w:rFonts w:ascii="Times New Roman" w:hAnsi="Times New Roman" w:cs="Times New Roman"/>
          <w:sz w:val="28"/>
          <w:szCs w:val="28"/>
          <w:lang w:val="uk-UA"/>
        </w:rPr>
        <w:t>інтернет-ресурси</w:t>
      </w:r>
      <w:proofErr w:type="spellEnd"/>
      <w:r w:rsidR="009C41FD" w:rsidRPr="00DB6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0008">
        <w:rPr>
          <w:rFonts w:ascii="Times New Roman" w:hAnsi="Times New Roman" w:cs="Times New Roman"/>
          <w:sz w:val="28"/>
          <w:szCs w:val="28"/>
          <w:lang w:val="uk-UA"/>
        </w:rPr>
        <w:t>доцільно використовувати з метою</w:t>
      </w:r>
      <w:r w:rsidR="009C41FD" w:rsidRPr="00DB64C3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 традиційни</w:t>
      </w:r>
      <w:r w:rsidR="004F5ACA">
        <w:rPr>
          <w:rFonts w:ascii="Times New Roman" w:hAnsi="Times New Roman" w:cs="Times New Roman"/>
          <w:sz w:val="28"/>
          <w:szCs w:val="28"/>
          <w:lang w:val="uk-UA"/>
        </w:rPr>
        <w:t xml:space="preserve">х засобів навчання, </w:t>
      </w:r>
      <w:r w:rsidR="00A55411">
        <w:rPr>
          <w:rFonts w:ascii="Times New Roman" w:hAnsi="Times New Roman" w:cs="Times New Roman"/>
          <w:sz w:val="28"/>
          <w:szCs w:val="28"/>
          <w:lang w:val="uk-UA"/>
        </w:rPr>
        <w:t xml:space="preserve">тому корисними </w:t>
      </w:r>
      <w:r w:rsidR="0046694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F5ACA">
        <w:rPr>
          <w:rFonts w:ascii="Times New Roman" w:hAnsi="Times New Roman" w:cs="Times New Roman"/>
          <w:sz w:val="28"/>
          <w:szCs w:val="28"/>
          <w:lang w:val="uk-UA"/>
        </w:rPr>
        <w:t>удуть такі</w:t>
      </w:r>
      <w:r w:rsidR="0010042C" w:rsidRPr="00466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042C" w:rsidRPr="0046694D">
        <w:rPr>
          <w:rFonts w:ascii="Times New Roman" w:hAnsi="Times New Roman" w:cs="Times New Roman"/>
          <w:sz w:val="28"/>
          <w:szCs w:val="28"/>
          <w:lang w:val="uk-UA"/>
        </w:rPr>
        <w:t>лінки</w:t>
      </w:r>
      <w:proofErr w:type="spellEnd"/>
      <w:r w:rsidR="0010042C" w:rsidRPr="0046694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6F10F17" w14:textId="77777777" w:rsidR="0010042C" w:rsidRPr="00A55411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B6414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https://quizlet.com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дл</w:t>
      </w:r>
      <w:r w:rsidR="00A5541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="00A55411" w:rsidRPr="00A55411">
        <w:rPr>
          <w:rFonts w:ascii="Times New Roman" w:hAnsi="Times New Roman" w:cs="Times New Roman"/>
          <w:sz w:val="28"/>
          <w:szCs w:val="28"/>
        </w:rPr>
        <w:t>;</w:t>
      </w:r>
    </w:p>
    <w:p w14:paraId="28DCC950" w14:textId="77777777" w:rsidR="0010042C" w:rsidRPr="0010042C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B4404" w:rsidRPr="00475021">
          <w:rPr>
            <w:rStyle w:val="a3"/>
            <w:rFonts w:ascii="Times New Roman" w:hAnsi="Times New Roman" w:cs="Times New Roman"/>
            <w:sz w:val="28"/>
            <w:szCs w:val="28"/>
          </w:rPr>
          <w:t>http://rebus1.com/ua/</w:t>
        </w:r>
      </w:hyperlink>
      <w:r w:rsidR="00A55411">
        <w:rPr>
          <w:rFonts w:ascii="Times New Roman" w:hAnsi="Times New Roman" w:cs="Times New Roman"/>
          <w:sz w:val="28"/>
          <w:szCs w:val="28"/>
        </w:rPr>
        <w:t xml:space="preserve"> – генератор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ребусі</w:t>
      </w:r>
      <w:proofErr w:type="gramStart"/>
      <w:r w:rsidR="00A5541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55411">
        <w:rPr>
          <w:rFonts w:ascii="Times New Roman" w:hAnsi="Times New Roman" w:cs="Times New Roman"/>
          <w:sz w:val="28"/>
          <w:szCs w:val="28"/>
        </w:rPr>
        <w:t>;</w:t>
      </w:r>
    </w:p>
    <w:p w14:paraId="3923C161" w14:textId="77777777" w:rsidR="0010042C" w:rsidRPr="0010042C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22FE4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https://www.studystack.com/</w:t>
        </w:r>
      </w:hyperlink>
      <w:r w:rsidR="001F2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42C" w:rsidRPr="001004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д</w:t>
      </w:r>
      <w:r w:rsidR="00A55411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>;</w:t>
      </w:r>
    </w:p>
    <w:p w14:paraId="2BBE6C5F" w14:textId="77777777" w:rsidR="001F2285" w:rsidRPr="004E6472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65F77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https://kahoot.com/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 – один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захоплюючих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A55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411">
        <w:rPr>
          <w:rFonts w:ascii="Times New Roman" w:hAnsi="Times New Roman" w:cs="Times New Roman"/>
          <w:sz w:val="28"/>
          <w:szCs w:val="28"/>
        </w:rPr>
        <w:t>серві</w:t>
      </w:r>
      <w:proofErr w:type="gramStart"/>
      <w:r w:rsidR="00A554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5411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4E6472" w:rsidRPr="004E6472">
        <w:rPr>
          <w:rFonts w:ascii="Times New Roman" w:hAnsi="Times New Roman" w:cs="Times New Roman"/>
          <w:sz w:val="28"/>
          <w:szCs w:val="28"/>
        </w:rPr>
        <w:t>;</w:t>
      </w:r>
    </w:p>
    <w:p w14:paraId="435052F3" w14:textId="77777777" w:rsidR="0010042C" w:rsidRPr="0010042C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F2285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https://www.sparkol.com/en/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інструмен</w:t>
      </w:r>
      <w:r w:rsidR="004E64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E647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472">
        <w:rPr>
          <w:rFonts w:ascii="Times New Roman" w:hAnsi="Times New Roman" w:cs="Times New Roman"/>
          <w:sz w:val="28"/>
          <w:szCs w:val="28"/>
        </w:rPr>
        <w:t>відеоскрайбінгу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>;</w:t>
      </w:r>
    </w:p>
    <w:p w14:paraId="7B8B1754" w14:textId="77777777" w:rsidR="0010042C" w:rsidRPr="004E6472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24DFA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https://www.powtoon.com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скрайбінг-презентації</w:t>
      </w:r>
      <w:proofErr w:type="spellEnd"/>
      <w:r w:rsidR="004E6472" w:rsidRPr="004E6472">
        <w:rPr>
          <w:rFonts w:ascii="Times New Roman" w:hAnsi="Times New Roman" w:cs="Times New Roman"/>
          <w:sz w:val="28"/>
          <w:szCs w:val="28"/>
        </w:rPr>
        <w:t>;</w:t>
      </w:r>
    </w:p>
    <w:p w14:paraId="220AF6AA" w14:textId="77777777" w:rsidR="0010042C" w:rsidRPr="0010042C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24DFA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https://www.plickers.com/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онлайновий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використанн</w:t>
      </w:r>
      <w:r w:rsidR="004E6472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472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 xml:space="preserve"> телефону </w:t>
      </w:r>
      <w:proofErr w:type="spellStart"/>
      <w:r w:rsidR="004E647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472">
        <w:rPr>
          <w:rFonts w:ascii="Times New Roman" w:hAnsi="Times New Roman" w:cs="Times New Roman"/>
          <w:sz w:val="28"/>
          <w:szCs w:val="28"/>
        </w:rPr>
        <w:t>комп’ютера</w:t>
      </w:r>
      <w:proofErr w:type="spellEnd"/>
      <w:r w:rsidR="004E6472">
        <w:rPr>
          <w:rFonts w:ascii="Times New Roman" w:hAnsi="Times New Roman" w:cs="Times New Roman"/>
          <w:sz w:val="28"/>
          <w:szCs w:val="28"/>
        </w:rPr>
        <w:t>;</w:t>
      </w:r>
    </w:p>
    <w:p w14:paraId="19A5A90F" w14:textId="77777777" w:rsidR="000E5DD3" w:rsidRPr="004E6472" w:rsidRDefault="00B909C1" w:rsidP="00466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55411" w:rsidRPr="00475021">
          <w:rPr>
            <w:rStyle w:val="a3"/>
            <w:rFonts w:ascii="Times New Roman" w:hAnsi="Times New Roman" w:cs="Times New Roman"/>
            <w:sz w:val="28"/>
            <w:szCs w:val="28"/>
          </w:rPr>
          <w:t>https://quizizz.com/</w:t>
        </w:r>
      </w:hyperlink>
      <w:r w:rsidR="0010042C" w:rsidRPr="001004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інструмент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10042C" w:rsidRPr="00100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42C" w:rsidRPr="0010042C">
        <w:rPr>
          <w:rFonts w:ascii="Times New Roman" w:hAnsi="Times New Roman" w:cs="Times New Roman"/>
          <w:sz w:val="28"/>
          <w:szCs w:val="28"/>
        </w:rPr>
        <w:t>вікторин</w:t>
      </w:r>
      <w:proofErr w:type="spellEnd"/>
      <w:r w:rsidR="004E6472" w:rsidRPr="004E6472">
        <w:rPr>
          <w:rFonts w:ascii="Times New Roman" w:hAnsi="Times New Roman" w:cs="Times New Roman"/>
          <w:sz w:val="28"/>
          <w:szCs w:val="28"/>
        </w:rPr>
        <w:t>.</w:t>
      </w:r>
    </w:p>
    <w:p w14:paraId="03535B00" w14:textId="13A32226" w:rsidR="00525BB6" w:rsidRPr="001E4A2E" w:rsidRDefault="00490008" w:rsidP="00490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Впровадження</w:t>
      </w:r>
      <w:r w:rsidR="00CA3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A2E" w:rsidRPr="001E4A2E">
        <w:rPr>
          <w:rFonts w:ascii="Times New Roman" w:hAnsi="Times New Roman" w:cs="Times New Roman"/>
          <w:sz w:val="28"/>
          <w:szCs w:val="28"/>
        </w:rPr>
        <w:t>STEM-</w:t>
      </w:r>
      <w:proofErr w:type="spellStart"/>
      <w:r w:rsidR="001E4A2E" w:rsidRPr="001E4A2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1E4A2E" w:rsidRPr="001E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2E" w:rsidRPr="001E4A2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="001E4A2E" w:rsidRPr="001E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A2E" w:rsidRPr="001E4A2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E4A2E" w:rsidRPr="001E4A2E">
        <w:rPr>
          <w:rFonts w:ascii="Times New Roman" w:hAnsi="Times New Roman" w:cs="Times New Roman"/>
          <w:sz w:val="28"/>
          <w:szCs w:val="28"/>
        </w:rPr>
        <w:t xml:space="preserve"> до</w:t>
      </w:r>
      <w:r w:rsidR="001E4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="001E4A2E">
        <w:rPr>
          <w:rFonts w:ascii="Times New Roman" w:hAnsi="Times New Roman" w:cs="Times New Roman"/>
          <w:sz w:val="28"/>
          <w:szCs w:val="28"/>
          <w:lang w:val="uk-UA"/>
        </w:rPr>
        <w:t>нормативно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4A2E">
        <w:rPr>
          <w:rFonts w:ascii="Times New Roman" w:hAnsi="Times New Roman" w:cs="Times New Roman"/>
          <w:sz w:val="28"/>
          <w:szCs w:val="28"/>
          <w:lang w:val="uk-UA"/>
        </w:rPr>
        <w:t>правових документів</w:t>
      </w:r>
      <w:r w:rsidR="001E4A2E" w:rsidRPr="001E4A2E">
        <w:rPr>
          <w:rFonts w:ascii="Times New Roman" w:hAnsi="Times New Roman" w:cs="Times New Roman"/>
          <w:sz w:val="28"/>
          <w:szCs w:val="28"/>
        </w:rPr>
        <w:t>:</w:t>
      </w:r>
    </w:p>
    <w:p w14:paraId="67CB3E1B" w14:textId="3307C473" w:rsidR="00490008" w:rsidRPr="008B4493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Закони України «Про освіту», «Про повну загальну середню освіту», «Про професійну (професійно-технічну) освіту», «Про позашкільну освіту», «Про наукову та науково-технічну діяльність», «Про інноваційну діяльність»;  </w:t>
      </w:r>
    </w:p>
    <w:p w14:paraId="3EC7C716" w14:textId="77777777" w:rsidR="00490008" w:rsidRPr="008B4493" w:rsidRDefault="00490008" w:rsidP="00490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Національна економічна стратегія на період до 2030 року, затверджена постановою Кабінету Міністрів України від 3 березня 2021 р. № 179; </w:t>
      </w:r>
    </w:p>
    <w:p w14:paraId="4C084CD6" w14:textId="112D7D0C" w:rsidR="00490008" w:rsidRPr="008B4493" w:rsidRDefault="00490008" w:rsidP="0049000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>- Державна стратегія регіонального розвитку на 2021 – 2027 роки, затверджена постановою Кабінету Міністрів України від 5 серпня 2020 р. № 695;</w:t>
      </w:r>
    </w:p>
    <w:p w14:paraId="3FA519EF" w14:textId="77777777" w:rsidR="00490008" w:rsidRPr="00B909C1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Міністрів України від 14 грудня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2016 р. № 988-р; </w:t>
      </w:r>
    </w:p>
    <w:p w14:paraId="0D98C1DA" w14:textId="77777777" w:rsidR="00490008" w:rsidRPr="008B4493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>Концепція розвитку природничо-математичної (</w:t>
      </w:r>
      <w:r w:rsidR="00525BB6" w:rsidRPr="00525BB6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схвалена розпорядженням Кабінету Міністрів України від 5 серпня 2020 р. № 960-р; </w:t>
      </w:r>
    </w:p>
    <w:p w14:paraId="4A93A098" w14:textId="77777777" w:rsidR="00490008" w:rsidRPr="00B909C1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>Державні стандарти початкової і базової середньої освіти, затверджені постановами Кабінету Міністрів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21 лютого 2018 р. № 87 та 30 вересня 2020 р. № 898; </w:t>
      </w:r>
    </w:p>
    <w:p w14:paraId="2FD6CB78" w14:textId="6C15E01C" w:rsidR="00486C7C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розвитку цифрових </w:t>
      </w:r>
      <w:proofErr w:type="spellStart"/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>схвалена розпорядженням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BB6" w:rsidRPr="008B4493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525BB6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3 березня 2021 р. № 167-р; Положення про порядок здійснення інноваційної освітньої діяльності (наказ МОН У</w:t>
      </w:r>
      <w:r w:rsidR="00DB0B53" w:rsidRPr="00B909C1">
        <w:rPr>
          <w:rFonts w:ascii="Times New Roman" w:hAnsi="Times New Roman" w:cs="Times New Roman"/>
          <w:sz w:val="28"/>
          <w:szCs w:val="28"/>
          <w:lang w:val="uk-UA"/>
        </w:rPr>
        <w:t>країни № 522 від 07.11.2000 р.)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43948D" w14:textId="088E8BD2" w:rsidR="00490008" w:rsidRPr="00490008" w:rsidRDefault="00490008" w:rsidP="00322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0008">
        <w:rPr>
          <w:rFonts w:ascii="Times New Roman" w:hAnsi="Times New Roman" w:cs="Times New Roman"/>
          <w:sz w:val="28"/>
          <w:szCs w:val="28"/>
          <w:lang w:val="uk-UA"/>
        </w:rPr>
        <w:t>- Положення про науковий ліцей, затверджене постановою Кабінету Міністрів України від 22 травня 2019 р. № 438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488479" w14:textId="069E4C57" w:rsidR="0043700D" w:rsidRPr="0043700D" w:rsidRDefault="0043700D" w:rsidP="004900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0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 xml:space="preserve"> </w:t>
      </w:r>
      <w:r w:rsidR="008B4493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освітнього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використовуватимуться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00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3700D">
        <w:rPr>
          <w:rFonts w:ascii="Times New Roman" w:hAnsi="Times New Roman" w:cs="Times New Roman"/>
          <w:sz w:val="28"/>
          <w:szCs w:val="28"/>
        </w:rPr>
        <w:t>:</w:t>
      </w:r>
    </w:p>
    <w:p w14:paraId="1F0F0A8C" w14:textId="065CF589" w:rsidR="0043700D" w:rsidRPr="008B4493" w:rsidRDefault="009D55D6" w:rsidP="009D55D6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00D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– ретроспективний, порівняльний, системний аналіз наукової літератури, що забезпечує розгляд загальних питань теорії і методики досліджуваної проблеми впровадження STEM-освіти, орієнтованого на забезпечення ефективної взаємодії усіх суб’єктів освітньої діяльності, визначення понятійно-категорійного апарату; </w:t>
      </w:r>
    </w:p>
    <w:p w14:paraId="3B297D8F" w14:textId="44DB1A66" w:rsidR="00506058" w:rsidRPr="008B4493" w:rsidRDefault="009D55D6" w:rsidP="009D55D6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00D" w:rsidRPr="008B4493">
        <w:rPr>
          <w:rFonts w:ascii="Times New Roman" w:hAnsi="Times New Roman" w:cs="Times New Roman"/>
          <w:sz w:val="28"/>
          <w:szCs w:val="28"/>
          <w:lang w:val="uk-UA"/>
        </w:rPr>
        <w:t>емпіричні (діагностичні) методи: анкетування, бесіда, опитування та інші;</w:t>
      </w:r>
    </w:p>
    <w:p w14:paraId="1F14689D" w14:textId="5C254A69" w:rsidR="0043700D" w:rsidRPr="008B4493" w:rsidRDefault="009D55D6" w:rsidP="009D55D6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00D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обсерваційні методи – спостереження й аналіз продуктів навчально-дослідницької діяльності учнів та вчителів тощо; </w:t>
      </w:r>
    </w:p>
    <w:p w14:paraId="6CFE1B03" w14:textId="4BA6F8AE" w:rsidR="0043700D" w:rsidRPr="008B4493" w:rsidRDefault="009D55D6" w:rsidP="009D55D6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00D" w:rsidRPr="008B4493">
        <w:rPr>
          <w:rFonts w:ascii="Times New Roman" w:hAnsi="Times New Roman" w:cs="Times New Roman"/>
          <w:sz w:val="28"/>
          <w:szCs w:val="28"/>
          <w:lang w:val="uk-UA"/>
        </w:rPr>
        <w:t>педагогічний експеримент для перевірки гіпотези дослідження;</w:t>
      </w:r>
    </w:p>
    <w:p w14:paraId="6B5F22F8" w14:textId="70DABD7C" w:rsidR="0043700D" w:rsidRPr="008B4493" w:rsidRDefault="009D55D6" w:rsidP="009D55D6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3700D" w:rsidRPr="008B4493">
        <w:rPr>
          <w:rFonts w:ascii="Times New Roman" w:hAnsi="Times New Roman" w:cs="Times New Roman"/>
          <w:sz w:val="28"/>
          <w:szCs w:val="28"/>
          <w:lang w:val="uk-UA"/>
        </w:rPr>
        <w:t>статистичні (методи математичної статистики) для оброблення та порівняння аналізу результатів кількісного і якісного аналізу результатів дослідження, графічного їх відображення.</w:t>
      </w:r>
    </w:p>
    <w:p w14:paraId="11FDF8BC" w14:textId="0C299CE1" w:rsidR="00FD5F99" w:rsidRDefault="00322E51" w:rsidP="00FD5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Упровадження STEM-освіти вимагає від педагогічних працівників активно використовувати новітні педагогічні підходи до викладання й оцінювання, інноваційні практики міжпредметного навчання, методи та засоби навчання з акцентом на розвиток дослідницьких та винахідницьких </w:t>
      </w:r>
      <w:proofErr w:type="spellStart"/>
      <w:r w:rsidRPr="008B4493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8B44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23251" w:rsidRPr="008B4493">
        <w:rPr>
          <w:lang w:val="uk-UA"/>
        </w:rPr>
        <w:t xml:space="preserve"> </w:t>
      </w:r>
      <w:r w:rsidR="00523251" w:rsidRPr="008B4493">
        <w:rPr>
          <w:rFonts w:ascii="Times New Roman" w:hAnsi="Times New Roman" w:cs="Times New Roman"/>
          <w:sz w:val="28"/>
          <w:szCs w:val="28"/>
          <w:lang w:val="uk-UA"/>
        </w:rPr>
        <w:t>STEM-педагог – фахівець, який має сформовані загальні та професійні</w:t>
      </w:r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 </w:t>
      </w:r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професійного стандарту, а також здатність </w:t>
      </w:r>
      <w:r w:rsidR="00523251" w:rsidRPr="008B4493">
        <w:rPr>
          <w:rFonts w:ascii="Times New Roman" w:hAnsi="Times New Roman" w:cs="Times New Roman"/>
          <w:sz w:val="28"/>
          <w:szCs w:val="28"/>
          <w:lang w:val="uk-UA"/>
        </w:rPr>
        <w:t>формувати (розвивати)</w:t>
      </w:r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у здобувачів освіти </w:t>
      </w:r>
      <w:r w:rsidR="00523251" w:rsidRPr="00523251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>-компетентності</w:t>
      </w:r>
      <w:proofErr w:type="spellEnd"/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Концепції розвитку природничо-математичної освіти (</w:t>
      </w:r>
      <w:r w:rsidR="00523251" w:rsidRPr="00523251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="00523251" w:rsidRPr="00B909C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5F99">
        <w:rPr>
          <w:rFonts w:ascii="Times New Roman" w:hAnsi="Times New Roman" w:cs="Times New Roman"/>
          <w:sz w:val="28"/>
          <w:szCs w:val="28"/>
          <w:lang w:val="uk-UA"/>
        </w:rPr>
        <w:t>А тому</w:t>
      </w:r>
      <w:r w:rsidRPr="00322E51">
        <w:rPr>
          <w:rFonts w:ascii="Times New Roman" w:hAnsi="Times New Roman" w:cs="Times New Roman"/>
          <w:sz w:val="28"/>
          <w:szCs w:val="28"/>
        </w:rPr>
        <w:t xml:space="preserve"> </w:t>
      </w:r>
      <w:r w:rsidR="00506058">
        <w:rPr>
          <w:rFonts w:ascii="Times New Roman" w:hAnsi="Times New Roman" w:cs="Times New Roman"/>
          <w:sz w:val="28"/>
          <w:szCs w:val="28"/>
          <w:lang w:val="uk-UA"/>
        </w:rPr>
        <w:t xml:space="preserve">варто </w:t>
      </w:r>
      <w:r w:rsidRPr="008B4493">
        <w:rPr>
          <w:rFonts w:ascii="Times New Roman" w:hAnsi="Times New Roman" w:cs="Times New Roman"/>
          <w:sz w:val="28"/>
          <w:szCs w:val="28"/>
          <w:lang w:val="uk-UA"/>
        </w:rPr>
        <w:t>приділя</w:t>
      </w:r>
      <w:r w:rsidR="00506058" w:rsidRPr="008B449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493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Pr="008B4493">
        <w:rPr>
          <w:rFonts w:ascii="Times New Roman" w:hAnsi="Times New Roman" w:cs="Times New Roman"/>
          <w:sz w:val="28"/>
          <w:szCs w:val="28"/>
          <w:lang w:val="uk-UA"/>
        </w:rPr>
        <w:t>питанням якісного підвищення кваліфікації педагогічних працівників.</w:t>
      </w:r>
      <w:r w:rsidR="00FD5F99" w:rsidRPr="008B4493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цим пропонуємо вашій увазі таку систему </w:t>
      </w:r>
      <w:r w:rsidR="00FD5F99" w:rsidRPr="00B909C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педагогів до впровадження </w:t>
      </w:r>
      <w:r w:rsidR="00FD5F99" w:rsidRPr="00FD5F99"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="00FD5F99" w:rsidRPr="00B909C1">
        <w:rPr>
          <w:rFonts w:ascii="Times New Roman" w:hAnsi="Times New Roman" w:cs="Times New Roman"/>
          <w:sz w:val="28"/>
          <w:szCs w:val="28"/>
          <w:lang w:val="uk-UA"/>
        </w:rPr>
        <w:t>-освіти</w:t>
      </w:r>
      <w:proofErr w:type="spellEnd"/>
      <w:r w:rsidR="00FD5F99">
        <w:rPr>
          <w:rFonts w:ascii="Times New Roman" w:hAnsi="Times New Roman" w:cs="Times New Roman"/>
          <w:sz w:val="28"/>
          <w:szCs w:val="28"/>
          <w:lang w:val="uk-UA"/>
        </w:rPr>
        <w:t>, розроблену Тернопільським ОКІППО: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600"/>
        <w:gridCol w:w="7540"/>
      </w:tblGrid>
      <w:tr w:rsidR="009D55D6" w:rsidRPr="009D55D6" w14:paraId="23129B40" w14:textId="77777777" w:rsidTr="009D55D6">
        <w:trPr>
          <w:trHeight w:val="62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D674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3B894F" w14:textId="77777777" w:rsidR="00FD5F99" w:rsidRPr="00FD5F99" w:rsidRDefault="00FD5F99" w:rsidP="009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D674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0F69EC" w14:textId="77777777" w:rsidR="00FD5F99" w:rsidRPr="00FD5F99" w:rsidRDefault="00FD5F99" w:rsidP="009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D674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5F74DB" w14:textId="77777777" w:rsidR="00FD5F99" w:rsidRPr="00FD5F99" w:rsidRDefault="00FD5F99" w:rsidP="009D5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Зміст освітніх програм підвищення кваліфікації педагогічних працівників</w:t>
            </w:r>
          </w:p>
        </w:tc>
      </w:tr>
      <w:tr w:rsidR="009D55D6" w:rsidRPr="009D55D6" w14:paraId="3D091E96" w14:textId="77777777" w:rsidTr="009D55D6">
        <w:trPr>
          <w:trHeight w:val="340"/>
        </w:trPr>
        <w:tc>
          <w:tcPr>
            <w:tcW w:w="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DAA7BE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1.</w:t>
            </w:r>
          </w:p>
        </w:tc>
        <w:tc>
          <w:tcPr>
            <w:tcW w:w="1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61E510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год.</w:t>
            </w:r>
          </w:p>
        </w:tc>
        <w:tc>
          <w:tcPr>
            <w:tcW w:w="7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9D63C3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B909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освіта: науково-методичні аспекти впровадження.</w:t>
            </w:r>
          </w:p>
        </w:tc>
      </w:tr>
      <w:tr w:rsidR="009D55D6" w:rsidRPr="009D55D6" w14:paraId="343D901C" w14:textId="77777777" w:rsidTr="009D55D6">
        <w:trPr>
          <w:trHeight w:val="543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E725F4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2.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A7C3BA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0C985A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курсу робототехніки в освітньому процесі згідно вимог нової української школи.</w:t>
            </w:r>
          </w:p>
        </w:tc>
      </w:tr>
      <w:tr w:rsidR="009D55D6" w:rsidRPr="009D55D6" w14:paraId="03C0764C" w14:textId="77777777" w:rsidTr="009D55D6">
        <w:trPr>
          <w:trHeight w:val="62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8CE4CBA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3.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624B25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E9A089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Реалізація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ідходу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дисциплін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D6" w:rsidRPr="009D55D6" w14:paraId="5D44DA56" w14:textId="77777777" w:rsidTr="009D55D6">
        <w:trPr>
          <w:trHeight w:val="951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8702E0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4.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8606DF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C25507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ключових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школярів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орієнтованого</w:t>
            </w:r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ідходу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нової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D6" w:rsidRPr="009D55D6" w14:paraId="4BE85C23" w14:textId="77777777" w:rsidTr="009D55D6">
        <w:trPr>
          <w:trHeight w:val="543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790B8E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BD1927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7AF3D1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аспекти організації 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B909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у сучасній школі: цифрові інструменти дослідника.</w:t>
            </w:r>
          </w:p>
        </w:tc>
      </w:tr>
      <w:tr w:rsidR="009D55D6" w:rsidRPr="009D55D6" w14:paraId="6808CB46" w14:textId="77777777" w:rsidTr="009D55D6">
        <w:trPr>
          <w:trHeight w:val="624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2381EF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3C71C8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E5FC31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науково-методичні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закладах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D6" w:rsidRPr="009D55D6" w14:paraId="309D3ABF" w14:textId="77777777" w:rsidTr="009D55D6">
        <w:trPr>
          <w:trHeight w:val="620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6B36B7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1ECEBE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EE14B6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Навчально-методичні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STEM-орієнтованого</w:t>
            </w:r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ідходу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D6" w:rsidRPr="009D55D6" w14:paraId="579BC7C5" w14:textId="77777777" w:rsidTr="009D55D6">
        <w:trPr>
          <w:trHeight w:val="951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E386CF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B76960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5247DE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наукового світогляду школярів засобами  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B909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в контексті реалізації Концепції «Нова українська школа».</w:t>
            </w:r>
          </w:p>
        </w:tc>
      </w:tr>
      <w:tr w:rsidR="009D55D6" w:rsidRPr="009D55D6" w14:paraId="60F4A4B3" w14:textId="77777777" w:rsidTr="009D55D6">
        <w:trPr>
          <w:trHeight w:val="543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4BAC48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1D0639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8477CC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Дослідно-експериментальний</w:t>
            </w:r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інструментарій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STEM-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сучасній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55D6" w:rsidRPr="009D55D6" w14:paraId="1043232B" w14:textId="77777777" w:rsidTr="009D55D6">
        <w:trPr>
          <w:trHeight w:val="543"/>
        </w:trPr>
        <w:tc>
          <w:tcPr>
            <w:tcW w:w="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FF66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5F4DD5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FD5F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399FF2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год.</w:t>
            </w:r>
          </w:p>
        </w:tc>
        <w:tc>
          <w:tcPr>
            <w:tcW w:w="7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AF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B9F043" w14:textId="77777777" w:rsidR="00FD5F99" w:rsidRPr="00FD5F99" w:rsidRDefault="00FD5F99" w:rsidP="009D55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</w:t>
            </w:r>
            <w:proofErr w:type="spellStart"/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компетентнісного</w:t>
            </w:r>
            <w:proofErr w:type="spellEnd"/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підходу в новій українській школі засобами 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B909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5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освіти.</w:t>
            </w:r>
          </w:p>
        </w:tc>
      </w:tr>
    </w:tbl>
    <w:p w14:paraId="4579E7CC" w14:textId="13197B95" w:rsidR="00144CF4" w:rsidRDefault="006F67F0" w:rsidP="00FD5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B1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r>
        <w:rPr>
          <w:rFonts w:ascii="Times New Roman" w:hAnsi="Times New Roman" w:cs="Times New Roman"/>
          <w:sz w:val="28"/>
          <w:szCs w:val="28"/>
        </w:rPr>
        <w:t>STEM</w:t>
      </w:r>
      <w:proofErr w:type="spellStart"/>
      <w:r w:rsidRPr="00FF4B18">
        <w:rPr>
          <w:rFonts w:ascii="Times New Roman" w:hAnsi="Times New Roman" w:cs="Times New Roman"/>
          <w:sz w:val="28"/>
          <w:szCs w:val="28"/>
          <w:lang w:val="uk-UA"/>
        </w:rPr>
        <w:t>-центру</w:t>
      </w:r>
      <w:proofErr w:type="spellEnd"/>
      <w:r w:rsidRPr="00FF4B18">
        <w:rPr>
          <w:rFonts w:ascii="Times New Roman" w:hAnsi="Times New Roman" w:cs="Times New Roman"/>
          <w:sz w:val="28"/>
          <w:szCs w:val="28"/>
          <w:lang w:val="uk-UA"/>
        </w:rPr>
        <w:t xml:space="preserve"> допоможе повною мірою втілити завдання залучення здобувачів освіти до наукової та інженерної діяльності, забезпечити можливість спільної роботи педагогів, молоді, викладачів вузів і науковців та надасть змогу залучитись підтримкою і технічним обладнанням провідних промислових підприємств України.</w:t>
      </w:r>
    </w:p>
    <w:p w14:paraId="200E1011" w14:textId="411B86F0" w:rsidR="00FD5F99" w:rsidRDefault="00FD5F99" w:rsidP="00FD5F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F99">
        <w:rPr>
          <w:rFonts w:ascii="Times New Roman" w:hAnsi="Times New Roman" w:cs="Times New Roman"/>
          <w:sz w:val="28"/>
          <w:szCs w:val="28"/>
          <w:lang w:val="uk-UA"/>
        </w:rPr>
        <w:t>Науково-методичний супровід 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освітнього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D5F99">
        <w:t xml:space="preserve">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за темою «Організаційні та науково-методичні умови створення STEM-центрів»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Тернопільській області здійснюють:</w:t>
      </w:r>
    </w:p>
    <w:p w14:paraId="6224B5BC" w14:textId="10D30FF8" w:rsidR="00FD5F99" w:rsidRPr="00FD5F99" w:rsidRDefault="00FD5F99" w:rsidP="00FD5F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Петровський Олександр Миколайович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директор Тернопільського обласного комунального інституту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3561B21" w14:textId="1455BE66" w:rsidR="00FD5F99" w:rsidRPr="00FD5F99" w:rsidRDefault="00FD5F99" w:rsidP="00FD5F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Вітенко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Ігор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заступник директора ТОКІППО з науково-методичної роботи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90217B1" w14:textId="239F1DD2" w:rsidR="00FD5F99" w:rsidRPr="00FD5F99" w:rsidRDefault="00FD5F99" w:rsidP="00FD5F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Олеся Романівна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доцент кафедри змісту і методик навчальних предметів, методист лабораторії STEM-освіти ТОКІППО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7E4DD603" w14:textId="1DBA802F" w:rsidR="00FD5F99" w:rsidRDefault="00FD5F99" w:rsidP="00FD5F9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Гайда Василь Ярославович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методист відділу навчальних предметів природничо-математичного циклу, технологій та фізичної культури ТОКІППО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E8B410" w14:textId="2B83762F" w:rsidR="002671E2" w:rsidRDefault="00FD5F99" w:rsidP="009D5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етодичний супровід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реалізовують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Кучер Людмила Андріївна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методист,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завідув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>ача лабораторії STEM-освіти ТОКІППО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М’ялковська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Ольга Ярославівна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Миколів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Зоряна Петрівна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FD5F99"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proofErr w:type="spellEnd"/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Наталія Романівна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>методист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D5F99">
        <w:rPr>
          <w:rFonts w:ascii="Times New Roman" w:hAnsi="Times New Roman" w:cs="Times New Roman"/>
          <w:sz w:val="28"/>
          <w:szCs w:val="28"/>
          <w:lang w:val="uk-UA"/>
        </w:rPr>
        <w:t xml:space="preserve"> лабораторії STEM-освіти ТОКІППО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8B2CC9" w14:textId="77777777" w:rsidR="009D55D6" w:rsidRDefault="009D55D6" w:rsidP="009D5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Термін реалізації інноваційного освітнього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:  червень 2022 року – травень 2027 року.</w:t>
      </w:r>
    </w:p>
    <w:p w14:paraId="5AFB09B7" w14:textId="3B41D4CA" w:rsidR="009D55D6" w:rsidRPr="009D55D6" w:rsidRDefault="009D55D6" w:rsidP="009D5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Етапи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D59ACE2" w14:textId="77564282" w:rsidR="009D55D6" w:rsidRDefault="009D55D6" w:rsidP="009D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>І (організаційно-підготовчий) етап (червень 2022 року – травень 2023 року)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3427BA6" w14:textId="59A959B8" w:rsidR="009D55D6" w:rsidRDefault="009D55D6" w:rsidP="009D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>II (концептуально-діагностичний) етап (червень 2023 року – квітень 2024 року)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0E3E0B4" w14:textId="197ECD80" w:rsidR="009D55D6" w:rsidRDefault="009D55D6" w:rsidP="009D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>III (формувальний) етап (травень 2024 року – травень 2025 року)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09E5F79" w14:textId="42B21D02" w:rsidR="009D55D6" w:rsidRDefault="009D55D6" w:rsidP="009D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>IV (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узагальнювальний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) етап (червень 2025 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року–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 травень 2026 року)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60F9C16" w14:textId="20BF1C01" w:rsidR="009D55D6" w:rsidRDefault="009D55D6" w:rsidP="009D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>V (коригувальний) етап (червень 2026 року – травень 2027 року)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C02541" w14:textId="7198DDF5" w:rsidR="009D55D6" w:rsidRPr="009D55D6" w:rsidRDefault="009D55D6" w:rsidP="009D55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Очікувані результати</w:t>
      </w:r>
      <w:r w:rsidRPr="009D55D6">
        <w:t xml:space="preserve"> 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освітнього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622647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Положення про STEM-центр;</w:t>
      </w:r>
    </w:p>
    <w:p w14:paraId="4F632857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Концепція створення та функціонування STEM-центрів;</w:t>
      </w:r>
    </w:p>
    <w:p w14:paraId="2A0F7470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діагностичний інструментарій моніторингу рівня сформованості STEM-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освіти;</w:t>
      </w:r>
    </w:p>
    <w:p w14:paraId="2DF2B691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розвиток STEM-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у закладах, які є учасниками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352B643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навчально-методичне забезпечення впровадження  STEM-освіти;</w:t>
      </w:r>
    </w:p>
    <w:p w14:paraId="2726FD29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STEM-освітні програми для учнів 5-9 класів;</w:t>
      </w:r>
    </w:p>
    <w:p w14:paraId="1DCAD90D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моделі створення й функціонування обласного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SТЕМ-центру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 xml:space="preserve">; моделі обласної регіонально розподіленої мережі STEM-центрів; </w:t>
      </w:r>
    </w:p>
    <w:p w14:paraId="09F58252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організаційні умови мережевої форми здобуття освіти; </w:t>
      </w:r>
    </w:p>
    <w:p w14:paraId="2A9538EA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стратегія сервісного супроводження STEM-центрів реформи НУШ; </w:t>
      </w:r>
    </w:p>
    <w:p w14:paraId="39B53A88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організаційні умови супроводу STEM-центрами профільного навчання;</w:t>
      </w:r>
    </w:p>
    <w:p w14:paraId="78933EDB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система підготовки вчителів до впровадження STEM-освіти;</w:t>
      </w:r>
    </w:p>
    <w:p w14:paraId="43DF5464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науково обґрунтовані критерії оцінки рівнів готовності суб’єктів дослідницької діяльності до впровадження STEM-освіти;</w:t>
      </w:r>
    </w:p>
    <w:p w14:paraId="69B54B7B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організаційні умови підготовки фахівців професій найближчого майбутнього на базі обласного STEM-центру та його локальних філій;</w:t>
      </w:r>
    </w:p>
    <w:p w14:paraId="6B1D8EA3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система заходів для реінтеграції та гармонізації тимчасово переміщених осіб у нових громадах;</w:t>
      </w:r>
    </w:p>
    <w:p w14:paraId="67F60510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запровадження технологій освіти третього віку (50+) на базі STEM-центрів;</w:t>
      </w:r>
    </w:p>
    <w:p w14:paraId="642D2EC5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електронні освітні ресурси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SТЕМ-центру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68345A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електронний портал науково-методичної підтримки STEM-спільноти освітян;</w:t>
      </w:r>
    </w:p>
    <w:p w14:paraId="1CAD330B" w14:textId="77777777" w:rsidR="009D55D6" w:rsidRPr="009D55D6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>умови створення локальних STEM-центрів на базі опорних ліцеїв з профільним навчанням;</w:t>
      </w:r>
    </w:p>
    <w:p w14:paraId="5EA2034A" w14:textId="3B8BF860" w:rsidR="009D55D6" w:rsidRPr="002671E2" w:rsidRDefault="009D55D6" w:rsidP="009D55D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5D6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9D55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збірник матеріалів за результатами реалізації </w:t>
      </w:r>
      <w:proofErr w:type="spellStart"/>
      <w:r w:rsidRPr="009D55D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9D55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9D55D6" w:rsidRPr="002671E2" w:rsidSect="005056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DFF"/>
    <w:multiLevelType w:val="hybridMultilevel"/>
    <w:tmpl w:val="EAE0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543E"/>
    <w:multiLevelType w:val="hybridMultilevel"/>
    <w:tmpl w:val="C58C4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C0227"/>
    <w:multiLevelType w:val="hybridMultilevel"/>
    <w:tmpl w:val="8B0A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15455"/>
    <w:multiLevelType w:val="hybridMultilevel"/>
    <w:tmpl w:val="9FEE1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12810"/>
    <w:multiLevelType w:val="hybridMultilevel"/>
    <w:tmpl w:val="3FB21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C0082"/>
    <w:multiLevelType w:val="hybridMultilevel"/>
    <w:tmpl w:val="77D2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C2BBB"/>
    <w:multiLevelType w:val="hybridMultilevel"/>
    <w:tmpl w:val="A72E21C8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FD86028"/>
    <w:multiLevelType w:val="hybridMultilevel"/>
    <w:tmpl w:val="7DE66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75"/>
    <w:rsid w:val="00013A49"/>
    <w:rsid w:val="00025FD5"/>
    <w:rsid w:val="0003799F"/>
    <w:rsid w:val="00052D91"/>
    <w:rsid w:val="000A463C"/>
    <w:rsid w:val="000A5CD1"/>
    <w:rsid w:val="000B2E4A"/>
    <w:rsid w:val="000E5DD3"/>
    <w:rsid w:val="0010042C"/>
    <w:rsid w:val="0010753D"/>
    <w:rsid w:val="0011067A"/>
    <w:rsid w:val="00144CF4"/>
    <w:rsid w:val="00147F8E"/>
    <w:rsid w:val="001560F8"/>
    <w:rsid w:val="00183E65"/>
    <w:rsid w:val="001D1D13"/>
    <w:rsid w:val="001E4A2E"/>
    <w:rsid w:val="001E5B4A"/>
    <w:rsid w:val="001F2285"/>
    <w:rsid w:val="0023200B"/>
    <w:rsid w:val="00232A16"/>
    <w:rsid w:val="002671E2"/>
    <w:rsid w:val="002843C3"/>
    <w:rsid w:val="002B0FC9"/>
    <w:rsid w:val="002B137B"/>
    <w:rsid w:val="002C2324"/>
    <w:rsid w:val="002D0E98"/>
    <w:rsid w:val="002D25F0"/>
    <w:rsid w:val="00322CED"/>
    <w:rsid w:val="00322E51"/>
    <w:rsid w:val="00382E3B"/>
    <w:rsid w:val="003B602C"/>
    <w:rsid w:val="003D3105"/>
    <w:rsid w:val="003E0699"/>
    <w:rsid w:val="0040545A"/>
    <w:rsid w:val="00422FE4"/>
    <w:rsid w:val="00436982"/>
    <w:rsid w:val="0043700D"/>
    <w:rsid w:val="00455402"/>
    <w:rsid w:val="00455A41"/>
    <w:rsid w:val="0046694D"/>
    <w:rsid w:val="00484905"/>
    <w:rsid w:val="00486C7C"/>
    <w:rsid w:val="00490008"/>
    <w:rsid w:val="004E6472"/>
    <w:rsid w:val="004F5ACA"/>
    <w:rsid w:val="00503114"/>
    <w:rsid w:val="00505620"/>
    <w:rsid w:val="00506058"/>
    <w:rsid w:val="00507F92"/>
    <w:rsid w:val="005152A9"/>
    <w:rsid w:val="00523251"/>
    <w:rsid w:val="00525BB6"/>
    <w:rsid w:val="00530E75"/>
    <w:rsid w:val="00542F2F"/>
    <w:rsid w:val="00551CB0"/>
    <w:rsid w:val="005B4404"/>
    <w:rsid w:val="005B5D3B"/>
    <w:rsid w:val="005D343E"/>
    <w:rsid w:val="005D6E21"/>
    <w:rsid w:val="005F473B"/>
    <w:rsid w:val="005F660F"/>
    <w:rsid w:val="0061152E"/>
    <w:rsid w:val="006343F5"/>
    <w:rsid w:val="00641F83"/>
    <w:rsid w:val="00646E4D"/>
    <w:rsid w:val="00653271"/>
    <w:rsid w:val="00653ABE"/>
    <w:rsid w:val="006740E0"/>
    <w:rsid w:val="00691002"/>
    <w:rsid w:val="006C0C8F"/>
    <w:rsid w:val="006E49AB"/>
    <w:rsid w:val="006F67F0"/>
    <w:rsid w:val="00703F43"/>
    <w:rsid w:val="00705B7A"/>
    <w:rsid w:val="00706455"/>
    <w:rsid w:val="0073556B"/>
    <w:rsid w:val="007B6414"/>
    <w:rsid w:val="007D4E46"/>
    <w:rsid w:val="00832320"/>
    <w:rsid w:val="00834727"/>
    <w:rsid w:val="00864063"/>
    <w:rsid w:val="00897255"/>
    <w:rsid w:val="008A4160"/>
    <w:rsid w:val="008B2CD6"/>
    <w:rsid w:val="008B4493"/>
    <w:rsid w:val="008C05D1"/>
    <w:rsid w:val="008C73DC"/>
    <w:rsid w:val="008D65CF"/>
    <w:rsid w:val="009111EC"/>
    <w:rsid w:val="00911739"/>
    <w:rsid w:val="00913212"/>
    <w:rsid w:val="0092142E"/>
    <w:rsid w:val="00935F48"/>
    <w:rsid w:val="00945454"/>
    <w:rsid w:val="009604D0"/>
    <w:rsid w:val="009C0891"/>
    <w:rsid w:val="009C41FD"/>
    <w:rsid w:val="009D55D6"/>
    <w:rsid w:val="009D7B50"/>
    <w:rsid w:val="00A05348"/>
    <w:rsid w:val="00A063F7"/>
    <w:rsid w:val="00A34D06"/>
    <w:rsid w:val="00A42B28"/>
    <w:rsid w:val="00A55411"/>
    <w:rsid w:val="00A56E22"/>
    <w:rsid w:val="00A71BC2"/>
    <w:rsid w:val="00B304FF"/>
    <w:rsid w:val="00B5568C"/>
    <w:rsid w:val="00B645F2"/>
    <w:rsid w:val="00B909C1"/>
    <w:rsid w:val="00B942F3"/>
    <w:rsid w:val="00B961F3"/>
    <w:rsid w:val="00BD2D3B"/>
    <w:rsid w:val="00BE6B64"/>
    <w:rsid w:val="00C370D5"/>
    <w:rsid w:val="00C405C9"/>
    <w:rsid w:val="00CA3B22"/>
    <w:rsid w:val="00CB38C9"/>
    <w:rsid w:val="00CD1565"/>
    <w:rsid w:val="00CE010C"/>
    <w:rsid w:val="00D327E3"/>
    <w:rsid w:val="00D36A9D"/>
    <w:rsid w:val="00D64564"/>
    <w:rsid w:val="00D65F77"/>
    <w:rsid w:val="00D74C3D"/>
    <w:rsid w:val="00D77C06"/>
    <w:rsid w:val="00D80C0E"/>
    <w:rsid w:val="00D824A5"/>
    <w:rsid w:val="00DB0B53"/>
    <w:rsid w:val="00DB3FC7"/>
    <w:rsid w:val="00DB64C3"/>
    <w:rsid w:val="00DC4F32"/>
    <w:rsid w:val="00DD5EB1"/>
    <w:rsid w:val="00E1254E"/>
    <w:rsid w:val="00E15C86"/>
    <w:rsid w:val="00E2252F"/>
    <w:rsid w:val="00E2502C"/>
    <w:rsid w:val="00E30B16"/>
    <w:rsid w:val="00E32EC1"/>
    <w:rsid w:val="00E82CE1"/>
    <w:rsid w:val="00EB022B"/>
    <w:rsid w:val="00EC1498"/>
    <w:rsid w:val="00EF4F3E"/>
    <w:rsid w:val="00F17CED"/>
    <w:rsid w:val="00F24DFA"/>
    <w:rsid w:val="00F969C4"/>
    <w:rsid w:val="00FB4CC5"/>
    <w:rsid w:val="00FD5F99"/>
    <w:rsid w:val="00FE07C8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E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E6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17C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E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83E6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1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stem-shkola/navchal-no-metodychni-materialy/" TargetMode="External"/><Relationship Id="rId13" Type="http://schemas.openxmlformats.org/officeDocument/2006/relationships/hyperlink" Target="http://rebus1.com/ua/" TargetMode="External"/><Relationship Id="rId18" Type="http://schemas.openxmlformats.org/officeDocument/2006/relationships/hyperlink" Target="https://www.plickers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mzo.gov.ua/stem-shkola/" TargetMode="External"/><Relationship Id="rId12" Type="http://schemas.openxmlformats.org/officeDocument/2006/relationships/hyperlink" Target="https://quizlet.com" TargetMode="External"/><Relationship Id="rId17" Type="http://schemas.openxmlformats.org/officeDocument/2006/relationships/hyperlink" Target="https://www.powtoon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parkol.com/e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temua.science/" TargetMode="External"/><Relationship Id="rId11" Type="http://schemas.openxmlformats.org/officeDocument/2006/relationships/hyperlink" Target="http://surl.li/cim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hoot.com/" TargetMode="External"/><Relationship Id="rId10" Type="http://schemas.openxmlformats.org/officeDocument/2006/relationships/hyperlink" Target="http://surl.li/cmxjg" TargetMode="External"/><Relationship Id="rId19" Type="http://schemas.openxmlformats.org/officeDocument/2006/relationships/hyperlink" Target="https://quiziz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rl.li/encqf" TargetMode="External"/><Relationship Id="rId14" Type="http://schemas.openxmlformats.org/officeDocument/2006/relationships/hyperlink" Target="https://www.studystac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12327</Words>
  <Characters>7027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122</cp:revision>
  <dcterms:created xsi:type="dcterms:W3CDTF">2023-01-31T17:43:00Z</dcterms:created>
  <dcterms:modified xsi:type="dcterms:W3CDTF">2023-12-12T08:33:00Z</dcterms:modified>
</cp:coreProperties>
</file>