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00000" w:rsidRDefault="00AA65AE" w:rsidP="007476F4">
      <w:pPr>
        <w:pStyle w:val="11"/>
        <w:shd w:val="clear" w:color="auto" w:fill="FFFFFF" w:themeFill="background1"/>
        <w:tabs>
          <w:tab w:val="right" w:leader="dot" w:pos="9918"/>
        </w:tabs>
        <w:rPr>
          <w:lang w:val="ru-RU"/>
        </w:rPr>
      </w:pPr>
      <w:bookmarkStart w:id="0" w:name="_Toc505615133"/>
      <w:bookmarkStart w:id="1" w:name="Зміст"/>
      <w:r>
        <w:rPr>
          <w:b/>
          <w:bCs/>
          <w:i/>
          <w:iCs/>
          <w:color w:val="000080"/>
          <w:sz w:val="36"/>
          <w:szCs w:val="36"/>
        </w:rPr>
        <w:t>Зміст</w:t>
      </w:r>
      <w:bookmarkEnd w:id="1"/>
    </w:p>
    <w:p w:rsidR="00000000" w:rsidRDefault="00AA65AE" w:rsidP="007476F4">
      <w:pPr>
        <w:pStyle w:val="21"/>
        <w:shd w:val="clear" w:color="auto" w:fill="FFFFFF" w:themeFill="background1"/>
        <w:tabs>
          <w:tab w:val="right" w:leader="dot" w:pos="9918"/>
        </w:tabs>
        <w:rPr>
          <w:noProof/>
          <w:sz w:val="24"/>
          <w:szCs w:val="24"/>
          <w:lang w:val="ru-RU"/>
        </w:rPr>
      </w:pPr>
      <w:hyperlink w:anchor="_Toc505615851" w:history="1">
        <w:r>
          <w:rPr>
            <w:rStyle w:val="a3"/>
            <w:noProof/>
            <w:sz w:val="24"/>
            <w:szCs w:val="24"/>
          </w:rPr>
          <w:t>§34. Електричні заряди</w:t>
        </w:r>
      </w:hyperlink>
    </w:p>
    <w:p w:rsidR="00000000" w:rsidRDefault="00AA65AE" w:rsidP="007476F4">
      <w:pPr>
        <w:pStyle w:val="21"/>
        <w:shd w:val="clear" w:color="auto" w:fill="FFFFFF" w:themeFill="background1"/>
        <w:tabs>
          <w:tab w:val="right" w:leader="dot" w:pos="9918"/>
        </w:tabs>
        <w:rPr>
          <w:noProof/>
          <w:sz w:val="24"/>
          <w:szCs w:val="24"/>
          <w:lang w:val="ru-RU"/>
        </w:rPr>
      </w:pPr>
      <w:hyperlink w:anchor="_Toc505615852" w:history="1">
        <w:r>
          <w:rPr>
            <w:rStyle w:val="a3"/>
            <w:noProof/>
            <w:sz w:val="24"/>
            <w:szCs w:val="24"/>
          </w:rPr>
          <w:t>§35. Електричне поле</w:t>
        </w:r>
      </w:hyperlink>
    </w:p>
    <w:p w:rsidR="00000000" w:rsidRDefault="00AA65AE" w:rsidP="007476F4">
      <w:pPr>
        <w:pStyle w:val="21"/>
        <w:shd w:val="clear" w:color="auto" w:fill="FFFFFF" w:themeFill="background1"/>
        <w:tabs>
          <w:tab w:val="right" w:leader="dot" w:pos="9918"/>
        </w:tabs>
        <w:rPr>
          <w:noProof/>
          <w:sz w:val="24"/>
          <w:szCs w:val="24"/>
          <w:lang w:val="ru-RU"/>
        </w:rPr>
      </w:pPr>
      <w:hyperlink w:anchor="_Toc505615853" w:history="1">
        <w:r>
          <w:rPr>
            <w:rStyle w:val="a3"/>
            <w:noProof/>
            <w:sz w:val="24"/>
            <w:szCs w:val="24"/>
          </w:rPr>
          <w:t>§36. Речовина в електричному полі</w:t>
        </w:r>
      </w:hyperlink>
    </w:p>
    <w:p w:rsidR="00000000" w:rsidRDefault="00AA65AE" w:rsidP="007476F4">
      <w:pPr>
        <w:pStyle w:val="21"/>
        <w:shd w:val="clear" w:color="auto" w:fill="FFFFFF" w:themeFill="background1"/>
        <w:tabs>
          <w:tab w:val="left" w:pos="7965"/>
        </w:tabs>
        <w:rPr>
          <w:noProof/>
          <w:sz w:val="24"/>
          <w:szCs w:val="24"/>
          <w:lang w:val="ru-RU"/>
        </w:rPr>
      </w:pPr>
      <w:hyperlink w:anchor="_Toc505615854" w:history="1">
        <w:r>
          <w:rPr>
            <w:rStyle w:val="a3"/>
            <w:noProof/>
            <w:sz w:val="24"/>
            <w:szCs w:val="24"/>
          </w:rPr>
          <w:t>§37. Постійний струм</w:t>
        </w:r>
      </w:hyperlink>
      <w:r w:rsidR="007476F4">
        <w:rPr>
          <w:lang w:val="ru-RU"/>
        </w:rPr>
        <w:tab/>
      </w:r>
      <w:bookmarkStart w:id="2" w:name="_GoBack"/>
      <w:bookmarkEnd w:id="2"/>
    </w:p>
    <w:p w:rsidR="00000000" w:rsidRDefault="00AA65AE" w:rsidP="007476F4">
      <w:pPr>
        <w:pStyle w:val="21"/>
        <w:shd w:val="clear" w:color="auto" w:fill="FFFFFF" w:themeFill="background1"/>
        <w:tabs>
          <w:tab w:val="right" w:leader="dot" w:pos="9918"/>
        </w:tabs>
        <w:rPr>
          <w:noProof/>
          <w:sz w:val="24"/>
          <w:szCs w:val="24"/>
          <w:lang w:val="ru-RU"/>
        </w:rPr>
      </w:pPr>
      <w:hyperlink w:anchor="_Toc505615855" w:history="1">
        <w:r>
          <w:rPr>
            <w:rStyle w:val="a3"/>
            <w:noProof/>
            <w:sz w:val="24"/>
            <w:szCs w:val="24"/>
          </w:rPr>
          <w:t>§38. Електричний струм у металах</w:t>
        </w:r>
      </w:hyperlink>
    </w:p>
    <w:p w:rsidR="00000000" w:rsidRDefault="00AA65AE" w:rsidP="007476F4">
      <w:pPr>
        <w:pStyle w:val="21"/>
        <w:shd w:val="clear" w:color="auto" w:fill="FFFFFF" w:themeFill="background1"/>
        <w:tabs>
          <w:tab w:val="right" w:leader="dot" w:pos="9918"/>
        </w:tabs>
        <w:rPr>
          <w:noProof/>
          <w:sz w:val="24"/>
          <w:szCs w:val="24"/>
          <w:lang w:val="ru-RU"/>
        </w:rPr>
      </w:pPr>
      <w:hyperlink w:anchor="_Toc505615856" w:history="1">
        <w:r>
          <w:rPr>
            <w:rStyle w:val="a3"/>
            <w:noProof/>
            <w:sz w:val="24"/>
            <w:szCs w:val="24"/>
          </w:rPr>
          <w:t>§39. Електричний струм у напівпровідниках</w:t>
        </w:r>
      </w:hyperlink>
    </w:p>
    <w:p w:rsidR="00000000" w:rsidRDefault="00AA65AE" w:rsidP="007476F4">
      <w:pPr>
        <w:pStyle w:val="21"/>
        <w:shd w:val="clear" w:color="auto" w:fill="FFFFFF" w:themeFill="background1"/>
        <w:tabs>
          <w:tab w:val="right" w:leader="dot" w:pos="9918"/>
        </w:tabs>
        <w:rPr>
          <w:noProof/>
          <w:sz w:val="24"/>
          <w:szCs w:val="24"/>
          <w:lang w:val="ru-RU"/>
        </w:rPr>
      </w:pPr>
      <w:hyperlink w:anchor="_Toc505615857" w:history="1">
        <w:r>
          <w:rPr>
            <w:rStyle w:val="a3"/>
            <w:noProof/>
            <w:sz w:val="24"/>
            <w:szCs w:val="24"/>
          </w:rPr>
          <w:t>§40. Електричний</w:t>
        </w:r>
        <w:r>
          <w:rPr>
            <w:rStyle w:val="a3"/>
            <w:noProof/>
            <w:sz w:val="24"/>
            <w:szCs w:val="24"/>
          </w:rPr>
          <w:t xml:space="preserve"> струм в електролітах</w:t>
        </w:r>
      </w:hyperlink>
    </w:p>
    <w:p w:rsidR="00000000" w:rsidRDefault="00AA65AE" w:rsidP="007476F4">
      <w:pPr>
        <w:pStyle w:val="21"/>
        <w:shd w:val="clear" w:color="auto" w:fill="FFFFFF" w:themeFill="background1"/>
        <w:tabs>
          <w:tab w:val="right" w:leader="dot" w:pos="9918"/>
        </w:tabs>
        <w:rPr>
          <w:noProof/>
          <w:sz w:val="24"/>
          <w:szCs w:val="24"/>
          <w:lang w:val="ru-RU"/>
        </w:rPr>
      </w:pPr>
      <w:hyperlink w:anchor="_Toc505615858" w:history="1">
        <w:r>
          <w:rPr>
            <w:rStyle w:val="a3"/>
            <w:noProof/>
            <w:sz w:val="24"/>
            <w:szCs w:val="24"/>
          </w:rPr>
          <w:t>§41. Електричний струм у газах</w:t>
        </w:r>
      </w:hyperlink>
    </w:p>
    <w:p w:rsidR="00000000" w:rsidRDefault="00AA65AE" w:rsidP="007476F4">
      <w:pPr>
        <w:pStyle w:val="21"/>
        <w:shd w:val="clear" w:color="auto" w:fill="FFFFFF" w:themeFill="background1"/>
        <w:tabs>
          <w:tab w:val="right" w:leader="dot" w:pos="9918"/>
        </w:tabs>
        <w:rPr>
          <w:noProof/>
          <w:sz w:val="24"/>
          <w:szCs w:val="24"/>
          <w:lang w:val="ru-RU"/>
        </w:rPr>
      </w:pPr>
      <w:hyperlink w:anchor="_Toc505615859" w:history="1">
        <w:r>
          <w:rPr>
            <w:rStyle w:val="a3"/>
            <w:noProof/>
            <w:sz w:val="24"/>
            <w:szCs w:val="24"/>
          </w:rPr>
          <w:t>§42. Електричний струм у вакуумі</w:t>
        </w:r>
      </w:hyperlink>
    </w:p>
    <w:p w:rsidR="00000000" w:rsidRDefault="00AA65AE" w:rsidP="007476F4">
      <w:pPr>
        <w:pStyle w:val="21"/>
        <w:shd w:val="clear" w:color="auto" w:fill="FFFFFF" w:themeFill="background1"/>
        <w:tabs>
          <w:tab w:val="right" w:leader="dot" w:pos="9918"/>
        </w:tabs>
        <w:rPr>
          <w:noProof/>
          <w:sz w:val="24"/>
          <w:szCs w:val="24"/>
          <w:lang w:val="ru-RU"/>
        </w:rPr>
      </w:pPr>
      <w:hyperlink w:anchor="_Toc505615860" w:history="1">
        <w:r>
          <w:rPr>
            <w:rStyle w:val="a3"/>
            <w:noProof/>
            <w:sz w:val="24"/>
            <w:szCs w:val="24"/>
          </w:rPr>
          <w:t>§43. Магнітна взаємодія струмів</w:t>
        </w:r>
      </w:hyperlink>
    </w:p>
    <w:p w:rsidR="00000000" w:rsidRDefault="00AA65AE" w:rsidP="007476F4">
      <w:pPr>
        <w:pStyle w:val="21"/>
        <w:shd w:val="clear" w:color="auto" w:fill="FFFFFF" w:themeFill="background1"/>
        <w:tabs>
          <w:tab w:val="right" w:leader="dot" w:pos="9918"/>
        </w:tabs>
        <w:rPr>
          <w:noProof/>
          <w:sz w:val="24"/>
          <w:szCs w:val="24"/>
          <w:lang w:val="ru-RU"/>
        </w:rPr>
      </w:pPr>
      <w:hyperlink w:anchor="_Toc505615861" w:history="1">
        <w:r>
          <w:rPr>
            <w:rStyle w:val="a3"/>
            <w:noProof/>
            <w:sz w:val="24"/>
            <w:szCs w:val="24"/>
          </w:rPr>
          <w:t>§44. Речовина в магнітному полі</w:t>
        </w:r>
      </w:hyperlink>
    </w:p>
    <w:p w:rsidR="00000000" w:rsidRDefault="00AA65AE" w:rsidP="007476F4">
      <w:pPr>
        <w:pStyle w:val="21"/>
        <w:shd w:val="clear" w:color="auto" w:fill="FFFFFF" w:themeFill="background1"/>
        <w:tabs>
          <w:tab w:val="right" w:leader="dot" w:pos="9918"/>
        </w:tabs>
        <w:rPr>
          <w:noProof/>
          <w:sz w:val="24"/>
          <w:szCs w:val="24"/>
          <w:lang w:val="ru-RU"/>
        </w:rPr>
      </w:pPr>
      <w:hyperlink w:anchor="_Toc505615862" w:history="1">
        <w:r>
          <w:rPr>
            <w:rStyle w:val="a3"/>
            <w:noProof/>
            <w:sz w:val="24"/>
            <w:szCs w:val="24"/>
          </w:rPr>
          <w:t>§45. Електричний двигун постійного струму</w:t>
        </w:r>
      </w:hyperlink>
    </w:p>
    <w:p w:rsidR="00000000" w:rsidRDefault="00AA65AE" w:rsidP="007476F4">
      <w:pPr>
        <w:pStyle w:val="21"/>
        <w:shd w:val="clear" w:color="auto" w:fill="FFFFFF" w:themeFill="background1"/>
        <w:tabs>
          <w:tab w:val="right" w:leader="dot" w:pos="9918"/>
        </w:tabs>
        <w:rPr>
          <w:noProof/>
          <w:sz w:val="24"/>
          <w:szCs w:val="24"/>
          <w:lang w:val="ru-RU"/>
        </w:rPr>
      </w:pPr>
      <w:hyperlink w:anchor="_Toc505615863" w:history="1">
        <w:r>
          <w:rPr>
            <w:rStyle w:val="a3"/>
            <w:noProof/>
            <w:sz w:val="24"/>
            <w:szCs w:val="24"/>
          </w:rPr>
          <w:t>§46. Електромагнітна індукція</w:t>
        </w:r>
      </w:hyperlink>
    </w:p>
    <w:p w:rsidR="00000000" w:rsidRDefault="00AA65AE" w:rsidP="007476F4">
      <w:pPr>
        <w:pStyle w:val="21"/>
        <w:shd w:val="clear" w:color="auto" w:fill="FFFFFF" w:themeFill="background1"/>
        <w:tabs>
          <w:tab w:val="right" w:leader="dot" w:pos="9918"/>
        </w:tabs>
        <w:rPr>
          <w:noProof/>
          <w:sz w:val="24"/>
          <w:szCs w:val="24"/>
          <w:lang w:val="ru-RU"/>
        </w:rPr>
      </w:pPr>
      <w:hyperlink w:anchor="_Toc505615864" w:history="1">
        <w:r>
          <w:rPr>
            <w:rStyle w:val="a3"/>
            <w:noProof/>
            <w:sz w:val="24"/>
            <w:szCs w:val="24"/>
          </w:rPr>
          <w:t>§47. Самоіндукція</w:t>
        </w:r>
      </w:hyperlink>
    </w:p>
    <w:p w:rsidR="00000000" w:rsidRDefault="00AA65AE" w:rsidP="007476F4">
      <w:pPr>
        <w:pStyle w:val="21"/>
        <w:shd w:val="clear" w:color="auto" w:fill="FFFFFF" w:themeFill="background1"/>
        <w:tabs>
          <w:tab w:val="right" w:leader="dot" w:pos="9918"/>
        </w:tabs>
        <w:rPr>
          <w:noProof/>
          <w:sz w:val="24"/>
          <w:szCs w:val="24"/>
          <w:lang w:val="ru-RU"/>
        </w:rPr>
      </w:pPr>
      <w:hyperlink w:anchor="_Toc505615865" w:history="1">
        <w:r>
          <w:rPr>
            <w:rStyle w:val="a3"/>
            <w:noProof/>
            <w:sz w:val="24"/>
            <w:szCs w:val="24"/>
          </w:rPr>
          <w:t>§48. Електромагнітні коливання</w:t>
        </w:r>
      </w:hyperlink>
    </w:p>
    <w:p w:rsidR="00000000" w:rsidRDefault="00AA65AE" w:rsidP="007476F4">
      <w:pPr>
        <w:pStyle w:val="21"/>
        <w:shd w:val="clear" w:color="auto" w:fill="FFFFFF" w:themeFill="background1"/>
        <w:tabs>
          <w:tab w:val="right" w:leader="dot" w:pos="9918"/>
        </w:tabs>
        <w:rPr>
          <w:noProof/>
          <w:sz w:val="24"/>
          <w:szCs w:val="24"/>
          <w:lang w:val="ru-RU"/>
        </w:rPr>
      </w:pPr>
      <w:hyperlink w:anchor="_Toc505615866" w:history="1">
        <w:r>
          <w:rPr>
            <w:rStyle w:val="a3"/>
            <w:noProof/>
            <w:sz w:val="24"/>
            <w:szCs w:val="24"/>
          </w:rPr>
          <w:t>§49. Генератори незгасаючих електромагнітних коливань</w:t>
        </w:r>
      </w:hyperlink>
    </w:p>
    <w:p w:rsidR="00000000" w:rsidRDefault="00AA65AE" w:rsidP="007476F4">
      <w:pPr>
        <w:pStyle w:val="21"/>
        <w:shd w:val="clear" w:color="auto" w:fill="FFFFFF" w:themeFill="background1"/>
        <w:tabs>
          <w:tab w:val="right" w:leader="dot" w:pos="9918"/>
        </w:tabs>
        <w:rPr>
          <w:noProof/>
          <w:sz w:val="24"/>
          <w:szCs w:val="24"/>
          <w:lang w:val="ru-RU"/>
        </w:rPr>
      </w:pPr>
      <w:hyperlink w:anchor="_Toc505615867" w:history="1">
        <w:r>
          <w:rPr>
            <w:rStyle w:val="a3"/>
            <w:noProof/>
            <w:sz w:val="24"/>
            <w:szCs w:val="24"/>
          </w:rPr>
          <w:t>§50. Змінний електричний струм</w:t>
        </w:r>
      </w:hyperlink>
    </w:p>
    <w:p w:rsidR="00000000" w:rsidRDefault="00AA65AE" w:rsidP="007476F4">
      <w:pPr>
        <w:pStyle w:val="21"/>
        <w:shd w:val="clear" w:color="auto" w:fill="FFFFFF" w:themeFill="background1"/>
        <w:tabs>
          <w:tab w:val="right" w:leader="dot" w:pos="9918"/>
        </w:tabs>
        <w:rPr>
          <w:noProof/>
          <w:sz w:val="24"/>
          <w:szCs w:val="24"/>
          <w:lang w:val="ru-RU"/>
        </w:rPr>
      </w:pPr>
      <w:hyperlink w:anchor="_Toc505615868" w:history="1">
        <w:r>
          <w:rPr>
            <w:rStyle w:val="a3"/>
            <w:noProof/>
            <w:sz w:val="24"/>
            <w:szCs w:val="24"/>
          </w:rPr>
          <w:t>§51. Трансформатор</w:t>
        </w:r>
      </w:hyperlink>
    </w:p>
    <w:p w:rsidR="00000000" w:rsidRDefault="00AA65AE" w:rsidP="007476F4">
      <w:pPr>
        <w:pStyle w:val="21"/>
        <w:shd w:val="clear" w:color="auto" w:fill="FFFFFF" w:themeFill="background1"/>
        <w:tabs>
          <w:tab w:val="right" w:leader="dot" w:pos="9918"/>
        </w:tabs>
        <w:rPr>
          <w:noProof/>
          <w:sz w:val="24"/>
          <w:szCs w:val="24"/>
          <w:lang w:val="ru-RU"/>
        </w:rPr>
      </w:pPr>
      <w:hyperlink w:anchor="_Toc505615869" w:history="1">
        <w:r>
          <w:rPr>
            <w:rStyle w:val="a3"/>
            <w:noProof/>
            <w:sz w:val="24"/>
            <w:szCs w:val="24"/>
          </w:rPr>
          <w:t>§52. Електромагнітні хвилі</w:t>
        </w:r>
      </w:hyperlink>
    </w:p>
    <w:p w:rsidR="00000000" w:rsidRDefault="00AA65AE" w:rsidP="007476F4">
      <w:pPr>
        <w:pStyle w:val="21"/>
        <w:shd w:val="clear" w:color="auto" w:fill="FFFFFF" w:themeFill="background1"/>
        <w:tabs>
          <w:tab w:val="right" w:leader="dot" w:pos="9918"/>
        </w:tabs>
        <w:rPr>
          <w:noProof/>
          <w:sz w:val="24"/>
          <w:szCs w:val="24"/>
          <w:lang w:val="ru-RU"/>
        </w:rPr>
      </w:pPr>
      <w:hyperlink w:anchor="_Toc505615870" w:history="1">
        <w:r>
          <w:rPr>
            <w:rStyle w:val="a3"/>
            <w:noProof/>
            <w:sz w:val="24"/>
            <w:szCs w:val="24"/>
          </w:rPr>
          <w:t>§53. Принципи радіозв'язку</w:t>
        </w:r>
      </w:hyperlink>
    </w:p>
    <w:p w:rsidR="00000000" w:rsidRDefault="00AA65AE" w:rsidP="007476F4">
      <w:pPr>
        <w:pStyle w:val="21"/>
        <w:shd w:val="clear" w:color="auto" w:fill="FFFFFF" w:themeFill="background1"/>
        <w:tabs>
          <w:tab w:val="right" w:leader="dot" w:pos="9918"/>
        </w:tabs>
        <w:rPr>
          <w:noProof/>
          <w:sz w:val="24"/>
          <w:szCs w:val="24"/>
          <w:lang w:val="ru-RU"/>
        </w:rPr>
      </w:pPr>
      <w:hyperlink w:anchor="_Toc505615871" w:history="1">
        <w:r>
          <w:rPr>
            <w:rStyle w:val="a3"/>
            <w:noProof/>
            <w:sz w:val="24"/>
            <w:szCs w:val="24"/>
          </w:rPr>
          <w:t>§54. Елементи теорії відносності</w:t>
        </w:r>
      </w:hyperlink>
    </w:p>
    <w:bookmarkEnd w:id="0"/>
    <w:p w:rsidR="00000000" w:rsidRDefault="00AA65AE" w:rsidP="007476F4">
      <w:pPr>
        <w:pStyle w:val="1"/>
        <w:shd w:val="clear" w:color="auto" w:fill="FFFFFF" w:themeFill="background1"/>
        <w:rPr>
          <w:rFonts w:eastAsia="Times New Roman"/>
        </w:rPr>
      </w:pPr>
    </w:p>
    <w:bookmarkStart w:id="3" w:name="_Toc505615134"/>
    <w:bookmarkStart w:id="4" w:name="_Toc505615851"/>
    <w:p w:rsidR="00000000" w:rsidRDefault="00AA65AE" w:rsidP="007476F4">
      <w:pPr>
        <w:pStyle w:val="2"/>
        <w:shd w:val="clear" w:color="auto" w:fill="FFFFFF" w:themeFill="background1"/>
        <w:rPr>
          <w:rFonts w:eastAsia="Times New Roman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§34. Елек</w:t>
      </w:r>
      <w:r>
        <w:rPr>
          <w:rStyle w:val="a3"/>
          <w:rFonts w:eastAsia="Times New Roman"/>
        </w:rPr>
        <w:t>тричні заряди</w:t>
      </w:r>
      <w:r>
        <w:rPr>
          <w:rFonts w:eastAsia="Times New Roman"/>
        </w:rPr>
        <w:fldChar w:fldCharType="end"/>
      </w:r>
      <w:bookmarkEnd w:id="3"/>
      <w:bookmarkEnd w:id="4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Вивчаючи властивості твердих тіл, рідин і газів, можна виявити дію сил притягання і відштовхування між їхніми частинами. Оскільки всі тіла складаються з атомів, ці сили діють між атомами. Сили притягання між атомами сталевої пружини перешкодж</w:t>
      </w:r>
      <w:r>
        <w:rPr>
          <w:color w:val="000000"/>
          <w:sz w:val="24"/>
          <w:szCs w:val="24"/>
        </w:rPr>
        <w:t>ають її розтягненню, а після розтягнення повертають її до почат</w:t>
      </w:r>
      <w:r>
        <w:rPr>
          <w:color w:val="000000"/>
          <w:sz w:val="24"/>
          <w:szCs w:val="24"/>
        </w:rPr>
        <w:softHyphen/>
        <w:t>кового стану. Сили притягання між атома</w:t>
      </w:r>
      <w:r>
        <w:rPr>
          <w:color w:val="000000"/>
          <w:sz w:val="24"/>
          <w:szCs w:val="24"/>
        </w:rPr>
        <w:softHyphen/>
        <w:t>ми або молекулами з'єднують їх у рідину або у тверде тіло. Сили відштовхування між атомами перешкоджають стисненню твердих, рідких і газоподібних тіл. Я</w:t>
      </w:r>
      <w:r>
        <w:rPr>
          <w:color w:val="000000"/>
          <w:sz w:val="24"/>
          <w:szCs w:val="24"/>
        </w:rPr>
        <w:t>ка ж природа сил притягання й відштов</w:t>
      </w:r>
      <w:r>
        <w:rPr>
          <w:color w:val="000000"/>
          <w:sz w:val="24"/>
          <w:szCs w:val="24"/>
        </w:rPr>
        <w:softHyphen/>
        <w:t>хування, що діють між атомами або їхніми частинами?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Відповідь на це питання було знайдено після відкриття електричних зарядів і вив</w:t>
      </w:r>
      <w:r>
        <w:rPr>
          <w:color w:val="000000"/>
          <w:sz w:val="24"/>
          <w:szCs w:val="24"/>
        </w:rPr>
        <w:softHyphen/>
        <w:t>чення законів їхніх взаємодій.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5" w:name="_Toc505615135"/>
      <w:r>
        <w:rPr>
          <w:rFonts w:eastAsia="Times New Roman"/>
        </w:rPr>
        <w:t>Електричні заряди</w:t>
      </w:r>
      <w:bookmarkEnd w:id="5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Дослід показує, що після зіткнення й на</w:t>
      </w:r>
      <w:r>
        <w:rPr>
          <w:color w:val="000000"/>
          <w:sz w:val="24"/>
          <w:szCs w:val="24"/>
        </w:rPr>
        <w:softHyphen/>
        <w:t>ступного розділення двох тіл з різних речо</w:t>
      </w:r>
      <w:r>
        <w:rPr>
          <w:color w:val="000000"/>
          <w:sz w:val="24"/>
          <w:szCs w:val="24"/>
        </w:rPr>
        <w:softHyphen/>
        <w:t>вин між цими тілами діють сили притяган</w:t>
      </w:r>
      <w:r>
        <w:rPr>
          <w:color w:val="000000"/>
          <w:sz w:val="24"/>
          <w:szCs w:val="24"/>
        </w:rPr>
        <w:softHyphen/>
        <w:t>ня. Виникнення такої взаємодії можна спо</w:t>
      </w:r>
      <w:r>
        <w:rPr>
          <w:color w:val="000000"/>
          <w:sz w:val="24"/>
          <w:szCs w:val="24"/>
        </w:rPr>
        <w:softHyphen/>
        <w:t>стерігати під час досліду зі скляним стриж</w:t>
      </w:r>
      <w:r>
        <w:rPr>
          <w:color w:val="000000"/>
          <w:sz w:val="24"/>
          <w:szCs w:val="24"/>
        </w:rPr>
        <w:softHyphen/>
        <w:t xml:space="preserve">нем і смужками поліетиленової плівки. Візьмемо в </w:t>
      </w:r>
      <w:r>
        <w:rPr>
          <w:color w:val="000000"/>
          <w:sz w:val="24"/>
          <w:szCs w:val="24"/>
        </w:rPr>
        <w:t>одну руку скляний стрижень, у другу — смужку й наблизимо їх на від</w:t>
      </w:r>
      <w:r>
        <w:rPr>
          <w:color w:val="000000"/>
          <w:sz w:val="24"/>
          <w:szCs w:val="24"/>
        </w:rPr>
        <w:softHyphen/>
        <w:t>стань 1-</w:t>
      </w:r>
      <w:smartTag w:uri="urn:schemas-microsoft-com:office:smarttags" w:element="metricconverter">
        <w:smartTagPr>
          <w:attr w:name="ProductID" w:val="2 см"/>
        </w:smartTagPr>
        <w:r>
          <w:rPr>
            <w:color w:val="000000"/>
            <w:sz w:val="24"/>
            <w:szCs w:val="24"/>
          </w:rPr>
          <w:t>2 см</w:t>
        </w:r>
      </w:smartTag>
      <w:r>
        <w:rPr>
          <w:color w:val="000000"/>
          <w:sz w:val="24"/>
          <w:szCs w:val="24"/>
        </w:rPr>
        <w:t>. Дослід не виявляє дії яких-небудь сил між ними — смужка не притя</w:t>
      </w:r>
      <w:r>
        <w:rPr>
          <w:color w:val="000000"/>
          <w:sz w:val="24"/>
          <w:szCs w:val="24"/>
        </w:rPr>
        <w:softHyphen/>
        <w:t>гується до стрижня й не відштовхується від нього (мал. 2.98).</w:t>
      </w:r>
      <w:r>
        <w:rPr>
          <w:sz w:val="24"/>
          <w:szCs w:val="24"/>
        </w:rPr>
        <w:t xml:space="preserve"> 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Тепер покладемо смужку на стіл і проведе</w:t>
      </w:r>
      <w:r>
        <w:rPr>
          <w:color w:val="000000"/>
          <w:sz w:val="24"/>
          <w:szCs w:val="24"/>
        </w:rPr>
        <w:softHyphen/>
        <w:t>мо дек</w:t>
      </w:r>
      <w:r>
        <w:rPr>
          <w:color w:val="000000"/>
          <w:sz w:val="24"/>
          <w:szCs w:val="24"/>
        </w:rPr>
        <w:t>ілька разів по її поверхні скляним стрижнем. Потім повторимо дослід з вияв</w:t>
      </w:r>
      <w:r>
        <w:rPr>
          <w:color w:val="000000"/>
          <w:sz w:val="24"/>
          <w:szCs w:val="24"/>
        </w:rPr>
        <w:softHyphen/>
        <w:t>лення взаємодії між стрижнем і смужкою. Дослід показує, що смужка згинається в бік стрижня, виявляючи дію сил притяган</w:t>
      </w:r>
      <w:r>
        <w:rPr>
          <w:color w:val="000000"/>
          <w:sz w:val="24"/>
          <w:szCs w:val="24"/>
        </w:rPr>
        <w:softHyphen/>
        <w:t>ня (мал. 2.99).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47CFF81" wp14:editId="6A62B41A">
            <wp:extent cx="2736850" cy="103124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widowControl/>
        <w:shd w:val="clear" w:color="auto" w:fill="FFFFFF" w:themeFill="background1"/>
        <w:autoSpaceDE/>
        <w:autoSpaceDN/>
        <w:adjustRightInd/>
        <w:rPr>
          <w:color w:val="000000"/>
          <w:sz w:val="24"/>
          <w:szCs w:val="24"/>
          <w:lang w:eastAsia="ru-RU"/>
        </w:rPr>
        <w:sectPr w:rsidR="00000000">
          <w:pgSz w:w="11909" w:h="16834"/>
          <w:pgMar w:top="1440" w:right="847" w:bottom="720" w:left="1134" w:header="720" w:footer="720" w:gutter="0"/>
          <w:cols w:space="708"/>
          <w:docGrid w:linePitch="360"/>
        </w:sectPr>
      </w:pP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Візьмемо в руки дві однакові смужки, на</w:t>
      </w:r>
      <w:r>
        <w:rPr>
          <w:color w:val="000000"/>
          <w:sz w:val="24"/>
          <w:szCs w:val="24"/>
        </w:rPr>
        <w:softHyphen/>
        <w:t>близимо їх на відстань 1-</w:t>
      </w:r>
      <w:smartTag w:uri="urn:schemas-microsoft-com:office:smarttags" w:element="metricconverter">
        <w:smartTagPr>
          <w:attr w:name="ProductID" w:val="2 см"/>
        </w:smartTagPr>
        <w:r>
          <w:rPr>
            <w:color w:val="000000"/>
            <w:sz w:val="24"/>
            <w:szCs w:val="24"/>
          </w:rPr>
          <w:t>2 см</w:t>
        </w:r>
      </w:smartTag>
      <w:r>
        <w:rPr>
          <w:color w:val="000000"/>
          <w:sz w:val="24"/>
          <w:szCs w:val="24"/>
        </w:rPr>
        <w:t xml:space="preserve"> й перевіри</w:t>
      </w:r>
      <w:r>
        <w:rPr>
          <w:color w:val="000000"/>
          <w:sz w:val="24"/>
          <w:szCs w:val="24"/>
        </w:rPr>
        <w:softHyphen/>
        <w:t>мо, чи діють між ними сили притягання або відштовхування. Смужки не згинають</w:t>
      </w:r>
      <w:r>
        <w:rPr>
          <w:color w:val="000000"/>
          <w:sz w:val="24"/>
          <w:szCs w:val="24"/>
        </w:rPr>
        <w:softHyphen/>
        <w:t>ся</w:t>
      </w:r>
      <w:r>
        <w:rPr>
          <w:color w:val="000000"/>
          <w:sz w:val="24"/>
          <w:szCs w:val="24"/>
        </w:rPr>
        <w:t>, отже, не притягуються й не відштовху</w:t>
      </w:r>
      <w:r>
        <w:rPr>
          <w:color w:val="000000"/>
          <w:sz w:val="24"/>
          <w:szCs w:val="24"/>
        </w:rPr>
        <w:softHyphen/>
        <w:t>ються (мал. 2.100).</w:t>
      </w:r>
      <w:r>
        <w:rPr>
          <w:sz w:val="24"/>
          <w:szCs w:val="24"/>
        </w:rPr>
        <w:t xml:space="preserve"> 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7A44B25" wp14:editId="24E3B464">
            <wp:extent cx="2418715" cy="101155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Покладемо поряд на стіл ці смужки й про</w:t>
      </w:r>
      <w:r>
        <w:rPr>
          <w:color w:val="000000"/>
          <w:sz w:val="24"/>
          <w:szCs w:val="24"/>
        </w:rPr>
        <w:softHyphen/>
        <w:t>ведемо по них кілька разів скляним стриж</w:t>
      </w:r>
      <w:r>
        <w:rPr>
          <w:color w:val="000000"/>
          <w:sz w:val="24"/>
          <w:szCs w:val="24"/>
        </w:rPr>
        <w:softHyphen/>
        <w:t>нем. Потім знову візьмемо смужки в руки й</w:t>
      </w:r>
      <w:r>
        <w:rPr>
          <w:color w:val="000000"/>
          <w:sz w:val="24"/>
          <w:szCs w:val="24"/>
        </w:rPr>
        <w:t xml:space="preserve"> наблизимо їх на відстань 1-</w:t>
      </w:r>
      <w:smartTag w:uri="urn:schemas-microsoft-com:office:smarttags" w:element="metricconverter">
        <w:smartTagPr>
          <w:attr w:name="ProductID" w:val="2 см"/>
        </w:smartTagPr>
        <w:r>
          <w:rPr>
            <w:color w:val="000000"/>
            <w:sz w:val="24"/>
            <w:szCs w:val="24"/>
          </w:rPr>
          <w:t>2 см</w:t>
        </w:r>
      </w:smartTag>
      <w:r>
        <w:rPr>
          <w:color w:val="000000"/>
          <w:sz w:val="24"/>
          <w:szCs w:val="24"/>
        </w:rPr>
        <w:t>. Смуж</w:t>
      </w:r>
      <w:r>
        <w:rPr>
          <w:color w:val="000000"/>
          <w:sz w:val="24"/>
          <w:szCs w:val="24"/>
        </w:rPr>
        <w:softHyphen/>
        <w:t>ки згинаються в протилежних напрямах, виявляючи дію сили відштовхування (мал. 2.101).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Явище, яке ми спостерігаємо під час цих дослідів, називають </w:t>
      </w:r>
      <w:r>
        <w:rPr>
          <w:i/>
          <w:iCs/>
          <w:color w:val="000000"/>
          <w:sz w:val="24"/>
          <w:szCs w:val="24"/>
        </w:rPr>
        <w:t xml:space="preserve">електризацією </w:t>
      </w:r>
      <w:r>
        <w:rPr>
          <w:color w:val="000000"/>
          <w:sz w:val="24"/>
          <w:szCs w:val="24"/>
        </w:rPr>
        <w:t>тіл.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6" w:name="_Toc505615136"/>
      <w:r>
        <w:rPr>
          <w:rFonts w:eastAsia="Times New Roman"/>
        </w:rPr>
        <w:t>Електризація. Електричні заряди</w:t>
      </w:r>
      <w:bookmarkEnd w:id="6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Явище електризації т</w:t>
      </w:r>
      <w:r>
        <w:rPr>
          <w:color w:val="000000"/>
          <w:sz w:val="24"/>
          <w:szCs w:val="24"/>
        </w:rPr>
        <w:t>іл і взаємодію наелек</w:t>
      </w:r>
      <w:r>
        <w:rPr>
          <w:color w:val="000000"/>
          <w:sz w:val="24"/>
          <w:szCs w:val="24"/>
        </w:rPr>
        <w:softHyphen/>
        <w:t xml:space="preserve">тризованих тіл виявили більше ніж 2 000 років тому й пояснили на основі гіпотези про існування </w:t>
      </w:r>
      <w:r>
        <w:rPr>
          <w:i/>
          <w:iCs/>
          <w:color w:val="000000"/>
          <w:sz w:val="24"/>
          <w:szCs w:val="24"/>
        </w:rPr>
        <w:t xml:space="preserve">електричних зарядів. </w:t>
      </w:r>
      <w:r>
        <w:rPr>
          <w:color w:val="000000"/>
          <w:sz w:val="24"/>
          <w:szCs w:val="24"/>
        </w:rPr>
        <w:t>Згідно з цією гіпотезою в усіх тілах є елек</w:t>
      </w:r>
      <w:r>
        <w:rPr>
          <w:color w:val="000000"/>
          <w:sz w:val="24"/>
          <w:szCs w:val="24"/>
        </w:rPr>
        <w:softHyphen/>
        <w:t>тричні заряди двох типів, позитивні й нега</w:t>
      </w:r>
      <w:r>
        <w:rPr>
          <w:color w:val="000000"/>
          <w:sz w:val="24"/>
          <w:szCs w:val="24"/>
        </w:rPr>
        <w:softHyphen/>
        <w:t xml:space="preserve">тивні. Заряди однакового знака </w:t>
      </w:r>
      <w:r>
        <w:rPr>
          <w:color w:val="000000"/>
          <w:sz w:val="24"/>
          <w:szCs w:val="24"/>
        </w:rPr>
        <w:t>відштовху</w:t>
      </w:r>
      <w:r>
        <w:rPr>
          <w:color w:val="000000"/>
          <w:sz w:val="24"/>
          <w:szCs w:val="24"/>
        </w:rPr>
        <w:softHyphen/>
        <w:t>ються один від одного, заряди різного зна</w:t>
      </w:r>
      <w:r>
        <w:rPr>
          <w:color w:val="000000"/>
          <w:sz w:val="24"/>
          <w:szCs w:val="24"/>
        </w:rPr>
        <w:softHyphen/>
        <w:t>ка притягуються один до одного. Якщо в тілі є однакова кількість негативних і по</w:t>
      </w:r>
      <w:r>
        <w:rPr>
          <w:color w:val="000000"/>
          <w:sz w:val="24"/>
          <w:szCs w:val="24"/>
        </w:rPr>
        <w:softHyphen/>
        <w:t>зитивних зарядів, їхня дія взаємно нейт</w:t>
      </w:r>
      <w:r>
        <w:rPr>
          <w:color w:val="000000"/>
          <w:sz w:val="24"/>
          <w:szCs w:val="24"/>
        </w:rPr>
        <w:softHyphen/>
        <w:t>ралізується, тіло нейтральне. Якщо у двох тілах є надлишок електрич</w:t>
      </w:r>
      <w:r>
        <w:rPr>
          <w:color w:val="000000"/>
          <w:sz w:val="24"/>
          <w:szCs w:val="24"/>
        </w:rPr>
        <w:softHyphen/>
        <w:t>них зарядів одн</w:t>
      </w:r>
      <w:r>
        <w:rPr>
          <w:color w:val="000000"/>
          <w:sz w:val="24"/>
          <w:szCs w:val="24"/>
        </w:rPr>
        <w:t>ого знака, тіла відштовху</w:t>
      </w:r>
      <w:r>
        <w:rPr>
          <w:color w:val="000000"/>
          <w:sz w:val="24"/>
          <w:szCs w:val="24"/>
        </w:rPr>
        <w:softHyphen/>
        <w:t>ються.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Якщо в одному тілі надлишок позитивних зарядів, а в іншому надлишок негативних зарядів, то тіла притягуються (мал. 2.102).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E8C3406" wp14:editId="73B49FE5">
            <wp:extent cx="2139950" cy="1925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Явище електризації двох нейтральних тіл під час зіткнення можна пояснити тим, що частина зарядів одного знака переходить з одного тіла на інше, у результаті чого тіла заряджаються різнойменно.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7" w:name="_Toc505615137"/>
      <w:r>
        <w:rPr>
          <w:rFonts w:eastAsia="Times New Roman"/>
        </w:rPr>
        <w:t>Електричні заряди та елементарні частинки</w:t>
      </w:r>
      <w:bookmarkEnd w:id="7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Що таке електричні за</w:t>
      </w:r>
      <w:r>
        <w:rPr>
          <w:color w:val="000000"/>
          <w:sz w:val="24"/>
          <w:szCs w:val="24"/>
        </w:rPr>
        <w:t xml:space="preserve">ряди і який їхній зв'язок з атомами речовини зрозуміли тільки після відкриття складної будови атома й вивчення властивостей </w:t>
      </w:r>
      <w:r>
        <w:rPr>
          <w:i/>
          <w:iCs/>
          <w:color w:val="000000"/>
          <w:sz w:val="24"/>
          <w:szCs w:val="24"/>
        </w:rPr>
        <w:t>елементар</w:t>
      </w:r>
      <w:r>
        <w:rPr>
          <w:i/>
          <w:iCs/>
          <w:color w:val="000000"/>
          <w:sz w:val="24"/>
          <w:szCs w:val="24"/>
        </w:rPr>
        <w:softHyphen/>
        <w:t>них частинок.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За сучасними уявленнями електричні заря</w:t>
      </w:r>
      <w:r>
        <w:rPr>
          <w:color w:val="000000"/>
          <w:sz w:val="24"/>
          <w:szCs w:val="24"/>
        </w:rPr>
        <w:softHyphen/>
        <w:t>ди не існують окремо від елементарних ча</w:t>
      </w:r>
      <w:r>
        <w:rPr>
          <w:color w:val="000000"/>
          <w:sz w:val="24"/>
          <w:szCs w:val="24"/>
        </w:rPr>
        <w:softHyphen/>
        <w:t>стинок. Електричний заряд є</w:t>
      </w:r>
      <w:r>
        <w:rPr>
          <w:color w:val="000000"/>
          <w:sz w:val="24"/>
          <w:szCs w:val="24"/>
        </w:rPr>
        <w:t xml:space="preserve"> характерис</w:t>
      </w:r>
      <w:r>
        <w:rPr>
          <w:color w:val="000000"/>
          <w:sz w:val="24"/>
          <w:szCs w:val="24"/>
        </w:rPr>
        <w:softHyphen/>
        <w:t>тикою, властивістю елементарної частин</w:t>
      </w:r>
      <w:r>
        <w:rPr>
          <w:color w:val="000000"/>
          <w:sz w:val="24"/>
          <w:szCs w:val="24"/>
        </w:rPr>
        <w:softHyphen/>
        <w:t>ки, таким самим, як його маса. Маса частинки є її властивістю, що харак</w:t>
      </w:r>
      <w:r>
        <w:rPr>
          <w:color w:val="000000"/>
          <w:sz w:val="24"/>
          <w:szCs w:val="24"/>
        </w:rPr>
        <w:softHyphen/>
        <w:t>теризує здатність до взаємодії з іншими ча</w:t>
      </w:r>
      <w:r>
        <w:rPr>
          <w:color w:val="000000"/>
          <w:sz w:val="24"/>
          <w:szCs w:val="24"/>
        </w:rPr>
        <w:softHyphen/>
        <w:t>стинками, які мають масу, за допомогою сил гравітаційної взаємодії.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</w:rPr>
      </w:pPr>
      <w:bookmarkStart w:id="8" w:name="_Toc505615138"/>
      <w:r>
        <w:rPr>
          <w:rFonts w:eastAsia="Times New Roman"/>
        </w:rPr>
        <w:t xml:space="preserve">Сили електромагнітної </w:t>
      </w:r>
      <w:r>
        <w:rPr>
          <w:rFonts w:eastAsia="Times New Roman"/>
        </w:rPr>
        <w:t>взаємодії</w:t>
      </w:r>
      <w:bookmarkEnd w:id="8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Електричний заряд частинки є її влас</w:t>
      </w:r>
      <w:r>
        <w:rPr>
          <w:color w:val="000000"/>
          <w:sz w:val="24"/>
          <w:szCs w:val="24"/>
        </w:rPr>
        <w:softHyphen/>
        <w:t xml:space="preserve">тивістю, що характеризує здатність до взаємодії з іншими частинками, які мають електричні заряди, за допомогою сил, що називають </w:t>
      </w:r>
      <w:r>
        <w:rPr>
          <w:i/>
          <w:iCs/>
          <w:color w:val="000000"/>
          <w:sz w:val="24"/>
          <w:szCs w:val="24"/>
        </w:rPr>
        <w:t>силами електромагнітної взає</w:t>
      </w:r>
      <w:r>
        <w:rPr>
          <w:i/>
          <w:iCs/>
          <w:color w:val="000000"/>
          <w:sz w:val="24"/>
          <w:szCs w:val="24"/>
        </w:rPr>
        <w:softHyphen/>
        <w:t>модії.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Електричний заряд частинки має суттєві відмі</w:t>
      </w:r>
      <w:r>
        <w:rPr>
          <w:color w:val="000000"/>
          <w:sz w:val="24"/>
          <w:szCs w:val="24"/>
        </w:rPr>
        <w:t>нності від маси частинки. По-перше, існує два типи електричних зарядів, пози</w:t>
      </w:r>
      <w:r>
        <w:rPr>
          <w:color w:val="000000"/>
          <w:sz w:val="24"/>
          <w:szCs w:val="24"/>
        </w:rPr>
        <w:softHyphen/>
        <w:t>тивні і негативні, які складаються алгеб</w:t>
      </w:r>
      <w:r>
        <w:rPr>
          <w:color w:val="000000"/>
          <w:sz w:val="24"/>
          <w:szCs w:val="24"/>
        </w:rPr>
        <w:softHyphen/>
        <w:t>раїчно. Під час додавання рівних за моду</w:t>
      </w:r>
      <w:r>
        <w:rPr>
          <w:color w:val="000000"/>
          <w:sz w:val="24"/>
          <w:szCs w:val="24"/>
        </w:rPr>
        <w:softHyphen/>
        <w:t>лем позитивних і негативних зарядів за</w:t>
      </w:r>
      <w:r>
        <w:rPr>
          <w:color w:val="000000"/>
          <w:sz w:val="24"/>
          <w:szCs w:val="24"/>
        </w:rPr>
        <w:softHyphen/>
        <w:t>гальний електричний заряд дорівнює нулю. Маси всіх частино</w:t>
      </w:r>
      <w:r>
        <w:rPr>
          <w:color w:val="000000"/>
          <w:sz w:val="24"/>
          <w:szCs w:val="24"/>
        </w:rPr>
        <w:t>к позитивні, під час з'єднання будь-яких частинок їхня загаль</w:t>
      </w:r>
      <w:r>
        <w:rPr>
          <w:color w:val="000000"/>
          <w:sz w:val="24"/>
          <w:szCs w:val="24"/>
        </w:rPr>
        <w:softHyphen/>
        <w:t>на маса дорівнює сумі мас честинок. По-друге, між частинками з електричними зарядами різного знака діють електро</w:t>
      </w:r>
      <w:r>
        <w:rPr>
          <w:color w:val="000000"/>
          <w:sz w:val="24"/>
          <w:szCs w:val="24"/>
        </w:rPr>
        <w:softHyphen/>
        <w:t>магнітні сили притягання, а між частинка</w:t>
      </w:r>
      <w:r>
        <w:rPr>
          <w:color w:val="000000"/>
          <w:sz w:val="24"/>
          <w:szCs w:val="24"/>
        </w:rPr>
        <w:softHyphen/>
        <w:t>ми, які мають заряди одного знака, — си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t>ли відштовхування.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Сили гравітаційної взаємодії, які діють між будь-якими частинками, що мають ма</w:t>
      </w:r>
      <w:r>
        <w:rPr>
          <w:color w:val="000000"/>
          <w:sz w:val="24"/>
          <w:szCs w:val="24"/>
        </w:rPr>
        <w:softHyphen/>
        <w:t>су, завжди є силами притягання.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9" w:name="_Toc505615139"/>
      <w:r>
        <w:rPr>
          <w:rFonts w:eastAsia="Times New Roman"/>
        </w:rPr>
        <w:t>Анти гравітація</w:t>
      </w:r>
      <w:bookmarkEnd w:id="9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Щоправда, потрібно зробити одне заува</w:t>
      </w:r>
      <w:r>
        <w:rPr>
          <w:color w:val="000000"/>
          <w:sz w:val="24"/>
          <w:szCs w:val="24"/>
        </w:rPr>
        <w:softHyphen/>
        <w:t>ження. Теоретично можливе існування час</w:t>
      </w:r>
      <w:r>
        <w:rPr>
          <w:color w:val="000000"/>
          <w:sz w:val="24"/>
          <w:szCs w:val="24"/>
        </w:rPr>
        <w:softHyphen/>
        <w:t xml:space="preserve">тинок з «негативною» масою, які </w:t>
      </w:r>
      <w:r>
        <w:rPr>
          <w:color w:val="000000"/>
          <w:sz w:val="24"/>
          <w:szCs w:val="24"/>
        </w:rPr>
        <w:t>будуть відштовхуватися від частинок з позитив</w:t>
      </w:r>
      <w:r>
        <w:rPr>
          <w:color w:val="000000"/>
          <w:sz w:val="24"/>
          <w:szCs w:val="24"/>
        </w:rPr>
        <w:softHyphen/>
        <w:t>ною масою. Це гіпотетичне явище назива</w:t>
      </w:r>
      <w:r>
        <w:rPr>
          <w:color w:val="000000"/>
          <w:sz w:val="24"/>
          <w:szCs w:val="24"/>
        </w:rPr>
        <w:softHyphen/>
        <w:t xml:space="preserve">ють </w:t>
      </w:r>
      <w:r>
        <w:rPr>
          <w:i/>
          <w:iCs/>
          <w:color w:val="000000"/>
          <w:sz w:val="24"/>
          <w:szCs w:val="24"/>
        </w:rPr>
        <w:t xml:space="preserve">антигравітацією. </w:t>
      </w:r>
      <w:r>
        <w:rPr>
          <w:color w:val="000000"/>
          <w:sz w:val="24"/>
          <w:szCs w:val="24"/>
        </w:rPr>
        <w:t>Проте всі спостере</w:t>
      </w:r>
      <w:r>
        <w:rPr>
          <w:color w:val="000000"/>
          <w:sz w:val="24"/>
          <w:szCs w:val="24"/>
        </w:rPr>
        <w:softHyphen/>
        <w:t>ження й експерименти, здійснені до нинішнього часу, не виявили явищ, що до</w:t>
      </w:r>
      <w:r>
        <w:rPr>
          <w:color w:val="000000"/>
          <w:sz w:val="24"/>
          <w:szCs w:val="24"/>
        </w:rPr>
        <w:softHyphen/>
        <w:t>водять існування в природі антигравітації.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0" w:name="_Toc505615140"/>
      <w:r>
        <w:rPr>
          <w:rFonts w:eastAsia="Times New Roman"/>
        </w:rPr>
        <w:t>Пояснення яви</w:t>
      </w:r>
      <w:r>
        <w:rPr>
          <w:rFonts w:eastAsia="Times New Roman"/>
        </w:rPr>
        <w:t>ща електризації тіл</w:t>
      </w:r>
      <w:bookmarkEnd w:id="10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Відкриття електрона як елементарної час</w:t>
      </w:r>
      <w:r>
        <w:rPr>
          <w:color w:val="000000"/>
          <w:sz w:val="24"/>
          <w:szCs w:val="24"/>
        </w:rPr>
        <w:softHyphen/>
        <w:t>тинки, що має негативний електричний за</w:t>
      </w:r>
      <w:r>
        <w:rPr>
          <w:color w:val="000000"/>
          <w:sz w:val="24"/>
          <w:szCs w:val="24"/>
        </w:rPr>
        <w:softHyphen/>
        <w:t xml:space="preserve">ряд і входить до складу будь-яких атомів речовини, дозволило </w:t>
      </w:r>
      <w:r>
        <w:rPr>
          <w:i/>
          <w:iCs/>
          <w:color w:val="000000"/>
          <w:sz w:val="24"/>
          <w:szCs w:val="24"/>
        </w:rPr>
        <w:t>пояснити явище елек</w:t>
      </w:r>
      <w:r>
        <w:rPr>
          <w:i/>
          <w:iCs/>
          <w:color w:val="000000"/>
          <w:sz w:val="24"/>
          <w:szCs w:val="24"/>
        </w:rPr>
        <w:softHyphen/>
        <w:t xml:space="preserve">тризації тіл </w:t>
      </w:r>
      <w:r>
        <w:rPr>
          <w:color w:val="000000"/>
          <w:sz w:val="24"/>
          <w:szCs w:val="24"/>
        </w:rPr>
        <w:t>під час зіткнення. Сили при</w:t>
      </w:r>
      <w:r>
        <w:rPr>
          <w:color w:val="000000"/>
          <w:sz w:val="24"/>
          <w:szCs w:val="24"/>
        </w:rPr>
        <w:softHyphen/>
        <w:t>тягання електронів на зовнішніх об</w:t>
      </w:r>
      <w:r>
        <w:rPr>
          <w:color w:val="000000"/>
          <w:sz w:val="24"/>
          <w:szCs w:val="24"/>
        </w:rPr>
        <w:t>олонках атомів різних хімічних елементів різні. Під час зіткнень тіл частина електронів із зовнішніх оболонок атомів, які слабко ут</w:t>
      </w:r>
      <w:r>
        <w:rPr>
          <w:color w:val="000000"/>
          <w:sz w:val="24"/>
          <w:szCs w:val="24"/>
        </w:rPr>
        <w:softHyphen/>
        <w:t>римують електрони, може переходити до атомів, які притягують електрони силь</w:t>
      </w:r>
      <w:r>
        <w:rPr>
          <w:color w:val="000000"/>
          <w:sz w:val="24"/>
          <w:szCs w:val="24"/>
        </w:rPr>
        <w:softHyphen/>
        <w:t>ніше. Тіло, яке втратило частину елек</w:t>
      </w:r>
      <w:r>
        <w:rPr>
          <w:color w:val="000000"/>
          <w:sz w:val="24"/>
          <w:szCs w:val="24"/>
        </w:rPr>
        <w:softHyphen/>
        <w:t>тронів, ма</w:t>
      </w:r>
      <w:r>
        <w:rPr>
          <w:color w:val="000000"/>
          <w:sz w:val="24"/>
          <w:szCs w:val="24"/>
        </w:rPr>
        <w:t>є позитивний електричний заряд, а тіло, що одержало надлишок електронів, має негативний електричний заряд.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1" w:name="_Toc505615141"/>
      <w:r>
        <w:rPr>
          <w:rFonts w:eastAsia="Times New Roman"/>
        </w:rPr>
        <w:t>Електрометр</w:t>
      </w:r>
      <w:bookmarkEnd w:id="11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Для виявлення й вимірювання електрич</w:t>
      </w:r>
      <w:r>
        <w:rPr>
          <w:color w:val="000000"/>
          <w:sz w:val="24"/>
          <w:szCs w:val="24"/>
        </w:rPr>
        <w:softHyphen/>
        <w:t xml:space="preserve">них зарядів застосовують </w:t>
      </w:r>
      <w:r>
        <w:rPr>
          <w:i/>
          <w:iCs/>
          <w:color w:val="000000"/>
          <w:sz w:val="24"/>
          <w:szCs w:val="24"/>
        </w:rPr>
        <w:t xml:space="preserve">електрометр. </w:t>
      </w:r>
      <w:r>
        <w:rPr>
          <w:color w:val="000000"/>
          <w:sz w:val="24"/>
          <w:szCs w:val="24"/>
        </w:rPr>
        <w:t>Ос</w:t>
      </w:r>
      <w:r>
        <w:rPr>
          <w:color w:val="000000"/>
          <w:sz w:val="24"/>
          <w:szCs w:val="24"/>
        </w:rPr>
        <w:softHyphen/>
        <w:t>новними частинами електрометра є метале</w:t>
      </w:r>
      <w:r>
        <w:rPr>
          <w:color w:val="000000"/>
          <w:sz w:val="24"/>
          <w:szCs w:val="24"/>
        </w:rPr>
        <w:softHyphen/>
        <w:t xml:space="preserve">вий </w:t>
      </w:r>
      <w:r>
        <w:rPr>
          <w:color w:val="000000"/>
          <w:sz w:val="24"/>
          <w:szCs w:val="24"/>
        </w:rPr>
        <w:t>стрижень, закріплена на стрижні мета</w:t>
      </w:r>
      <w:r>
        <w:rPr>
          <w:color w:val="000000"/>
          <w:sz w:val="24"/>
          <w:szCs w:val="24"/>
        </w:rPr>
        <w:softHyphen/>
        <w:t>лева стрілка, яка може вільно рухатися на</w:t>
      </w:r>
      <w:r>
        <w:rPr>
          <w:color w:val="000000"/>
          <w:sz w:val="24"/>
          <w:szCs w:val="24"/>
        </w:rPr>
        <w:softHyphen/>
        <w:t>вколо горизонтальної осі, і металевий кор</w:t>
      </w:r>
      <w:r>
        <w:rPr>
          <w:color w:val="000000"/>
          <w:sz w:val="24"/>
          <w:szCs w:val="24"/>
        </w:rPr>
        <w:softHyphen/>
        <w:t>пус. У процесі передачі стрижню електрич</w:t>
      </w:r>
      <w:r>
        <w:rPr>
          <w:color w:val="000000"/>
          <w:sz w:val="24"/>
          <w:szCs w:val="24"/>
        </w:rPr>
        <w:softHyphen/>
        <w:t>ного заряду заряджається і стрілка. Між стрижнем і стрілкою діють сили відштовху</w:t>
      </w:r>
      <w:r>
        <w:rPr>
          <w:color w:val="000000"/>
          <w:sz w:val="24"/>
          <w:szCs w:val="24"/>
        </w:rPr>
        <w:softHyphen/>
        <w:t>вання, стрілк</w:t>
      </w:r>
      <w:r>
        <w:rPr>
          <w:color w:val="000000"/>
          <w:sz w:val="24"/>
          <w:szCs w:val="24"/>
        </w:rPr>
        <w:t>а відхиляється від вертикаль</w:t>
      </w:r>
      <w:r>
        <w:rPr>
          <w:color w:val="000000"/>
          <w:sz w:val="24"/>
          <w:szCs w:val="24"/>
        </w:rPr>
        <w:softHyphen/>
        <w:t>ного положення. Відхилення стрілки збільшується із збільшенням заряду, що передається електрометрові (мал. 2.103).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3670C99" wp14:editId="535B45E3">
            <wp:extent cx="1388110" cy="2418715"/>
            <wp:effectExtent l="0" t="0" r="254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2" w:name="_Toc505615142"/>
      <w:r>
        <w:rPr>
          <w:rFonts w:eastAsia="Times New Roman"/>
        </w:rPr>
        <w:t>Закон збереження електричного заряду</w:t>
      </w:r>
      <w:bookmarkEnd w:id="12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У</w:t>
      </w:r>
      <w:r>
        <w:rPr>
          <w:color w:val="000000"/>
          <w:sz w:val="24"/>
          <w:szCs w:val="24"/>
        </w:rPr>
        <w:t xml:space="preserve"> дослідах, під час яких вимірювали елек</w:t>
      </w:r>
      <w:r>
        <w:rPr>
          <w:color w:val="000000"/>
          <w:sz w:val="24"/>
          <w:szCs w:val="24"/>
        </w:rPr>
        <w:softHyphen/>
        <w:t>тричні заряди, був установлений фунда</w:t>
      </w:r>
      <w:r>
        <w:rPr>
          <w:color w:val="000000"/>
          <w:sz w:val="24"/>
          <w:szCs w:val="24"/>
        </w:rPr>
        <w:softHyphen/>
        <w:t xml:space="preserve">ментальний закон — </w:t>
      </w:r>
      <w:r>
        <w:rPr>
          <w:i/>
          <w:iCs/>
          <w:color w:val="000000"/>
          <w:sz w:val="24"/>
          <w:szCs w:val="24"/>
        </w:rPr>
        <w:t>закон збереження еле</w:t>
      </w:r>
      <w:r>
        <w:rPr>
          <w:i/>
          <w:iCs/>
          <w:color w:val="000000"/>
          <w:sz w:val="24"/>
          <w:szCs w:val="24"/>
        </w:rPr>
        <w:softHyphen/>
        <w:t xml:space="preserve">ктричного заряду. </w:t>
      </w:r>
      <w:r>
        <w:rPr>
          <w:color w:val="000000"/>
          <w:sz w:val="24"/>
          <w:szCs w:val="24"/>
        </w:rPr>
        <w:t>Якщо до системи не надходять ззовні частинки з електричними зарядами і з системи не виходять частинки з електричними зар</w:t>
      </w:r>
      <w:r>
        <w:rPr>
          <w:color w:val="000000"/>
          <w:sz w:val="24"/>
          <w:szCs w:val="24"/>
        </w:rPr>
        <w:t>ядами, то під час будь-яких взаємодій частинок усередині системи алгебраїчна сума їхніх електричних за</w:t>
      </w:r>
      <w:r>
        <w:rPr>
          <w:color w:val="000000"/>
          <w:sz w:val="24"/>
          <w:szCs w:val="24"/>
        </w:rPr>
        <w:softHyphen/>
        <w:t>рядів залишається сталою: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F94FC7D" wp14:editId="41A73E3F">
            <wp:extent cx="2639695" cy="259715"/>
            <wp:effectExtent l="0" t="0" r="825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Закон збереження електричного заряду не забороняє вини</w:t>
      </w:r>
      <w:r>
        <w:rPr>
          <w:color w:val="000000"/>
          <w:sz w:val="24"/>
          <w:szCs w:val="24"/>
        </w:rPr>
        <w:t>кнення або зникнення час</w:t>
      </w:r>
      <w:r>
        <w:rPr>
          <w:color w:val="000000"/>
          <w:sz w:val="24"/>
          <w:szCs w:val="24"/>
        </w:rPr>
        <w:softHyphen/>
        <w:t>тинок, що мають електричні заряди. Він лише стверджує, що під час будь-яких взаємодій і перетворень частинок виник</w:t>
      </w:r>
      <w:r>
        <w:rPr>
          <w:color w:val="000000"/>
          <w:sz w:val="24"/>
          <w:szCs w:val="24"/>
        </w:rPr>
        <w:softHyphen/>
        <w:t>нення частинки з негативним електричним зарядом обов'язково супроводжується ви</w:t>
      </w:r>
      <w:r>
        <w:rPr>
          <w:color w:val="000000"/>
          <w:sz w:val="24"/>
          <w:szCs w:val="24"/>
        </w:rPr>
        <w:softHyphen/>
        <w:t>никненням частинки з рівним за модуле</w:t>
      </w:r>
      <w:r>
        <w:rPr>
          <w:color w:val="000000"/>
          <w:sz w:val="24"/>
          <w:szCs w:val="24"/>
        </w:rPr>
        <w:t>м позитивним електричним зарядом. Дві за</w:t>
      </w:r>
      <w:r>
        <w:rPr>
          <w:color w:val="000000"/>
          <w:sz w:val="24"/>
          <w:szCs w:val="24"/>
        </w:rPr>
        <w:softHyphen/>
        <w:t>ряджені частинки можуть перетворитися на нейтральні частинки, якщо вони мали електричні заряди протилежного знака і їхній сумарний електричний заряд дорів</w:t>
      </w:r>
      <w:r>
        <w:rPr>
          <w:color w:val="000000"/>
          <w:sz w:val="24"/>
          <w:szCs w:val="24"/>
        </w:rPr>
        <w:softHyphen/>
        <w:t>нював нулю.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3" w:name="_Toc505615143"/>
      <w:r>
        <w:rPr>
          <w:rFonts w:eastAsia="Times New Roman"/>
        </w:rPr>
        <w:t>Закон Кулона</w:t>
      </w:r>
      <w:bookmarkEnd w:id="13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Закон електромагнітної взаємодії нерухо</w:t>
      </w:r>
      <w:r>
        <w:rPr>
          <w:color w:val="000000"/>
          <w:sz w:val="24"/>
          <w:szCs w:val="24"/>
        </w:rPr>
        <w:softHyphen/>
        <w:t>мих електричних зарядів експерименталь</w:t>
      </w:r>
      <w:r>
        <w:rPr>
          <w:color w:val="000000"/>
          <w:sz w:val="24"/>
          <w:szCs w:val="24"/>
        </w:rPr>
        <w:softHyphen/>
        <w:t xml:space="preserve">но встановив у 1875 році французький фізик Шарль Кулон. Сила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80BD3DF" wp14:editId="08CBFBD0">
            <wp:extent cx="181610" cy="181610"/>
            <wp:effectExtent l="0" t="0" r="889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електро</w:t>
      </w:r>
      <w:r>
        <w:rPr>
          <w:color w:val="000000"/>
          <w:sz w:val="24"/>
          <w:szCs w:val="24"/>
        </w:rPr>
        <w:softHyphen/>
        <w:t>магнітної взаємодії точкових нерух</w:t>
      </w:r>
      <w:r>
        <w:rPr>
          <w:color w:val="000000"/>
          <w:sz w:val="24"/>
          <w:szCs w:val="24"/>
        </w:rPr>
        <w:t>омих електричних зарядів прямо пропорційна до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добутку абсолютних значень зарядів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4882053" wp14:editId="454CC7C0">
            <wp:extent cx="246380" cy="187960"/>
            <wp:effectExtent l="0" t="0" r="127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і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D97E20C" wp14:editId="36C7C345">
            <wp:extent cx="266065" cy="201295"/>
            <wp:effectExtent l="0" t="0" r="63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й обернено пропорційна до </w:t>
      </w:r>
      <w:r>
        <w:rPr>
          <w:color w:val="000000"/>
          <w:sz w:val="24"/>
          <w:szCs w:val="24"/>
        </w:rPr>
        <w:t>квадрата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відстані </w:t>
      </w:r>
      <w:r>
        <w:rPr>
          <w:color w:val="000000"/>
          <w:sz w:val="24"/>
          <w:szCs w:val="24"/>
          <w:lang w:val="en-US"/>
        </w:rPr>
        <w:t>r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між ними: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89B10E6" wp14:editId="5FE4116F">
            <wp:extent cx="2723515" cy="40195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4" w:name="_Toc505615144"/>
      <w:r>
        <w:rPr>
          <w:rFonts w:eastAsia="Times New Roman"/>
        </w:rPr>
        <w:t>Сила електростатичної взаємодії або сила кулонівської взаємодії</w:t>
      </w:r>
      <w:bookmarkEnd w:id="14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Силу електромагнітної взаємодії нерухо</w:t>
      </w:r>
      <w:r>
        <w:rPr>
          <w:color w:val="000000"/>
          <w:sz w:val="24"/>
          <w:szCs w:val="24"/>
        </w:rPr>
        <w:softHyphen/>
        <w:t>мих електричних зарядів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B7DACE9" wp14:editId="2F5F3B77">
            <wp:extent cx="168910" cy="201295"/>
            <wp:effectExtent l="0" t="0" r="254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називають </w:t>
      </w:r>
      <w:r>
        <w:rPr>
          <w:i/>
          <w:iCs/>
          <w:color w:val="000000"/>
          <w:sz w:val="24"/>
          <w:szCs w:val="24"/>
        </w:rPr>
        <w:t>си</w:t>
      </w:r>
      <w:r>
        <w:rPr>
          <w:i/>
          <w:iCs/>
          <w:color w:val="000000"/>
          <w:sz w:val="24"/>
          <w:szCs w:val="24"/>
        </w:rPr>
        <w:softHyphen/>
        <w:t xml:space="preserve">лою електростатичної взаємодії </w:t>
      </w:r>
      <w:r>
        <w:rPr>
          <w:color w:val="000000"/>
          <w:sz w:val="24"/>
          <w:szCs w:val="24"/>
        </w:rPr>
        <w:t xml:space="preserve">або </w:t>
      </w:r>
      <w:r>
        <w:rPr>
          <w:i/>
          <w:iCs/>
          <w:color w:val="000000"/>
          <w:sz w:val="24"/>
          <w:szCs w:val="24"/>
        </w:rPr>
        <w:t>силою кулонівської взаємодії.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Ця сила напрямлена вздовж прямої, яка з'єднує заряди, і є силою притягання для різнойменних зарядів і силою</w:t>
      </w:r>
      <w:r>
        <w:rPr>
          <w:color w:val="000000"/>
          <w:sz w:val="24"/>
          <w:szCs w:val="24"/>
        </w:rPr>
        <w:t xml:space="preserve"> відштовху</w:t>
      </w:r>
      <w:r>
        <w:rPr>
          <w:color w:val="000000"/>
          <w:sz w:val="24"/>
          <w:szCs w:val="24"/>
        </w:rPr>
        <w:softHyphen/>
        <w:t>вання для однойменних зарядів. Вираз (34.2) показує, що закон електро</w:t>
      </w:r>
      <w:r>
        <w:rPr>
          <w:color w:val="000000"/>
          <w:sz w:val="24"/>
          <w:szCs w:val="24"/>
        </w:rPr>
        <w:softHyphen/>
        <w:t>магнітної взаємодії нерухомих електрич</w:t>
      </w:r>
      <w:r>
        <w:rPr>
          <w:color w:val="000000"/>
          <w:sz w:val="24"/>
          <w:szCs w:val="24"/>
        </w:rPr>
        <w:softHyphen/>
        <w:t>них зарядів збігається за формою із зако</w:t>
      </w:r>
      <w:r>
        <w:rPr>
          <w:color w:val="000000"/>
          <w:sz w:val="24"/>
          <w:szCs w:val="24"/>
        </w:rPr>
        <w:softHyphen/>
        <w:t>ном гравітаційної взаємодії (14.1).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5" w:name="_Toc505615145"/>
      <w:r>
        <w:rPr>
          <w:rFonts w:eastAsia="Times New Roman"/>
        </w:rPr>
        <w:t>Одиниця електричного заряду</w:t>
      </w:r>
      <w:bookmarkEnd w:id="15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i/>
          <w:iCs/>
          <w:color w:val="000000"/>
          <w:sz w:val="24"/>
          <w:szCs w:val="24"/>
        </w:rPr>
        <w:t>Електричний заряд у Міжнародній</w:t>
      </w:r>
      <w:r>
        <w:rPr>
          <w:i/>
          <w:iCs/>
          <w:color w:val="000000"/>
          <w:sz w:val="24"/>
          <w:szCs w:val="24"/>
        </w:rPr>
        <w:t xml:space="preserve"> системі одиниць вимірюють у кулонах (Кл). </w:t>
      </w:r>
      <w:r>
        <w:rPr>
          <w:color w:val="000000"/>
          <w:sz w:val="24"/>
          <w:szCs w:val="24"/>
        </w:rPr>
        <w:t>1 ку</w:t>
      </w:r>
      <w:r>
        <w:rPr>
          <w:color w:val="000000"/>
          <w:sz w:val="24"/>
          <w:szCs w:val="24"/>
        </w:rPr>
        <w:softHyphen/>
        <w:t>лон дорівнює електричному заряду, що проходить через поперечний переріз про</w:t>
      </w:r>
      <w:r>
        <w:rPr>
          <w:color w:val="000000"/>
          <w:sz w:val="24"/>
          <w:szCs w:val="24"/>
        </w:rPr>
        <w:softHyphen/>
        <w:t>відника за 1 секунду, коли сила струму становить 1 ампер: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3790F61" wp14:editId="06500390">
            <wp:extent cx="940435" cy="161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Під час вимірювання електричного заряду в кулонах коефіцієнт пропорційності </w:t>
      </w:r>
      <w:r>
        <w:rPr>
          <w:i/>
          <w:iCs/>
          <w:color w:val="000000"/>
          <w:sz w:val="24"/>
          <w:szCs w:val="24"/>
          <w:lang w:val="en-US"/>
        </w:rPr>
        <w:t>k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в законі Кулона дорівнює: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6A56070" wp14:editId="51717A35">
            <wp:extent cx="1504315" cy="240030"/>
            <wp:effectExtent l="0" t="0" r="63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6" w:name="_Toc505615146"/>
      <w:r>
        <w:rPr>
          <w:rFonts w:eastAsia="Times New Roman"/>
        </w:rPr>
        <w:t>Електрична стала</w:t>
      </w:r>
      <w:bookmarkEnd w:id="16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Замість коефіцієнта </w:t>
      </w:r>
      <w:r>
        <w:rPr>
          <w:i/>
          <w:iCs/>
          <w:color w:val="000000"/>
          <w:sz w:val="24"/>
          <w:szCs w:val="24"/>
          <w:lang w:val="en-US"/>
        </w:rPr>
        <w:t>k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у формулах і розра</w:t>
      </w:r>
      <w:r>
        <w:rPr>
          <w:color w:val="000000"/>
          <w:sz w:val="24"/>
          <w:szCs w:val="24"/>
        </w:rPr>
        <w:softHyphen/>
        <w:t xml:space="preserve">хунках </w:t>
      </w:r>
      <w:r>
        <w:rPr>
          <w:color w:val="000000"/>
          <w:sz w:val="24"/>
          <w:szCs w:val="24"/>
        </w:rPr>
        <w:t xml:space="preserve">часто використовують коефіцієнт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96A3513" wp14:editId="4A82CA02">
            <wp:extent cx="142875" cy="1428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, який називають </w:t>
      </w:r>
      <w:r>
        <w:rPr>
          <w:i/>
          <w:iCs/>
          <w:color w:val="000000"/>
          <w:sz w:val="24"/>
          <w:szCs w:val="24"/>
        </w:rPr>
        <w:t xml:space="preserve">електричною сталою. </w:t>
      </w:r>
      <w:r>
        <w:rPr>
          <w:color w:val="000000"/>
          <w:sz w:val="24"/>
          <w:szCs w:val="24"/>
        </w:rPr>
        <w:t xml:space="preserve">Електрична стала пов'язана з коефіцієнтом </w:t>
      </w:r>
      <w:r>
        <w:rPr>
          <w:i/>
          <w:iCs/>
          <w:color w:val="000000"/>
          <w:sz w:val="24"/>
          <w:szCs w:val="24"/>
          <w:lang w:val="en-US"/>
        </w:rPr>
        <w:t xml:space="preserve">k </w:t>
      </w:r>
      <w:r>
        <w:rPr>
          <w:color w:val="000000"/>
          <w:sz w:val="24"/>
          <w:szCs w:val="24"/>
        </w:rPr>
        <w:t>виразом: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168C79BC" wp14:editId="2626CDF5">
            <wp:extent cx="2788285" cy="3632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9B7ED5F" wp14:editId="601A2648">
            <wp:extent cx="1828800" cy="27876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 (34.2) і (34.3) випливає: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63B9103" wp14:editId="16371FC5">
            <wp:extent cx="2698115" cy="408305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7" w:name="_Toc505615147"/>
    <w:bookmarkStart w:id="18" w:name="_Toc505615852"/>
    <w:p w:rsidR="00000000" w:rsidRDefault="00AA65AE" w:rsidP="007476F4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§35. Електричне поле</w:t>
      </w:r>
      <w:r>
        <w:rPr>
          <w:rFonts w:eastAsia="Times New Roman"/>
        </w:rPr>
        <w:fldChar w:fldCharType="end"/>
      </w:r>
      <w:bookmarkEnd w:id="17"/>
      <w:bookmarkEnd w:id="18"/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9" w:name="_Toc505615148"/>
      <w:r>
        <w:rPr>
          <w:rFonts w:eastAsia="Times New Roman"/>
        </w:rPr>
        <w:t>Далекодія</w:t>
      </w:r>
      <w:bookmarkEnd w:id="19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Після виявлення факту взаємодії електрич</w:t>
      </w:r>
      <w:r>
        <w:rPr>
          <w:color w:val="000000"/>
          <w:sz w:val="24"/>
          <w:szCs w:val="24"/>
        </w:rPr>
        <w:softHyphen/>
        <w:t xml:space="preserve">них зарядів постає питання про механізм цієї взаємодії. Першу можливу відповідь на це питання дала </w:t>
      </w:r>
      <w:r>
        <w:rPr>
          <w:i/>
          <w:iCs/>
          <w:color w:val="000000"/>
          <w:sz w:val="24"/>
          <w:szCs w:val="24"/>
        </w:rPr>
        <w:t xml:space="preserve">теорія далекодії. </w:t>
      </w:r>
      <w:r>
        <w:rPr>
          <w:color w:val="000000"/>
          <w:sz w:val="24"/>
          <w:szCs w:val="24"/>
        </w:rPr>
        <w:t>Відповідно до цієї теорії електричні заряди мають здатність миттєво діяти один на од</w:t>
      </w:r>
      <w:r>
        <w:rPr>
          <w:color w:val="000000"/>
          <w:sz w:val="24"/>
          <w:szCs w:val="24"/>
        </w:rPr>
        <w:softHyphen/>
        <w:t>ного на будь-</w:t>
      </w:r>
      <w:r>
        <w:rPr>
          <w:color w:val="000000"/>
          <w:sz w:val="24"/>
          <w:szCs w:val="24"/>
        </w:rPr>
        <w:t>якій відстані.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</w:rPr>
      </w:pPr>
      <w:bookmarkStart w:id="20" w:name="_Toc505615149"/>
      <w:r>
        <w:rPr>
          <w:rFonts w:eastAsia="Times New Roman"/>
        </w:rPr>
        <w:t>Близькодія. Електричне поле</w:t>
      </w:r>
      <w:bookmarkEnd w:id="20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Іншу можливу відповідь дала </w:t>
      </w:r>
      <w:r>
        <w:rPr>
          <w:i/>
          <w:iCs/>
          <w:color w:val="000000"/>
          <w:sz w:val="24"/>
          <w:szCs w:val="24"/>
        </w:rPr>
        <w:t>теорія близь</w:t>
      </w:r>
      <w:r>
        <w:rPr>
          <w:i/>
          <w:iCs/>
          <w:color w:val="000000"/>
          <w:sz w:val="24"/>
          <w:szCs w:val="24"/>
        </w:rPr>
        <w:softHyphen/>
        <w:t xml:space="preserve">кодії, </w:t>
      </w:r>
      <w:r>
        <w:rPr>
          <w:color w:val="000000"/>
          <w:sz w:val="24"/>
          <w:szCs w:val="24"/>
        </w:rPr>
        <w:t>створена на основі експерименталь</w:t>
      </w:r>
      <w:r>
        <w:rPr>
          <w:color w:val="000000"/>
          <w:sz w:val="24"/>
          <w:szCs w:val="24"/>
        </w:rPr>
        <w:softHyphen/>
        <w:t>них досліджень, які здійснив англійський фізик Майкл Фарадей. Згідно з уявлення</w:t>
      </w:r>
      <w:r>
        <w:rPr>
          <w:color w:val="000000"/>
          <w:sz w:val="24"/>
          <w:szCs w:val="24"/>
        </w:rPr>
        <w:softHyphen/>
        <w:t>ми теорії близькодії електричні заряди не здатні бе</w:t>
      </w:r>
      <w:r>
        <w:rPr>
          <w:color w:val="000000"/>
          <w:sz w:val="24"/>
          <w:szCs w:val="24"/>
        </w:rPr>
        <w:t xml:space="preserve">зпосередньо діяти один на одного. Але кожний електричний заряд створює навколо себе </w:t>
      </w:r>
      <w:r>
        <w:rPr>
          <w:i/>
          <w:iCs/>
          <w:color w:val="000000"/>
          <w:sz w:val="24"/>
          <w:szCs w:val="24"/>
        </w:rPr>
        <w:t xml:space="preserve">електричне поле, </w:t>
      </w:r>
      <w:r>
        <w:rPr>
          <w:color w:val="000000"/>
          <w:sz w:val="24"/>
          <w:szCs w:val="24"/>
        </w:rPr>
        <w:t>яке здатне діяти на інші електричні заряди. Елект</w:t>
      </w:r>
      <w:r>
        <w:rPr>
          <w:color w:val="000000"/>
          <w:sz w:val="24"/>
          <w:szCs w:val="24"/>
        </w:rPr>
        <w:softHyphen/>
        <w:t>ричне поле поширюється в усьому просторі навколо електричних зарядів до нескінчен</w:t>
      </w:r>
      <w:r>
        <w:rPr>
          <w:color w:val="000000"/>
          <w:sz w:val="24"/>
          <w:szCs w:val="24"/>
        </w:rPr>
        <w:softHyphen/>
        <w:t>ності.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У процесі приско</w:t>
      </w:r>
      <w:r>
        <w:rPr>
          <w:color w:val="000000"/>
          <w:sz w:val="24"/>
          <w:szCs w:val="24"/>
        </w:rPr>
        <w:t>реного руху електричного заряду електричне поле навколо нього змінюється, але ці зміни поширюються в просторі з кінцевою швидкістю. Тверджен</w:t>
      </w:r>
      <w:r>
        <w:rPr>
          <w:color w:val="000000"/>
          <w:sz w:val="24"/>
          <w:szCs w:val="24"/>
        </w:rPr>
        <w:softHyphen/>
        <w:t>ня про кінцеву швидкість поширення змін електричного поля в просторі є основною відмінністю теорії близькодії й тео</w:t>
      </w:r>
      <w:r>
        <w:rPr>
          <w:color w:val="000000"/>
          <w:sz w:val="24"/>
          <w:szCs w:val="24"/>
        </w:rPr>
        <w:t>рії дале</w:t>
      </w:r>
      <w:r>
        <w:rPr>
          <w:color w:val="000000"/>
          <w:sz w:val="24"/>
          <w:szCs w:val="24"/>
        </w:rPr>
        <w:softHyphen/>
        <w:t>кодії.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Відкриття радіохвиль стало доказом пра</w:t>
      </w:r>
      <w:r>
        <w:rPr>
          <w:color w:val="000000"/>
          <w:sz w:val="24"/>
          <w:szCs w:val="24"/>
        </w:rPr>
        <w:softHyphen/>
        <w:t>вильності теорії близькодії й помилковості теорії далекодії.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Швидкість поширення змін в електрично</w:t>
      </w:r>
      <w:r>
        <w:rPr>
          <w:color w:val="000000"/>
          <w:sz w:val="24"/>
          <w:szCs w:val="24"/>
        </w:rPr>
        <w:softHyphen/>
        <w:t>му полі — швидкість електромагнітної хви</w:t>
      </w:r>
      <w:r>
        <w:rPr>
          <w:color w:val="000000"/>
          <w:sz w:val="24"/>
          <w:szCs w:val="24"/>
        </w:rPr>
        <w:softHyphen/>
        <w:t>лі — виявилася кінцевою й дорівнює при</w:t>
      </w:r>
      <w:r>
        <w:rPr>
          <w:color w:val="000000"/>
          <w:sz w:val="24"/>
          <w:szCs w:val="24"/>
        </w:rPr>
        <w:softHyphen/>
        <w:t>близно 300 000 км/с.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21" w:name="_Toc505615150"/>
      <w:r>
        <w:rPr>
          <w:rFonts w:eastAsia="Times New Roman"/>
        </w:rPr>
        <w:t>Е</w:t>
      </w:r>
      <w:r>
        <w:rPr>
          <w:rFonts w:eastAsia="Times New Roman"/>
        </w:rPr>
        <w:t>лектромагнітне поле. Електростатичне поле</w:t>
      </w:r>
      <w:bookmarkEnd w:id="21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Доказ правильності теорії близькодії є основою для розгляду всіх взаємодій електричних зарядів на основі викорис</w:t>
      </w:r>
      <w:r>
        <w:rPr>
          <w:color w:val="000000"/>
          <w:sz w:val="24"/>
          <w:szCs w:val="24"/>
        </w:rPr>
        <w:softHyphen/>
        <w:t xml:space="preserve">тання уявлень про існування </w:t>
      </w:r>
      <w:r>
        <w:rPr>
          <w:i/>
          <w:iCs/>
          <w:color w:val="000000"/>
          <w:sz w:val="24"/>
          <w:szCs w:val="24"/>
        </w:rPr>
        <w:t>електро</w:t>
      </w:r>
      <w:r>
        <w:rPr>
          <w:i/>
          <w:iCs/>
          <w:color w:val="000000"/>
          <w:sz w:val="24"/>
          <w:szCs w:val="24"/>
        </w:rPr>
        <w:softHyphen/>
        <w:t xml:space="preserve">магнітного поля </w:t>
      </w:r>
      <w:r>
        <w:rPr>
          <w:color w:val="000000"/>
          <w:sz w:val="24"/>
          <w:szCs w:val="24"/>
        </w:rPr>
        <w:t>як джерела впливу на електричні заряди. У випадку</w:t>
      </w:r>
      <w:r>
        <w:rPr>
          <w:color w:val="000000"/>
          <w:sz w:val="24"/>
          <w:szCs w:val="24"/>
        </w:rPr>
        <w:t xml:space="preserve"> взаємодії нерухомих електричних зарядів електро</w:t>
      </w:r>
      <w:r>
        <w:rPr>
          <w:color w:val="000000"/>
          <w:sz w:val="24"/>
          <w:szCs w:val="24"/>
        </w:rPr>
        <w:softHyphen/>
        <w:t xml:space="preserve">магнітне поле називають </w:t>
      </w:r>
      <w:r>
        <w:rPr>
          <w:i/>
          <w:iCs/>
          <w:color w:val="000000"/>
          <w:sz w:val="24"/>
          <w:szCs w:val="24"/>
        </w:rPr>
        <w:t>електроста</w:t>
      </w:r>
      <w:r>
        <w:rPr>
          <w:i/>
          <w:iCs/>
          <w:color w:val="000000"/>
          <w:sz w:val="24"/>
          <w:szCs w:val="24"/>
        </w:rPr>
        <w:softHyphen/>
        <w:t>тичним полем.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За законом Кулона (34.2) на позитивний електричний заряд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BCA8FD2" wp14:editId="04FC6188">
            <wp:extent cx="142875" cy="12319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, що перебуває на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відстані </w:t>
      </w:r>
      <w:r>
        <w:rPr>
          <w:color w:val="000000"/>
          <w:sz w:val="24"/>
          <w:szCs w:val="24"/>
          <w:lang w:val="en-US"/>
        </w:rPr>
        <w:t>r</w:t>
      </w:r>
      <w:r>
        <w:rPr>
          <w:color w:val="000000"/>
          <w:sz w:val="24"/>
          <w:szCs w:val="24"/>
        </w:rPr>
        <w:t xml:space="preserve"> від позитивного заряду </w:t>
      </w:r>
      <w:r>
        <w:rPr>
          <w:i/>
          <w:iCs/>
          <w:color w:val="000000"/>
          <w:sz w:val="24"/>
          <w:szCs w:val="24"/>
          <w:lang w:val="en-US"/>
        </w:rPr>
        <w:t>q</w:t>
      </w:r>
      <w:r>
        <w:rPr>
          <w:i/>
          <w:iCs/>
          <w:color w:val="000000"/>
          <w:sz w:val="24"/>
          <w:szCs w:val="24"/>
          <w:vertAlign w:val="subscript"/>
          <w:lang w:val="ru-RU"/>
        </w:rPr>
        <w:t>2</w:t>
      </w:r>
      <w:r>
        <w:rPr>
          <w:i/>
          <w:iCs/>
          <w:color w:val="000000"/>
          <w:sz w:val="24"/>
          <w:szCs w:val="24"/>
          <w:lang w:val="ru-RU"/>
        </w:rPr>
        <w:t xml:space="preserve">, </w:t>
      </w:r>
      <w:r>
        <w:rPr>
          <w:color w:val="000000"/>
          <w:sz w:val="24"/>
          <w:szCs w:val="24"/>
        </w:rPr>
        <w:t>діє кулонівська сила: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13643A5" wp14:editId="79CDF558">
            <wp:extent cx="849630" cy="298450"/>
            <wp:effectExtent l="0" t="0" r="762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Згідно з уявленнями теорії близькодії ця сила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D4A1A17" wp14:editId="4ED7DE90">
            <wp:extent cx="161925" cy="201295"/>
            <wp:effectExtent l="0" t="0" r="952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є силою дії електростатичного поля заряду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A821E0B" wp14:editId="7CC75CC4">
            <wp:extent cx="201295" cy="142875"/>
            <wp:effectExtent l="0" t="0" r="825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на електричний заряд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73EC411" wp14:editId="0DF47335">
            <wp:extent cx="161925" cy="1428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На за</w:t>
      </w:r>
      <w:r>
        <w:rPr>
          <w:color w:val="000000"/>
          <w:sz w:val="24"/>
          <w:szCs w:val="24"/>
        </w:rPr>
        <w:softHyphen/>
        <w:t xml:space="preserve">ряд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5F4601D" wp14:editId="3B182AA7">
            <wp:extent cx="155575" cy="1555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діє рівна за </w:t>
      </w:r>
      <w:r>
        <w:rPr>
          <w:color w:val="000000"/>
          <w:sz w:val="24"/>
          <w:szCs w:val="24"/>
        </w:rPr>
        <w:t>модулем сила з боку електричного поля заряду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92914B9" wp14:editId="280CBEB2">
            <wp:extent cx="168910" cy="142875"/>
            <wp:effectExtent l="0" t="0" r="254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Електричне поле одного електричного заря</w:t>
      </w:r>
      <w:r>
        <w:rPr>
          <w:color w:val="000000"/>
          <w:sz w:val="24"/>
          <w:szCs w:val="24"/>
        </w:rPr>
        <w:softHyphen/>
        <w:t>ду діє на будь-які інші електричні заряди, але не діє на електричні поля цих зарядів.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22" w:name="_Toc505615151"/>
      <w:r>
        <w:rPr>
          <w:rFonts w:eastAsia="Times New Roman"/>
        </w:rPr>
        <w:t>Напруженіст</w:t>
      </w:r>
      <w:r>
        <w:rPr>
          <w:rFonts w:eastAsia="Times New Roman"/>
        </w:rPr>
        <w:t>ь електричного поля</w:t>
      </w:r>
      <w:bookmarkEnd w:id="22"/>
    </w:p>
    <w:p w:rsidR="00000000" w:rsidRDefault="00AA65AE" w:rsidP="007476F4">
      <w:pPr>
        <w:shd w:val="clear" w:color="auto" w:fill="FFFFFF" w:themeFill="background1"/>
        <w:tabs>
          <w:tab w:val="left" w:pos="4440"/>
        </w:tabs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Для характеристики здатності електричного поля діяти на електричні заряди в одній</w:t>
      </w:r>
      <w:r>
        <w:rPr>
          <w:color w:val="000000"/>
          <w:sz w:val="24"/>
          <w:szCs w:val="24"/>
        </w:rPr>
        <w:br/>
        <w:t>точці простору використовують фізичну ве</w:t>
      </w:r>
      <w:r>
        <w:rPr>
          <w:color w:val="000000"/>
          <w:sz w:val="24"/>
          <w:szCs w:val="24"/>
        </w:rPr>
        <w:softHyphen/>
        <w:t xml:space="preserve">личину, яку називають </w:t>
      </w:r>
      <w:r>
        <w:rPr>
          <w:i/>
          <w:iCs/>
          <w:color w:val="000000"/>
          <w:sz w:val="24"/>
          <w:szCs w:val="24"/>
        </w:rPr>
        <w:t>напруженістю</w:t>
      </w:r>
      <w:r>
        <w:rPr>
          <w:i/>
          <w:iCs/>
          <w:color w:val="000000"/>
          <w:sz w:val="24"/>
          <w:szCs w:val="24"/>
        </w:rPr>
        <w:br/>
        <w:t>електричного поля.</w:t>
      </w:r>
      <w:r>
        <w:rPr>
          <w:i/>
          <w:iCs/>
          <w:color w:val="000000"/>
          <w:sz w:val="24"/>
          <w:szCs w:val="24"/>
        </w:rPr>
        <w:tab/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Напруженістю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BFC8311" wp14:editId="713CD2D4">
            <wp:extent cx="161925" cy="181610"/>
            <wp:effectExtent l="0" t="0" r="952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електричного поля в даній точці простору називають величину, що дорівнює відношенню сили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570FCEF" wp14:editId="1AA448A6">
            <wp:extent cx="135890" cy="201295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, яка діє на точковий позитивний заряд, до значення цього заряду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B83CA65" wp14:editId="79F8401B">
            <wp:extent cx="181610" cy="142875"/>
            <wp:effectExtent l="0" t="0" r="889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43C04D96" wp14:editId="436D3E0C">
            <wp:extent cx="2749550" cy="40195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Напруженість електричного поля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0F221EF" wp14:editId="740CA3EA">
            <wp:extent cx="142875" cy="181610"/>
            <wp:effectExtent l="0" t="0" r="9525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— ве</w:t>
      </w:r>
      <w:r>
        <w:rPr>
          <w:color w:val="000000"/>
          <w:sz w:val="24"/>
          <w:szCs w:val="24"/>
        </w:rPr>
        <w:softHyphen/>
        <w:t>личина векторна, напрям вектора напруже</w:t>
      </w:r>
      <w:r>
        <w:rPr>
          <w:color w:val="000000"/>
          <w:sz w:val="24"/>
          <w:szCs w:val="24"/>
        </w:rPr>
        <w:softHyphen/>
        <w:t>ності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3F93CE6" wp14:editId="2BA204D2">
            <wp:extent cx="142875" cy="1619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вказує напрям дії кулонівської си</w:t>
      </w:r>
      <w:r>
        <w:rPr>
          <w:color w:val="000000"/>
          <w:sz w:val="24"/>
          <w:szCs w:val="24"/>
        </w:rPr>
        <w:softHyphen/>
        <w:t>ли на позитивний електричний заряд, уміщений у даній точці поля. Використовуючи визначення напруженості електричного поля (35.1) і закон Кулона (34.2), можна одержати формулу для об</w:t>
      </w:r>
      <w:r>
        <w:rPr>
          <w:color w:val="000000"/>
          <w:sz w:val="24"/>
          <w:szCs w:val="24"/>
        </w:rPr>
        <w:softHyphen/>
        <w:t xml:space="preserve">числення напруженості на довільній відстані г від електричного заряду </w:t>
      </w:r>
      <w:r>
        <w:rPr>
          <w:i/>
          <w:iCs/>
          <w:color w:val="000000"/>
          <w:sz w:val="24"/>
          <w:szCs w:val="24"/>
          <w:lang w:val="en-US"/>
        </w:rPr>
        <w:t>q</w:t>
      </w:r>
      <w:r>
        <w:rPr>
          <w:i/>
          <w:iCs/>
          <w:color w:val="000000"/>
          <w:sz w:val="24"/>
          <w:szCs w:val="24"/>
          <w:lang w:val="ru-RU"/>
        </w:rPr>
        <w:t xml:space="preserve">. </w:t>
      </w:r>
      <w:r>
        <w:rPr>
          <w:color w:val="000000"/>
          <w:sz w:val="24"/>
          <w:szCs w:val="24"/>
        </w:rPr>
        <w:t>Уяві</w:t>
      </w:r>
      <w:r>
        <w:rPr>
          <w:color w:val="000000"/>
          <w:sz w:val="24"/>
          <w:szCs w:val="24"/>
        </w:rPr>
        <w:softHyphen/>
        <w:t xml:space="preserve">мо, що в точку на відстані </w:t>
      </w:r>
      <w:r>
        <w:rPr>
          <w:color w:val="000000"/>
          <w:sz w:val="24"/>
          <w:szCs w:val="24"/>
          <w:lang w:val="en-US"/>
        </w:rPr>
        <w:t>r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від заряду </w:t>
      </w:r>
      <w:r>
        <w:rPr>
          <w:i/>
          <w:iCs/>
          <w:color w:val="000000"/>
          <w:sz w:val="24"/>
          <w:szCs w:val="24"/>
          <w:lang w:val="en-US"/>
        </w:rPr>
        <w:t>q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вміщено заряд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19FA7C9" wp14:editId="64F48609">
            <wp:extent cx="168910" cy="13589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На заряд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3C6F412" wp14:editId="528E0B96">
            <wp:extent cx="135890" cy="13589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з боку елек</w:t>
      </w:r>
      <w:r>
        <w:rPr>
          <w:color w:val="000000"/>
          <w:sz w:val="24"/>
          <w:szCs w:val="24"/>
        </w:rPr>
        <w:softHyphen/>
        <w:t xml:space="preserve">тричного поля заряду </w:t>
      </w:r>
      <w:r>
        <w:rPr>
          <w:i/>
          <w:iCs/>
          <w:color w:val="000000"/>
          <w:sz w:val="24"/>
          <w:szCs w:val="24"/>
          <w:lang w:val="en-US"/>
        </w:rPr>
        <w:t>q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діє сила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E5F6A69" wp14:editId="1D820DB9">
            <wp:extent cx="181610" cy="161925"/>
            <wp:effectExtent l="0" t="0" r="889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згідно з (35.1) вона дорівнює: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15521F0" wp14:editId="5A03C2B6">
            <wp:extent cx="2743200" cy="181610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За законом Кулона (34.2) ця сила дорівнює: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D51A7BE" wp14:editId="209D05E2">
            <wp:extent cx="2743200" cy="33083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 (35.2) і (35.3) одержуємо формулу для об</w:t>
      </w:r>
      <w:r>
        <w:rPr>
          <w:color w:val="000000"/>
          <w:sz w:val="24"/>
          <w:szCs w:val="24"/>
        </w:rPr>
        <w:softHyphen/>
        <w:t>числення модуля напруженості електрич</w:t>
      </w:r>
      <w:r>
        <w:rPr>
          <w:color w:val="000000"/>
          <w:sz w:val="24"/>
          <w:szCs w:val="24"/>
        </w:rPr>
        <w:softHyphen/>
        <w:t xml:space="preserve">ного поля </w:t>
      </w:r>
      <w:r>
        <w:rPr>
          <w:i/>
          <w:iCs/>
          <w:color w:val="000000"/>
          <w:sz w:val="24"/>
          <w:szCs w:val="24"/>
        </w:rPr>
        <w:t xml:space="preserve">Е </w:t>
      </w:r>
      <w:r>
        <w:rPr>
          <w:color w:val="000000"/>
          <w:sz w:val="24"/>
          <w:szCs w:val="24"/>
        </w:rPr>
        <w:t xml:space="preserve">на відстані г від точкового електричного заряду </w:t>
      </w:r>
      <w:r>
        <w:rPr>
          <w:i/>
          <w:iCs/>
          <w:color w:val="000000"/>
          <w:sz w:val="24"/>
          <w:szCs w:val="24"/>
          <w:lang w:val="en-US"/>
        </w:rPr>
        <w:t>q</w:t>
      </w:r>
      <w:r>
        <w:rPr>
          <w:i/>
          <w:iCs/>
          <w:color w:val="000000"/>
          <w:sz w:val="24"/>
          <w:szCs w:val="24"/>
          <w:lang w:val="ru-RU"/>
        </w:rPr>
        <w:t>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2F76B1F" wp14:editId="28D54AB2">
            <wp:extent cx="2821305" cy="3435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23" w:name="_Toc505615152"/>
      <w:r>
        <w:rPr>
          <w:rFonts w:eastAsia="Times New Roman"/>
        </w:rPr>
        <w:t>Принцип суперпозиції</w:t>
      </w:r>
      <w:bookmarkEnd w:id="23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Якщо є декілька точкових електричних за</w:t>
      </w:r>
      <w:r>
        <w:rPr>
          <w:color w:val="000000"/>
          <w:sz w:val="24"/>
          <w:szCs w:val="24"/>
        </w:rPr>
        <w:softHyphen/>
        <w:t>рядів, то вектор напруженості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99F5E9D" wp14:editId="11FD7F9C">
            <wp:extent cx="161925" cy="181610"/>
            <wp:effectExtent l="0" t="0" r="9525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електрич</w:t>
      </w:r>
      <w:r>
        <w:rPr>
          <w:color w:val="000000"/>
          <w:sz w:val="24"/>
          <w:szCs w:val="24"/>
        </w:rPr>
        <w:softHyphen/>
        <w:t>ного поля в будь-якій точці простору зна</w:t>
      </w:r>
      <w:r>
        <w:rPr>
          <w:color w:val="000000"/>
          <w:sz w:val="24"/>
          <w:szCs w:val="24"/>
        </w:rPr>
        <w:softHyphen/>
        <w:t xml:space="preserve">ходять як суму векторів напруженості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5153D97" wp14:editId="5AE8B35A">
            <wp:extent cx="849630" cy="201295"/>
            <wp:effectExtent l="0" t="0" r="762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полів кожного з електричних зарядів у даній точці: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C357A4F" wp14:editId="1AA1F0C8">
            <wp:extent cx="2866390" cy="220345"/>
            <wp:effectExtent l="0" t="0" r="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Цю властивість додавання електричних полів називають підпорядкуванням </w:t>
      </w:r>
      <w:r>
        <w:rPr>
          <w:i/>
          <w:iCs/>
          <w:color w:val="000000"/>
          <w:sz w:val="24"/>
          <w:szCs w:val="24"/>
        </w:rPr>
        <w:t>прин</w:t>
      </w:r>
      <w:r>
        <w:rPr>
          <w:i/>
          <w:iCs/>
          <w:color w:val="000000"/>
          <w:sz w:val="24"/>
          <w:szCs w:val="24"/>
        </w:rPr>
        <w:softHyphen/>
        <w:t>ципу суперпозиції.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24" w:name="_Toc505615153"/>
      <w:r>
        <w:rPr>
          <w:rFonts w:eastAsia="Times New Roman"/>
        </w:rPr>
        <w:t>Лінії напруженості електричного поля</w:t>
      </w:r>
      <w:bookmarkEnd w:id="24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Наочне уявлення про розподіл електрично</w:t>
      </w:r>
      <w:r>
        <w:rPr>
          <w:color w:val="000000"/>
          <w:sz w:val="24"/>
          <w:szCs w:val="24"/>
        </w:rPr>
        <w:softHyphen/>
        <w:t>го поля в про</w:t>
      </w:r>
      <w:r>
        <w:rPr>
          <w:color w:val="000000"/>
          <w:sz w:val="24"/>
          <w:szCs w:val="24"/>
        </w:rPr>
        <w:t xml:space="preserve">сторі дає використання </w:t>
      </w:r>
      <w:r>
        <w:rPr>
          <w:i/>
          <w:iCs/>
          <w:color w:val="000000"/>
          <w:sz w:val="24"/>
          <w:szCs w:val="24"/>
        </w:rPr>
        <w:t xml:space="preserve">ліній напруженості електричного поля. </w:t>
      </w:r>
      <w:r>
        <w:rPr>
          <w:color w:val="000000"/>
          <w:sz w:val="24"/>
          <w:szCs w:val="24"/>
        </w:rPr>
        <w:t>Лінією напруженості електричного поля назива</w:t>
      </w:r>
      <w:r>
        <w:rPr>
          <w:color w:val="000000"/>
          <w:sz w:val="24"/>
          <w:szCs w:val="24"/>
        </w:rPr>
        <w:softHyphen/>
        <w:t>ють лінію, у якої дотична в кожній її точці збігається з напрямом вектора напруже</w:t>
      </w:r>
      <w:r>
        <w:rPr>
          <w:color w:val="000000"/>
          <w:sz w:val="24"/>
          <w:szCs w:val="24"/>
        </w:rPr>
        <w:softHyphen/>
        <w:t>ності електричного поля. На мал. 2.104 подано картину розподілу ліні</w:t>
      </w:r>
      <w:r>
        <w:rPr>
          <w:color w:val="000000"/>
          <w:sz w:val="24"/>
          <w:szCs w:val="24"/>
        </w:rPr>
        <w:t>й напруженості електричного поля нав</w:t>
      </w:r>
      <w:r>
        <w:rPr>
          <w:color w:val="000000"/>
          <w:sz w:val="24"/>
          <w:szCs w:val="24"/>
        </w:rPr>
        <w:softHyphen/>
        <w:t>коло поодинокого позитивного заряду, на мал. 2.105 — навколо поодинокого нега</w:t>
      </w:r>
      <w:r>
        <w:rPr>
          <w:color w:val="000000"/>
          <w:sz w:val="24"/>
          <w:szCs w:val="24"/>
        </w:rPr>
        <w:softHyphen/>
        <w:t>тивного заряду, на мал. 2.106 — навколо системи з двох різнойменних зарядів.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 wp14:anchorId="519EF874" wp14:editId="5AAE6523">
            <wp:extent cx="1420495" cy="1517650"/>
            <wp:effectExtent l="0" t="0" r="825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F6AD83D" wp14:editId="70F684E8">
            <wp:extent cx="1400810" cy="1517650"/>
            <wp:effectExtent l="0" t="0" r="889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3C55B5F0" wp14:editId="3F318331">
            <wp:extent cx="1562735" cy="1524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25" w:name="_Toc505615154"/>
      <w:r>
        <w:rPr>
          <w:rFonts w:eastAsia="Times New Roman"/>
        </w:rPr>
        <w:t>Однорідне поле</w:t>
      </w:r>
      <w:bookmarkEnd w:id="25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Якщо в кожній точці певного простору нап</w:t>
      </w:r>
      <w:r>
        <w:rPr>
          <w:color w:val="000000"/>
          <w:sz w:val="24"/>
          <w:szCs w:val="24"/>
        </w:rPr>
        <w:softHyphen/>
        <w:t xml:space="preserve">руженість </w:t>
      </w:r>
      <w:r>
        <w:rPr>
          <w:color w:val="000000"/>
          <w:sz w:val="24"/>
          <w:szCs w:val="24"/>
        </w:rPr>
        <w:t xml:space="preserve">електричного поля однакова за модулем і напрямом, то електричне поле в цьому просторі називають </w:t>
      </w:r>
      <w:r>
        <w:rPr>
          <w:i/>
          <w:iCs/>
          <w:color w:val="000000"/>
          <w:sz w:val="24"/>
          <w:szCs w:val="24"/>
        </w:rPr>
        <w:t>однорідним по</w:t>
      </w:r>
      <w:r>
        <w:rPr>
          <w:i/>
          <w:iCs/>
          <w:color w:val="000000"/>
          <w:sz w:val="24"/>
          <w:szCs w:val="24"/>
        </w:rPr>
        <w:softHyphen/>
        <w:t xml:space="preserve">лем. </w:t>
      </w:r>
      <w:r>
        <w:rPr>
          <w:color w:val="000000"/>
          <w:sz w:val="24"/>
          <w:szCs w:val="24"/>
        </w:rPr>
        <w:t>Лінії напруженості в однорідному електричному полі паралельні одна до од</w:t>
      </w:r>
      <w:r>
        <w:rPr>
          <w:color w:val="000000"/>
          <w:sz w:val="24"/>
          <w:szCs w:val="24"/>
        </w:rPr>
        <w:softHyphen/>
        <w:t>ної. Приблизно однорідне електричне поле утворюється між двома парал</w:t>
      </w:r>
      <w:r>
        <w:rPr>
          <w:color w:val="000000"/>
          <w:sz w:val="24"/>
          <w:szCs w:val="24"/>
        </w:rPr>
        <w:t>ельними ме</w:t>
      </w:r>
      <w:r>
        <w:rPr>
          <w:color w:val="000000"/>
          <w:sz w:val="24"/>
          <w:szCs w:val="24"/>
        </w:rPr>
        <w:softHyphen/>
        <w:t>талевими пластинами з різнойменними електричними зарядами в тій частині про</w:t>
      </w:r>
      <w:r>
        <w:rPr>
          <w:color w:val="000000"/>
          <w:sz w:val="24"/>
          <w:szCs w:val="24"/>
        </w:rPr>
        <w:softHyphen/>
        <w:t>стору, де відстань до краю значно більша за відстань між пластинами (мал. 2.107). Під час переміщення будь-якого тіла в по</w:t>
      </w:r>
      <w:r>
        <w:rPr>
          <w:color w:val="000000"/>
          <w:sz w:val="24"/>
          <w:szCs w:val="24"/>
        </w:rPr>
        <w:softHyphen/>
        <w:t>лі сили тяжіння робота гравітаційних сил під ч</w:t>
      </w:r>
      <w:r>
        <w:rPr>
          <w:color w:val="000000"/>
          <w:sz w:val="24"/>
          <w:szCs w:val="24"/>
        </w:rPr>
        <w:t>ас переміщення по будь-якій траєк</w:t>
      </w:r>
      <w:r>
        <w:rPr>
          <w:color w:val="000000"/>
          <w:sz w:val="24"/>
          <w:szCs w:val="24"/>
        </w:rPr>
        <w:softHyphen/>
        <w:t>торії дорівнює зміні потенціальної енергії тіла в гравітаційному полі, узятому з про</w:t>
      </w:r>
      <w:r>
        <w:rPr>
          <w:color w:val="000000"/>
          <w:sz w:val="24"/>
          <w:szCs w:val="24"/>
        </w:rPr>
        <w:softHyphen/>
        <w:t xml:space="preserve">тилежним знаком (23.2). Так само робота </w:t>
      </w:r>
      <w:r>
        <w:rPr>
          <w:i/>
          <w:iCs/>
          <w:color w:val="000000"/>
          <w:sz w:val="24"/>
          <w:szCs w:val="24"/>
        </w:rPr>
        <w:t xml:space="preserve">А </w:t>
      </w:r>
      <w:r>
        <w:rPr>
          <w:color w:val="000000"/>
          <w:sz w:val="24"/>
          <w:szCs w:val="24"/>
        </w:rPr>
        <w:t xml:space="preserve">електричного поля під час переміщення електричного заряду </w:t>
      </w:r>
      <w:r>
        <w:rPr>
          <w:i/>
          <w:iCs/>
          <w:color w:val="000000"/>
          <w:sz w:val="24"/>
          <w:szCs w:val="24"/>
          <w:lang w:val="en-US"/>
        </w:rPr>
        <w:t>q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в електростатичному полі з точки 1 </w:t>
      </w:r>
      <w:r>
        <w:rPr>
          <w:color w:val="000000"/>
          <w:sz w:val="24"/>
          <w:szCs w:val="24"/>
        </w:rPr>
        <w:t>в точку 2 по будь-якій траєкторії дорівнює зміні по</w:t>
      </w:r>
      <w:r>
        <w:rPr>
          <w:color w:val="000000"/>
          <w:sz w:val="24"/>
          <w:szCs w:val="24"/>
        </w:rPr>
        <w:softHyphen/>
        <w:t>тенціальної енергії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982C1D2" wp14:editId="58527904">
            <wp:extent cx="181610" cy="168910"/>
            <wp:effectExtent l="0" t="0" r="8890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електричного заряду </w:t>
      </w:r>
      <w:r>
        <w:rPr>
          <w:i/>
          <w:iCs/>
          <w:color w:val="000000"/>
          <w:sz w:val="24"/>
          <w:szCs w:val="24"/>
          <w:lang w:val="en-US"/>
        </w:rPr>
        <w:t>q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в електростатичному полі, узятій з проти</w:t>
      </w:r>
      <w:r>
        <w:rPr>
          <w:color w:val="000000"/>
          <w:sz w:val="24"/>
          <w:szCs w:val="24"/>
        </w:rPr>
        <w:softHyphen/>
        <w:t>лежним знаком: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EF98596" wp14:editId="7586C459">
            <wp:extent cx="2698115" cy="201295"/>
            <wp:effectExtent l="0" t="0" r="6985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E278A16" wp14:editId="5DE93C4A">
            <wp:extent cx="817245" cy="1725295"/>
            <wp:effectExtent l="0" t="0" r="1905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26" w:name="_Toc505615155"/>
      <w:r>
        <w:rPr>
          <w:rFonts w:eastAsia="Times New Roman"/>
        </w:rPr>
        <w:t>Потенціал електричного поля</w:t>
      </w:r>
      <w:bookmarkEnd w:id="26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В одній і тій самій точці електричного по</w:t>
      </w:r>
      <w:r>
        <w:rPr>
          <w:color w:val="000000"/>
          <w:sz w:val="24"/>
          <w:szCs w:val="24"/>
        </w:rPr>
        <w:softHyphen/>
        <w:t xml:space="preserve">ля потенціальна </w:t>
      </w:r>
      <w:r>
        <w:rPr>
          <w:color w:val="000000"/>
          <w:sz w:val="24"/>
          <w:szCs w:val="24"/>
        </w:rPr>
        <w:t>енергія різних електрич</w:t>
      </w:r>
      <w:r>
        <w:rPr>
          <w:color w:val="000000"/>
          <w:sz w:val="24"/>
          <w:szCs w:val="24"/>
        </w:rPr>
        <w:softHyphen/>
        <w:t xml:space="preserve">них зарядів має різні значення. Оскільки сила дії електричного поля на заряд </w:t>
      </w:r>
      <w:r>
        <w:rPr>
          <w:i/>
          <w:iCs/>
          <w:color w:val="000000"/>
          <w:sz w:val="24"/>
          <w:szCs w:val="24"/>
          <w:lang w:val="en-US"/>
        </w:rPr>
        <w:t>q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про</w:t>
      </w:r>
      <w:r>
        <w:rPr>
          <w:color w:val="000000"/>
          <w:sz w:val="24"/>
          <w:szCs w:val="24"/>
        </w:rPr>
        <w:softHyphen/>
        <w:t xml:space="preserve">порційна до заряду </w:t>
      </w:r>
      <w:r>
        <w:rPr>
          <w:i/>
          <w:iCs/>
          <w:color w:val="000000"/>
          <w:sz w:val="24"/>
          <w:szCs w:val="24"/>
          <w:lang w:val="en-US"/>
        </w:rPr>
        <w:t>q</w:t>
      </w:r>
      <w:r>
        <w:rPr>
          <w:i/>
          <w:iCs/>
          <w:color w:val="000000"/>
          <w:sz w:val="24"/>
          <w:szCs w:val="24"/>
          <w:lang w:val="ru-RU"/>
        </w:rPr>
        <w:t xml:space="preserve">, </w:t>
      </w:r>
      <w:r>
        <w:rPr>
          <w:color w:val="000000"/>
          <w:sz w:val="24"/>
          <w:szCs w:val="24"/>
        </w:rPr>
        <w:t xml:space="preserve">то й потенціальна енергія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7BADBF7" wp14:editId="369580F3">
            <wp:extent cx="187960" cy="181610"/>
            <wp:effectExtent l="0" t="0" r="2540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електричного заряду </w:t>
      </w:r>
      <w:r>
        <w:rPr>
          <w:i/>
          <w:iCs/>
          <w:color w:val="000000"/>
          <w:sz w:val="24"/>
          <w:szCs w:val="24"/>
          <w:lang w:val="en-US"/>
        </w:rPr>
        <w:t>q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про</w:t>
      </w:r>
      <w:r>
        <w:rPr>
          <w:color w:val="000000"/>
          <w:sz w:val="24"/>
          <w:szCs w:val="24"/>
        </w:rPr>
        <w:softHyphen/>
        <w:t>пор</w:t>
      </w:r>
      <w:r>
        <w:rPr>
          <w:color w:val="000000"/>
          <w:sz w:val="24"/>
          <w:szCs w:val="24"/>
        </w:rPr>
        <w:t>ційна до його значення. Відношення по</w:t>
      </w:r>
      <w:r>
        <w:rPr>
          <w:color w:val="000000"/>
          <w:sz w:val="24"/>
          <w:szCs w:val="24"/>
        </w:rPr>
        <w:softHyphen/>
        <w:t xml:space="preserve">тенціальної енергії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080CB89" wp14:editId="080D17C5">
            <wp:extent cx="168910" cy="168910"/>
            <wp:effectExtent l="0" t="0" r="2540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заряду до його зна</w:t>
      </w:r>
      <w:r>
        <w:rPr>
          <w:color w:val="000000"/>
          <w:sz w:val="24"/>
          <w:szCs w:val="24"/>
        </w:rPr>
        <w:softHyphen/>
        <w:t xml:space="preserve">чення </w:t>
      </w:r>
      <w:r>
        <w:rPr>
          <w:i/>
          <w:iCs/>
          <w:color w:val="000000"/>
          <w:sz w:val="24"/>
          <w:szCs w:val="24"/>
          <w:lang w:val="en-US"/>
        </w:rPr>
        <w:t>q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в одній і тій самій точці елект</w:t>
      </w:r>
      <w:r>
        <w:rPr>
          <w:color w:val="000000"/>
          <w:sz w:val="24"/>
          <w:szCs w:val="24"/>
        </w:rPr>
        <w:softHyphen/>
        <w:t>ростатичного поля для будь-якого заряду однакове. Тому це відношен</w:t>
      </w:r>
      <w:r>
        <w:rPr>
          <w:color w:val="000000"/>
          <w:sz w:val="24"/>
          <w:szCs w:val="24"/>
        </w:rPr>
        <w:t>ня є енергетич</w:t>
      </w:r>
      <w:r>
        <w:rPr>
          <w:color w:val="000000"/>
          <w:sz w:val="24"/>
          <w:szCs w:val="24"/>
        </w:rPr>
        <w:softHyphen/>
        <w:t>ною характеристикою даної точки елект</w:t>
      </w:r>
      <w:r>
        <w:rPr>
          <w:color w:val="000000"/>
          <w:sz w:val="24"/>
          <w:szCs w:val="24"/>
        </w:rPr>
        <w:softHyphen/>
        <w:t>ростатичного поля. Це відношення</w:t>
      </w:r>
      <w:r>
        <w:rPr>
          <w:color w:val="000000"/>
          <w:sz w:val="24"/>
          <w:szCs w:val="24"/>
          <w:lang w:val="en-US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955A19A" wp14:editId="65258442">
            <wp:extent cx="2827655" cy="34988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називають </w:t>
      </w:r>
      <w:r>
        <w:rPr>
          <w:i/>
          <w:iCs/>
          <w:color w:val="000000"/>
          <w:sz w:val="24"/>
          <w:szCs w:val="24"/>
        </w:rPr>
        <w:t xml:space="preserve">потенціалом електричного поля. </w:t>
      </w:r>
      <w:r>
        <w:rPr>
          <w:color w:val="000000"/>
          <w:sz w:val="24"/>
          <w:szCs w:val="24"/>
        </w:rPr>
        <w:t>З (35.6) і (35.7) випливає: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B4FC6CB" wp14:editId="6E8A4C62">
            <wp:extent cx="2840355" cy="220345"/>
            <wp:effectExtent l="0" t="0" r="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4AA1485B" wp14:editId="2861B589">
            <wp:extent cx="589915" cy="201295"/>
            <wp:effectExtent l="0" t="0" r="635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Робота сил електричного поля під час переміщення електричного заряду з точки 1 в точку 2 електростатичного поля дорівнює добуткові заряду </w:t>
      </w:r>
      <w:r>
        <w:rPr>
          <w:i/>
          <w:iCs/>
          <w:color w:val="000000"/>
          <w:sz w:val="24"/>
          <w:szCs w:val="24"/>
          <w:lang w:val="en-US"/>
        </w:rPr>
        <w:t>q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на різни</w:t>
      </w:r>
      <w:r>
        <w:rPr>
          <w:color w:val="000000"/>
          <w:sz w:val="24"/>
          <w:szCs w:val="24"/>
        </w:rPr>
        <w:t>цю потенціалів електростатичного поля в точці 1 і в точці 2 (мал. 2.108).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77E0084" wp14:editId="47E6A730">
            <wp:extent cx="2088515" cy="2211705"/>
            <wp:effectExtent l="0" t="0" r="698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Потенціал </w:t>
      </w:r>
      <w:r>
        <w:rPr>
          <w:color w:val="000000"/>
          <w:sz w:val="24"/>
          <w:szCs w:val="24"/>
          <w:lang w:val="ru-RU"/>
        </w:rPr>
        <w:t>–</w:t>
      </w:r>
      <w:r>
        <w:rPr>
          <w:color w:val="000000"/>
          <w:sz w:val="24"/>
          <w:szCs w:val="24"/>
        </w:rPr>
        <w:t xml:space="preserve"> скалярна величина. Якщо є декілька електричних зарядів, то потенціал електричного поля в певній </w:t>
      </w:r>
      <w:r>
        <w:rPr>
          <w:color w:val="000000"/>
          <w:sz w:val="24"/>
          <w:szCs w:val="24"/>
        </w:rPr>
        <w:t>точці простору визначають як алгебраїчну суму потенціалів електричних полів кож</w:t>
      </w:r>
      <w:r>
        <w:rPr>
          <w:color w:val="000000"/>
          <w:sz w:val="24"/>
          <w:szCs w:val="24"/>
        </w:rPr>
        <w:softHyphen/>
        <w:t>ного заряду в цій точці: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6A8B11A" wp14:editId="409F3C63">
            <wp:extent cx="2698115" cy="168910"/>
            <wp:effectExtent l="0" t="0" r="6985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Так само, як і в гравітаційному полі, по</w:t>
      </w:r>
      <w:r>
        <w:rPr>
          <w:color w:val="000000"/>
          <w:sz w:val="24"/>
          <w:szCs w:val="24"/>
        </w:rPr>
        <w:softHyphen/>
        <w:t>тенціальна енергія електричного заряд</w:t>
      </w:r>
      <w:r>
        <w:rPr>
          <w:color w:val="000000"/>
          <w:sz w:val="24"/>
          <w:szCs w:val="24"/>
        </w:rPr>
        <w:t>у в електричному полі величина відносна, що залежить від вибору початку відліку, відповідно, відносним є і значення по</w:t>
      </w:r>
      <w:r>
        <w:rPr>
          <w:color w:val="000000"/>
          <w:sz w:val="24"/>
          <w:szCs w:val="24"/>
        </w:rPr>
        <w:softHyphen/>
        <w:t>тенціалу електричного поля.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27" w:name="_Toc505615156"/>
      <w:r>
        <w:rPr>
          <w:rFonts w:eastAsia="Times New Roman"/>
        </w:rPr>
        <w:t>Потенціал точкового електричного заряду</w:t>
      </w:r>
      <w:bookmarkEnd w:id="27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Звичайно для точкового електричного заря</w:t>
      </w:r>
      <w:r>
        <w:rPr>
          <w:color w:val="000000"/>
          <w:sz w:val="24"/>
          <w:szCs w:val="24"/>
        </w:rPr>
        <w:softHyphen/>
        <w:t xml:space="preserve">ду значення потенціалу його </w:t>
      </w:r>
      <w:r>
        <w:rPr>
          <w:color w:val="000000"/>
          <w:sz w:val="24"/>
          <w:szCs w:val="24"/>
        </w:rPr>
        <w:t>електричного поля на нескінченно далекій відстані вва</w:t>
      </w:r>
      <w:r>
        <w:rPr>
          <w:color w:val="000000"/>
          <w:sz w:val="24"/>
          <w:szCs w:val="24"/>
        </w:rPr>
        <w:softHyphen/>
        <w:t xml:space="preserve">жають рівним нулю. У цьому випадку потенціал електричного заряду </w:t>
      </w:r>
      <w:r>
        <w:rPr>
          <w:i/>
          <w:iCs/>
          <w:color w:val="000000"/>
          <w:sz w:val="24"/>
          <w:szCs w:val="24"/>
          <w:lang w:val="en-US"/>
        </w:rPr>
        <w:t>q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на відстані г від нього визначають виразом: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7DC8B3D" wp14:editId="22D684DE">
            <wp:extent cx="2704465" cy="304800"/>
            <wp:effectExtent l="0" t="0" r="63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Потенціал позитивного заряду позитивний, негативного заряду — негативний. Хоч значення потенціалу в кожній точці електричного поля відносне, значення різниці потенціалів у двох точках </w:t>
      </w:r>
      <w:r>
        <w:rPr>
          <w:color w:val="000000"/>
          <w:sz w:val="24"/>
          <w:szCs w:val="24"/>
        </w:rPr>
        <w:t>поля має абсолютне значення й не залежить від ви</w:t>
      </w:r>
      <w:r>
        <w:rPr>
          <w:color w:val="000000"/>
          <w:sz w:val="24"/>
          <w:szCs w:val="24"/>
        </w:rPr>
        <w:softHyphen/>
        <w:t>бору початку відліку потенціалу.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28" w:name="_Toc505615157"/>
      <w:r>
        <w:rPr>
          <w:rFonts w:eastAsia="Times New Roman"/>
        </w:rPr>
        <w:t>Напруга</w:t>
      </w:r>
      <w:bookmarkEnd w:id="28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i/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 процесі переміщення електричного заря</w:t>
      </w:r>
      <w:r>
        <w:rPr>
          <w:color w:val="000000"/>
          <w:sz w:val="24"/>
          <w:szCs w:val="24"/>
        </w:rPr>
        <w:softHyphen/>
        <w:t xml:space="preserve">ду в будь-якому електричному полі сили електричного поля виконують роботу. Відношення роботи </w:t>
      </w:r>
      <w:r>
        <w:rPr>
          <w:i/>
          <w:iCs/>
          <w:color w:val="000000"/>
          <w:sz w:val="24"/>
          <w:szCs w:val="24"/>
        </w:rPr>
        <w:t xml:space="preserve">А </w:t>
      </w:r>
      <w:r>
        <w:rPr>
          <w:color w:val="000000"/>
          <w:sz w:val="24"/>
          <w:szCs w:val="24"/>
        </w:rPr>
        <w:t>сил електричного по</w:t>
      </w:r>
      <w:r>
        <w:rPr>
          <w:color w:val="000000"/>
          <w:sz w:val="24"/>
          <w:szCs w:val="24"/>
        </w:rPr>
        <w:softHyphen/>
        <w:t>ля в процес</w:t>
      </w:r>
      <w:r>
        <w:rPr>
          <w:color w:val="000000"/>
          <w:sz w:val="24"/>
          <w:szCs w:val="24"/>
        </w:rPr>
        <w:t xml:space="preserve">і переміщення заряду </w:t>
      </w:r>
      <w:r>
        <w:rPr>
          <w:i/>
          <w:iCs/>
          <w:color w:val="000000"/>
          <w:sz w:val="24"/>
          <w:szCs w:val="24"/>
          <w:lang w:val="en-US"/>
        </w:rPr>
        <w:t>q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з однієї точки в іншу до величини заряду назива</w:t>
      </w:r>
      <w:r>
        <w:rPr>
          <w:color w:val="000000"/>
          <w:sz w:val="24"/>
          <w:szCs w:val="24"/>
        </w:rPr>
        <w:softHyphen/>
        <w:t xml:space="preserve">ють </w:t>
      </w:r>
      <w:r>
        <w:rPr>
          <w:i/>
          <w:iCs/>
          <w:color w:val="000000"/>
          <w:sz w:val="24"/>
          <w:szCs w:val="24"/>
        </w:rPr>
        <w:t xml:space="preserve">електричною напругою. </w:t>
      </w:r>
      <w:r>
        <w:rPr>
          <w:color w:val="000000"/>
          <w:sz w:val="24"/>
          <w:szCs w:val="24"/>
        </w:rPr>
        <w:t xml:space="preserve">Електричну напругу позначають літерою </w:t>
      </w:r>
      <w:r>
        <w:rPr>
          <w:i/>
          <w:iCs/>
          <w:color w:val="000000"/>
          <w:sz w:val="24"/>
          <w:szCs w:val="24"/>
          <w:lang w:val="en-US"/>
        </w:rPr>
        <w:t>U</w:t>
      </w:r>
      <w:r>
        <w:rPr>
          <w:i/>
          <w:iCs/>
          <w:color w:val="000000"/>
          <w:sz w:val="24"/>
          <w:szCs w:val="24"/>
        </w:rPr>
        <w:t>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AB40D18" wp14:editId="08672066">
            <wp:extent cx="2827655" cy="3048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i/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З виразів (35.8) і (35.11) випливає: </w:t>
      </w:r>
      <w:r>
        <w:rPr>
          <w:i/>
          <w:iCs/>
          <w:color w:val="000000"/>
          <w:sz w:val="24"/>
          <w:szCs w:val="24"/>
        </w:rPr>
        <w:t>в електростатичному полі різниця потен</w:t>
      </w:r>
      <w:r>
        <w:rPr>
          <w:i/>
          <w:iCs/>
          <w:color w:val="000000"/>
          <w:sz w:val="24"/>
          <w:szCs w:val="24"/>
        </w:rPr>
        <w:softHyphen/>
        <w:t>ціалів між двома точками дорівнює нап</w:t>
      </w:r>
      <w:r>
        <w:rPr>
          <w:i/>
          <w:iCs/>
          <w:color w:val="000000"/>
          <w:sz w:val="24"/>
          <w:szCs w:val="24"/>
        </w:rPr>
        <w:softHyphen/>
        <w:t>рузі між ними: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noProof/>
          <w:color w:val="000000"/>
          <w:sz w:val="24"/>
          <w:szCs w:val="24"/>
        </w:rPr>
        <w:drawing>
          <wp:inline distT="0" distB="0" distL="0" distR="0" wp14:anchorId="775291E3" wp14:editId="35B3B171">
            <wp:extent cx="2769235" cy="226695"/>
            <wp:effectExtent l="0" t="0" r="0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29" w:name="_Toc505615158"/>
      <w:r>
        <w:rPr>
          <w:rFonts w:eastAsia="Times New Roman"/>
        </w:rPr>
        <w:t>Вольт</w:t>
      </w:r>
      <w:bookmarkEnd w:id="29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i/>
          <w:iCs/>
          <w:color w:val="000000"/>
          <w:sz w:val="24"/>
          <w:szCs w:val="24"/>
        </w:rPr>
        <w:t xml:space="preserve">Одиницю напруги </w:t>
      </w:r>
      <w:r>
        <w:rPr>
          <w:i/>
          <w:iCs/>
          <w:color w:val="000000"/>
          <w:sz w:val="24"/>
          <w:szCs w:val="24"/>
        </w:rPr>
        <w:t>й одиницю різниці по</w:t>
      </w:r>
      <w:r>
        <w:rPr>
          <w:i/>
          <w:iCs/>
          <w:color w:val="000000"/>
          <w:sz w:val="24"/>
          <w:szCs w:val="24"/>
        </w:rPr>
        <w:softHyphen/>
        <w:t xml:space="preserve">тенціалів у Міжнародній системі одиниць називають вольт (В). </w:t>
      </w:r>
      <w:r>
        <w:rPr>
          <w:color w:val="000000"/>
          <w:sz w:val="24"/>
          <w:szCs w:val="24"/>
        </w:rPr>
        <w:t>З (35.11) випливає: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9AB1F2E" wp14:editId="44D80D77">
            <wp:extent cx="752475" cy="36322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Під час переміщення електричного заряду в 1 кулон між точками з різницею по</w:t>
      </w:r>
      <w:r>
        <w:rPr>
          <w:color w:val="000000"/>
          <w:sz w:val="24"/>
          <w:szCs w:val="24"/>
        </w:rPr>
        <w:softHyphen/>
        <w:t>тенц</w:t>
      </w:r>
      <w:r>
        <w:rPr>
          <w:color w:val="000000"/>
          <w:sz w:val="24"/>
          <w:szCs w:val="24"/>
        </w:rPr>
        <w:t>іалів 1 вольт сили електричного поля виконують роботу 1 джоуль. Для однорід</w:t>
      </w:r>
      <w:r>
        <w:rPr>
          <w:color w:val="000000"/>
          <w:sz w:val="24"/>
          <w:szCs w:val="24"/>
        </w:rPr>
        <w:softHyphen/>
        <w:t xml:space="preserve">ного електричного поля можна встановити зв'язок між напругою </w:t>
      </w:r>
      <w:r>
        <w:rPr>
          <w:i/>
          <w:iCs/>
          <w:color w:val="000000"/>
          <w:sz w:val="24"/>
          <w:szCs w:val="24"/>
          <w:lang w:val="en-US"/>
        </w:rPr>
        <w:t>U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і напруженістю </w:t>
      </w:r>
      <w:r>
        <w:rPr>
          <w:i/>
          <w:iCs/>
          <w:color w:val="000000"/>
          <w:sz w:val="24"/>
          <w:szCs w:val="24"/>
        </w:rPr>
        <w:t xml:space="preserve">Е </w:t>
      </w:r>
      <w:r>
        <w:rPr>
          <w:color w:val="000000"/>
          <w:sz w:val="24"/>
          <w:szCs w:val="24"/>
        </w:rPr>
        <w:t>електричного поля. Якщо напруженість од</w:t>
      </w:r>
      <w:r>
        <w:rPr>
          <w:color w:val="000000"/>
          <w:sz w:val="24"/>
          <w:szCs w:val="24"/>
        </w:rPr>
        <w:softHyphen/>
        <w:t xml:space="preserve">норідного електричного поля </w:t>
      </w:r>
      <w:r>
        <w:rPr>
          <w:i/>
          <w:iCs/>
          <w:color w:val="000000"/>
          <w:sz w:val="24"/>
          <w:szCs w:val="24"/>
        </w:rPr>
        <w:t xml:space="preserve">Е, </w:t>
      </w:r>
      <w:r>
        <w:rPr>
          <w:color w:val="000000"/>
          <w:sz w:val="24"/>
          <w:szCs w:val="24"/>
        </w:rPr>
        <w:t>то під час переміщення електр</w:t>
      </w:r>
      <w:r>
        <w:rPr>
          <w:color w:val="000000"/>
          <w:sz w:val="24"/>
          <w:szCs w:val="24"/>
        </w:rPr>
        <w:t xml:space="preserve">ичного заряду </w:t>
      </w:r>
      <w:r>
        <w:rPr>
          <w:i/>
          <w:iCs/>
          <w:color w:val="000000"/>
          <w:sz w:val="24"/>
          <w:szCs w:val="24"/>
          <w:lang w:val="en-US"/>
        </w:rPr>
        <w:t>q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за на</w:t>
      </w:r>
      <w:r>
        <w:rPr>
          <w:color w:val="000000"/>
          <w:sz w:val="24"/>
          <w:szCs w:val="24"/>
        </w:rPr>
        <w:softHyphen/>
        <w:t xml:space="preserve">прямом вектора дії сили електричного поля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F895B55" wp14:editId="4381A232">
            <wp:extent cx="161925" cy="187960"/>
            <wp:effectExtent l="0" t="0" r="9525" b="25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на відстань </w:t>
      </w:r>
      <w:r>
        <w:rPr>
          <w:i/>
          <w:iCs/>
          <w:color w:val="000000"/>
          <w:sz w:val="24"/>
          <w:szCs w:val="24"/>
          <w:lang w:val="en-US"/>
        </w:rPr>
        <w:t>d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його робота </w:t>
      </w:r>
      <w:r>
        <w:rPr>
          <w:i/>
          <w:iCs/>
          <w:color w:val="000000"/>
          <w:sz w:val="24"/>
          <w:szCs w:val="24"/>
        </w:rPr>
        <w:t xml:space="preserve">А </w:t>
      </w:r>
      <w:r>
        <w:rPr>
          <w:color w:val="000000"/>
          <w:sz w:val="24"/>
          <w:szCs w:val="24"/>
        </w:rPr>
        <w:t>дорівнює (мал. 2.109):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З виразу (35.11) та сама робота дорівнює: 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5F383B98" wp14:editId="0B53117C">
            <wp:extent cx="2684780" cy="187960"/>
            <wp:effectExtent l="0" t="0" r="1270" b="25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CD27EAB" wp14:editId="02521794">
            <wp:extent cx="2723515" cy="201295"/>
            <wp:effectExtent l="0" t="0" r="63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 xml:space="preserve">З (35.12) і (35.13) випливає: 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color w:val="000000"/>
          <w:sz w:val="24"/>
          <w:szCs w:val="24"/>
          <w:lang w:val="en-US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225F37BF" wp14:editId="39EA6FF5">
            <wp:extent cx="2781935" cy="168910"/>
            <wp:effectExtent l="0" t="0" r="0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71D5E51D" wp14:editId="35C384F1">
            <wp:extent cx="2736850" cy="363220"/>
            <wp:effectExtent l="0" t="0" r="635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 (35.15) можна зробити висновок, що нап</w:t>
      </w:r>
      <w:r>
        <w:rPr>
          <w:color w:val="000000"/>
          <w:sz w:val="24"/>
          <w:szCs w:val="24"/>
        </w:rPr>
        <w:softHyphen/>
        <w:t>руженість електричного поля вимірюється у вольтах на метр (В/м).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8CFF1AF" wp14:editId="4C77A223">
            <wp:extent cx="1848485" cy="1802765"/>
            <wp:effectExtent l="0" t="0" r="0" b="698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30" w:name="_Toc505615159"/>
    <w:bookmarkStart w:id="31" w:name="_Toc505615853"/>
    <w:p w:rsidR="00000000" w:rsidRDefault="00AA65AE" w:rsidP="007476F4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 xml:space="preserve">§36. Речовина в </w:t>
      </w:r>
      <w:r>
        <w:rPr>
          <w:rStyle w:val="a3"/>
          <w:rFonts w:eastAsia="Times New Roman"/>
        </w:rPr>
        <w:t>електричному полі</w:t>
      </w:r>
      <w:r>
        <w:rPr>
          <w:rFonts w:eastAsia="Times New Roman"/>
        </w:rPr>
        <w:fldChar w:fldCharType="end"/>
      </w:r>
      <w:bookmarkEnd w:id="30"/>
      <w:bookmarkEnd w:id="31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Будь-які тіла складаються з атомів. Атоми складаються з позитивно заряджених ядер і негативно заряджених електронів, які ут</w:t>
      </w:r>
      <w:r>
        <w:rPr>
          <w:color w:val="000000"/>
          <w:sz w:val="24"/>
          <w:szCs w:val="24"/>
        </w:rPr>
        <w:softHyphen/>
        <w:t>ворюють електронні оболонки навколо ядер. Тому можна сподіватися, що під час переміщення в електричне поле будь-як</w:t>
      </w:r>
      <w:r>
        <w:rPr>
          <w:color w:val="000000"/>
          <w:sz w:val="24"/>
          <w:szCs w:val="24"/>
        </w:rPr>
        <w:t>і електрично нейтральні тіла будуть зазнава</w:t>
      </w:r>
      <w:r>
        <w:rPr>
          <w:color w:val="000000"/>
          <w:sz w:val="24"/>
          <w:szCs w:val="24"/>
        </w:rPr>
        <w:softHyphen/>
        <w:t>ти певної дії з боку електричного поля. Це припущення повністю підтверджують дос</w:t>
      </w:r>
      <w:r>
        <w:rPr>
          <w:color w:val="000000"/>
          <w:sz w:val="24"/>
          <w:szCs w:val="24"/>
        </w:rPr>
        <w:softHyphen/>
        <w:t>ліди.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Усі рідкі й тверді речовини за характером дії на них електростатичного поля можна умовно поділити на два класи: </w:t>
      </w:r>
      <w:r>
        <w:rPr>
          <w:i/>
          <w:iCs/>
          <w:color w:val="000000"/>
          <w:sz w:val="24"/>
          <w:szCs w:val="24"/>
        </w:rPr>
        <w:t>провідники та</w:t>
      </w:r>
      <w:r>
        <w:rPr>
          <w:i/>
          <w:iCs/>
          <w:color w:val="000000"/>
          <w:sz w:val="24"/>
          <w:szCs w:val="24"/>
        </w:rPr>
        <w:t xml:space="preserve"> ізолятори.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32" w:name="_Toc505615160"/>
      <w:r>
        <w:rPr>
          <w:rFonts w:eastAsia="Times New Roman"/>
        </w:rPr>
        <w:t>Провідники та ізолятори</w:t>
      </w:r>
      <w:bookmarkEnd w:id="32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Дослід показує, що будь-який нейтральний металевий предмет, розміщений в елект</w:t>
      </w:r>
      <w:r>
        <w:rPr>
          <w:color w:val="000000"/>
          <w:sz w:val="24"/>
          <w:szCs w:val="24"/>
        </w:rPr>
        <w:softHyphen/>
        <w:t>ричному полі, зазнає притягання як до по</w:t>
      </w:r>
      <w:r>
        <w:rPr>
          <w:color w:val="000000"/>
          <w:sz w:val="24"/>
          <w:szCs w:val="24"/>
        </w:rPr>
        <w:softHyphen/>
        <w:t>зитивно, так і до негативно заряджених тіл. Під час розділення металевого тіла на дві частини в напр</w:t>
      </w:r>
      <w:r>
        <w:rPr>
          <w:color w:val="000000"/>
          <w:sz w:val="24"/>
          <w:szCs w:val="24"/>
        </w:rPr>
        <w:t>ямі, перпендикулярному до ліній напруженості електричного поля, з'ясовується, що обидві ці частини виявля</w:t>
      </w:r>
      <w:r>
        <w:rPr>
          <w:color w:val="000000"/>
          <w:sz w:val="24"/>
          <w:szCs w:val="24"/>
        </w:rPr>
        <w:softHyphen/>
        <w:t>ються електрично зарядженими, їхні заря</w:t>
      </w:r>
      <w:r>
        <w:rPr>
          <w:color w:val="000000"/>
          <w:sz w:val="24"/>
          <w:szCs w:val="24"/>
        </w:rPr>
        <w:softHyphen/>
        <w:t>ди рівні за модулем і протилежні за зна</w:t>
      </w:r>
      <w:r>
        <w:rPr>
          <w:color w:val="000000"/>
          <w:sz w:val="24"/>
          <w:szCs w:val="24"/>
        </w:rPr>
        <w:softHyphen/>
        <w:t>ком. Частина тіла, що розміщена ближче до позитивного заряду, який ств</w:t>
      </w:r>
      <w:r>
        <w:rPr>
          <w:color w:val="000000"/>
          <w:sz w:val="24"/>
          <w:szCs w:val="24"/>
        </w:rPr>
        <w:t>орює елек</w:t>
      </w:r>
      <w:r>
        <w:rPr>
          <w:color w:val="000000"/>
          <w:sz w:val="24"/>
          <w:szCs w:val="24"/>
        </w:rPr>
        <w:softHyphen/>
        <w:t>тричне поле, набуває негативного заряду, протилежна частина заряджена позитивно (мал. 2.110).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493F135" wp14:editId="5A994596">
            <wp:extent cx="1951990" cy="2399665"/>
            <wp:effectExtent l="0" t="0" r="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33" w:name="_Toc505615161"/>
      <w:r>
        <w:rPr>
          <w:rFonts w:eastAsia="Times New Roman"/>
        </w:rPr>
        <w:t>Електростатична індукція. Провідники</w:t>
      </w:r>
      <w:bookmarkEnd w:id="33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Такий результат впливу електричного поля </w:t>
      </w:r>
      <w:r>
        <w:rPr>
          <w:color w:val="000000"/>
          <w:sz w:val="24"/>
          <w:szCs w:val="24"/>
        </w:rPr>
        <w:t xml:space="preserve">на металеві тіла називають </w:t>
      </w:r>
      <w:r>
        <w:rPr>
          <w:i/>
          <w:iCs/>
          <w:color w:val="000000"/>
          <w:sz w:val="24"/>
          <w:szCs w:val="24"/>
        </w:rPr>
        <w:t>електроста</w:t>
      </w:r>
      <w:r>
        <w:rPr>
          <w:i/>
          <w:iCs/>
          <w:color w:val="000000"/>
          <w:sz w:val="24"/>
          <w:szCs w:val="24"/>
        </w:rPr>
        <w:softHyphen/>
        <w:t xml:space="preserve">тичною індукцією. </w:t>
      </w:r>
      <w:r>
        <w:rPr>
          <w:color w:val="000000"/>
          <w:sz w:val="24"/>
          <w:szCs w:val="24"/>
        </w:rPr>
        <w:t>Електростатичну індук</w:t>
      </w:r>
      <w:r>
        <w:rPr>
          <w:color w:val="000000"/>
          <w:sz w:val="24"/>
          <w:szCs w:val="24"/>
        </w:rPr>
        <w:softHyphen/>
        <w:t>цію пояснюють наявністю в металах віль</w:t>
      </w:r>
      <w:r>
        <w:rPr>
          <w:color w:val="000000"/>
          <w:sz w:val="24"/>
          <w:szCs w:val="24"/>
        </w:rPr>
        <w:softHyphen/>
        <w:t>них електронів, здатних переміщуватися всередині тіла під дією зовнішнього елек</w:t>
      </w:r>
      <w:r>
        <w:rPr>
          <w:color w:val="000000"/>
          <w:sz w:val="24"/>
          <w:szCs w:val="24"/>
        </w:rPr>
        <w:softHyphen/>
        <w:t>тричного поля. Речовини, у яких є елек</w:t>
      </w:r>
      <w:r>
        <w:rPr>
          <w:color w:val="000000"/>
          <w:sz w:val="24"/>
          <w:szCs w:val="24"/>
        </w:rPr>
        <w:softHyphen/>
        <w:t>трично заряджені час</w:t>
      </w:r>
      <w:r>
        <w:rPr>
          <w:color w:val="000000"/>
          <w:sz w:val="24"/>
          <w:szCs w:val="24"/>
        </w:rPr>
        <w:t>тинки, що здатні вільно переміщуватися під дією зовнішньо</w:t>
      </w:r>
      <w:r>
        <w:rPr>
          <w:color w:val="000000"/>
          <w:sz w:val="24"/>
          <w:szCs w:val="24"/>
        </w:rPr>
        <w:softHyphen/>
        <w:t xml:space="preserve">го електричного поля, називають </w:t>
      </w:r>
      <w:r>
        <w:rPr>
          <w:i/>
          <w:iCs/>
          <w:color w:val="000000"/>
          <w:sz w:val="24"/>
          <w:szCs w:val="24"/>
        </w:rPr>
        <w:t>провідни</w:t>
      </w:r>
      <w:r>
        <w:rPr>
          <w:i/>
          <w:iCs/>
          <w:color w:val="000000"/>
          <w:sz w:val="24"/>
          <w:szCs w:val="24"/>
        </w:rPr>
        <w:softHyphen/>
        <w:t>ками.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34" w:name="_Toc505615162"/>
      <w:r>
        <w:rPr>
          <w:rFonts w:eastAsia="Times New Roman"/>
        </w:rPr>
        <w:t>Електричне поле в провідниках</w:t>
      </w:r>
      <w:bookmarkEnd w:id="34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Під дією зовнішнього поля вільні заряди в провіднику переміщуються доти, доки електричне поле, що виникло в результаті пе</w:t>
      </w:r>
      <w:r>
        <w:rPr>
          <w:color w:val="000000"/>
          <w:sz w:val="24"/>
          <w:szCs w:val="24"/>
        </w:rPr>
        <w:t xml:space="preserve">рерозподілу зарядів, не компенсує дії зовнішнього електричного поля. </w:t>
      </w:r>
      <w:r>
        <w:rPr>
          <w:i/>
          <w:iCs/>
          <w:color w:val="000000"/>
          <w:sz w:val="24"/>
          <w:szCs w:val="24"/>
        </w:rPr>
        <w:t>Напру</w:t>
      </w:r>
      <w:r>
        <w:rPr>
          <w:i/>
          <w:iCs/>
          <w:color w:val="000000"/>
          <w:sz w:val="24"/>
          <w:szCs w:val="24"/>
        </w:rPr>
        <w:softHyphen/>
        <w:t>женість електричного поля всередині провідних тіл, уміщених в електричне по</w:t>
      </w:r>
      <w:r>
        <w:rPr>
          <w:i/>
          <w:iCs/>
          <w:color w:val="000000"/>
          <w:sz w:val="24"/>
          <w:szCs w:val="24"/>
        </w:rPr>
        <w:softHyphen/>
        <w:t xml:space="preserve">ле, дорівнює нулю </w:t>
      </w:r>
      <w:r>
        <w:rPr>
          <w:color w:val="000000"/>
          <w:sz w:val="24"/>
          <w:szCs w:val="24"/>
        </w:rPr>
        <w:t>(мал. 2.111).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50F6256" wp14:editId="7A3C44B8">
            <wp:extent cx="2321560" cy="1867535"/>
            <wp:effectExtent l="0" t="0" r="254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35" w:name="_Toc505615163"/>
      <w:r>
        <w:rPr>
          <w:rFonts w:eastAsia="Times New Roman"/>
        </w:rPr>
        <w:t>Діелектрики. Ізолятори</w:t>
      </w:r>
      <w:bookmarkEnd w:id="35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Під час уміщення в електричне поле нейт</w:t>
      </w:r>
      <w:r>
        <w:rPr>
          <w:color w:val="000000"/>
          <w:sz w:val="24"/>
          <w:szCs w:val="24"/>
        </w:rPr>
        <w:softHyphen/>
        <w:t>ральних тіл з таких матеріалів, як скло, ебоніт, також спостерігають їхнє притяган</w:t>
      </w:r>
      <w:r>
        <w:rPr>
          <w:color w:val="000000"/>
          <w:sz w:val="24"/>
          <w:szCs w:val="24"/>
        </w:rPr>
        <w:softHyphen/>
        <w:t xml:space="preserve">ня як до позитивно заряджених, так і до негативно заряджених тіл, але значно слабше. Проте під час </w:t>
      </w:r>
      <w:r>
        <w:rPr>
          <w:color w:val="000000"/>
          <w:sz w:val="24"/>
          <w:szCs w:val="24"/>
        </w:rPr>
        <w:t>розділення таких тіл в електричному полі їхні частинки залишаються нейтральними, як і все тіло в цілому.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Отже, у таких тілах немає вільних елек</w:t>
      </w:r>
      <w:r>
        <w:rPr>
          <w:color w:val="000000"/>
          <w:sz w:val="24"/>
          <w:szCs w:val="24"/>
        </w:rPr>
        <w:softHyphen/>
        <w:t>трично заряджених частинок, здатних пе</w:t>
      </w:r>
      <w:r>
        <w:rPr>
          <w:color w:val="000000"/>
          <w:sz w:val="24"/>
          <w:szCs w:val="24"/>
        </w:rPr>
        <w:softHyphen/>
        <w:t xml:space="preserve">реміщуватися в тілі під дією зовнішнього електричного поля. Речовини, що </w:t>
      </w:r>
      <w:r>
        <w:rPr>
          <w:color w:val="000000"/>
          <w:sz w:val="24"/>
          <w:szCs w:val="24"/>
        </w:rPr>
        <w:t xml:space="preserve">не містять вільних електрично заряджених частинок, називають </w:t>
      </w:r>
      <w:r>
        <w:rPr>
          <w:i/>
          <w:iCs/>
          <w:color w:val="000000"/>
          <w:sz w:val="24"/>
          <w:szCs w:val="24"/>
        </w:rPr>
        <w:t xml:space="preserve">ізоляторами </w:t>
      </w:r>
      <w:r>
        <w:rPr>
          <w:color w:val="000000"/>
          <w:sz w:val="24"/>
          <w:szCs w:val="24"/>
        </w:rPr>
        <w:t xml:space="preserve">або </w:t>
      </w:r>
      <w:r>
        <w:rPr>
          <w:i/>
          <w:iCs/>
          <w:color w:val="000000"/>
          <w:sz w:val="24"/>
          <w:szCs w:val="24"/>
        </w:rPr>
        <w:t>діелектриками.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36" w:name="_Toc505615164"/>
      <w:r>
        <w:rPr>
          <w:rFonts w:eastAsia="Times New Roman"/>
        </w:rPr>
        <w:t>Поляризація. Диполь</w:t>
      </w:r>
      <w:bookmarkEnd w:id="36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Притягання незаряджених тіл з діелект</w:t>
      </w:r>
      <w:r>
        <w:rPr>
          <w:color w:val="000000"/>
          <w:sz w:val="24"/>
          <w:szCs w:val="24"/>
        </w:rPr>
        <w:softHyphen/>
        <w:t xml:space="preserve">риків до заряджених тіл пояснюють їхньою властивістю до </w:t>
      </w:r>
      <w:r>
        <w:rPr>
          <w:i/>
          <w:iCs/>
          <w:color w:val="000000"/>
          <w:sz w:val="24"/>
          <w:szCs w:val="24"/>
        </w:rPr>
        <w:t xml:space="preserve">поляризації. </w:t>
      </w:r>
      <w:r>
        <w:rPr>
          <w:color w:val="000000"/>
          <w:sz w:val="24"/>
          <w:szCs w:val="24"/>
        </w:rPr>
        <w:t>Поляризацією називають явище зміщення</w:t>
      </w:r>
      <w:r>
        <w:rPr>
          <w:color w:val="000000"/>
          <w:sz w:val="24"/>
          <w:szCs w:val="24"/>
        </w:rPr>
        <w:t xml:space="preserve"> зв'язаних електричних зарядів усередині атомів, молекул або всередині кристалів під дією зовнішнього електричного поля. Найпростіший приклад поляризації — дія зовнішнього електричного поля на нейт</w:t>
      </w:r>
      <w:r>
        <w:rPr>
          <w:color w:val="000000"/>
          <w:sz w:val="24"/>
          <w:szCs w:val="24"/>
        </w:rPr>
        <w:softHyphen/>
        <w:t>ральний атом. У зовнішньому електрично</w:t>
      </w:r>
      <w:r>
        <w:rPr>
          <w:color w:val="000000"/>
          <w:sz w:val="24"/>
          <w:szCs w:val="24"/>
        </w:rPr>
        <w:softHyphen/>
        <w:t>му полі сила, що ді</w:t>
      </w:r>
      <w:r>
        <w:rPr>
          <w:color w:val="000000"/>
          <w:sz w:val="24"/>
          <w:szCs w:val="24"/>
        </w:rPr>
        <w:t>є на негативно зарядже</w:t>
      </w:r>
      <w:r>
        <w:rPr>
          <w:color w:val="000000"/>
          <w:sz w:val="24"/>
          <w:szCs w:val="24"/>
        </w:rPr>
        <w:softHyphen/>
        <w:t>ну оболонку, протилежно напрямлена до сили, що діє на позитивне ядро. Під дією цих сил електронна оболонка трохи зміщується відносно ядра й деформується. Атом у цілому залишається нейтральним, але центри позитивного й негативного зар</w:t>
      </w:r>
      <w:r>
        <w:rPr>
          <w:color w:val="000000"/>
          <w:sz w:val="24"/>
          <w:szCs w:val="24"/>
        </w:rPr>
        <w:t>я</w:t>
      </w:r>
      <w:r>
        <w:rPr>
          <w:color w:val="000000"/>
          <w:sz w:val="24"/>
          <w:szCs w:val="24"/>
        </w:rPr>
        <w:softHyphen/>
        <w:t>ду в ньому вже не збігаються (мал. 2.112).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52551FC" wp14:editId="33C7163A">
            <wp:extent cx="1711960" cy="1199515"/>
            <wp:effectExtent l="0" t="0" r="2540" b="63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Такий атом можна розглядати як систему з двох рівних за модулем точкових зарядів протилежного знака, яку називають </w:t>
      </w:r>
      <w:r>
        <w:rPr>
          <w:i/>
          <w:iCs/>
          <w:color w:val="000000"/>
          <w:sz w:val="24"/>
          <w:szCs w:val="24"/>
        </w:rPr>
        <w:t>дипо</w:t>
      </w:r>
      <w:r>
        <w:rPr>
          <w:i/>
          <w:iCs/>
          <w:color w:val="000000"/>
          <w:sz w:val="24"/>
          <w:szCs w:val="24"/>
        </w:rPr>
        <w:softHyphen/>
        <w:t>лем.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Під час розмі</w:t>
      </w:r>
      <w:r>
        <w:rPr>
          <w:color w:val="000000"/>
          <w:sz w:val="24"/>
          <w:szCs w:val="24"/>
        </w:rPr>
        <w:t>щення пластини з діелектри</w:t>
      </w:r>
      <w:r>
        <w:rPr>
          <w:color w:val="000000"/>
          <w:sz w:val="24"/>
          <w:szCs w:val="24"/>
        </w:rPr>
        <w:softHyphen/>
        <w:t>ка між двома металевими пластинами із за</w:t>
      </w:r>
      <w:r>
        <w:rPr>
          <w:color w:val="000000"/>
          <w:sz w:val="24"/>
          <w:szCs w:val="24"/>
        </w:rPr>
        <w:softHyphen/>
        <w:t>рядами протилежного знака всі диполі в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діелектрику під дією зовнішнього елек</w:t>
      </w:r>
      <w:r>
        <w:rPr>
          <w:color w:val="000000"/>
          <w:sz w:val="24"/>
          <w:szCs w:val="24"/>
        </w:rPr>
        <w:softHyphen/>
        <w:t>тричного поля обернені позитивними заря</w:t>
      </w:r>
      <w:r>
        <w:rPr>
          <w:color w:val="000000"/>
          <w:sz w:val="24"/>
          <w:szCs w:val="24"/>
        </w:rPr>
        <w:softHyphen/>
        <w:t>дами до негативної пластини та негативни</w:t>
      </w:r>
      <w:r>
        <w:rPr>
          <w:color w:val="000000"/>
          <w:sz w:val="24"/>
          <w:szCs w:val="24"/>
        </w:rPr>
        <w:softHyphen/>
        <w:t>ми зарядами до позитивно заряд</w:t>
      </w:r>
      <w:r>
        <w:rPr>
          <w:color w:val="000000"/>
          <w:sz w:val="24"/>
          <w:szCs w:val="24"/>
        </w:rPr>
        <w:t>женої пластини. Пластина діелектрика зали</w:t>
      </w:r>
      <w:r>
        <w:rPr>
          <w:color w:val="000000"/>
          <w:sz w:val="24"/>
          <w:szCs w:val="24"/>
        </w:rPr>
        <w:softHyphen/>
        <w:t>шається в цілому нейтральною, але її по</w:t>
      </w:r>
      <w:r>
        <w:rPr>
          <w:color w:val="000000"/>
          <w:sz w:val="24"/>
          <w:szCs w:val="24"/>
        </w:rPr>
        <w:softHyphen/>
        <w:t>верхні покриті протилежними за знаком зв'язаними зарядами (мал. 2.113).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7AC7546" wp14:editId="2E1C0633">
            <wp:extent cx="1297305" cy="158877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37" w:name="_Toc505615165"/>
      <w:r>
        <w:rPr>
          <w:rFonts w:eastAsia="Times New Roman"/>
        </w:rPr>
        <w:t>Електричне поле в діелектрик</w:t>
      </w:r>
      <w:r>
        <w:rPr>
          <w:rFonts w:eastAsia="Times New Roman"/>
        </w:rPr>
        <w:t>у</w:t>
      </w:r>
      <w:bookmarkEnd w:id="37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Поляризаційні заряди на поверхні діелект</w:t>
      </w:r>
      <w:r>
        <w:rPr>
          <w:color w:val="000000"/>
          <w:sz w:val="24"/>
          <w:szCs w:val="24"/>
        </w:rPr>
        <w:softHyphen/>
        <w:t>рика в електричному полі створюють елек</w:t>
      </w:r>
      <w:r>
        <w:rPr>
          <w:color w:val="000000"/>
          <w:sz w:val="24"/>
          <w:szCs w:val="24"/>
        </w:rPr>
        <w:softHyphen/>
        <w:t>тричне поле, напрямлене протилежно до зовнішнього електричного поля (мал. 2.114). У результаті цього напруженість електричного поля в діелектрику змен</w:t>
      </w:r>
      <w:r>
        <w:rPr>
          <w:color w:val="000000"/>
          <w:sz w:val="24"/>
          <w:szCs w:val="24"/>
        </w:rPr>
        <w:softHyphen/>
        <w:t>шується, але не дорівн</w:t>
      </w:r>
      <w:r>
        <w:rPr>
          <w:color w:val="000000"/>
          <w:sz w:val="24"/>
          <w:szCs w:val="24"/>
        </w:rPr>
        <w:t>ює нулю.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426B177" wp14:editId="5B72DB06">
            <wp:extent cx="1316355" cy="16668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Відношення модуля напруженості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049693E" wp14:editId="7B575739">
            <wp:extent cx="181610" cy="201295"/>
            <wp:effectExtent l="0" t="0" r="8890" b="825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елек</w:t>
      </w:r>
      <w:r>
        <w:rPr>
          <w:color w:val="000000"/>
          <w:sz w:val="24"/>
          <w:szCs w:val="24"/>
        </w:rPr>
        <w:softHyphen/>
        <w:t>тричного поля у вакуумі до модуля напру</w:t>
      </w:r>
      <w:r>
        <w:rPr>
          <w:color w:val="000000"/>
          <w:sz w:val="24"/>
          <w:szCs w:val="24"/>
        </w:rPr>
        <w:softHyphen/>
        <w:t xml:space="preserve">женості </w:t>
      </w:r>
      <w:r>
        <w:rPr>
          <w:i/>
          <w:iCs/>
          <w:color w:val="000000"/>
          <w:sz w:val="24"/>
          <w:szCs w:val="24"/>
        </w:rPr>
        <w:t xml:space="preserve">Е </w:t>
      </w:r>
      <w:r>
        <w:rPr>
          <w:color w:val="000000"/>
          <w:sz w:val="24"/>
          <w:szCs w:val="24"/>
        </w:rPr>
        <w:t>електричного поля в однорідно</w:t>
      </w:r>
      <w:r>
        <w:rPr>
          <w:color w:val="000000"/>
          <w:sz w:val="24"/>
          <w:szCs w:val="24"/>
        </w:rPr>
        <w:softHyphen/>
        <w:t>му діелектрику називають діелектричною проникністю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0BA0E88" wp14:editId="5CCC55BD">
            <wp:extent cx="116840" cy="13589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речовини: 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260227CD" wp14:editId="3BBDABC7">
            <wp:extent cx="2698115" cy="349885"/>
            <wp:effectExtent l="0" t="0" r="698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У випадку взаємоді</w:t>
      </w:r>
      <w:r>
        <w:rPr>
          <w:color w:val="000000"/>
          <w:sz w:val="24"/>
          <w:szCs w:val="24"/>
        </w:rPr>
        <w:t>ї двох точкових елект</w:t>
      </w:r>
      <w:r>
        <w:rPr>
          <w:color w:val="000000"/>
          <w:sz w:val="24"/>
          <w:szCs w:val="24"/>
        </w:rPr>
        <w:softHyphen/>
        <w:t>ричних зарядів у середовищі з діелектрич</w:t>
      </w:r>
      <w:r>
        <w:rPr>
          <w:color w:val="000000"/>
          <w:sz w:val="24"/>
          <w:szCs w:val="24"/>
        </w:rPr>
        <w:softHyphen/>
        <w:t>ною проникністю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673D5FE" wp14:editId="54E57645">
            <wp:extent cx="103505" cy="14287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в результаті зменшення поля в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1F71ECB" wp14:editId="0065108A">
            <wp:extent cx="103505" cy="10350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разів кулонівська сила також зменшується в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03839DA" wp14:editId="4810481D">
            <wp:extent cx="103505" cy="11684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разів: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3AB6E02" wp14:editId="52A804AA">
            <wp:extent cx="2788285" cy="36322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38" w:name="_Toc505615166"/>
      <w:r>
        <w:rPr>
          <w:rFonts w:eastAsia="Times New Roman"/>
        </w:rPr>
        <w:t>Конденсатори. Електроємність</w:t>
      </w:r>
      <w:bookmarkEnd w:id="38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Здатність діелектриків послаблю</w:t>
      </w:r>
      <w:r>
        <w:rPr>
          <w:color w:val="000000"/>
          <w:sz w:val="24"/>
          <w:szCs w:val="24"/>
        </w:rPr>
        <w:t>вати зовні</w:t>
      </w:r>
      <w:r>
        <w:rPr>
          <w:color w:val="000000"/>
          <w:sz w:val="24"/>
          <w:szCs w:val="24"/>
        </w:rPr>
        <w:softHyphen/>
        <w:t xml:space="preserve">шнє електричне поле застосовують у </w:t>
      </w:r>
      <w:r>
        <w:rPr>
          <w:i/>
          <w:iCs/>
          <w:color w:val="000000"/>
          <w:sz w:val="24"/>
          <w:szCs w:val="24"/>
        </w:rPr>
        <w:t>кон</w:t>
      </w:r>
      <w:r>
        <w:rPr>
          <w:i/>
          <w:iCs/>
          <w:color w:val="000000"/>
          <w:sz w:val="24"/>
          <w:szCs w:val="24"/>
        </w:rPr>
        <w:softHyphen/>
        <w:t>денсаторах.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Конденсаторами називають електричні при</w:t>
      </w:r>
      <w:r>
        <w:rPr>
          <w:color w:val="000000"/>
          <w:sz w:val="24"/>
          <w:szCs w:val="24"/>
        </w:rPr>
        <w:softHyphen/>
        <w:t>лади для нагромадження електричних за</w:t>
      </w:r>
      <w:r>
        <w:rPr>
          <w:color w:val="000000"/>
          <w:sz w:val="24"/>
          <w:szCs w:val="24"/>
        </w:rPr>
        <w:softHyphen/>
        <w:t>рядів. Найпростіший конденсатор скла</w:t>
      </w:r>
      <w:r>
        <w:rPr>
          <w:color w:val="000000"/>
          <w:sz w:val="24"/>
          <w:szCs w:val="24"/>
        </w:rPr>
        <w:softHyphen/>
        <w:t>дається з двох паралельних металевих плас</w:t>
      </w:r>
      <w:r>
        <w:rPr>
          <w:color w:val="000000"/>
          <w:sz w:val="24"/>
          <w:szCs w:val="24"/>
        </w:rPr>
        <w:softHyphen/>
        <w:t>тин, розділених шаром діелектрика. Пі</w:t>
      </w:r>
      <w:r>
        <w:rPr>
          <w:color w:val="000000"/>
          <w:sz w:val="24"/>
          <w:szCs w:val="24"/>
        </w:rPr>
        <w:t>д час надання пластинам рівних за модулем і про</w:t>
      </w:r>
      <w:r>
        <w:rPr>
          <w:color w:val="000000"/>
          <w:sz w:val="24"/>
          <w:szCs w:val="24"/>
        </w:rPr>
        <w:softHyphen/>
        <w:t>тилежних за знаком зарядів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2C7C19B" wp14:editId="145B149A">
            <wp:extent cx="629285" cy="13589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між пластинами створюється електричне поле з напруженістю </w:t>
      </w:r>
      <w:r>
        <w:rPr>
          <w:i/>
          <w:iCs/>
          <w:color w:val="000000"/>
          <w:sz w:val="24"/>
          <w:szCs w:val="24"/>
        </w:rPr>
        <w:t xml:space="preserve">Е. </w:t>
      </w:r>
      <w:r>
        <w:rPr>
          <w:color w:val="000000"/>
          <w:sz w:val="24"/>
          <w:szCs w:val="24"/>
        </w:rPr>
        <w:t>Поза пластинами дія елек</w:t>
      </w:r>
      <w:r>
        <w:rPr>
          <w:color w:val="000000"/>
          <w:sz w:val="24"/>
          <w:szCs w:val="24"/>
        </w:rPr>
        <w:softHyphen/>
        <w:t>тричних полів протилежн</w:t>
      </w:r>
      <w:r>
        <w:rPr>
          <w:color w:val="000000"/>
          <w:sz w:val="24"/>
          <w:szCs w:val="24"/>
        </w:rPr>
        <w:t>о заряджених пла</w:t>
      </w:r>
      <w:r>
        <w:rPr>
          <w:color w:val="000000"/>
          <w:sz w:val="24"/>
          <w:szCs w:val="24"/>
        </w:rPr>
        <w:softHyphen/>
        <w:t>стин взаємно компенсується, напруженість поля дорівнює нулю (мал. 2.115).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53221C1" wp14:editId="6F45995D">
            <wp:extent cx="1478915" cy="1543685"/>
            <wp:effectExtent l="0" t="0" r="698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Напруга </w:t>
      </w:r>
      <w:r>
        <w:rPr>
          <w:i/>
          <w:iCs/>
          <w:color w:val="000000"/>
          <w:sz w:val="24"/>
          <w:szCs w:val="24"/>
          <w:lang w:val="en-US"/>
        </w:rPr>
        <w:t>U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між пластинами прямо </w:t>
      </w:r>
      <w:r>
        <w:rPr>
          <w:color w:val="000000"/>
          <w:sz w:val="24"/>
          <w:szCs w:val="24"/>
        </w:rPr>
        <w:t>про</w:t>
      </w:r>
      <w:r>
        <w:rPr>
          <w:color w:val="000000"/>
          <w:sz w:val="24"/>
          <w:szCs w:val="24"/>
        </w:rPr>
        <w:softHyphen/>
        <w:t xml:space="preserve">порційна до заряду на одній пластині, тому відношення заряду </w:t>
      </w:r>
      <w:r>
        <w:rPr>
          <w:i/>
          <w:iCs/>
          <w:color w:val="000000"/>
          <w:sz w:val="24"/>
          <w:szCs w:val="24"/>
          <w:lang w:val="en-US"/>
        </w:rPr>
        <w:t>q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до напруги </w:t>
      </w:r>
      <w:r>
        <w:rPr>
          <w:i/>
          <w:iCs/>
          <w:color w:val="000000"/>
          <w:sz w:val="24"/>
          <w:szCs w:val="24"/>
          <w:lang w:val="en-US"/>
        </w:rPr>
        <w:t>U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i/>
          <w:iCs/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є для конденсатора сталою величиною при будь-яких значеннях заряду </w:t>
      </w:r>
      <w:r>
        <w:rPr>
          <w:i/>
          <w:iCs/>
          <w:color w:val="000000"/>
          <w:sz w:val="24"/>
          <w:szCs w:val="24"/>
          <w:lang w:val="en-US"/>
        </w:rPr>
        <w:t>q</w:t>
      </w:r>
      <w:r>
        <w:rPr>
          <w:i/>
          <w:iCs/>
          <w:color w:val="000000"/>
          <w:sz w:val="24"/>
          <w:szCs w:val="24"/>
          <w:lang w:val="ru-RU"/>
        </w:rPr>
        <w:t xml:space="preserve">. </w:t>
      </w:r>
      <w:r>
        <w:rPr>
          <w:color w:val="000000"/>
          <w:sz w:val="24"/>
          <w:szCs w:val="24"/>
        </w:rPr>
        <w:t>Це відно</w:t>
      </w:r>
      <w:r>
        <w:rPr>
          <w:color w:val="000000"/>
          <w:sz w:val="24"/>
          <w:szCs w:val="24"/>
        </w:rPr>
        <w:softHyphen/>
        <w:t xml:space="preserve">шення </w:t>
      </w:r>
      <w:r>
        <w:rPr>
          <w:i/>
          <w:iCs/>
          <w:color w:val="000000"/>
          <w:sz w:val="24"/>
          <w:szCs w:val="24"/>
        </w:rPr>
        <w:t xml:space="preserve">С </w:t>
      </w:r>
      <w:r>
        <w:rPr>
          <w:color w:val="000000"/>
          <w:sz w:val="24"/>
          <w:szCs w:val="24"/>
        </w:rPr>
        <w:t xml:space="preserve">називають </w:t>
      </w:r>
      <w:r>
        <w:rPr>
          <w:i/>
          <w:iCs/>
          <w:color w:val="000000"/>
          <w:sz w:val="24"/>
          <w:szCs w:val="24"/>
        </w:rPr>
        <w:t>електроємністю кон</w:t>
      </w:r>
      <w:r>
        <w:rPr>
          <w:i/>
          <w:iCs/>
          <w:color w:val="000000"/>
          <w:sz w:val="24"/>
          <w:szCs w:val="24"/>
        </w:rPr>
        <w:softHyphen/>
        <w:t>денсатора.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5C198416" wp14:editId="59ED3135">
            <wp:extent cx="2698115" cy="285115"/>
            <wp:effectExtent l="0" t="0" r="6985" b="63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i/>
          <w:iCs/>
          <w:color w:val="000000"/>
          <w:sz w:val="24"/>
          <w:szCs w:val="24"/>
        </w:rPr>
        <w:t xml:space="preserve">Одиницю електроємності в СІ називають фарад (Ф). </w:t>
      </w:r>
      <w:r>
        <w:rPr>
          <w:color w:val="000000"/>
          <w:sz w:val="24"/>
          <w:szCs w:val="24"/>
        </w:rPr>
        <w:t>Під час надання зарядів +1 кулон та -1 кулон обкладкам конденсатора електро</w:t>
      </w:r>
      <w:r>
        <w:rPr>
          <w:color w:val="000000"/>
          <w:sz w:val="24"/>
          <w:szCs w:val="24"/>
        </w:rPr>
        <w:softHyphen/>
        <w:t>ємністю 1 фарад напруга між його обкладка</w:t>
      </w:r>
      <w:r>
        <w:rPr>
          <w:color w:val="000000"/>
          <w:sz w:val="24"/>
          <w:szCs w:val="24"/>
        </w:rPr>
        <w:softHyphen/>
        <w:t>ми становить 1 вольт: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B85A9B3" wp14:editId="51CC2400">
            <wp:extent cx="726440" cy="32448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Електроємність 1 фарад — дуже велика електроємність. Більшість конденсаторів, які використовують на практиці, має знач</w:t>
      </w:r>
      <w:r>
        <w:rPr>
          <w:color w:val="000000"/>
          <w:sz w:val="24"/>
          <w:szCs w:val="24"/>
        </w:rPr>
        <w:softHyphen/>
        <w:t>но менші значення електроємності. Менші одиниці електроємності мають наз</w:t>
      </w:r>
      <w:r>
        <w:rPr>
          <w:color w:val="000000"/>
          <w:sz w:val="24"/>
          <w:szCs w:val="24"/>
        </w:rPr>
        <w:softHyphen/>
        <w:t>ви мікрофарад (мкФ), нанофарад (</w:t>
      </w:r>
      <w:r>
        <w:rPr>
          <w:color w:val="000000"/>
          <w:sz w:val="24"/>
          <w:szCs w:val="24"/>
        </w:rPr>
        <w:t>нФ) та пікофарад (пФ):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1F8DE41A" wp14:editId="21747398">
            <wp:extent cx="1122045" cy="492760"/>
            <wp:effectExtent l="0" t="0" r="1905" b="254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39" w:name="_Toc505615167"/>
      <w:r>
        <w:rPr>
          <w:rFonts w:eastAsia="Times New Roman"/>
        </w:rPr>
        <w:t>Електроємність плоского конденсатора</w:t>
      </w:r>
      <w:bookmarkEnd w:id="39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Електроємність С конденсатора з двох плоских паралельних пластин з площею </w:t>
      </w:r>
      <w:r>
        <w:rPr>
          <w:color w:val="000000"/>
          <w:sz w:val="24"/>
          <w:szCs w:val="24"/>
          <w:lang w:val="en-US"/>
        </w:rPr>
        <w:t xml:space="preserve">S </w:t>
      </w:r>
      <w:r>
        <w:rPr>
          <w:color w:val="000000"/>
          <w:sz w:val="24"/>
          <w:szCs w:val="24"/>
        </w:rPr>
        <w:t xml:space="preserve">кожна і відстанню </w:t>
      </w:r>
      <w:r>
        <w:rPr>
          <w:i/>
          <w:iCs/>
          <w:color w:val="000000"/>
          <w:sz w:val="24"/>
          <w:szCs w:val="24"/>
          <w:lang w:val="en-US"/>
        </w:rPr>
        <w:t xml:space="preserve">d </w:t>
      </w:r>
      <w:r>
        <w:rPr>
          <w:color w:val="000000"/>
          <w:sz w:val="24"/>
          <w:szCs w:val="24"/>
        </w:rPr>
        <w:t>між пластинами дорівнює: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B833FE6" wp14:editId="45371E71">
            <wp:extent cx="2704465" cy="330835"/>
            <wp:effectExtent l="0" t="0" r="63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Під час розміщення між пластинами кон</w:t>
      </w:r>
      <w:r>
        <w:rPr>
          <w:color w:val="000000"/>
          <w:sz w:val="24"/>
          <w:szCs w:val="24"/>
        </w:rPr>
        <w:softHyphen/>
        <w:t>денсатора шару діелектрика з діелектрич</w:t>
      </w:r>
      <w:r>
        <w:rPr>
          <w:color w:val="000000"/>
          <w:sz w:val="24"/>
          <w:szCs w:val="24"/>
        </w:rPr>
        <w:softHyphen/>
        <w:t xml:space="preserve">ною проникністю є електроємність Конденсатора збільшується в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E979E41" wp14:editId="499F0F36">
            <wp:extent cx="97155" cy="12319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разів: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6175E29" wp14:editId="79843909">
            <wp:extent cx="2704465" cy="349885"/>
            <wp:effectExtent l="0" t="0" r="63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Для надання обкладкам конденсатора різ</w:t>
      </w:r>
      <w:r>
        <w:rPr>
          <w:color w:val="000000"/>
          <w:sz w:val="24"/>
          <w:szCs w:val="24"/>
        </w:rPr>
        <w:softHyphen/>
        <w:t>нойменних електричних зарядів необхідно виконати роботу проти сил електричного поля. Уявімо, що процес зарядж</w:t>
      </w:r>
      <w:r>
        <w:rPr>
          <w:color w:val="000000"/>
          <w:sz w:val="24"/>
          <w:szCs w:val="24"/>
        </w:rPr>
        <w:t>ення від</w:t>
      </w:r>
      <w:r>
        <w:rPr>
          <w:color w:val="000000"/>
          <w:sz w:val="24"/>
          <w:szCs w:val="24"/>
        </w:rPr>
        <w:softHyphen/>
        <w:t>бувається шляхом поступового перенесення зарядів з однієї пластини на іншу. У цьому випадку напруга між пластинами лінійно зростає від 0 до І/, середнє значення напру</w:t>
      </w:r>
      <w:r>
        <w:rPr>
          <w:color w:val="000000"/>
          <w:sz w:val="24"/>
          <w:szCs w:val="24"/>
        </w:rPr>
        <w:softHyphen/>
        <w:t>ги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08D0EEB" wp14:editId="1E8248EE">
            <wp:extent cx="201295" cy="207645"/>
            <wp:effectExtent l="0" t="0" r="8255" b="190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дорівнює: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7349A19" wp14:editId="08085713">
            <wp:extent cx="512445" cy="343535"/>
            <wp:effectExtent l="0" t="0" r="190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Повна робота </w:t>
      </w:r>
      <w:r>
        <w:rPr>
          <w:i/>
          <w:iCs/>
          <w:color w:val="000000"/>
          <w:sz w:val="24"/>
          <w:szCs w:val="24"/>
        </w:rPr>
        <w:t xml:space="preserve">А </w:t>
      </w:r>
      <w:r>
        <w:rPr>
          <w:color w:val="000000"/>
          <w:sz w:val="24"/>
          <w:szCs w:val="24"/>
        </w:rPr>
        <w:t>проти дії електричного по</w:t>
      </w:r>
      <w:r>
        <w:rPr>
          <w:color w:val="000000"/>
          <w:sz w:val="24"/>
          <w:szCs w:val="24"/>
        </w:rPr>
        <w:softHyphen/>
        <w:t xml:space="preserve">ля під час перенесення заряду </w:t>
      </w:r>
      <w:r>
        <w:rPr>
          <w:i/>
          <w:iCs/>
          <w:color w:val="000000"/>
          <w:sz w:val="24"/>
          <w:szCs w:val="24"/>
          <w:lang w:val="en-US"/>
        </w:rPr>
        <w:t>q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дорівнює: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3012AE6" wp14:editId="1ED79FD6">
            <wp:extent cx="2762885" cy="32448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 (36.6) і (36.3) випливає: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11B85E5" wp14:editId="27EC8207">
            <wp:extent cx="2762885" cy="33083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Робота </w:t>
      </w:r>
      <w:r>
        <w:rPr>
          <w:i/>
          <w:iCs/>
          <w:color w:val="000000"/>
          <w:sz w:val="24"/>
          <w:szCs w:val="24"/>
        </w:rPr>
        <w:t xml:space="preserve">А </w:t>
      </w:r>
      <w:r>
        <w:rPr>
          <w:color w:val="000000"/>
          <w:sz w:val="24"/>
          <w:szCs w:val="24"/>
        </w:rPr>
        <w:t>дорівнює потенціальній енергії електричного поля в конденсаторі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745063C" wp14:editId="6E0CEE68">
            <wp:extent cx="201295" cy="187960"/>
            <wp:effectExtent l="0" t="0" r="8255" b="254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122F7FB" wp14:editId="359016C0">
            <wp:extent cx="2743200" cy="36322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40" w:name="_Toc505615168"/>
      <w:r>
        <w:rPr>
          <w:rFonts w:eastAsia="Times New Roman"/>
        </w:rPr>
        <w:t>Енергія електричного поля</w:t>
      </w:r>
      <w:bookmarkEnd w:id="40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Потенціальна енергія електричного поля зарядженого конденсатора може перетво</w:t>
      </w:r>
      <w:r>
        <w:rPr>
          <w:color w:val="000000"/>
          <w:sz w:val="24"/>
          <w:szCs w:val="24"/>
        </w:rPr>
        <w:softHyphen/>
        <w:t>рюватис</w:t>
      </w:r>
      <w:r>
        <w:rPr>
          <w:color w:val="000000"/>
          <w:sz w:val="24"/>
          <w:szCs w:val="24"/>
        </w:rPr>
        <w:t>я на інші види енергії. Наприклад, під час підключення виводів зарядженого конденсатора до електричної лампи елект</w:t>
      </w:r>
      <w:r>
        <w:rPr>
          <w:color w:val="000000"/>
          <w:sz w:val="24"/>
          <w:szCs w:val="24"/>
        </w:rPr>
        <w:softHyphen/>
        <w:t>ричне поле створює електричний струм, нитка лампи нагрівається й випромінює світло.</w:t>
      </w:r>
    </w:p>
    <w:bookmarkStart w:id="41" w:name="_Toc505615169"/>
    <w:bookmarkStart w:id="42" w:name="_Toc505615854"/>
    <w:p w:rsidR="00000000" w:rsidRDefault="00AA65AE" w:rsidP="007476F4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§37. Постійний струм</w:t>
      </w:r>
      <w:r>
        <w:rPr>
          <w:rFonts w:eastAsia="Times New Roman"/>
        </w:rPr>
        <w:fldChar w:fldCharType="end"/>
      </w:r>
      <w:bookmarkEnd w:id="41"/>
      <w:bookmarkEnd w:id="42"/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43" w:name="_Toc505615170"/>
      <w:r>
        <w:rPr>
          <w:rFonts w:eastAsia="Times New Roman"/>
        </w:rPr>
        <w:t>Сила стр</w:t>
      </w:r>
      <w:r>
        <w:rPr>
          <w:rFonts w:eastAsia="Times New Roman"/>
        </w:rPr>
        <w:t>уму</w:t>
      </w:r>
      <w:bookmarkEnd w:id="43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Якщо з'єднати провідником виводи обкла</w:t>
      </w:r>
      <w:r>
        <w:rPr>
          <w:color w:val="000000"/>
          <w:sz w:val="24"/>
          <w:szCs w:val="24"/>
        </w:rPr>
        <w:softHyphen/>
        <w:t>док конденсатора, то під дією електричного поля вільні електричні заряди в провідни</w:t>
      </w:r>
      <w:r>
        <w:rPr>
          <w:color w:val="000000"/>
          <w:sz w:val="24"/>
          <w:szCs w:val="24"/>
        </w:rPr>
        <w:softHyphen/>
        <w:t>ку набувають упорядкованого руху — ви</w:t>
      </w:r>
      <w:r>
        <w:rPr>
          <w:color w:val="000000"/>
          <w:sz w:val="24"/>
          <w:szCs w:val="24"/>
        </w:rPr>
        <w:softHyphen/>
        <w:t>никає електричний струм. За напрям елек</w:t>
      </w:r>
      <w:r>
        <w:rPr>
          <w:color w:val="000000"/>
          <w:sz w:val="24"/>
          <w:szCs w:val="24"/>
        </w:rPr>
        <w:softHyphen/>
        <w:t>тричного струму беруть напрям руху пози</w:t>
      </w:r>
      <w:r>
        <w:rPr>
          <w:color w:val="000000"/>
          <w:sz w:val="24"/>
          <w:szCs w:val="24"/>
        </w:rPr>
        <w:softHyphen/>
        <w:t>тивно заряд</w:t>
      </w:r>
      <w:r>
        <w:rPr>
          <w:color w:val="000000"/>
          <w:sz w:val="24"/>
          <w:szCs w:val="24"/>
        </w:rPr>
        <w:t xml:space="preserve">жених частинок. Електричний струм характеризується </w:t>
      </w:r>
      <w:r>
        <w:rPr>
          <w:i/>
          <w:iCs/>
          <w:color w:val="000000"/>
          <w:sz w:val="24"/>
          <w:szCs w:val="24"/>
        </w:rPr>
        <w:t>си</w:t>
      </w:r>
      <w:r>
        <w:rPr>
          <w:i/>
          <w:iCs/>
          <w:color w:val="000000"/>
          <w:sz w:val="24"/>
          <w:szCs w:val="24"/>
        </w:rPr>
        <w:softHyphen/>
        <w:t>лою струму.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Сила струму </w:t>
      </w:r>
      <w:r>
        <w:rPr>
          <w:i/>
          <w:iCs/>
          <w:color w:val="000000"/>
          <w:sz w:val="24"/>
          <w:szCs w:val="24"/>
        </w:rPr>
        <w:t xml:space="preserve">І </w:t>
      </w:r>
      <w:r>
        <w:rPr>
          <w:color w:val="000000"/>
          <w:sz w:val="24"/>
          <w:szCs w:val="24"/>
        </w:rPr>
        <w:t xml:space="preserve">дорівнює відношенню заряду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3C590ED" wp14:editId="7D55BCD8">
            <wp:extent cx="240030" cy="168910"/>
            <wp:effectExtent l="0" t="0" r="7620" b="254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що переноситься через поперечний пе</w:t>
      </w:r>
      <w:r>
        <w:rPr>
          <w:color w:val="000000"/>
          <w:sz w:val="24"/>
          <w:szCs w:val="24"/>
        </w:rPr>
        <w:softHyphen/>
        <w:t>реріз провідника за малий інтервал часу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D3AA81F" wp14:editId="2E509EA1">
            <wp:extent cx="207645" cy="135890"/>
            <wp:effectExtent l="0" t="0" r="190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до цього інтервалу часу: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5E25982" wp14:editId="3790B3F5">
            <wp:extent cx="2749550" cy="31115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Одиниця сили струму </w:t>
      </w:r>
      <w:r>
        <w:rPr>
          <w:i/>
          <w:iCs/>
          <w:color w:val="000000"/>
          <w:sz w:val="24"/>
          <w:szCs w:val="24"/>
        </w:rPr>
        <w:t xml:space="preserve">ампер, </w:t>
      </w:r>
      <w:r>
        <w:rPr>
          <w:color w:val="000000"/>
          <w:sz w:val="24"/>
          <w:szCs w:val="24"/>
        </w:rPr>
        <w:t>визна</w:t>
      </w:r>
      <w:r>
        <w:rPr>
          <w:color w:val="000000"/>
          <w:sz w:val="24"/>
          <w:szCs w:val="24"/>
        </w:rPr>
        <w:softHyphen/>
        <w:t>чається за магнітною взаємодією електрич</w:t>
      </w:r>
      <w:r>
        <w:rPr>
          <w:color w:val="000000"/>
          <w:sz w:val="24"/>
          <w:szCs w:val="24"/>
        </w:rPr>
        <w:softHyphen/>
        <w:t>них струмів (див. §43).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44" w:name="_Toc505615171"/>
      <w:r>
        <w:rPr>
          <w:rFonts w:eastAsia="Times New Roman"/>
        </w:rPr>
        <w:t>Постійний струм</w:t>
      </w:r>
      <w:bookmarkEnd w:id="44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Електричний струм, що не змінюється з ча</w:t>
      </w:r>
      <w:r>
        <w:rPr>
          <w:color w:val="000000"/>
          <w:sz w:val="24"/>
          <w:szCs w:val="24"/>
        </w:rPr>
        <w:softHyphen/>
        <w:t xml:space="preserve">сом, називають </w:t>
      </w:r>
      <w:r>
        <w:rPr>
          <w:i/>
          <w:iCs/>
          <w:color w:val="000000"/>
          <w:sz w:val="24"/>
          <w:szCs w:val="24"/>
        </w:rPr>
        <w:t>постійним стру</w:t>
      </w:r>
      <w:r>
        <w:rPr>
          <w:i/>
          <w:iCs/>
          <w:color w:val="000000"/>
          <w:sz w:val="24"/>
          <w:szCs w:val="24"/>
        </w:rPr>
        <w:t xml:space="preserve">мом. </w:t>
      </w:r>
      <w:r>
        <w:rPr>
          <w:color w:val="000000"/>
          <w:sz w:val="24"/>
          <w:szCs w:val="24"/>
        </w:rPr>
        <w:t>Електричний струм, що виникає в провід</w:t>
      </w:r>
      <w:r>
        <w:rPr>
          <w:color w:val="000000"/>
          <w:sz w:val="24"/>
          <w:szCs w:val="24"/>
        </w:rPr>
        <w:softHyphen/>
        <w:t>нику під час з'єднання двох різнойменно заряджених тіл або обкладок конденсатора зменшується поступово до нуля внаслідок нейтралізації різнойменних зарядів і зник</w:t>
      </w:r>
      <w:r>
        <w:rPr>
          <w:color w:val="000000"/>
          <w:sz w:val="24"/>
          <w:szCs w:val="24"/>
        </w:rPr>
        <w:softHyphen/>
        <w:t>нення електричного поля. Для підтримання постійно</w:t>
      </w:r>
      <w:r>
        <w:rPr>
          <w:color w:val="000000"/>
          <w:sz w:val="24"/>
          <w:szCs w:val="24"/>
        </w:rPr>
        <w:t>го струму в провіднику необхідно, щоб між його кінцями була постійна різни</w:t>
      </w:r>
      <w:r>
        <w:rPr>
          <w:color w:val="000000"/>
          <w:sz w:val="24"/>
          <w:szCs w:val="24"/>
        </w:rPr>
        <w:softHyphen/>
        <w:t xml:space="preserve">ця потенціалів. Для цього використовують </w:t>
      </w:r>
      <w:r>
        <w:rPr>
          <w:i/>
          <w:iCs/>
          <w:color w:val="000000"/>
          <w:sz w:val="24"/>
          <w:szCs w:val="24"/>
        </w:rPr>
        <w:t>джерела постійного струму.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45" w:name="_Toc505615172"/>
      <w:r>
        <w:rPr>
          <w:rFonts w:eastAsia="Times New Roman"/>
        </w:rPr>
        <w:t>Джерела постійного струму. Гальванічний елемент</w:t>
      </w:r>
      <w:bookmarkEnd w:id="45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Найпростіше джерело постійного струму — </w:t>
      </w:r>
      <w:r>
        <w:rPr>
          <w:i/>
          <w:iCs/>
          <w:color w:val="000000"/>
          <w:sz w:val="24"/>
          <w:szCs w:val="24"/>
        </w:rPr>
        <w:t xml:space="preserve">гальванічний елемент. </w:t>
      </w:r>
      <w:r>
        <w:rPr>
          <w:color w:val="000000"/>
          <w:sz w:val="24"/>
          <w:szCs w:val="24"/>
        </w:rPr>
        <w:t>Вим</w:t>
      </w:r>
      <w:r>
        <w:rPr>
          <w:color w:val="000000"/>
          <w:sz w:val="24"/>
          <w:szCs w:val="24"/>
        </w:rPr>
        <w:t>ірювання за до</w:t>
      </w:r>
      <w:r>
        <w:rPr>
          <w:color w:val="000000"/>
          <w:sz w:val="24"/>
          <w:szCs w:val="24"/>
        </w:rPr>
        <w:softHyphen/>
        <w:t>помогою вольтметра показують, що між електродами гальванічного елемента існує різниця потенціалів 1,5 В. Під час підклю</w:t>
      </w:r>
      <w:r>
        <w:rPr>
          <w:color w:val="000000"/>
          <w:sz w:val="24"/>
          <w:szCs w:val="24"/>
        </w:rPr>
        <w:softHyphen/>
        <w:t>чення електричної лампи до виводів галь</w:t>
      </w:r>
      <w:r>
        <w:rPr>
          <w:color w:val="000000"/>
          <w:sz w:val="24"/>
          <w:szCs w:val="24"/>
        </w:rPr>
        <w:softHyphen/>
        <w:t>ванічного елемента через нитку лампи про</w:t>
      </w:r>
      <w:r>
        <w:rPr>
          <w:color w:val="000000"/>
          <w:sz w:val="24"/>
          <w:szCs w:val="24"/>
        </w:rPr>
        <w:softHyphen/>
        <w:t>ходить постійний електричний струм, лам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t>па світиться (мал. 2.116). Вольтметр пока</w:t>
      </w:r>
      <w:r>
        <w:rPr>
          <w:color w:val="000000"/>
          <w:sz w:val="24"/>
          <w:szCs w:val="24"/>
        </w:rPr>
        <w:softHyphen/>
        <w:t>зує, що в процесі цього напруга на виводах елемента з часом не змінюється, амперметр показує, що сила струму в колі постійна. Якщо за кожний інтервал часу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5548EC7" wp14:editId="57F63ACA">
            <wp:extent cx="181610" cy="135890"/>
            <wp:effectExtent l="0" t="0" r="889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елект</w:t>
      </w:r>
      <w:r>
        <w:rPr>
          <w:color w:val="000000"/>
          <w:sz w:val="24"/>
          <w:szCs w:val="24"/>
        </w:rPr>
        <w:softHyphen/>
        <w:t xml:space="preserve">ричний струм І переносить від позитивного електрода </w:t>
      </w:r>
      <w:r>
        <w:rPr>
          <w:i/>
          <w:iCs/>
          <w:color w:val="000000"/>
          <w:sz w:val="24"/>
          <w:szCs w:val="24"/>
        </w:rPr>
        <w:t xml:space="preserve">А </w:t>
      </w:r>
      <w:r>
        <w:rPr>
          <w:color w:val="000000"/>
          <w:sz w:val="24"/>
          <w:szCs w:val="24"/>
        </w:rPr>
        <w:t xml:space="preserve">через лампу до негативного електрода </w:t>
      </w:r>
      <w:r>
        <w:rPr>
          <w:i/>
          <w:iCs/>
          <w:color w:val="000000"/>
          <w:sz w:val="24"/>
          <w:szCs w:val="24"/>
        </w:rPr>
        <w:t xml:space="preserve">В </w:t>
      </w:r>
      <w:r>
        <w:rPr>
          <w:color w:val="000000"/>
          <w:sz w:val="24"/>
          <w:szCs w:val="24"/>
        </w:rPr>
        <w:t>заряд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C3A30B3" wp14:editId="7F6B0A48">
            <wp:extent cx="615950" cy="16192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а різниця потенціалів між ними не змінюється, то це означає, що все</w:t>
      </w:r>
      <w:r>
        <w:rPr>
          <w:color w:val="000000"/>
          <w:sz w:val="24"/>
          <w:szCs w:val="24"/>
        </w:rPr>
        <w:t>редині джерела струму за той самий час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8766265" wp14:editId="00A9884C">
            <wp:extent cx="155575" cy="13589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переноситься точно такий самий заряд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2DE89A7" wp14:editId="2E538E6F">
            <wp:extent cx="187960" cy="123190"/>
            <wp:effectExtent l="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від електрода </w:t>
      </w:r>
      <w:r>
        <w:rPr>
          <w:i/>
          <w:iCs/>
          <w:color w:val="000000"/>
          <w:sz w:val="24"/>
          <w:szCs w:val="24"/>
        </w:rPr>
        <w:t xml:space="preserve">В </w:t>
      </w:r>
      <w:r>
        <w:rPr>
          <w:color w:val="000000"/>
          <w:sz w:val="24"/>
          <w:szCs w:val="24"/>
        </w:rPr>
        <w:t>до електро</w:t>
      </w:r>
      <w:r>
        <w:rPr>
          <w:color w:val="000000"/>
          <w:sz w:val="24"/>
          <w:szCs w:val="24"/>
        </w:rPr>
        <w:softHyphen/>
        <w:t>да А (мал. 2.117).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68BF13B" wp14:editId="51B238C4">
            <wp:extent cx="2159635" cy="198437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D388EA5" wp14:editId="3DC528CF">
            <wp:extent cx="1445895" cy="1420495"/>
            <wp:effectExtent l="0" t="0" r="1905" b="825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46" w:name="_Toc505615173"/>
      <w:r>
        <w:rPr>
          <w:rFonts w:eastAsia="Times New Roman"/>
        </w:rPr>
        <w:t>Сторонні сили</w:t>
      </w:r>
      <w:bookmarkEnd w:id="46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Від А до В електричний заряд переміщу</w:t>
      </w:r>
      <w:r>
        <w:rPr>
          <w:color w:val="000000"/>
          <w:sz w:val="24"/>
          <w:szCs w:val="24"/>
        </w:rPr>
        <w:softHyphen/>
        <w:t xml:space="preserve">ється під дією сил електричного поля. Від В до А в напрямі проти сил електричного поля перенесення заряджених частинок можливе тільки за рахунок сил неелектростатичної </w:t>
      </w:r>
      <w:r>
        <w:rPr>
          <w:color w:val="000000"/>
          <w:sz w:val="24"/>
          <w:szCs w:val="24"/>
        </w:rPr>
        <w:t>природи. Сили, що діють усере</w:t>
      </w:r>
      <w:r>
        <w:rPr>
          <w:color w:val="000000"/>
          <w:sz w:val="24"/>
          <w:szCs w:val="24"/>
        </w:rPr>
        <w:softHyphen/>
        <w:t xml:space="preserve">дині джерел постійного струму, називають </w:t>
      </w:r>
      <w:r>
        <w:rPr>
          <w:i/>
          <w:iCs/>
          <w:color w:val="000000"/>
          <w:sz w:val="24"/>
          <w:szCs w:val="24"/>
        </w:rPr>
        <w:t xml:space="preserve">сторонніми силами. </w:t>
      </w:r>
      <w:r>
        <w:rPr>
          <w:color w:val="000000"/>
          <w:sz w:val="24"/>
          <w:szCs w:val="24"/>
        </w:rPr>
        <w:t>Сторонні сили в різних джерелах струму можуть мати різну фізичну природу. У гальванічному еле</w:t>
      </w:r>
      <w:r>
        <w:rPr>
          <w:color w:val="000000"/>
          <w:sz w:val="24"/>
          <w:szCs w:val="24"/>
        </w:rPr>
        <w:softHyphen/>
        <w:t>менті перенесення електричних зарядів проти напряму дії сил електричного</w:t>
      </w:r>
      <w:r>
        <w:rPr>
          <w:color w:val="000000"/>
          <w:sz w:val="24"/>
          <w:szCs w:val="24"/>
        </w:rPr>
        <w:t xml:space="preserve"> поля здійснюється внаслідок хімічних реакцій на межі зіткнення металевого електрода з рідким електролітом.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47" w:name="_Toc505615174"/>
      <w:r>
        <w:rPr>
          <w:rFonts w:eastAsia="Times New Roman"/>
        </w:rPr>
        <w:t>Електричне коло</w:t>
      </w:r>
      <w:bookmarkEnd w:id="47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Джерело електричного струму в з'єднанні з іншими приладами утворює </w:t>
      </w:r>
      <w:r>
        <w:rPr>
          <w:i/>
          <w:iCs/>
          <w:color w:val="000000"/>
          <w:sz w:val="24"/>
          <w:szCs w:val="24"/>
        </w:rPr>
        <w:t>електричне ко</w:t>
      </w:r>
      <w:r>
        <w:rPr>
          <w:i/>
          <w:iCs/>
          <w:color w:val="000000"/>
          <w:sz w:val="24"/>
          <w:szCs w:val="24"/>
        </w:rPr>
        <w:softHyphen/>
        <w:t xml:space="preserve">ло. </w:t>
      </w:r>
      <w:r>
        <w:rPr>
          <w:color w:val="000000"/>
          <w:sz w:val="24"/>
          <w:szCs w:val="24"/>
        </w:rPr>
        <w:t>Для того, щоб наочно уявити елект</w:t>
      </w:r>
      <w:r>
        <w:rPr>
          <w:color w:val="000000"/>
          <w:sz w:val="24"/>
          <w:szCs w:val="24"/>
        </w:rPr>
        <w:softHyphen/>
        <w:t>ричні кола, в</w:t>
      </w:r>
      <w:r>
        <w:rPr>
          <w:color w:val="000000"/>
          <w:sz w:val="24"/>
          <w:szCs w:val="24"/>
        </w:rPr>
        <w:t>икористовують умовні позна</w:t>
      </w:r>
      <w:r>
        <w:rPr>
          <w:color w:val="000000"/>
          <w:sz w:val="24"/>
          <w:szCs w:val="24"/>
        </w:rPr>
        <w:softHyphen/>
        <w:t>чення елементів електричних кіл, подані на мал. 2.118.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Електричне коло, подане на мал. 2.116, з використанням умовних позначень зобра</w:t>
      </w:r>
      <w:r>
        <w:rPr>
          <w:color w:val="000000"/>
          <w:sz w:val="24"/>
          <w:szCs w:val="24"/>
        </w:rPr>
        <w:softHyphen/>
        <w:t>жають за допомогою схеми на мал. 2.117.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FBB5102" wp14:editId="601FA253">
            <wp:extent cx="1750695" cy="2218055"/>
            <wp:effectExtent l="0" t="0" r="190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48" w:name="_Toc505615175"/>
      <w:r>
        <w:rPr>
          <w:rFonts w:eastAsia="Times New Roman"/>
        </w:rPr>
        <w:t>Електричний опір</w:t>
      </w:r>
      <w:bookmarkEnd w:id="48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Відношення напруги </w:t>
      </w:r>
      <w:r>
        <w:rPr>
          <w:i/>
          <w:iCs/>
          <w:color w:val="000000"/>
          <w:sz w:val="24"/>
          <w:szCs w:val="24"/>
          <w:lang w:val="en-US"/>
        </w:rPr>
        <w:t>U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на ділянці елект</w:t>
      </w:r>
      <w:r>
        <w:rPr>
          <w:color w:val="000000"/>
          <w:sz w:val="24"/>
          <w:szCs w:val="24"/>
        </w:rPr>
        <w:softHyphen/>
        <w:t xml:space="preserve">ричного кола до сили струму </w:t>
      </w:r>
      <w:r>
        <w:rPr>
          <w:color w:val="000000"/>
          <w:sz w:val="24"/>
          <w:szCs w:val="24"/>
          <w:lang w:val="en-US"/>
        </w:rPr>
        <w:t>I</w:t>
      </w:r>
      <w:r>
        <w:rPr>
          <w:color w:val="000000"/>
          <w:sz w:val="24"/>
          <w:szCs w:val="24"/>
        </w:rPr>
        <w:t xml:space="preserve"> називають </w:t>
      </w:r>
      <w:r>
        <w:rPr>
          <w:i/>
          <w:iCs/>
          <w:color w:val="000000"/>
          <w:sz w:val="24"/>
          <w:szCs w:val="24"/>
        </w:rPr>
        <w:t xml:space="preserve">електричним опором. </w:t>
      </w:r>
      <w:r>
        <w:rPr>
          <w:color w:val="000000"/>
          <w:sz w:val="24"/>
          <w:szCs w:val="24"/>
        </w:rPr>
        <w:t xml:space="preserve">Електричний опір позначають символом </w:t>
      </w:r>
      <w:r>
        <w:rPr>
          <w:i/>
          <w:iCs/>
          <w:color w:val="000000"/>
          <w:sz w:val="24"/>
          <w:szCs w:val="24"/>
          <w:lang w:val="en-US"/>
        </w:rPr>
        <w:t>R: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8A339DF" wp14:editId="68EFF32E">
            <wp:extent cx="2821305" cy="3048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Одиницю електричного опору називають </w:t>
      </w:r>
      <w:r>
        <w:rPr>
          <w:i/>
          <w:iCs/>
          <w:color w:val="000000"/>
          <w:sz w:val="24"/>
          <w:szCs w:val="24"/>
        </w:rPr>
        <w:t xml:space="preserve">ом </w:t>
      </w:r>
      <w:r>
        <w:rPr>
          <w:color w:val="000000"/>
          <w:sz w:val="24"/>
          <w:szCs w:val="24"/>
        </w:rPr>
        <w:t>(Ом). Ділянка електричного кола має опір 1 Ом, якщо при напрузі на її кінцях 1 вольт сила струму дорівнює 1 ампер: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8511D60" wp14:editId="3AE0DAC5">
            <wp:extent cx="771525" cy="311150"/>
            <wp:effectExtent l="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Дослід показує, що електричний опір </w:t>
      </w:r>
      <w:r>
        <w:rPr>
          <w:i/>
          <w:iCs/>
          <w:color w:val="000000"/>
          <w:sz w:val="24"/>
          <w:szCs w:val="24"/>
          <w:lang w:val="en-US"/>
        </w:rPr>
        <w:t>R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од</w:t>
      </w:r>
      <w:r>
        <w:rPr>
          <w:color w:val="000000"/>
          <w:sz w:val="24"/>
          <w:szCs w:val="24"/>
        </w:rPr>
        <w:softHyphen/>
        <w:t xml:space="preserve">норідного провідника прямо пропорційний до його довжини </w:t>
      </w:r>
      <w:r>
        <w:rPr>
          <w:i/>
          <w:iCs/>
          <w:color w:val="000000"/>
          <w:sz w:val="24"/>
          <w:szCs w:val="24"/>
        </w:rPr>
        <w:t xml:space="preserve">І </w:t>
      </w:r>
      <w:r>
        <w:rPr>
          <w:color w:val="000000"/>
          <w:sz w:val="24"/>
          <w:szCs w:val="24"/>
        </w:rPr>
        <w:t xml:space="preserve">й обернено пропорційний до площі </w:t>
      </w:r>
      <w:r>
        <w:rPr>
          <w:color w:val="000000"/>
          <w:sz w:val="24"/>
          <w:szCs w:val="24"/>
          <w:lang w:val="en-US"/>
        </w:rPr>
        <w:t>S</w:t>
      </w:r>
      <w:r w:rsidRPr="007476F4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поперечного перерізу: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F358ACF" wp14:editId="241B1FD6">
            <wp:extent cx="2620010" cy="363220"/>
            <wp:effectExtent l="0" t="0" r="889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49" w:name="_Toc505615176"/>
      <w:r>
        <w:rPr>
          <w:rFonts w:eastAsia="Times New Roman"/>
        </w:rPr>
        <w:t>Питомий електричний опір</w:t>
      </w:r>
      <w:bookmarkEnd w:id="49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Коефіцієнт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FA11927" wp14:editId="224EC0CA">
            <wp:extent cx="135890" cy="12319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у формулі (37.3) називають </w:t>
      </w:r>
      <w:r>
        <w:rPr>
          <w:i/>
          <w:iCs/>
          <w:color w:val="000000"/>
          <w:sz w:val="24"/>
          <w:szCs w:val="24"/>
        </w:rPr>
        <w:t xml:space="preserve">питомим електричним опором. </w:t>
      </w:r>
      <w:r>
        <w:rPr>
          <w:color w:val="000000"/>
          <w:sz w:val="24"/>
          <w:szCs w:val="24"/>
        </w:rPr>
        <w:t>Питомий опір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246D422" wp14:editId="3244F285">
            <wp:extent cx="116840" cy="161925"/>
            <wp:effectExtent l="0" t="0" r="0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різних речовин різний і залежить від зовнішніх впливів на провідник. Напри</w:t>
      </w:r>
      <w:r>
        <w:rPr>
          <w:color w:val="000000"/>
          <w:sz w:val="24"/>
          <w:szCs w:val="24"/>
        </w:rPr>
        <w:softHyphen/>
        <w:t>клад, питомий опір змінюється зі зміною температури речовини.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</w:rPr>
      </w:pPr>
      <w:bookmarkStart w:id="50" w:name="_Toc505615177"/>
      <w:r>
        <w:rPr>
          <w:rFonts w:eastAsia="Times New Roman"/>
        </w:rPr>
        <w:t>Закон Ома для ділянки кола</w:t>
      </w:r>
      <w:bookmarkEnd w:id="50"/>
      <w:r>
        <w:rPr>
          <w:rFonts w:eastAsia="Times New Roman"/>
        </w:rPr>
        <w:t xml:space="preserve"> 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</w:t>
      </w:r>
      <w:r>
        <w:rPr>
          <w:rFonts w:cs="Arial"/>
          <w:color w:val="000000"/>
          <w:sz w:val="24"/>
          <w:szCs w:val="24"/>
        </w:rPr>
        <w:t xml:space="preserve"> (37.2) </w:t>
      </w:r>
      <w:r>
        <w:rPr>
          <w:color w:val="000000"/>
          <w:sz w:val="24"/>
          <w:szCs w:val="24"/>
        </w:rPr>
        <w:t>випливає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1A18ADD0" wp14:editId="3FD0C1B4">
            <wp:extent cx="2781935" cy="33083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i/>
          <w:iCs/>
          <w:color w:val="000000"/>
          <w:sz w:val="24"/>
          <w:szCs w:val="24"/>
        </w:rPr>
        <w:t>Сила струму І прямо пропорційна до нап</w:t>
      </w:r>
      <w:r>
        <w:rPr>
          <w:i/>
          <w:iCs/>
          <w:color w:val="000000"/>
          <w:sz w:val="24"/>
          <w:szCs w:val="24"/>
        </w:rPr>
        <w:softHyphen/>
        <w:t xml:space="preserve">руги </w:t>
      </w:r>
      <w:r>
        <w:rPr>
          <w:i/>
          <w:iCs/>
          <w:color w:val="000000"/>
          <w:sz w:val="24"/>
          <w:szCs w:val="24"/>
          <w:lang w:val="en-US"/>
        </w:rPr>
        <w:t>U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i/>
          <w:iCs/>
          <w:color w:val="000000"/>
          <w:sz w:val="24"/>
          <w:szCs w:val="24"/>
        </w:rPr>
        <w:t>й обернено пропорційна до елект</w:t>
      </w:r>
      <w:r>
        <w:rPr>
          <w:i/>
          <w:iCs/>
          <w:color w:val="000000"/>
          <w:sz w:val="24"/>
          <w:szCs w:val="24"/>
        </w:rPr>
        <w:softHyphen/>
        <w:t xml:space="preserve">ричного опору </w:t>
      </w:r>
      <w:r>
        <w:rPr>
          <w:i/>
          <w:iCs/>
          <w:color w:val="000000"/>
          <w:sz w:val="24"/>
          <w:szCs w:val="24"/>
          <w:lang w:val="en-US"/>
        </w:rPr>
        <w:t>R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ділянки кола. </w:t>
      </w:r>
      <w:r>
        <w:rPr>
          <w:color w:val="000000"/>
          <w:sz w:val="24"/>
          <w:szCs w:val="24"/>
        </w:rPr>
        <w:t xml:space="preserve">Рівняння (37.4), що встановлює зв'язок між силою струму /, напругою </w:t>
      </w:r>
      <w:r>
        <w:rPr>
          <w:i/>
          <w:iCs/>
          <w:color w:val="000000"/>
          <w:sz w:val="24"/>
          <w:szCs w:val="24"/>
          <w:lang w:val="en-US"/>
        </w:rPr>
        <w:t>U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й електричним опором </w:t>
      </w:r>
      <w:r>
        <w:rPr>
          <w:i/>
          <w:iCs/>
          <w:color w:val="000000"/>
          <w:sz w:val="24"/>
          <w:szCs w:val="24"/>
          <w:lang w:val="en-US"/>
        </w:rPr>
        <w:t>R</w:t>
      </w:r>
      <w:r>
        <w:rPr>
          <w:i/>
          <w:iCs/>
          <w:color w:val="000000"/>
          <w:sz w:val="24"/>
          <w:szCs w:val="24"/>
          <w:lang w:val="ru-RU"/>
        </w:rPr>
        <w:t xml:space="preserve">, </w:t>
      </w:r>
      <w:r>
        <w:rPr>
          <w:color w:val="000000"/>
          <w:sz w:val="24"/>
          <w:szCs w:val="24"/>
        </w:rPr>
        <w:t xml:space="preserve">називають </w:t>
      </w:r>
      <w:r>
        <w:rPr>
          <w:i/>
          <w:iCs/>
          <w:color w:val="000000"/>
          <w:sz w:val="24"/>
          <w:szCs w:val="24"/>
        </w:rPr>
        <w:t>законом Ома для ділянки кола.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51" w:name="_Toc505615178"/>
      <w:r>
        <w:rPr>
          <w:rFonts w:eastAsia="Times New Roman"/>
        </w:rPr>
        <w:t>Резистор</w:t>
      </w:r>
      <w:bookmarkEnd w:id="51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Для одержання потрібного значення сили струму в електричному колі постійного струму використовують прилади, які нази</w:t>
      </w:r>
      <w:r>
        <w:rPr>
          <w:color w:val="000000"/>
          <w:sz w:val="24"/>
          <w:szCs w:val="24"/>
        </w:rPr>
        <w:softHyphen/>
        <w:t xml:space="preserve">вають </w:t>
      </w:r>
      <w:r>
        <w:rPr>
          <w:i/>
          <w:iCs/>
          <w:color w:val="000000"/>
          <w:sz w:val="24"/>
          <w:szCs w:val="24"/>
        </w:rPr>
        <w:t>резисторами. Ї</w:t>
      </w:r>
      <w:r>
        <w:rPr>
          <w:color w:val="000000"/>
          <w:sz w:val="24"/>
          <w:szCs w:val="24"/>
        </w:rPr>
        <w:t>х виготовляють із тонкого металевого дроту або</w:t>
      </w:r>
      <w:r>
        <w:rPr>
          <w:color w:val="000000"/>
          <w:sz w:val="24"/>
          <w:szCs w:val="24"/>
        </w:rPr>
        <w:t xml:space="preserve"> графіту. Ос</w:t>
      </w:r>
      <w:r>
        <w:rPr>
          <w:color w:val="000000"/>
          <w:sz w:val="24"/>
          <w:szCs w:val="24"/>
        </w:rPr>
        <w:softHyphen/>
        <w:t>новною характеристикою резистора є його електричний опір.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Елементи електричного кола можуть уми</w:t>
      </w:r>
      <w:r>
        <w:rPr>
          <w:color w:val="000000"/>
          <w:sz w:val="24"/>
          <w:szCs w:val="24"/>
        </w:rPr>
        <w:softHyphen/>
        <w:t>катися послідовно або паралельно один до одного. На мал. 2.119 подано схему послі</w:t>
      </w:r>
      <w:r>
        <w:rPr>
          <w:color w:val="000000"/>
          <w:sz w:val="24"/>
          <w:szCs w:val="24"/>
        </w:rPr>
        <w:softHyphen/>
        <w:t>довного вмикання електричної лампи, ко</w:t>
      </w:r>
      <w:r>
        <w:rPr>
          <w:color w:val="000000"/>
          <w:sz w:val="24"/>
          <w:szCs w:val="24"/>
        </w:rPr>
        <w:softHyphen/>
        <w:t>тушки й резистора. На мал.</w:t>
      </w:r>
      <w:r>
        <w:rPr>
          <w:color w:val="000000"/>
          <w:sz w:val="24"/>
          <w:szCs w:val="24"/>
        </w:rPr>
        <w:t xml:space="preserve"> 2.120 подано схему паралельного вмикання електричної лампи, котушки й резистора.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6A3F89F" wp14:editId="1B85CAA0">
            <wp:extent cx="2607310" cy="1297305"/>
            <wp:effectExtent l="0" t="0" r="254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6BB0DF3" wp14:editId="01131B77">
            <wp:extent cx="2821305" cy="1076325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У процесі послідовного з'є</w:t>
      </w:r>
      <w:r>
        <w:rPr>
          <w:color w:val="000000"/>
          <w:sz w:val="24"/>
          <w:szCs w:val="24"/>
        </w:rPr>
        <w:t>днання через усі елементи електричного кола проходить од</w:t>
      </w:r>
      <w:r>
        <w:rPr>
          <w:color w:val="000000"/>
          <w:sz w:val="24"/>
          <w:szCs w:val="24"/>
        </w:rPr>
        <w:softHyphen/>
        <w:t>наковий струм. Тому прилад для вимірю</w:t>
      </w:r>
      <w:r>
        <w:rPr>
          <w:color w:val="000000"/>
          <w:sz w:val="24"/>
          <w:szCs w:val="24"/>
        </w:rPr>
        <w:softHyphen/>
        <w:t>вання сили струму, амперметр, завжди вмикається послідовно з тим елементом ко</w:t>
      </w:r>
      <w:r>
        <w:rPr>
          <w:color w:val="000000"/>
          <w:sz w:val="24"/>
          <w:szCs w:val="24"/>
        </w:rPr>
        <w:softHyphen/>
        <w:t>ла, силу струму в якому треба виміряти. У процесі паралельного з'єднання на всіх ел</w:t>
      </w:r>
      <w:r>
        <w:rPr>
          <w:color w:val="000000"/>
          <w:sz w:val="24"/>
          <w:szCs w:val="24"/>
        </w:rPr>
        <w:t>ементах електричного кола напруга одна</w:t>
      </w:r>
      <w:r>
        <w:rPr>
          <w:color w:val="000000"/>
          <w:sz w:val="24"/>
          <w:szCs w:val="24"/>
        </w:rPr>
        <w:softHyphen/>
        <w:t>кова. Тому прилад для вимірювання напру</w:t>
      </w:r>
      <w:r>
        <w:rPr>
          <w:color w:val="000000"/>
          <w:sz w:val="24"/>
          <w:szCs w:val="24"/>
        </w:rPr>
        <w:softHyphen/>
        <w:t>ги, вольтметр, завжди вмикають паралель</w:t>
      </w:r>
      <w:r>
        <w:rPr>
          <w:color w:val="000000"/>
          <w:sz w:val="24"/>
          <w:szCs w:val="24"/>
        </w:rPr>
        <w:softHyphen/>
        <w:t>но до елемента кола, на якому треба вимі</w:t>
      </w:r>
      <w:r>
        <w:rPr>
          <w:color w:val="000000"/>
          <w:sz w:val="24"/>
          <w:szCs w:val="24"/>
        </w:rPr>
        <w:softHyphen/>
        <w:t>ряти напругу.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Під час послідовного з'єднання загальна напруга </w:t>
      </w:r>
      <w:r>
        <w:rPr>
          <w:i/>
          <w:iCs/>
          <w:color w:val="000000"/>
          <w:sz w:val="24"/>
          <w:szCs w:val="24"/>
          <w:lang w:val="en-US"/>
        </w:rPr>
        <w:t>U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дорівнює сумі напруг </w:t>
      </w:r>
      <w:r>
        <w:rPr>
          <w:color w:val="000000"/>
          <w:sz w:val="24"/>
          <w:szCs w:val="24"/>
        </w:rPr>
        <w:t>на послі</w:t>
      </w:r>
      <w:r>
        <w:rPr>
          <w:color w:val="000000"/>
          <w:sz w:val="24"/>
          <w:szCs w:val="24"/>
        </w:rPr>
        <w:softHyphen/>
        <w:t>довно ввімкнених елементах, а сила струму І в усіх елементах однакова: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5116531" wp14:editId="1763F527">
            <wp:extent cx="2924810" cy="278765"/>
            <wp:effectExtent l="0" t="0" r="8890" b="698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52" w:name="_Toc505615179"/>
      <w:r>
        <w:rPr>
          <w:rFonts w:eastAsia="Times New Roman"/>
        </w:rPr>
        <w:t>Загальний опір послідовного кола</w:t>
      </w:r>
      <w:bookmarkEnd w:id="52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З (37.2) випливає, що </w:t>
      </w:r>
      <w:r>
        <w:rPr>
          <w:i/>
          <w:iCs/>
          <w:color w:val="000000"/>
          <w:sz w:val="24"/>
          <w:szCs w:val="24"/>
        </w:rPr>
        <w:t xml:space="preserve">загальний опір </w:t>
      </w:r>
      <w:r>
        <w:rPr>
          <w:i/>
          <w:iCs/>
          <w:color w:val="000000"/>
          <w:sz w:val="24"/>
          <w:szCs w:val="24"/>
          <w:lang w:val="en-US"/>
        </w:rPr>
        <w:t>R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i/>
          <w:iCs/>
          <w:color w:val="000000"/>
          <w:sz w:val="24"/>
          <w:szCs w:val="24"/>
        </w:rPr>
        <w:t>послідовного кола</w:t>
      </w:r>
      <w:r>
        <w:rPr>
          <w:i/>
          <w:iCs/>
          <w:noProof/>
          <w:color w:val="000000"/>
          <w:sz w:val="24"/>
          <w:szCs w:val="24"/>
        </w:rPr>
        <w:drawing>
          <wp:inline distT="0" distB="0" distL="0" distR="0" wp14:anchorId="70C08AC5" wp14:editId="25988AD9">
            <wp:extent cx="486410" cy="330835"/>
            <wp:effectExtent l="0" t="0" r="889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дорівнює сумі опорів послідовно ввімкне</w:t>
      </w:r>
      <w:r>
        <w:rPr>
          <w:color w:val="000000"/>
          <w:sz w:val="24"/>
          <w:szCs w:val="24"/>
        </w:rPr>
        <w:softHyphen/>
        <w:t>них елементів кола: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813743B" wp14:editId="4D5EEDA0">
            <wp:extent cx="2743200" cy="181610"/>
            <wp:effectExtent l="0" t="0" r="0" b="889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53" w:name="_Toc505615180"/>
      <w:r>
        <w:rPr>
          <w:rFonts w:eastAsia="Times New Roman"/>
        </w:rPr>
        <w:t>Загальний опір паралельного кола</w:t>
      </w:r>
      <w:bookmarkEnd w:id="53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Під час паралельн</w:t>
      </w:r>
      <w:r>
        <w:rPr>
          <w:color w:val="000000"/>
          <w:sz w:val="24"/>
          <w:szCs w:val="24"/>
        </w:rPr>
        <w:t>ого з'єднання на всіх еле</w:t>
      </w:r>
      <w:r>
        <w:rPr>
          <w:color w:val="000000"/>
          <w:sz w:val="24"/>
          <w:szCs w:val="24"/>
        </w:rPr>
        <w:softHyphen/>
        <w:t xml:space="preserve">ментах однакова прикладена напруга </w:t>
      </w:r>
      <w:r>
        <w:rPr>
          <w:i/>
          <w:iCs/>
          <w:color w:val="000000"/>
          <w:sz w:val="24"/>
          <w:szCs w:val="24"/>
          <w:lang w:val="en-US"/>
        </w:rPr>
        <w:t>U</w:t>
      </w:r>
      <w:r>
        <w:rPr>
          <w:i/>
          <w:iCs/>
          <w:color w:val="000000"/>
          <w:sz w:val="24"/>
          <w:szCs w:val="24"/>
          <w:lang w:val="ru-RU"/>
        </w:rPr>
        <w:t xml:space="preserve">. </w:t>
      </w:r>
      <w:r>
        <w:rPr>
          <w:color w:val="000000"/>
          <w:sz w:val="24"/>
          <w:szCs w:val="24"/>
        </w:rPr>
        <w:t>Сила струму в загальному колі при цьому дорівнює сумі значень сили струму в кож</w:t>
      </w:r>
      <w:r>
        <w:rPr>
          <w:color w:val="000000"/>
          <w:sz w:val="24"/>
          <w:szCs w:val="24"/>
        </w:rPr>
        <w:softHyphen/>
        <w:t>ному з елементів: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DCEE612" wp14:editId="155D1D4E">
            <wp:extent cx="2237105" cy="36957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Позначимо </w:t>
      </w:r>
      <w:r>
        <w:rPr>
          <w:i/>
          <w:iCs/>
          <w:color w:val="000000"/>
          <w:sz w:val="24"/>
          <w:szCs w:val="24"/>
          <w:lang w:val="en-US"/>
        </w:rPr>
        <w:t>R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загальний опір паралельного кола. Тоді за законом Ома для сили струму І в загальному колі одержимо: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039E7DE" wp14:editId="388101C5">
            <wp:extent cx="440690" cy="32448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З двох останніх рівнянь одержимо формулу для обчислення </w:t>
      </w:r>
      <w:r>
        <w:rPr>
          <w:i/>
          <w:iCs/>
          <w:color w:val="000000"/>
          <w:sz w:val="24"/>
          <w:szCs w:val="24"/>
        </w:rPr>
        <w:t xml:space="preserve">загального опору </w:t>
      </w:r>
      <w:r>
        <w:rPr>
          <w:i/>
          <w:iCs/>
          <w:color w:val="000000"/>
          <w:sz w:val="24"/>
          <w:szCs w:val="24"/>
          <w:lang w:val="en-US"/>
        </w:rPr>
        <w:t>R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i/>
          <w:iCs/>
          <w:color w:val="000000"/>
          <w:sz w:val="24"/>
          <w:szCs w:val="24"/>
        </w:rPr>
        <w:t>паралельного кола: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82DBF67" wp14:editId="1E14AE48">
            <wp:extent cx="2788285" cy="389255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54" w:name="_Toc505615181"/>
      <w:r>
        <w:rPr>
          <w:rFonts w:eastAsia="Times New Roman"/>
        </w:rPr>
        <w:t>Робота струму</w:t>
      </w:r>
      <w:bookmarkEnd w:id="54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Під час проходження постійного струму І на ділянці кола з електричним оп</w:t>
      </w:r>
      <w:r>
        <w:rPr>
          <w:color w:val="000000"/>
          <w:sz w:val="24"/>
          <w:szCs w:val="24"/>
        </w:rPr>
        <w:t xml:space="preserve">ором </w:t>
      </w:r>
      <w:r>
        <w:rPr>
          <w:i/>
          <w:iCs/>
          <w:color w:val="000000"/>
          <w:sz w:val="24"/>
          <w:szCs w:val="24"/>
          <w:lang w:val="en-US"/>
        </w:rPr>
        <w:t>R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за інтервал часу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A6ECE29" wp14:editId="27E7B1BE">
            <wp:extent cx="168910" cy="135890"/>
            <wp:effectExtent l="0" t="0" r="254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переноситься електричний заряд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E9A9E5C" wp14:editId="0CBA358C">
            <wp:extent cx="201295" cy="142875"/>
            <wp:effectExtent l="0" t="0" r="8255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що дорівнює: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EA4F494" wp14:editId="7947BEDC">
            <wp:extent cx="603250" cy="155575"/>
            <wp:effectExtent l="0" t="0" r="635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У процесі переміщення заряду </w:t>
      </w:r>
      <w:r>
        <w:rPr>
          <w:i/>
          <w:iCs/>
          <w:color w:val="000000"/>
          <w:sz w:val="24"/>
          <w:szCs w:val="24"/>
          <w:lang w:val="en-US"/>
        </w:rPr>
        <w:t>Aq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сили електричного поля виконують роботу </w:t>
      </w:r>
      <w:r>
        <w:rPr>
          <w:i/>
          <w:iCs/>
          <w:color w:val="000000"/>
          <w:sz w:val="24"/>
          <w:szCs w:val="24"/>
        </w:rPr>
        <w:t>А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071E9BE" wp14:editId="3D21068D">
            <wp:extent cx="2717165" cy="369570"/>
            <wp:effectExtent l="0" t="0" r="698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Цю роботу називають </w:t>
      </w:r>
      <w:r>
        <w:rPr>
          <w:i/>
          <w:iCs/>
          <w:color w:val="000000"/>
          <w:sz w:val="24"/>
          <w:szCs w:val="24"/>
        </w:rPr>
        <w:t xml:space="preserve">роботою струму. </w:t>
      </w:r>
      <w:r>
        <w:rPr>
          <w:color w:val="000000"/>
          <w:sz w:val="24"/>
          <w:szCs w:val="24"/>
        </w:rPr>
        <w:t>Ро</w:t>
      </w:r>
      <w:r>
        <w:rPr>
          <w:color w:val="000000"/>
          <w:sz w:val="24"/>
          <w:szCs w:val="24"/>
        </w:rPr>
        <w:softHyphen/>
        <w:t xml:space="preserve">боту струму вимірюють </w:t>
      </w:r>
      <w:r>
        <w:rPr>
          <w:i/>
          <w:iCs/>
          <w:color w:val="000000"/>
          <w:sz w:val="24"/>
          <w:szCs w:val="24"/>
        </w:rPr>
        <w:t xml:space="preserve">у джоулях. </w:t>
      </w:r>
      <w:r>
        <w:rPr>
          <w:color w:val="000000"/>
          <w:sz w:val="24"/>
          <w:szCs w:val="24"/>
        </w:rPr>
        <w:t>Резуль</w:t>
      </w:r>
      <w:r>
        <w:rPr>
          <w:color w:val="000000"/>
          <w:sz w:val="24"/>
          <w:szCs w:val="24"/>
        </w:rPr>
        <w:softHyphen/>
        <w:t>татом роботи струму може бути, наприк</w:t>
      </w:r>
      <w:r>
        <w:rPr>
          <w:color w:val="000000"/>
          <w:sz w:val="24"/>
          <w:szCs w:val="24"/>
        </w:rPr>
        <w:softHyphen/>
        <w:t xml:space="preserve">лад, нагрівання провідника з виділенням кількості теплоти </w:t>
      </w:r>
      <w:r>
        <w:rPr>
          <w:i/>
          <w:iCs/>
          <w:color w:val="000000"/>
          <w:sz w:val="24"/>
          <w:szCs w:val="24"/>
          <w:lang w:val="en-US"/>
        </w:rPr>
        <w:t>Q</w:t>
      </w:r>
      <w:r>
        <w:rPr>
          <w:i/>
          <w:iCs/>
          <w:color w:val="000000"/>
          <w:sz w:val="24"/>
          <w:szCs w:val="24"/>
          <w:lang w:val="ru-RU"/>
        </w:rPr>
        <w:t>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705119C" wp14:editId="588164F6">
            <wp:extent cx="2704465" cy="181610"/>
            <wp:effectExtent l="0" t="0" r="635" b="889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З (37.7) випливає, що потужність струму </w:t>
      </w:r>
      <w:r>
        <w:rPr>
          <w:i/>
          <w:iCs/>
          <w:color w:val="000000"/>
          <w:sz w:val="24"/>
          <w:szCs w:val="24"/>
        </w:rPr>
        <w:t xml:space="preserve">Р </w:t>
      </w:r>
      <w:r>
        <w:rPr>
          <w:color w:val="000000"/>
          <w:sz w:val="24"/>
          <w:szCs w:val="24"/>
        </w:rPr>
        <w:t>дорівнює: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70B22A8" wp14:editId="013D7973">
            <wp:extent cx="2827655" cy="324485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Потужність струму вимірюють у </w:t>
      </w:r>
      <w:r>
        <w:rPr>
          <w:i/>
          <w:iCs/>
          <w:color w:val="000000"/>
          <w:sz w:val="24"/>
          <w:szCs w:val="24"/>
        </w:rPr>
        <w:t>ватах.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55" w:name="_Toc505615182"/>
      <w:r>
        <w:rPr>
          <w:rFonts w:eastAsia="Times New Roman"/>
        </w:rPr>
        <w:t>Внутрішній опір</w:t>
      </w:r>
      <w:bookmarkEnd w:id="55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Викор</w:t>
      </w:r>
      <w:r>
        <w:rPr>
          <w:color w:val="000000"/>
          <w:sz w:val="24"/>
          <w:szCs w:val="24"/>
        </w:rPr>
        <w:t>истовуючи як джерело постійного струму гальванічні елементи або акумуля</w:t>
      </w:r>
      <w:r>
        <w:rPr>
          <w:color w:val="000000"/>
          <w:sz w:val="24"/>
          <w:szCs w:val="24"/>
        </w:rPr>
        <w:softHyphen/>
        <w:t>тори, легко виявити, що під час створення ними струму в зовнішньому колі відбу</w:t>
      </w:r>
      <w:r>
        <w:rPr>
          <w:color w:val="000000"/>
          <w:sz w:val="24"/>
          <w:szCs w:val="24"/>
        </w:rPr>
        <w:softHyphen/>
        <w:t>вається нагрівання самих джерел струму. Отже, переміщення зарядів усередині дже</w:t>
      </w:r>
      <w:r>
        <w:rPr>
          <w:color w:val="000000"/>
          <w:sz w:val="24"/>
          <w:szCs w:val="24"/>
        </w:rPr>
        <w:softHyphen/>
        <w:t>рела також супроводжуєтьс</w:t>
      </w:r>
      <w:r>
        <w:rPr>
          <w:color w:val="000000"/>
          <w:sz w:val="24"/>
          <w:szCs w:val="24"/>
        </w:rPr>
        <w:t>я виконанням роботи струму. Кількість теплоти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E68F257" wp14:editId="0B25CAFA">
            <wp:extent cx="259715" cy="181610"/>
            <wp:effectExtent l="0" t="0" r="6985" b="889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що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виділяється всередині джерела струму під час проходження струму І протягом часу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3E88FDB" wp14:editId="4BE39B23">
            <wp:extent cx="201295" cy="155575"/>
            <wp:effectExtent l="0" t="0" r="825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дорівнює: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5C37663" wp14:editId="66A1AAA6">
            <wp:extent cx="2762885" cy="226695"/>
            <wp:effectExtent l="0" t="0" r="0" b="190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де величину </w:t>
      </w:r>
      <w:r>
        <w:rPr>
          <w:color w:val="000000"/>
          <w:sz w:val="24"/>
          <w:szCs w:val="24"/>
          <w:lang w:val="en-US"/>
        </w:rPr>
        <w:t>r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називають </w:t>
      </w:r>
      <w:r>
        <w:rPr>
          <w:i/>
          <w:iCs/>
          <w:color w:val="000000"/>
          <w:sz w:val="24"/>
          <w:szCs w:val="24"/>
        </w:rPr>
        <w:t>внутрішнім, опо</w:t>
      </w:r>
      <w:r>
        <w:rPr>
          <w:i/>
          <w:iCs/>
          <w:color w:val="000000"/>
          <w:sz w:val="24"/>
          <w:szCs w:val="24"/>
        </w:rPr>
        <w:softHyphen/>
        <w:t>ром джерела струму.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56" w:name="_Toc505615183"/>
      <w:r>
        <w:rPr>
          <w:rFonts w:eastAsia="Times New Roman"/>
        </w:rPr>
        <w:t>Електрорушійна сила джерела струму</w:t>
      </w:r>
      <w:bookmarkEnd w:id="56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В електричному колі всі електричні заряди переміщуються </w:t>
      </w:r>
      <w:r>
        <w:rPr>
          <w:color w:val="000000"/>
          <w:sz w:val="24"/>
          <w:szCs w:val="24"/>
        </w:rPr>
        <w:t>по замкнених лініях. На зовнішній ділянці кола сили електричного поля виконують додатну роботу, на внутрішньому їхня робота має негативний знак, оскільки рух зарядів відбувається проти напряму дії електричних сил. У ре</w:t>
      </w:r>
      <w:r>
        <w:rPr>
          <w:color w:val="000000"/>
          <w:sz w:val="24"/>
          <w:szCs w:val="24"/>
        </w:rPr>
        <w:softHyphen/>
        <w:t>зультаті під час переміщення заряду п</w:t>
      </w:r>
      <w:r>
        <w:rPr>
          <w:color w:val="000000"/>
          <w:sz w:val="24"/>
          <w:szCs w:val="24"/>
        </w:rPr>
        <w:t>о будь-якій замкненій лінії робота сил елект</w:t>
      </w:r>
      <w:r>
        <w:rPr>
          <w:color w:val="000000"/>
          <w:sz w:val="24"/>
          <w:szCs w:val="24"/>
        </w:rPr>
        <w:softHyphen/>
        <w:t>ростатичного поля дорівнює нулю. Проте й на внутрішній, і на зовнішній ділянках кола робота, що виконується еле</w:t>
      </w:r>
      <w:r>
        <w:rPr>
          <w:color w:val="000000"/>
          <w:sz w:val="24"/>
          <w:szCs w:val="24"/>
        </w:rPr>
        <w:softHyphen/>
        <w:t xml:space="preserve">ктричним струмом, додатна і сума цих робіт не дорівнює нулю. Уся ця робота врешті-решт виконується </w:t>
      </w:r>
      <w:r>
        <w:rPr>
          <w:color w:val="000000"/>
          <w:sz w:val="24"/>
          <w:szCs w:val="24"/>
        </w:rPr>
        <w:t xml:space="preserve">за рахунок дії сторонніх сил, що створюють різницю потенціалів на виході джерела струму. Відношення роботи сторонніх сил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31C97B7" wp14:editId="5AF53985">
            <wp:extent cx="226695" cy="181610"/>
            <wp:effectExtent l="0" t="0" r="1905" b="889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до величини переміщеного заряду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CAC8EB1" wp14:editId="52EADAF1">
            <wp:extent cx="187960" cy="155575"/>
            <wp:effectExtent l="0" t="0" r="254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на</w:t>
      </w:r>
      <w:r>
        <w:rPr>
          <w:color w:val="000000"/>
          <w:sz w:val="24"/>
          <w:szCs w:val="24"/>
        </w:rPr>
        <w:softHyphen/>
        <w:t xml:space="preserve">зивають </w:t>
      </w:r>
      <w:r>
        <w:rPr>
          <w:i/>
          <w:iCs/>
          <w:color w:val="000000"/>
          <w:sz w:val="24"/>
          <w:szCs w:val="24"/>
        </w:rPr>
        <w:t xml:space="preserve">електрорушійною силою джерела струму </w:t>
      </w:r>
      <w:r>
        <w:rPr>
          <w:color w:val="000000"/>
          <w:sz w:val="24"/>
          <w:szCs w:val="24"/>
        </w:rPr>
        <w:t>(ЕРС)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6DE23B3" wp14:editId="630C3CD4">
            <wp:extent cx="1932305" cy="31115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Виразимо роботу сторонніх сил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78670B2" wp14:editId="2B9E5B25">
            <wp:extent cx="226695" cy="187960"/>
            <wp:effectExtent l="0" t="0" r="1905" b="254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з пе</w:t>
      </w:r>
      <w:r>
        <w:rPr>
          <w:color w:val="000000"/>
          <w:sz w:val="24"/>
          <w:szCs w:val="24"/>
        </w:rPr>
        <w:softHyphen/>
        <w:t>реміщення заряду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51B654B" wp14:editId="3709D9B2">
            <wp:extent cx="168910" cy="155575"/>
            <wp:effectExtent l="0" t="0" r="254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по замкненому колу через ЕРС:  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0FF14747" wp14:editId="36481874">
            <wp:extent cx="2698115" cy="187960"/>
            <wp:effectExtent l="0" t="0" r="6985" b="254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Якщо до джерела струму з ЕРС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6DEF3AF" wp14:editId="32373660">
            <wp:extent cx="135890" cy="11684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і внут</w:t>
      </w:r>
      <w:r>
        <w:rPr>
          <w:color w:val="000000"/>
          <w:sz w:val="24"/>
          <w:szCs w:val="24"/>
        </w:rPr>
        <w:softHyphen/>
        <w:t>рішнім опором г у зовнішньому колі під</w:t>
      </w:r>
      <w:r>
        <w:rPr>
          <w:color w:val="000000"/>
          <w:sz w:val="24"/>
          <w:szCs w:val="24"/>
        </w:rPr>
        <w:softHyphen/>
        <w:t>ключене навантаження з електричним опо</w:t>
      </w:r>
      <w:r>
        <w:rPr>
          <w:color w:val="000000"/>
          <w:sz w:val="24"/>
          <w:szCs w:val="24"/>
        </w:rPr>
        <w:softHyphen/>
        <w:t xml:space="preserve">ром </w:t>
      </w:r>
      <w:r>
        <w:rPr>
          <w:i/>
          <w:iCs/>
          <w:color w:val="000000"/>
          <w:sz w:val="24"/>
          <w:szCs w:val="24"/>
          <w:lang w:val="en-US"/>
        </w:rPr>
        <w:t>R</w:t>
      </w:r>
      <w:r>
        <w:rPr>
          <w:i/>
          <w:iCs/>
          <w:color w:val="000000"/>
          <w:sz w:val="24"/>
          <w:szCs w:val="24"/>
          <w:lang w:val="ru-RU"/>
        </w:rPr>
        <w:t xml:space="preserve">, </w:t>
      </w:r>
      <w:r>
        <w:rPr>
          <w:color w:val="000000"/>
          <w:sz w:val="24"/>
          <w:szCs w:val="24"/>
        </w:rPr>
        <w:t>то робота сторонніх сил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B2DC464" wp14:editId="75D3D6B0">
            <wp:extent cx="240030" cy="181610"/>
            <wp:effectExtent l="0" t="0" r="7620" b="889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під час переміщення електричного заряду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AE01E23" wp14:editId="62F11CD3">
            <wp:extent cx="201295" cy="161925"/>
            <wp:effectExtent l="0" t="0" r="8255" b="95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по всьому електричному колу до повернення в початкову точку дорівнює сум</w:t>
      </w:r>
      <w:r>
        <w:rPr>
          <w:color w:val="000000"/>
          <w:sz w:val="24"/>
          <w:szCs w:val="24"/>
        </w:rPr>
        <w:t>і роботи електричного струму на зовнішній і на внутрішній ділянці кола: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6EBAB02" wp14:editId="2A0C5C32">
            <wp:extent cx="2600325" cy="389255"/>
            <wp:effectExtent l="0" t="0" r="952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57" w:name="_Toc505615184"/>
      <w:r>
        <w:rPr>
          <w:rFonts w:eastAsia="Times New Roman"/>
        </w:rPr>
        <w:t>Закон Ома для повного кола</w:t>
      </w:r>
      <w:bookmarkEnd w:id="57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Оскільки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3739B64B" wp14:editId="3C1323B4">
            <wp:extent cx="2905125" cy="207645"/>
            <wp:effectExtent l="0" t="0" r="9525" b="190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 wp14:anchorId="454D7CAB" wp14:editId="48B48283">
            <wp:extent cx="2879090" cy="36322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 wp14:anchorId="4FFFC5FD" wp14:editId="225B520E">
            <wp:extent cx="589915" cy="181610"/>
            <wp:effectExtent l="0" t="0" r="635" b="889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 (37.13) випливає: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Рівняння (37.15) називають </w:t>
      </w:r>
      <w:r>
        <w:rPr>
          <w:i/>
          <w:iCs/>
          <w:color w:val="000000"/>
          <w:sz w:val="24"/>
          <w:szCs w:val="24"/>
        </w:rPr>
        <w:t>законом Ома для повного кола.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Сила струму </w:t>
      </w:r>
      <w:r>
        <w:rPr>
          <w:i/>
          <w:color w:val="000000"/>
          <w:sz w:val="24"/>
          <w:szCs w:val="24"/>
        </w:rPr>
        <w:t>І</w:t>
      </w:r>
      <w:r>
        <w:rPr>
          <w:color w:val="000000"/>
          <w:sz w:val="24"/>
          <w:szCs w:val="24"/>
        </w:rPr>
        <w:t xml:space="preserve"> в електричному колі д</w:t>
      </w:r>
      <w:r>
        <w:rPr>
          <w:color w:val="000000"/>
          <w:sz w:val="24"/>
          <w:szCs w:val="24"/>
        </w:rPr>
        <w:t>орів</w:t>
      </w:r>
      <w:r>
        <w:rPr>
          <w:color w:val="000000"/>
          <w:sz w:val="24"/>
          <w:szCs w:val="24"/>
        </w:rPr>
        <w:softHyphen/>
        <w:t>нює частці від ділення електрорушійної си</w:t>
      </w:r>
      <w:r>
        <w:rPr>
          <w:color w:val="000000"/>
          <w:sz w:val="24"/>
          <w:szCs w:val="24"/>
        </w:rPr>
        <w:softHyphen/>
        <w:t xml:space="preserve">ли джерела струму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467A014" wp14:editId="3674F390">
            <wp:extent cx="135890" cy="11684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на суму електричних опорів </w:t>
      </w:r>
      <w:r>
        <w:rPr>
          <w:i/>
          <w:iCs/>
          <w:color w:val="000000"/>
          <w:sz w:val="24"/>
          <w:szCs w:val="24"/>
          <w:lang w:val="en-US"/>
        </w:rPr>
        <w:t>R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зовнішньої і </w:t>
      </w:r>
      <w:r>
        <w:rPr>
          <w:color w:val="000000"/>
          <w:sz w:val="24"/>
          <w:szCs w:val="24"/>
          <w:lang w:val="en-US"/>
        </w:rPr>
        <w:t>r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внутрішньої діля</w:t>
      </w:r>
      <w:r>
        <w:rPr>
          <w:color w:val="000000"/>
          <w:sz w:val="24"/>
          <w:szCs w:val="24"/>
        </w:rPr>
        <w:softHyphen/>
        <w:t>нок кола.</w:t>
      </w:r>
    </w:p>
    <w:bookmarkStart w:id="58" w:name="_Toc505615185"/>
    <w:bookmarkStart w:id="59" w:name="_Toc505615855"/>
    <w:p w:rsidR="00000000" w:rsidRDefault="00AA65AE" w:rsidP="007476F4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 xml:space="preserve">§38. Електричний </w:t>
      </w:r>
      <w:r>
        <w:rPr>
          <w:rStyle w:val="a3"/>
          <w:rFonts w:eastAsia="Times New Roman"/>
        </w:rPr>
        <w:t>струм у металах</w:t>
      </w:r>
      <w:r>
        <w:rPr>
          <w:rFonts w:eastAsia="Times New Roman"/>
        </w:rPr>
        <w:fldChar w:fldCharType="end"/>
      </w:r>
      <w:bookmarkEnd w:id="58"/>
      <w:bookmarkEnd w:id="59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Найкращими провідниками електричного струму є метали. Метали є провідниками і у твердому, і в рідкому станах. Під час прохо</w:t>
      </w:r>
      <w:r>
        <w:rPr>
          <w:color w:val="000000"/>
          <w:sz w:val="24"/>
          <w:szCs w:val="24"/>
        </w:rPr>
        <w:softHyphen/>
        <w:t>дження електричного струму через металеві провідники їхня маса й хімічний склад не змінюються. Отже, атоми металів н</w:t>
      </w:r>
      <w:r>
        <w:rPr>
          <w:color w:val="000000"/>
          <w:sz w:val="24"/>
          <w:szCs w:val="24"/>
        </w:rPr>
        <w:t>е перено</w:t>
      </w:r>
      <w:r>
        <w:rPr>
          <w:color w:val="000000"/>
          <w:sz w:val="24"/>
          <w:szCs w:val="24"/>
        </w:rPr>
        <w:softHyphen/>
        <w:t>сять електричних зарядів. Дослідження природи електричного струму в металах по</w:t>
      </w:r>
      <w:r>
        <w:rPr>
          <w:color w:val="000000"/>
          <w:sz w:val="24"/>
          <w:szCs w:val="24"/>
        </w:rPr>
        <w:softHyphen/>
        <w:t>казали, що перенесення електричних за</w:t>
      </w:r>
      <w:r>
        <w:rPr>
          <w:color w:val="000000"/>
          <w:sz w:val="24"/>
          <w:szCs w:val="24"/>
        </w:rPr>
        <w:softHyphen/>
        <w:t>рядів у них здійснюють тільки електрони. Особливістю атомів усіх металів є мала кількість електронів на зовнішній елект</w:t>
      </w:r>
      <w:r>
        <w:rPr>
          <w:color w:val="000000"/>
          <w:sz w:val="24"/>
          <w:szCs w:val="24"/>
        </w:rPr>
        <w:softHyphen/>
        <w:t>ронній обо</w:t>
      </w:r>
      <w:r>
        <w:rPr>
          <w:color w:val="000000"/>
          <w:sz w:val="24"/>
          <w:szCs w:val="24"/>
        </w:rPr>
        <w:t>лонці. Коли атоми металів з'єднуються в кристал, зв'язок між атома</w:t>
      </w:r>
      <w:r>
        <w:rPr>
          <w:color w:val="000000"/>
          <w:sz w:val="24"/>
          <w:szCs w:val="24"/>
        </w:rPr>
        <w:softHyphen/>
        <w:t>ми встановлюється шляхом об'єднання зовнішніх електронних оболонок. На</w:t>
      </w:r>
      <w:r>
        <w:rPr>
          <w:color w:val="000000"/>
          <w:sz w:val="24"/>
          <w:szCs w:val="24"/>
        </w:rPr>
        <w:softHyphen/>
        <w:t>явність великої кількості вакантних місць на зовнішніх оболонках дозволяє електро</w:t>
      </w:r>
      <w:r>
        <w:rPr>
          <w:color w:val="000000"/>
          <w:sz w:val="24"/>
          <w:szCs w:val="24"/>
        </w:rPr>
        <w:softHyphen/>
        <w:t>нам після об'єднання атомів у криста</w:t>
      </w:r>
      <w:r>
        <w:rPr>
          <w:color w:val="000000"/>
          <w:sz w:val="24"/>
          <w:szCs w:val="24"/>
        </w:rPr>
        <w:t>л вільно переходити від одного атома до іншого. У межах кристала валентні елект</w:t>
      </w:r>
      <w:r>
        <w:rPr>
          <w:color w:val="000000"/>
          <w:sz w:val="24"/>
          <w:szCs w:val="24"/>
        </w:rPr>
        <w:softHyphen/>
        <w:t>рони металів можна розглядати як вільні заряджені частинки.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Експериментально виявлено, що питомий опір металів лінійно залежить від температури: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FB09C0D" wp14:editId="755F7629">
            <wp:extent cx="2555240" cy="187960"/>
            <wp:effectExtent l="0" t="0" r="0" b="254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i/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 рівнянні (38.І)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A45021F" wp14:editId="746F496F">
            <wp:extent cx="161925" cy="142875"/>
            <wp:effectExtent l="0" t="0" r="9525" b="952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— питомий електрич</w:t>
      </w:r>
      <w:r>
        <w:rPr>
          <w:color w:val="000000"/>
          <w:sz w:val="24"/>
          <w:szCs w:val="24"/>
        </w:rPr>
        <w:softHyphen/>
        <w:t>ний опір при температурі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C610FEC" wp14:editId="62ACC073">
            <wp:extent cx="427990" cy="155575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— темпе</w:t>
      </w:r>
      <w:r>
        <w:rPr>
          <w:color w:val="000000"/>
          <w:sz w:val="24"/>
          <w:szCs w:val="24"/>
        </w:rPr>
        <w:softHyphen/>
      </w:r>
      <w:r>
        <w:rPr>
          <w:color w:val="000000"/>
          <w:sz w:val="24"/>
          <w:szCs w:val="24"/>
        </w:rPr>
        <w:t>ратура провідника за шкалою Цельсія,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85FF564" wp14:editId="3455A93D">
            <wp:extent cx="116840" cy="142875"/>
            <wp:effectExtent l="0" t="0" r="0" b="952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— температурний коефіцієнт опору,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54A4D92" wp14:editId="1E8EADA9">
            <wp:extent cx="103505" cy="13589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— пито</w:t>
      </w:r>
      <w:r>
        <w:rPr>
          <w:color w:val="000000"/>
          <w:sz w:val="24"/>
          <w:szCs w:val="24"/>
        </w:rPr>
        <w:softHyphen/>
        <w:t xml:space="preserve">мий електричний опір при температурі </w:t>
      </w:r>
      <w:r>
        <w:rPr>
          <w:i/>
          <w:iCs/>
          <w:color w:val="000000"/>
          <w:sz w:val="24"/>
          <w:szCs w:val="24"/>
          <w:lang w:val="en-US"/>
        </w:rPr>
        <w:t>t</w:t>
      </w:r>
      <w:r>
        <w:rPr>
          <w:i/>
          <w:iCs/>
          <w:color w:val="000000"/>
          <w:sz w:val="24"/>
          <w:szCs w:val="24"/>
          <w:lang w:val="ru-RU"/>
        </w:rPr>
        <w:t>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Зростання питомого опору провідників з підвищенням температури пояснюють тим, що валентні електрони атомів металів мо</w:t>
      </w:r>
      <w:r>
        <w:rPr>
          <w:bCs/>
          <w:color w:val="000000"/>
          <w:sz w:val="24"/>
          <w:szCs w:val="24"/>
        </w:rPr>
        <w:softHyphen/>
        <w:t>жуть вільно переходи</w:t>
      </w:r>
      <w:r>
        <w:rPr>
          <w:bCs/>
          <w:color w:val="000000"/>
          <w:sz w:val="24"/>
          <w:szCs w:val="24"/>
        </w:rPr>
        <w:t>ти з оболонки одного атома на оболонку іншого атома тільки на певних віддалях між центрами атомів, ко</w:t>
      </w:r>
      <w:r>
        <w:rPr>
          <w:bCs/>
          <w:color w:val="000000"/>
          <w:sz w:val="24"/>
          <w:szCs w:val="24"/>
        </w:rPr>
        <w:softHyphen/>
        <w:t>ли їхні оболонки перекриваються. У ре</w:t>
      </w:r>
      <w:r>
        <w:rPr>
          <w:bCs/>
          <w:color w:val="000000"/>
          <w:sz w:val="24"/>
          <w:szCs w:val="24"/>
        </w:rPr>
        <w:softHyphen/>
        <w:t>зультаті теплового руху атоми в</w:t>
      </w:r>
      <w:r>
        <w:rPr>
          <w:bCs/>
          <w:i/>
          <w:i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кристалі коливаються відносно рівноважних поло</w:t>
      </w:r>
      <w:r>
        <w:rPr>
          <w:bCs/>
          <w:color w:val="000000"/>
          <w:sz w:val="24"/>
          <w:szCs w:val="24"/>
        </w:rPr>
        <w:softHyphen/>
        <w:t>жень. Зміщення атомів від рівноважних</w:t>
      </w:r>
      <w:r>
        <w:rPr>
          <w:bCs/>
          <w:color w:val="000000"/>
          <w:sz w:val="24"/>
          <w:szCs w:val="24"/>
        </w:rPr>
        <w:t xml:space="preserve"> положень порушує перекривання їхніх електронних оболонок і погіршує переходи електронів від атома до атома. Що більша температура кристала, то більша амплітуда теплових коливань атомів, більше пору</w:t>
      </w:r>
      <w:r>
        <w:rPr>
          <w:bCs/>
          <w:color w:val="000000"/>
          <w:sz w:val="24"/>
          <w:szCs w:val="24"/>
        </w:rPr>
        <w:softHyphen/>
        <w:t xml:space="preserve">шень у розміщенні атомів у кристалі, більше перешкод для </w:t>
      </w:r>
      <w:r>
        <w:rPr>
          <w:bCs/>
          <w:color w:val="000000"/>
          <w:sz w:val="24"/>
          <w:szCs w:val="24"/>
        </w:rPr>
        <w:t>руху електронів. Коли температура металевого провідника наближається до абсолютного нуля, кількість дефектів у кристалічних ґратах, створюваних тепловим рухом атомів, на</w:t>
      </w:r>
      <w:r>
        <w:rPr>
          <w:bCs/>
          <w:color w:val="000000"/>
          <w:sz w:val="24"/>
          <w:szCs w:val="24"/>
        </w:rPr>
        <w:softHyphen/>
        <w:t>ближається до нуля, тому й питомий опір провідника наближається до нуля.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60" w:name="_Toc505615186"/>
      <w:r>
        <w:rPr>
          <w:rFonts w:eastAsia="Times New Roman"/>
        </w:rPr>
        <w:t>Надпровідніст</w:t>
      </w:r>
      <w:r>
        <w:rPr>
          <w:rFonts w:eastAsia="Times New Roman"/>
        </w:rPr>
        <w:t>ь</w:t>
      </w:r>
      <w:bookmarkEnd w:id="60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Проте в деяких металів питомий електрич</w:t>
      </w:r>
      <w:r>
        <w:rPr>
          <w:bCs/>
          <w:color w:val="000000"/>
          <w:sz w:val="24"/>
          <w:szCs w:val="24"/>
        </w:rPr>
        <w:softHyphen/>
        <w:t>ний опір падає до нуля при температурі вищій від абсолютного нуля. Це явище на</w:t>
      </w:r>
      <w:r>
        <w:rPr>
          <w:bCs/>
          <w:color w:val="000000"/>
          <w:sz w:val="24"/>
          <w:szCs w:val="24"/>
        </w:rPr>
        <w:softHyphen/>
        <w:t xml:space="preserve">зивають </w:t>
      </w:r>
      <w:r>
        <w:rPr>
          <w:bCs/>
          <w:i/>
          <w:iCs/>
          <w:color w:val="000000"/>
          <w:sz w:val="24"/>
          <w:szCs w:val="24"/>
        </w:rPr>
        <w:t xml:space="preserve">надпровідністю. </w:t>
      </w:r>
      <w:r>
        <w:rPr>
          <w:bCs/>
          <w:color w:val="000000"/>
          <w:sz w:val="24"/>
          <w:szCs w:val="24"/>
        </w:rPr>
        <w:t>Наприклад, пито</w:t>
      </w:r>
      <w:r>
        <w:rPr>
          <w:bCs/>
          <w:color w:val="000000"/>
          <w:sz w:val="24"/>
          <w:szCs w:val="24"/>
        </w:rPr>
        <w:softHyphen/>
        <w:t>мий опір ртуті дорівнює нулю, коли вона має температуру 4,2 К (мал. 2.121).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2A8FB24" wp14:editId="07B7909D">
            <wp:extent cx="2762885" cy="339153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Під час створення електричного струму в кільці з надпровідника сила струму за</w:t>
      </w:r>
      <w:r>
        <w:rPr>
          <w:color w:val="000000"/>
          <w:sz w:val="24"/>
          <w:szCs w:val="24"/>
        </w:rPr>
        <w:softHyphen/>
        <w:t>лишається незмінною необмежено довго, оскільки немає втрат на нагрівання про</w:t>
      </w:r>
      <w:r>
        <w:rPr>
          <w:color w:val="000000"/>
          <w:sz w:val="24"/>
          <w:szCs w:val="24"/>
        </w:rPr>
        <w:softHyphen/>
        <w:t>відника.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Уже створено матеріали, що переходять </w:t>
      </w:r>
      <w:r>
        <w:rPr>
          <w:color w:val="000000"/>
          <w:sz w:val="24"/>
          <w:szCs w:val="24"/>
        </w:rPr>
        <w:t>у надпровідний стан при температурі 100 К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833862B" wp14:editId="5BAEDCC3">
            <wp:extent cx="654685" cy="142875"/>
            <wp:effectExtent l="0" t="0" r="0" b="95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61" w:name="_Toc505615187"/>
      <w:r>
        <w:rPr>
          <w:rFonts w:eastAsia="Times New Roman"/>
        </w:rPr>
        <w:t>Швидкість упорядкованого руху, електронів</w:t>
      </w:r>
      <w:bookmarkEnd w:id="61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Розглядаючи питання про природу елект</w:t>
      </w:r>
      <w:r>
        <w:rPr>
          <w:color w:val="000000"/>
          <w:sz w:val="24"/>
          <w:szCs w:val="24"/>
        </w:rPr>
        <w:softHyphen/>
        <w:t xml:space="preserve">ричного струму в </w:t>
      </w:r>
      <w:r>
        <w:rPr>
          <w:color w:val="000000"/>
          <w:sz w:val="24"/>
          <w:szCs w:val="24"/>
        </w:rPr>
        <w:t>металах, треба розрізня</w:t>
      </w:r>
      <w:r>
        <w:rPr>
          <w:color w:val="000000"/>
          <w:sz w:val="24"/>
          <w:szCs w:val="24"/>
        </w:rPr>
        <w:softHyphen/>
        <w:t>ти поняття швидкості поширення елект</w:t>
      </w:r>
      <w:r>
        <w:rPr>
          <w:color w:val="000000"/>
          <w:sz w:val="24"/>
          <w:szCs w:val="24"/>
        </w:rPr>
        <w:softHyphen/>
        <w:t>ричного струму й швидкості упорядкова</w:t>
      </w:r>
      <w:r>
        <w:rPr>
          <w:color w:val="000000"/>
          <w:sz w:val="24"/>
          <w:szCs w:val="24"/>
        </w:rPr>
        <w:softHyphen/>
        <w:t>ного руху заряджених частинок, які ство</w:t>
      </w:r>
      <w:r>
        <w:rPr>
          <w:color w:val="000000"/>
          <w:sz w:val="24"/>
          <w:szCs w:val="24"/>
        </w:rPr>
        <w:softHyphen/>
        <w:t xml:space="preserve">рюють електричний струм. Оцінимо </w:t>
      </w:r>
      <w:r>
        <w:rPr>
          <w:i/>
          <w:iCs/>
          <w:color w:val="000000"/>
          <w:sz w:val="24"/>
          <w:szCs w:val="24"/>
        </w:rPr>
        <w:t xml:space="preserve">швидкість упорядкованого руху </w:t>
      </w:r>
      <w:r>
        <w:rPr>
          <w:color w:val="000000"/>
          <w:sz w:val="24"/>
          <w:szCs w:val="24"/>
        </w:rPr>
        <w:t>електронів під час виникнення електрично</w:t>
      </w:r>
      <w:r>
        <w:rPr>
          <w:color w:val="000000"/>
          <w:sz w:val="24"/>
          <w:szCs w:val="24"/>
        </w:rPr>
        <w:softHyphen/>
        <w:t>го струму в п</w:t>
      </w:r>
      <w:r>
        <w:rPr>
          <w:color w:val="000000"/>
          <w:sz w:val="24"/>
          <w:szCs w:val="24"/>
        </w:rPr>
        <w:t>ровіднику. Будемо вважати, що кожен атом кристалічних ґрат віддає один валентний електрон у спільне во</w:t>
      </w:r>
      <w:r>
        <w:rPr>
          <w:color w:val="000000"/>
          <w:sz w:val="24"/>
          <w:szCs w:val="24"/>
        </w:rPr>
        <w:softHyphen/>
        <w:t>лодіння всіх атомів кристала. Тоді концен</w:t>
      </w:r>
      <w:r>
        <w:rPr>
          <w:color w:val="000000"/>
          <w:sz w:val="24"/>
          <w:szCs w:val="24"/>
        </w:rPr>
        <w:softHyphen/>
        <w:t>трація вільних електронів дорівнює кон</w:t>
      </w:r>
      <w:r>
        <w:rPr>
          <w:color w:val="000000"/>
          <w:sz w:val="24"/>
          <w:szCs w:val="24"/>
        </w:rPr>
        <w:softHyphen/>
        <w:t xml:space="preserve">центрації </w:t>
      </w:r>
      <w:r>
        <w:rPr>
          <w:i/>
          <w:iCs/>
          <w:color w:val="000000"/>
          <w:sz w:val="24"/>
          <w:szCs w:val="24"/>
        </w:rPr>
        <w:t xml:space="preserve">п </w:t>
      </w:r>
      <w:r>
        <w:rPr>
          <w:color w:val="000000"/>
          <w:sz w:val="24"/>
          <w:szCs w:val="24"/>
        </w:rPr>
        <w:t>атомів у кристалі. Під час руху зі швидкістю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E580712" wp14:editId="72141C65">
            <wp:extent cx="116840" cy="97155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упорядкованого руху через поперечний переріз провідника 5 за час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8924D40" wp14:editId="6FAA3BC8">
            <wp:extent cx="201295" cy="123190"/>
            <wp:effectExtent l="0" t="0" r="825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пройдуть усі електрони, що містяться від цього перерізу до від</w:t>
      </w:r>
      <w:r>
        <w:rPr>
          <w:color w:val="000000"/>
          <w:sz w:val="24"/>
          <w:szCs w:val="24"/>
        </w:rPr>
        <w:t>стані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0C455F3" wp14:editId="37223381">
            <wp:extent cx="570865" cy="135890"/>
            <wp:effectExtent l="0" t="0" r="63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(мал. 2.122). Їхнє загальне число дорів</w:t>
      </w:r>
      <w:r>
        <w:rPr>
          <w:color w:val="000000"/>
          <w:sz w:val="24"/>
          <w:szCs w:val="24"/>
        </w:rPr>
        <w:softHyphen/>
        <w:t>нює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61EA8D1" wp14:editId="513F224E">
            <wp:extent cx="1562735" cy="168910"/>
            <wp:effectExtent l="0" t="0" r="0" b="254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Ці електрони за час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E13F601" wp14:editId="5ED1853D">
            <wp:extent cx="161925" cy="116840"/>
            <wp:effectExtent l="0" t="0" r="952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перенесуть електричний заряд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6F15F2F" wp14:editId="14DD68BE">
            <wp:extent cx="226695" cy="135890"/>
            <wp:effectExtent l="0" t="0" r="190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, що дорівнює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0D07EC43" wp14:editId="03FF7267">
            <wp:extent cx="2665095" cy="187960"/>
            <wp:effectExtent l="0" t="0" r="1905" b="254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Сила струму І у провіднику дорівнює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9D48566" wp14:editId="690E8BCB">
            <wp:extent cx="2678430" cy="324485"/>
            <wp:effectExtent l="0" t="0" r="762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E15E09B" wp14:editId="58568FCC">
            <wp:extent cx="2801620" cy="1504315"/>
            <wp:effectExtent l="0" t="0" r="0" b="63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 (38.3) середня швидкість упорядкованого руху електронів у металевому провіднику визначається формулою: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BD757C2" wp14:editId="5F4E6E5D">
            <wp:extent cx="2769235" cy="34988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Оцінимо значення швидкості </w:t>
      </w:r>
      <w:r>
        <w:rPr>
          <w:bCs/>
          <w:i/>
          <w:iCs/>
          <w:color w:val="000000"/>
          <w:sz w:val="24"/>
          <w:szCs w:val="24"/>
          <w:lang w:val="en-US"/>
        </w:rPr>
        <w:t>v</w:t>
      </w:r>
      <w:r w:rsidRPr="007476F4">
        <w:rPr>
          <w:bCs/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bCs/>
          <w:color w:val="000000"/>
          <w:sz w:val="24"/>
          <w:szCs w:val="24"/>
        </w:rPr>
        <w:t>для провід</w:t>
      </w:r>
      <w:r>
        <w:rPr>
          <w:bCs/>
          <w:color w:val="000000"/>
          <w:sz w:val="24"/>
          <w:szCs w:val="24"/>
        </w:rPr>
        <w:softHyphen/>
        <w:t>ника з алюмінію площею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5EECCB29" wp14:editId="3D3ADAE2">
            <wp:extent cx="408305" cy="142875"/>
            <wp:effectExtent l="0" t="0" r="0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коли сила струму в ньому 1 А.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Знайдемо спочатку к</w:t>
      </w:r>
      <w:r>
        <w:rPr>
          <w:bCs/>
          <w:color w:val="000000"/>
          <w:sz w:val="24"/>
          <w:szCs w:val="24"/>
        </w:rPr>
        <w:t xml:space="preserve">онцентрацію </w:t>
      </w:r>
      <w:r>
        <w:rPr>
          <w:bCs/>
          <w:i/>
          <w:iCs/>
          <w:color w:val="000000"/>
          <w:sz w:val="24"/>
          <w:szCs w:val="24"/>
        </w:rPr>
        <w:t xml:space="preserve">п </w:t>
      </w:r>
      <w:r>
        <w:rPr>
          <w:bCs/>
          <w:color w:val="000000"/>
          <w:sz w:val="24"/>
          <w:szCs w:val="24"/>
        </w:rPr>
        <w:t xml:space="preserve">атомів Алюмінію у твердому стані. Для цього поділимо масу </w:t>
      </w:r>
      <w:r>
        <w:rPr>
          <w:bCs/>
          <w:i/>
          <w:iCs/>
          <w:color w:val="000000"/>
          <w:sz w:val="24"/>
          <w:szCs w:val="24"/>
        </w:rPr>
        <w:t xml:space="preserve">т </w:t>
      </w:r>
      <w:r>
        <w:rPr>
          <w:bCs/>
          <w:color w:val="000000"/>
          <w:sz w:val="24"/>
          <w:szCs w:val="24"/>
        </w:rPr>
        <w:t>алюмінію на масу одного атома Алюмінію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15EBD4AA" wp14:editId="134A38F4">
            <wp:extent cx="201295" cy="135890"/>
            <wp:effectExtent l="0" t="0" r="825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і об'єм </w:t>
      </w:r>
      <w:r>
        <w:rPr>
          <w:bCs/>
          <w:i/>
          <w:iCs/>
          <w:color w:val="000000"/>
          <w:sz w:val="24"/>
          <w:szCs w:val="24"/>
          <w:lang w:val="en-US"/>
        </w:rPr>
        <w:t>V</w:t>
      </w:r>
      <w:r>
        <w:rPr>
          <w:bCs/>
          <w:i/>
          <w:iCs/>
          <w:color w:val="000000"/>
          <w:sz w:val="24"/>
          <w:szCs w:val="24"/>
          <w:lang w:val="ru-RU"/>
        </w:rPr>
        <w:t>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177AF26" wp14:editId="07871BBA">
            <wp:extent cx="2860040" cy="36322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Підставивши одержане значення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53F56A8" wp14:editId="49EC4BB0">
            <wp:extent cx="2315210" cy="506095"/>
            <wp:effectExtent l="0" t="0" r="8890" b="825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у (38.4), одержимо значення середньої швидкості 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092084EB" wp14:editId="3F97E704">
            <wp:extent cx="123190" cy="103505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 упорядкованого руху елек</w:t>
      </w:r>
      <w:r>
        <w:rPr>
          <w:bCs/>
          <w:color w:val="000000"/>
          <w:sz w:val="24"/>
          <w:szCs w:val="24"/>
        </w:rPr>
        <w:softHyphen/>
        <w:t>тронів в алюмінієвому провіднику: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1864E68" wp14:editId="587AD055">
            <wp:extent cx="2840355" cy="330835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>Якби з такою швидкістю поширювався електричний струм у провіднику, то елек</w:t>
      </w:r>
      <w:r>
        <w:rPr>
          <w:bCs/>
          <w:color w:val="000000"/>
          <w:sz w:val="24"/>
          <w:szCs w:val="24"/>
        </w:rPr>
        <w:softHyphen/>
        <w:t xml:space="preserve">трична </w:t>
      </w:r>
      <w:r>
        <w:rPr>
          <w:bCs/>
          <w:color w:val="000000"/>
          <w:sz w:val="24"/>
          <w:szCs w:val="24"/>
        </w:rPr>
        <w:t xml:space="preserve">лампа, з'єднана з джерелом струму проводом завдовжки </w:t>
      </w:r>
      <w:smartTag w:uri="urn:schemas-microsoft-com:office:smarttags" w:element="metricconverter">
        <w:smartTagPr>
          <w:attr w:name="ProductID" w:val="1 метр"/>
        </w:smartTagPr>
        <w:r>
          <w:rPr>
            <w:bCs/>
            <w:color w:val="000000"/>
            <w:sz w:val="24"/>
            <w:szCs w:val="24"/>
          </w:rPr>
          <w:t>1 метр</w:t>
        </w:r>
      </w:smartTag>
      <w:r>
        <w:rPr>
          <w:bCs/>
          <w:color w:val="000000"/>
          <w:sz w:val="24"/>
          <w:szCs w:val="24"/>
        </w:rPr>
        <w:t xml:space="preserve"> загорялася б тільки через 10</w:t>
      </w:r>
      <w:r>
        <w:rPr>
          <w:bCs/>
          <w:color w:val="000000"/>
          <w:sz w:val="24"/>
          <w:szCs w:val="24"/>
          <w:vertAlign w:val="superscript"/>
        </w:rPr>
        <w:t>4</w:t>
      </w:r>
      <w:r>
        <w:rPr>
          <w:bCs/>
          <w:color w:val="000000"/>
          <w:sz w:val="24"/>
          <w:szCs w:val="24"/>
        </w:rPr>
        <w:t xml:space="preserve"> секунд, тобто майже через З години після її підключення! Насправді в реальному житті спостерігаємо зовсім інше. Досліди показали, що під час використання будь-яких ме</w:t>
      </w:r>
      <w:r>
        <w:rPr>
          <w:bCs/>
          <w:color w:val="000000"/>
          <w:sz w:val="24"/>
          <w:szCs w:val="24"/>
        </w:rPr>
        <w:t>талевих провід</w:t>
      </w:r>
      <w:r>
        <w:rPr>
          <w:bCs/>
          <w:color w:val="000000"/>
          <w:sz w:val="24"/>
          <w:szCs w:val="24"/>
        </w:rPr>
        <w:softHyphen/>
        <w:t>ників, електричний струм поширюється в них зі швидкістю, що дорівнює швидкості світла, близько 300 000 км/с. Тому, напри</w:t>
      </w:r>
      <w:r>
        <w:rPr>
          <w:bCs/>
          <w:color w:val="000000"/>
          <w:sz w:val="24"/>
          <w:szCs w:val="24"/>
        </w:rPr>
        <w:softHyphen/>
        <w:t>клад, під час увімкнення ліхтарів вулично</w:t>
      </w:r>
      <w:r>
        <w:rPr>
          <w:bCs/>
          <w:color w:val="000000"/>
          <w:sz w:val="24"/>
          <w:szCs w:val="24"/>
        </w:rPr>
        <w:softHyphen/>
        <w:t>го освітлення, не можна помітити оком запізнення засвічування ліхтарів, розміщ</w:t>
      </w:r>
      <w:r>
        <w:rPr>
          <w:bCs/>
          <w:color w:val="000000"/>
          <w:sz w:val="24"/>
          <w:szCs w:val="24"/>
        </w:rPr>
        <w:t>е</w:t>
      </w:r>
      <w:r>
        <w:rPr>
          <w:bCs/>
          <w:color w:val="000000"/>
          <w:sz w:val="24"/>
          <w:szCs w:val="24"/>
        </w:rPr>
        <w:softHyphen/>
        <w:t>них далеко, порівняно з ліхтарями, роз</w:t>
      </w:r>
      <w:r>
        <w:rPr>
          <w:bCs/>
          <w:color w:val="000000"/>
          <w:sz w:val="24"/>
          <w:szCs w:val="24"/>
        </w:rPr>
        <w:softHyphen/>
        <w:t>міщеними близько.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>Поширення електричного струму в провід</w:t>
      </w:r>
      <w:r>
        <w:rPr>
          <w:bCs/>
          <w:color w:val="000000"/>
          <w:sz w:val="24"/>
          <w:szCs w:val="24"/>
        </w:rPr>
        <w:softHyphen/>
        <w:t>никах зі швидкістю світла пояснюють тим, що в процесі з'єднання провідників із дже</w:t>
      </w:r>
      <w:r>
        <w:rPr>
          <w:bCs/>
          <w:color w:val="000000"/>
          <w:sz w:val="24"/>
          <w:szCs w:val="24"/>
        </w:rPr>
        <w:softHyphen/>
        <w:t>релом різниці потенціалів у просторі навко</w:t>
      </w:r>
      <w:r>
        <w:rPr>
          <w:bCs/>
          <w:color w:val="000000"/>
          <w:sz w:val="24"/>
          <w:szCs w:val="24"/>
        </w:rPr>
        <w:softHyphen/>
        <w:t>ло провідників поширюється елект</w:t>
      </w:r>
      <w:r>
        <w:rPr>
          <w:bCs/>
          <w:color w:val="000000"/>
          <w:sz w:val="24"/>
          <w:szCs w:val="24"/>
        </w:rPr>
        <w:t>ромаг</w:t>
      </w:r>
      <w:r>
        <w:rPr>
          <w:bCs/>
          <w:color w:val="000000"/>
          <w:sz w:val="24"/>
          <w:szCs w:val="24"/>
        </w:rPr>
        <w:softHyphen/>
        <w:t>нітне поле, а потім це поле діє на вільні електрони й надає їм руху. Хоча швидкість упорядкованого руху електронів у провід</w:t>
      </w:r>
      <w:r>
        <w:rPr>
          <w:bCs/>
          <w:color w:val="000000"/>
          <w:sz w:val="24"/>
          <w:szCs w:val="24"/>
        </w:rPr>
        <w:softHyphen/>
        <w:t>никах мала, усі електричні прилади спра</w:t>
      </w:r>
      <w:r>
        <w:rPr>
          <w:bCs/>
          <w:color w:val="000000"/>
          <w:sz w:val="24"/>
          <w:szCs w:val="24"/>
        </w:rPr>
        <w:softHyphen/>
        <w:t>цьовують без будь-якого помітного запіз</w:t>
      </w:r>
      <w:r>
        <w:rPr>
          <w:bCs/>
          <w:color w:val="000000"/>
          <w:sz w:val="24"/>
          <w:szCs w:val="24"/>
        </w:rPr>
        <w:softHyphen/>
        <w:t>нення, тому що завдяки великій швидкості пошир</w:t>
      </w:r>
      <w:r>
        <w:rPr>
          <w:bCs/>
          <w:color w:val="000000"/>
          <w:sz w:val="24"/>
          <w:szCs w:val="24"/>
        </w:rPr>
        <w:t>ення електромагнітного поля вздовж провідника вільні електричні заряди в ньо</w:t>
      </w:r>
      <w:r>
        <w:rPr>
          <w:bCs/>
          <w:color w:val="000000"/>
          <w:sz w:val="24"/>
          <w:szCs w:val="24"/>
        </w:rPr>
        <w:softHyphen/>
        <w:t>му по всій довжині починають рухатися майже одночасно.</w:t>
      </w:r>
    </w:p>
    <w:bookmarkStart w:id="62" w:name="_Toc505615188"/>
    <w:bookmarkStart w:id="63" w:name="_Toc505615856"/>
    <w:p w:rsidR="00000000" w:rsidRDefault="00AA65AE" w:rsidP="007476F4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§39. Електричний струм у напівпровідниках</w:t>
      </w:r>
      <w:r>
        <w:rPr>
          <w:rFonts w:eastAsia="Times New Roman"/>
        </w:rPr>
        <w:fldChar w:fldCharType="end"/>
      </w:r>
      <w:bookmarkEnd w:id="62"/>
      <w:bookmarkEnd w:id="63"/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64" w:name="_Toc505615189"/>
      <w:r>
        <w:rPr>
          <w:rFonts w:eastAsia="Times New Roman"/>
        </w:rPr>
        <w:t>Напівпровідники</w:t>
      </w:r>
      <w:bookmarkEnd w:id="64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У другій половині </w:t>
      </w:r>
      <w:r>
        <w:rPr>
          <w:color w:val="000000"/>
          <w:sz w:val="24"/>
          <w:szCs w:val="24"/>
          <w:lang w:val="en-US"/>
        </w:rPr>
        <w:t>XX</w:t>
      </w:r>
      <w:r w:rsidRPr="007476F4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століття увагу фізи</w:t>
      </w:r>
      <w:r>
        <w:rPr>
          <w:color w:val="000000"/>
          <w:sz w:val="24"/>
          <w:szCs w:val="24"/>
        </w:rPr>
        <w:softHyphen/>
        <w:t>ків привернули кристали, властивості яких помітно відрізнялися як від властивостей металів, так і від властивостей діелект</w:t>
      </w:r>
      <w:r>
        <w:rPr>
          <w:color w:val="000000"/>
          <w:sz w:val="24"/>
          <w:szCs w:val="24"/>
        </w:rPr>
        <w:softHyphen/>
        <w:t>риків. Цей особливий тип кристалів назва</w:t>
      </w:r>
      <w:r>
        <w:rPr>
          <w:color w:val="000000"/>
          <w:sz w:val="24"/>
          <w:szCs w:val="24"/>
        </w:rPr>
        <w:softHyphen/>
        <w:t xml:space="preserve">ли </w:t>
      </w:r>
      <w:r>
        <w:rPr>
          <w:i/>
          <w:iCs/>
          <w:color w:val="000000"/>
          <w:sz w:val="24"/>
          <w:szCs w:val="24"/>
        </w:rPr>
        <w:t xml:space="preserve">напівпровідниками. </w:t>
      </w:r>
      <w:r>
        <w:rPr>
          <w:color w:val="000000"/>
          <w:sz w:val="24"/>
          <w:szCs w:val="24"/>
        </w:rPr>
        <w:t>Напівпровідники проводять електричний струм, але з</w:t>
      </w:r>
      <w:r>
        <w:rPr>
          <w:color w:val="000000"/>
          <w:sz w:val="24"/>
          <w:szCs w:val="24"/>
        </w:rPr>
        <w:t>начно гірше, ніж метали. Їхній питомий опір, на відміну від металів, з під</w:t>
      </w:r>
      <w:r>
        <w:rPr>
          <w:color w:val="000000"/>
          <w:sz w:val="24"/>
          <w:szCs w:val="24"/>
        </w:rPr>
        <w:softHyphen/>
        <w:t>вищенням температури зменшується. Це зближує їх з діелектриками, у яких з під</w:t>
      </w:r>
      <w:r>
        <w:rPr>
          <w:color w:val="000000"/>
          <w:sz w:val="24"/>
          <w:szCs w:val="24"/>
        </w:rPr>
        <w:softHyphen/>
        <w:t>вищенням температури питомий опір та</w:t>
      </w:r>
      <w:r>
        <w:rPr>
          <w:color w:val="000000"/>
          <w:sz w:val="24"/>
          <w:szCs w:val="24"/>
        </w:rPr>
        <w:softHyphen/>
        <w:t>кож зменшується. Подальше вивчення вла</w:t>
      </w:r>
      <w:r>
        <w:rPr>
          <w:color w:val="000000"/>
          <w:sz w:val="24"/>
          <w:szCs w:val="24"/>
        </w:rPr>
        <w:softHyphen/>
        <w:t xml:space="preserve">стивостей напівпровідників </w:t>
      </w:r>
      <w:r>
        <w:rPr>
          <w:color w:val="000000"/>
          <w:sz w:val="24"/>
          <w:szCs w:val="24"/>
        </w:rPr>
        <w:t>привело до ви</w:t>
      </w:r>
      <w:r>
        <w:rPr>
          <w:color w:val="000000"/>
          <w:sz w:val="24"/>
          <w:szCs w:val="24"/>
        </w:rPr>
        <w:softHyphen/>
        <w:t>явлення в них низки чудових властивос</w:t>
      </w:r>
      <w:r>
        <w:rPr>
          <w:color w:val="000000"/>
          <w:sz w:val="24"/>
          <w:szCs w:val="24"/>
        </w:rPr>
        <w:softHyphen/>
        <w:t>тей, які тепер використовують у різних напівпровідникових приладах. До напівпровідників належать кристали, у яких атоми пов'язані насиченими кова</w:t>
      </w:r>
      <w:r>
        <w:rPr>
          <w:color w:val="000000"/>
          <w:sz w:val="24"/>
          <w:szCs w:val="24"/>
        </w:rPr>
        <w:softHyphen/>
        <w:t>лентними зв'язками. Прикладом напівпро</w:t>
      </w:r>
      <w:r>
        <w:rPr>
          <w:color w:val="000000"/>
          <w:sz w:val="24"/>
          <w:szCs w:val="24"/>
        </w:rPr>
        <w:softHyphen/>
        <w:t>відникового кристал</w:t>
      </w:r>
      <w:r>
        <w:rPr>
          <w:color w:val="000000"/>
          <w:sz w:val="24"/>
          <w:szCs w:val="24"/>
        </w:rPr>
        <w:t>а може бути кристал кремнію. Проте багато кристалів із кова</w:t>
      </w:r>
      <w:r>
        <w:rPr>
          <w:color w:val="000000"/>
          <w:sz w:val="24"/>
          <w:szCs w:val="24"/>
        </w:rPr>
        <w:softHyphen/>
        <w:t>лентним зв'язком атомів є типовими діелектриками. Наприклад, алмаз має такі самі кристалічні ґрати, як і кремній, але його питомий опір при кімнатній темпера</w:t>
      </w:r>
      <w:r>
        <w:rPr>
          <w:color w:val="000000"/>
          <w:sz w:val="24"/>
          <w:szCs w:val="24"/>
        </w:rPr>
        <w:softHyphen/>
        <w:t xml:space="preserve">турі в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A9743F0" wp14:editId="18164015">
            <wp:extent cx="589915" cy="142875"/>
            <wp:effectExtent l="0" t="0" r="635" b="95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разів більший за питомий опір кремнію. Чим пояснити таку суттєву різницю властивостей цих кристалів? Почнемо з того, що й у тому, і в іншому кристалі ковалентні зв'язки між атомами насичені, тобто кожний з чотирьох </w:t>
      </w:r>
      <w:r>
        <w:rPr>
          <w:color w:val="000000"/>
          <w:sz w:val="24"/>
          <w:szCs w:val="24"/>
        </w:rPr>
        <w:t>валент</w:t>
      </w:r>
      <w:r>
        <w:rPr>
          <w:color w:val="000000"/>
          <w:sz w:val="24"/>
          <w:szCs w:val="24"/>
        </w:rPr>
        <w:softHyphen/>
        <w:t>них електронів одного атома перебуває в спільному володінні двох атомів, які об'єд</w:t>
      </w:r>
      <w:r>
        <w:rPr>
          <w:color w:val="000000"/>
          <w:sz w:val="24"/>
          <w:szCs w:val="24"/>
        </w:rPr>
        <w:softHyphen/>
        <w:t>нали свої валентні орбіти. Перебуваючи в спільному володінні двох атомів, жоден електрон не може вільно переміщуватися по кристалу, навіть якщо кристал перебу</w:t>
      </w:r>
      <w:r>
        <w:rPr>
          <w:color w:val="000000"/>
          <w:sz w:val="24"/>
          <w:szCs w:val="24"/>
        </w:rPr>
        <w:softHyphen/>
        <w:t>ває в е</w:t>
      </w:r>
      <w:r>
        <w:rPr>
          <w:color w:val="000000"/>
          <w:sz w:val="24"/>
          <w:szCs w:val="24"/>
        </w:rPr>
        <w:t>лектричному полі. Кристали з кова</w:t>
      </w:r>
      <w:r>
        <w:rPr>
          <w:color w:val="000000"/>
          <w:sz w:val="24"/>
          <w:szCs w:val="24"/>
        </w:rPr>
        <w:softHyphen/>
        <w:t xml:space="preserve">лентним зв'язком атомів повинні бути діелектриками </w:t>
      </w:r>
      <w:r>
        <w:rPr>
          <w:bCs/>
          <w:color w:val="000000"/>
          <w:sz w:val="24"/>
          <w:szCs w:val="24"/>
        </w:rPr>
        <w:t xml:space="preserve">і </w:t>
      </w:r>
      <w:r>
        <w:rPr>
          <w:color w:val="000000"/>
          <w:sz w:val="24"/>
          <w:szCs w:val="24"/>
        </w:rPr>
        <w:t>алмаз підтверджує пра</w:t>
      </w:r>
      <w:r>
        <w:rPr>
          <w:color w:val="000000"/>
          <w:sz w:val="24"/>
          <w:szCs w:val="24"/>
        </w:rPr>
        <w:softHyphen/>
        <w:t xml:space="preserve">вильність такого очікування. Чому ж кристал кремнію проводить електричний </w:t>
      </w:r>
      <w:r>
        <w:rPr>
          <w:bCs/>
          <w:color w:val="000000"/>
          <w:sz w:val="24"/>
          <w:szCs w:val="24"/>
        </w:rPr>
        <w:t>струм?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Ковалентний зв'язок електронів з атомами </w:t>
      </w:r>
      <w:r>
        <w:rPr>
          <w:color w:val="000000"/>
          <w:sz w:val="24"/>
          <w:szCs w:val="24"/>
        </w:rPr>
        <w:t xml:space="preserve">в </w:t>
      </w:r>
      <w:r>
        <w:rPr>
          <w:bCs/>
          <w:color w:val="000000"/>
          <w:sz w:val="24"/>
          <w:szCs w:val="24"/>
        </w:rPr>
        <w:t>кристалах, як і кожен і</w:t>
      </w:r>
      <w:r>
        <w:rPr>
          <w:bCs/>
          <w:color w:val="000000"/>
          <w:sz w:val="24"/>
          <w:szCs w:val="24"/>
        </w:rPr>
        <w:t>нший зв'язок, мо</w:t>
      </w:r>
      <w:r>
        <w:rPr>
          <w:bCs/>
          <w:color w:val="000000"/>
          <w:sz w:val="24"/>
          <w:szCs w:val="24"/>
        </w:rPr>
        <w:softHyphen/>
        <w:t>же бути розірваний, якщо надати електро</w:t>
      </w:r>
      <w:r>
        <w:rPr>
          <w:bCs/>
          <w:color w:val="000000"/>
          <w:sz w:val="24"/>
          <w:szCs w:val="24"/>
        </w:rPr>
        <w:softHyphen/>
        <w:t>ну достатню для цього енергію.</w:t>
      </w:r>
      <w:r>
        <w:rPr>
          <w:b/>
          <w:bCs/>
          <w:color w:val="000000"/>
          <w:sz w:val="24"/>
          <w:szCs w:val="24"/>
        </w:rPr>
        <w:t xml:space="preserve"> У </w:t>
      </w:r>
      <w:r>
        <w:rPr>
          <w:color w:val="000000"/>
          <w:sz w:val="24"/>
          <w:szCs w:val="24"/>
        </w:rPr>
        <w:t>кристалі кремнію для розриву зв'язку з атомом ва</w:t>
      </w:r>
      <w:r>
        <w:rPr>
          <w:color w:val="000000"/>
          <w:sz w:val="24"/>
          <w:szCs w:val="24"/>
        </w:rPr>
        <w:softHyphen/>
        <w:t>лентному електронові потрібна енергія близько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8A51CB4" wp14:editId="614AEC45">
            <wp:extent cx="1666875" cy="155575"/>
            <wp:effectExtent l="0" t="0" r="952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а в кристалі алмазу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2570CD4" wp14:editId="3093DADD">
            <wp:extent cx="1439545" cy="155575"/>
            <wp:effectExtent l="0" t="0" r="825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При кімнатній температурі середня енергія тепло</w:t>
      </w:r>
      <w:r>
        <w:rPr>
          <w:color w:val="000000"/>
          <w:sz w:val="24"/>
          <w:szCs w:val="24"/>
        </w:rPr>
        <w:softHyphen/>
        <w:t>вого руху атомів дорівнює близько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3400C74" wp14:editId="3B2A9283">
            <wp:extent cx="668020" cy="12319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B43734B" wp14:editId="15AAFDEF">
            <wp:extent cx="1219200" cy="12319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Оскільки енергія тепло</w:t>
      </w:r>
      <w:r>
        <w:rPr>
          <w:color w:val="000000"/>
          <w:sz w:val="24"/>
          <w:szCs w:val="24"/>
        </w:rPr>
        <w:softHyphen/>
        <w:t>вого руху між атомами розподіляється ви</w:t>
      </w:r>
      <w:r>
        <w:rPr>
          <w:color w:val="000000"/>
          <w:sz w:val="24"/>
          <w:szCs w:val="24"/>
        </w:rPr>
        <w:softHyphen/>
        <w:t xml:space="preserve">падково, окремі атоми в кристалі кремнію час від </w:t>
      </w:r>
      <w:r>
        <w:rPr>
          <w:color w:val="000000"/>
          <w:sz w:val="24"/>
          <w:szCs w:val="24"/>
        </w:rPr>
        <w:t>часу набувають енергії, яка достат</w:t>
      </w:r>
      <w:r>
        <w:rPr>
          <w:color w:val="000000"/>
          <w:sz w:val="24"/>
          <w:szCs w:val="24"/>
        </w:rPr>
        <w:softHyphen/>
        <w:t>ня для відривання електрона від атома. То</w:t>
      </w:r>
      <w:r>
        <w:rPr>
          <w:color w:val="000000"/>
          <w:sz w:val="24"/>
          <w:szCs w:val="24"/>
        </w:rPr>
        <w:softHyphen/>
        <w:t>му в кристалі кремнію при кімнатній тем</w:t>
      </w:r>
      <w:r>
        <w:rPr>
          <w:color w:val="000000"/>
          <w:sz w:val="24"/>
          <w:szCs w:val="24"/>
        </w:rPr>
        <w:softHyphen/>
        <w:t>пературі є невелика кількість вільних електронів. У процесі підвищення темпера</w:t>
      </w:r>
      <w:r>
        <w:rPr>
          <w:color w:val="000000"/>
          <w:sz w:val="24"/>
          <w:szCs w:val="24"/>
        </w:rPr>
        <w:softHyphen/>
        <w:t>тури кількість звільнених за одиницю часу електронів збільшу</w:t>
      </w:r>
      <w:r>
        <w:rPr>
          <w:color w:val="000000"/>
          <w:sz w:val="24"/>
          <w:szCs w:val="24"/>
        </w:rPr>
        <w:t>ється. Це спричинюєть</w:t>
      </w:r>
      <w:r>
        <w:rPr>
          <w:color w:val="000000"/>
          <w:sz w:val="24"/>
          <w:szCs w:val="24"/>
        </w:rPr>
        <w:softHyphen/>
        <w:t>ся до зменшення питомого опору кремнію. У кристалі алмазу енергія зв'язку валент</w:t>
      </w:r>
      <w:r>
        <w:rPr>
          <w:color w:val="000000"/>
          <w:sz w:val="24"/>
          <w:szCs w:val="24"/>
        </w:rPr>
        <w:softHyphen/>
        <w:t>них електронів значно більша, ніж у крис</w:t>
      </w:r>
      <w:r>
        <w:rPr>
          <w:color w:val="000000"/>
          <w:sz w:val="24"/>
          <w:szCs w:val="24"/>
        </w:rPr>
        <w:softHyphen/>
        <w:t>талі кремнію. Тому при кімнатній темпе</w:t>
      </w:r>
      <w:r>
        <w:rPr>
          <w:color w:val="000000"/>
          <w:sz w:val="24"/>
          <w:szCs w:val="24"/>
        </w:rPr>
        <w:softHyphen/>
        <w:t>ратурі в ньому майже відсутні вільні елек</w:t>
      </w:r>
      <w:r>
        <w:rPr>
          <w:color w:val="000000"/>
          <w:sz w:val="24"/>
          <w:szCs w:val="24"/>
        </w:rPr>
        <w:softHyphen/>
        <w:t>трони.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Умовно прийнято вважати </w:t>
      </w:r>
      <w:r>
        <w:rPr>
          <w:color w:val="000000"/>
          <w:sz w:val="24"/>
          <w:szCs w:val="24"/>
        </w:rPr>
        <w:t>ковалентні кри</w:t>
      </w:r>
      <w:r>
        <w:rPr>
          <w:color w:val="000000"/>
          <w:sz w:val="24"/>
          <w:szCs w:val="24"/>
        </w:rPr>
        <w:softHyphen/>
        <w:t>стали з енергією зв'язку електронів не біль</w:t>
      </w:r>
      <w:r>
        <w:rPr>
          <w:color w:val="000000"/>
          <w:sz w:val="24"/>
          <w:szCs w:val="24"/>
        </w:rPr>
        <w:softHyphen/>
        <w:t>шою, ніж 1,5-2 еВ — напівпровідниками, а з енергією зв'язку електронів більшою, ніж 2 еВ — діелектриками.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65" w:name="_Toc505615190"/>
      <w:r>
        <w:rPr>
          <w:rFonts w:eastAsia="Times New Roman"/>
        </w:rPr>
        <w:t>«Дірка»</w:t>
      </w:r>
      <w:bookmarkEnd w:id="65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Під час розриву електроном зв'язку з атомом у напівпровідниковому кристалі в одного</w:t>
      </w:r>
      <w:r>
        <w:rPr>
          <w:color w:val="000000"/>
          <w:sz w:val="24"/>
          <w:szCs w:val="24"/>
        </w:rPr>
        <w:t xml:space="preserve"> атома у валентній оболонці утво</w:t>
      </w:r>
      <w:r>
        <w:rPr>
          <w:color w:val="000000"/>
          <w:sz w:val="24"/>
          <w:szCs w:val="24"/>
        </w:rPr>
        <w:softHyphen/>
        <w:t>рюється одне вільне місце (мал. 2.123). Це вільне місце одразу ж займає один із валентних електронів сусіднього атома, його місце займає інший валентний елек</w:t>
      </w:r>
      <w:r>
        <w:rPr>
          <w:color w:val="000000"/>
          <w:sz w:val="24"/>
          <w:szCs w:val="24"/>
        </w:rPr>
        <w:softHyphen/>
        <w:t>трон і т.д.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Місце в кристалі з недостачею одного елек</w:t>
      </w:r>
      <w:r>
        <w:rPr>
          <w:color w:val="000000"/>
          <w:sz w:val="24"/>
          <w:szCs w:val="24"/>
        </w:rPr>
        <w:softHyphen/>
        <w:t>трона вільн</w:t>
      </w:r>
      <w:r>
        <w:rPr>
          <w:color w:val="000000"/>
          <w:sz w:val="24"/>
          <w:szCs w:val="24"/>
        </w:rPr>
        <w:t>о блукає по кристалу. Ця зміна місця з недостачею електрона під час спос</w:t>
      </w:r>
      <w:r>
        <w:rPr>
          <w:color w:val="000000"/>
          <w:sz w:val="24"/>
          <w:szCs w:val="24"/>
        </w:rPr>
        <w:softHyphen/>
        <w:t>тереження ззовні має вигляд як пе</w:t>
      </w:r>
      <w:r>
        <w:rPr>
          <w:color w:val="000000"/>
          <w:sz w:val="24"/>
          <w:szCs w:val="24"/>
        </w:rPr>
        <w:softHyphen/>
        <w:t>реміщення позитивно зарядженої частин</w:t>
      </w:r>
      <w:r>
        <w:rPr>
          <w:color w:val="000000"/>
          <w:sz w:val="24"/>
          <w:szCs w:val="24"/>
        </w:rPr>
        <w:softHyphen/>
        <w:t>ки, хоч насправді позитивні йони крис</w:t>
      </w:r>
      <w:r>
        <w:rPr>
          <w:color w:val="000000"/>
          <w:sz w:val="24"/>
          <w:szCs w:val="24"/>
        </w:rPr>
        <w:softHyphen/>
        <w:t>талічних ґрат при цьому не залишають своїх місць.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Для опису такого вільно</w:t>
      </w:r>
      <w:r>
        <w:rPr>
          <w:color w:val="000000"/>
          <w:sz w:val="24"/>
          <w:szCs w:val="24"/>
        </w:rPr>
        <w:t>го руху електронів у кристалах використовують поняття "</w:t>
      </w:r>
      <w:r>
        <w:rPr>
          <w:i/>
          <w:iCs/>
          <w:color w:val="000000"/>
          <w:sz w:val="24"/>
          <w:szCs w:val="24"/>
        </w:rPr>
        <w:t xml:space="preserve">дірки". </w:t>
      </w:r>
      <w:r>
        <w:rPr>
          <w:color w:val="000000"/>
          <w:sz w:val="24"/>
          <w:szCs w:val="24"/>
        </w:rPr>
        <w:t>«Діркою» називають місце з недоста</w:t>
      </w:r>
      <w:r>
        <w:rPr>
          <w:color w:val="000000"/>
          <w:sz w:val="24"/>
          <w:szCs w:val="24"/>
        </w:rPr>
        <w:softHyphen/>
        <w:t>чею одного електрона, яке переміщується в кристалі. Під час випадкової зустрічі електрона й «дірки» відбувається їхня ре</w:t>
      </w:r>
      <w:r>
        <w:rPr>
          <w:color w:val="000000"/>
          <w:sz w:val="24"/>
          <w:szCs w:val="24"/>
        </w:rPr>
        <w:softHyphen/>
        <w:t>комбінація. Вакантне місце заміщуєтьс</w:t>
      </w:r>
      <w:r>
        <w:rPr>
          <w:color w:val="000000"/>
          <w:sz w:val="24"/>
          <w:szCs w:val="24"/>
        </w:rPr>
        <w:t>я електроном, вільний електрон і «дірка» зникають.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BDC6CB3" wp14:editId="3242F5AE">
            <wp:extent cx="2127250" cy="2211705"/>
            <wp:effectExtent l="0" t="0" r="635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Коли напівпровідниковий кристал розмі</w:t>
      </w:r>
      <w:r>
        <w:rPr>
          <w:color w:val="000000"/>
          <w:sz w:val="24"/>
          <w:szCs w:val="24"/>
        </w:rPr>
        <w:softHyphen/>
        <w:t>щується в електричному полі, вільні елек</w:t>
      </w:r>
      <w:r>
        <w:rPr>
          <w:color w:val="000000"/>
          <w:sz w:val="24"/>
          <w:szCs w:val="24"/>
        </w:rPr>
        <w:softHyphen/>
        <w:t>трони, рухаються від мінуса до плюса, а «дірки» — від</w:t>
      </w:r>
      <w:r>
        <w:rPr>
          <w:color w:val="000000"/>
          <w:sz w:val="24"/>
          <w:szCs w:val="24"/>
        </w:rPr>
        <w:t xml:space="preserve"> плюса до мінуса.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66" w:name="_Toc505615191"/>
      <w:r>
        <w:rPr>
          <w:rFonts w:eastAsia="Times New Roman"/>
        </w:rPr>
        <w:t>Власна провідність</w:t>
      </w:r>
      <w:bookmarkEnd w:id="66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Напівпровідники, у яких електрони й «дірки» утворюються в процесі йонізації атомів, з яких побудований весь кристал, називають напівпровідниками з </w:t>
      </w:r>
      <w:r>
        <w:rPr>
          <w:i/>
          <w:iCs/>
          <w:color w:val="000000"/>
          <w:sz w:val="24"/>
          <w:szCs w:val="24"/>
        </w:rPr>
        <w:t xml:space="preserve">власною провідністю. </w:t>
      </w:r>
      <w:r>
        <w:rPr>
          <w:color w:val="000000"/>
          <w:sz w:val="24"/>
          <w:szCs w:val="24"/>
        </w:rPr>
        <w:t xml:space="preserve">У </w:t>
      </w:r>
      <w:r>
        <w:rPr>
          <w:color w:val="000000"/>
          <w:sz w:val="24"/>
          <w:szCs w:val="24"/>
        </w:rPr>
        <w:t>напівпровідниках з влас</w:t>
      </w:r>
      <w:r>
        <w:rPr>
          <w:color w:val="000000"/>
          <w:sz w:val="24"/>
          <w:szCs w:val="24"/>
        </w:rPr>
        <w:softHyphen/>
        <w:t>ною провідністю концентрація вільних електронів дорівнює концентрації «дірок».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67" w:name="_Toc505615192"/>
      <w:r>
        <w:rPr>
          <w:rFonts w:eastAsia="Times New Roman"/>
        </w:rPr>
        <w:t>Домішкова провідність</w:t>
      </w:r>
      <w:bookmarkEnd w:id="67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Для створення напівпровідникових при</w:t>
      </w:r>
      <w:r>
        <w:rPr>
          <w:color w:val="000000"/>
          <w:sz w:val="24"/>
          <w:szCs w:val="24"/>
        </w:rPr>
        <w:softHyphen/>
        <w:t xml:space="preserve">ладів звичайно використовують кристали з </w:t>
      </w:r>
      <w:r>
        <w:rPr>
          <w:i/>
          <w:iCs/>
          <w:color w:val="000000"/>
          <w:sz w:val="24"/>
          <w:szCs w:val="24"/>
        </w:rPr>
        <w:t xml:space="preserve">домішковою провідністю. </w:t>
      </w:r>
      <w:r>
        <w:rPr>
          <w:color w:val="000000"/>
          <w:sz w:val="24"/>
          <w:szCs w:val="24"/>
        </w:rPr>
        <w:t>Такі кристали виготовляються за допомо</w:t>
      </w:r>
      <w:r>
        <w:rPr>
          <w:color w:val="000000"/>
          <w:sz w:val="24"/>
          <w:szCs w:val="24"/>
        </w:rPr>
        <w:softHyphen/>
        <w:t>гою внесення в кристал із чотирьохвалентних атомів невеликої кількості домішок з атомів тривалентного або п'ятивалентного хімічного елемента.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68" w:name="_Toc505615193"/>
      <w:r>
        <w:rPr>
          <w:rFonts w:eastAsia="Times New Roman"/>
        </w:rPr>
        <w:t xml:space="preserve">Електронна провідність. Напівпровідники </w:t>
      </w:r>
      <w:r>
        <w:rPr>
          <w:rFonts w:eastAsia="Times New Roman"/>
          <w:lang w:val="en-US"/>
        </w:rPr>
        <w:t>n</w:t>
      </w:r>
      <w:r>
        <w:rPr>
          <w:rFonts w:eastAsia="Times New Roman"/>
        </w:rPr>
        <w:t>-типу</w:t>
      </w:r>
      <w:bookmarkEnd w:id="68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Якщо, наприклад, у кристал к</w:t>
      </w:r>
      <w:r>
        <w:rPr>
          <w:color w:val="000000"/>
          <w:sz w:val="24"/>
          <w:szCs w:val="24"/>
        </w:rPr>
        <w:t>ремнію вне</w:t>
      </w:r>
      <w:r>
        <w:rPr>
          <w:color w:val="000000"/>
          <w:sz w:val="24"/>
          <w:szCs w:val="24"/>
        </w:rPr>
        <w:softHyphen/>
        <w:t>сти невелику кількість атомів п'ятива</w:t>
      </w:r>
      <w:r>
        <w:rPr>
          <w:color w:val="000000"/>
          <w:sz w:val="24"/>
          <w:szCs w:val="24"/>
        </w:rPr>
        <w:softHyphen/>
        <w:t>лентного Арсену, то кожний атом домішки встановлює ковалентні зв'язки з чотирма сусідніми атомами Силіцію. Для п'ятого валентного електрона атома Арсену немає місця в насичених валентних зв'язках і він змуше</w:t>
      </w:r>
      <w:r>
        <w:rPr>
          <w:color w:val="000000"/>
          <w:sz w:val="24"/>
          <w:szCs w:val="24"/>
        </w:rPr>
        <w:t>ний перейти на більш віддалену від атомного ядра електронну оболонку (мал. 2.124).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DD7E834" wp14:editId="6EF4047B">
            <wp:extent cx="2139950" cy="2321560"/>
            <wp:effectExtent l="0" t="0" r="0" b="254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При цьому зв'язок його з ядром дуже по</w:t>
      </w:r>
      <w:r>
        <w:rPr>
          <w:color w:val="000000"/>
          <w:sz w:val="24"/>
          <w:szCs w:val="24"/>
        </w:rPr>
        <w:softHyphen/>
        <w:t>слаблюється як через збільшення відстані до ядра, так і через</w:t>
      </w:r>
      <w:r>
        <w:rPr>
          <w:color w:val="000000"/>
          <w:sz w:val="24"/>
          <w:szCs w:val="24"/>
        </w:rPr>
        <w:t xml:space="preserve"> екранувальну дію за</w:t>
      </w:r>
      <w:r>
        <w:rPr>
          <w:color w:val="000000"/>
          <w:sz w:val="24"/>
          <w:szCs w:val="24"/>
        </w:rPr>
        <w:softHyphen/>
        <w:t>повненої валентної оболонки. Тому п'ятий валентний електрон атома домішки легко розриває зв'язок з атомом і стає вільним електроном. Позитивний йон Арсену, що за</w:t>
      </w:r>
      <w:r>
        <w:rPr>
          <w:color w:val="000000"/>
          <w:sz w:val="24"/>
          <w:szCs w:val="24"/>
        </w:rPr>
        <w:softHyphen/>
        <w:t>лишився, не є «діркою», оскільки всі йо</w:t>
      </w:r>
      <w:r>
        <w:rPr>
          <w:color w:val="000000"/>
          <w:sz w:val="24"/>
          <w:szCs w:val="24"/>
        </w:rPr>
        <w:softHyphen/>
        <w:t>го валентні зв'язки насичені й ві</w:t>
      </w:r>
      <w:r>
        <w:rPr>
          <w:color w:val="000000"/>
          <w:sz w:val="24"/>
          <w:szCs w:val="24"/>
        </w:rPr>
        <w:t>н не може забрати електрон в одного із сусідніх атомів. Тому в кристалах з домішками п'ятивалентних атомів електричний струм створюється переважно рухом вільних елек</w:t>
      </w:r>
      <w:r>
        <w:rPr>
          <w:color w:val="000000"/>
          <w:sz w:val="24"/>
          <w:szCs w:val="24"/>
        </w:rPr>
        <w:softHyphen/>
        <w:t>тронів. Напівпровідники такого типу нази</w:t>
      </w:r>
      <w:r>
        <w:rPr>
          <w:color w:val="000000"/>
          <w:sz w:val="24"/>
          <w:szCs w:val="24"/>
        </w:rPr>
        <w:softHyphen/>
        <w:t xml:space="preserve">вають напівпровідниками з </w:t>
      </w:r>
      <w:r>
        <w:rPr>
          <w:i/>
          <w:iCs/>
          <w:color w:val="000000"/>
          <w:sz w:val="24"/>
          <w:szCs w:val="24"/>
        </w:rPr>
        <w:t>електронною провідністю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або </w:t>
      </w:r>
      <w:r>
        <w:rPr>
          <w:i/>
          <w:iCs/>
          <w:color w:val="000000"/>
          <w:sz w:val="24"/>
          <w:szCs w:val="24"/>
        </w:rPr>
        <w:t xml:space="preserve">напівпровідниками п-типу (п </w:t>
      </w:r>
      <w:r>
        <w:rPr>
          <w:color w:val="000000"/>
          <w:sz w:val="24"/>
          <w:szCs w:val="24"/>
        </w:rPr>
        <w:t xml:space="preserve">— від лат. </w:t>
      </w:r>
      <w:r>
        <w:rPr>
          <w:color w:val="000000"/>
          <w:sz w:val="24"/>
          <w:szCs w:val="24"/>
          <w:lang w:val="en-US"/>
        </w:rPr>
        <w:t>negativus</w:t>
      </w:r>
      <w:r>
        <w:rPr>
          <w:color w:val="000000"/>
          <w:sz w:val="24"/>
          <w:szCs w:val="24"/>
        </w:rPr>
        <w:t xml:space="preserve"> — негативний).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</w:rPr>
      </w:pPr>
      <w:bookmarkStart w:id="69" w:name="_Toc505615194"/>
      <w:r>
        <w:rPr>
          <w:rFonts w:eastAsia="Times New Roman"/>
        </w:rPr>
        <w:t>Донорні домішки</w:t>
      </w:r>
      <w:bookmarkEnd w:id="69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Домішки, які забезечують утворення крис</w:t>
      </w:r>
      <w:r>
        <w:rPr>
          <w:color w:val="000000"/>
          <w:sz w:val="24"/>
          <w:szCs w:val="24"/>
        </w:rPr>
        <w:softHyphen/>
        <w:t xml:space="preserve">тала з електронною провідністю, називають </w:t>
      </w:r>
      <w:r>
        <w:rPr>
          <w:i/>
          <w:iCs/>
          <w:color w:val="000000"/>
          <w:sz w:val="24"/>
          <w:szCs w:val="24"/>
        </w:rPr>
        <w:t xml:space="preserve">донорними домішками </w:t>
      </w:r>
      <w:r>
        <w:rPr>
          <w:color w:val="000000"/>
          <w:sz w:val="24"/>
          <w:szCs w:val="24"/>
        </w:rPr>
        <w:t xml:space="preserve">(від лат. </w:t>
      </w:r>
      <w:r>
        <w:rPr>
          <w:color w:val="000000"/>
          <w:sz w:val="24"/>
          <w:szCs w:val="24"/>
          <w:lang w:val="en-US"/>
        </w:rPr>
        <w:t>donare</w:t>
      </w:r>
      <w:r>
        <w:rPr>
          <w:color w:val="000000"/>
          <w:sz w:val="24"/>
          <w:szCs w:val="24"/>
        </w:rPr>
        <w:t xml:space="preserve"> — давати).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</w:rPr>
      </w:pPr>
      <w:bookmarkStart w:id="70" w:name="_Toc505615195"/>
      <w:r>
        <w:rPr>
          <w:rFonts w:eastAsia="Times New Roman"/>
        </w:rPr>
        <w:t xml:space="preserve">Діркові напівпровідники. Напівпровідники </w:t>
      </w:r>
      <w:r>
        <w:rPr>
          <w:rFonts w:eastAsia="Times New Roman"/>
        </w:rPr>
        <w:t>р-типу</w:t>
      </w:r>
      <w:bookmarkEnd w:id="70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Якщо в кристал кремнію ввести невелику кількість атомів тривалентного Індію, то кожний атом Індію встановлює ковалент</w:t>
      </w:r>
      <w:r>
        <w:rPr>
          <w:color w:val="000000"/>
          <w:sz w:val="24"/>
          <w:szCs w:val="24"/>
        </w:rPr>
        <w:softHyphen/>
        <w:t>ний зв'язок з трьома сусідніми атомами Силіцію. Для встановлення такого самого зв'язку з четвертим атомом Силіцію в ато</w:t>
      </w:r>
      <w:r>
        <w:rPr>
          <w:color w:val="000000"/>
          <w:sz w:val="24"/>
          <w:szCs w:val="24"/>
        </w:rPr>
        <w:softHyphen/>
        <w:t>ма Індію не</w:t>
      </w:r>
      <w:r>
        <w:rPr>
          <w:color w:val="000000"/>
          <w:sz w:val="24"/>
          <w:szCs w:val="24"/>
        </w:rPr>
        <w:t>має валентного електрона, а ва</w:t>
      </w:r>
      <w:r>
        <w:rPr>
          <w:color w:val="000000"/>
          <w:sz w:val="24"/>
          <w:szCs w:val="24"/>
        </w:rPr>
        <w:softHyphen/>
        <w:t>кантне місце для такого електрона є. Атом Індію просто захоплює валентний електрон в атома Силіцію й перетворюється на нега</w:t>
      </w:r>
      <w:r>
        <w:rPr>
          <w:color w:val="000000"/>
          <w:sz w:val="24"/>
          <w:szCs w:val="24"/>
        </w:rPr>
        <w:softHyphen/>
        <w:t>тивний йон (мал. 2.125).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25CCA9C" wp14:editId="5CD59A1D">
            <wp:extent cx="2218055" cy="2276475"/>
            <wp:effectExtent l="0" t="0" r="0" b="952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>Ат</w:t>
      </w:r>
      <w:r>
        <w:rPr>
          <w:color w:val="000000"/>
          <w:sz w:val="24"/>
          <w:szCs w:val="24"/>
        </w:rPr>
        <w:t xml:space="preserve">ом Силіцію, що втратив один електрон, захоплює електрон у сусіднього атома Силіцію, — той у свого сусіда і т.д. - - по кристалу переміщується «дірка». Напівпровідники, у яких електричний струм створюється в основному рухом «дірок», називають </w:t>
      </w:r>
      <w:r>
        <w:rPr>
          <w:i/>
          <w:iCs/>
          <w:color w:val="000000"/>
          <w:sz w:val="24"/>
          <w:szCs w:val="24"/>
        </w:rPr>
        <w:t>«дірковими» на</w:t>
      </w:r>
      <w:r>
        <w:rPr>
          <w:i/>
          <w:iCs/>
          <w:color w:val="000000"/>
          <w:sz w:val="24"/>
          <w:szCs w:val="24"/>
        </w:rPr>
        <w:t>півпро</w:t>
      </w:r>
      <w:r>
        <w:rPr>
          <w:i/>
          <w:iCs/>
          <w:color w:val="000000"/>
          <w:sz w:val="24"/>
          <w:szCs w:val="24"/>
        </w:rPr>
        <w:softHyphen/>
        <w:t xml:space="preserve">відниками </w:t>
      </w:r>
      <w:r>
        <w:rPr>
          <w:color w:val="000000"/>
          <w:sz w:val="24"/>
          <w:szCs w:val="24"/>
        </w:rPr>
        <w:t xml:space="preserve">або </w:t>
      </w:r>
      <w:r>
        <w:rPr>
          <w:i/>
          <w:iCs/>
          <w:color w:val="000000"/>
          <w:sz w:val="24"/>
          <w:szCs w:val="24"/>
        </w:rPr>
        <w:t xml:space="preserve">провідниками р-типу (р </w:t>
      </w:r>
      <w:r>
        <w:rPr>
          <w:color w:val="000000"/>
          <w:sz w:val="24"/>
          <w:szCs w:val="24"/>
        </w:rPr>
        <w:t xml:space="preserve">-від лат. </w:t>
      </w:r>
      <w:r>
        <w:rPr>
          <w:color w:val="000000"/>
          <w:sz w:val="24"/>
          <w:szCs w:val="24"/>
          <w:lang w:val="en-US"/>
        </w:rPr>
        <w:t>positivus</w:t>
      </w:r>
      <w:r>
        <w:rPr>
          <w:color w:val="000000"/>
          <w:sz w:val="24"/>
          <w:szCs w:val="24"/>
        </w:rPr>
        <w:t xml:space="preserve"> — позитивний).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</w:rPr>
      </w:pPr>
      <w:bookmarkStart w:id="71" w:name="_Toc505615196"/>
      <w:r>
        <w:rPr>
          <w:rFonts w:eastAsia="Times New Roman"/>
        </w:rPr>
        <w:t>Акцепторні домішки</w:t>
      </w:r>
      <w:bookmarkEnd w:id="71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Домішки, що створюють діркову провід</w:t>
      </w:r>
      <w:r>
        <w:rPr>
          <w:color w:val="000000"/>
          <w:sz w:val="24"/>
          <w:szCs w:val="24"/>
        </w:rPr>
        <w:softHyphen/>
        <w:t>ність у кристалі за рахунок захоплення ва</w:t>
      </w:r>
      <w:r>
        <w:rPr>
          <w:color w:val="000000"/>
          <w:sz w:val="24"/>
          <w:szCs w:val="24"/>
        </w:rPr>
        <w:softHyphen/>
        <w:t xml:space="preserve">лентного електрона, називають </w:t>
      </w:r>
      <w:r>
        <w:rPr>
          <w:i/>
          <w:iCs/>
          <w:color w:val="000000"/>
          <w:sz w:val="24"/>
          <w:szCs w:val="24"/>
        </w:rPr>
        <w:t xml:space="preserve">акцепторними домішками </w:t>
      </w:r>
      <w:r>
        <w:rPr>
          <w:color w:val="000000"/>
          <w:sz w:val="24"/>
          <w:szCs w:val="24"/>
        </w:rPr>
        <w:t xml:space="preserve">(від лат. </w:t>
      </w:r>
      <w:r>
        <w:rPr>
          <w:color w:val="000000"/>
          <w:sz w:val="24"/>
          <w:szCs w:val="24"/>
          <w:lang w:val="en-US"/>
        </w:rPr>
        <w:t>acceptor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— той, хто приймає).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72" w:name="_Toc505615197"/>
      <w:r>
        <w:rPr>
          <w:rFonts w:eastAsia="Times New Roman"/>
        </w:rPr>
        <w:t>Терморезистори. Фоторезистори</w:t>
      </w:r>
      <w:bookmarkEnd w:id="72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Концентрація електронів і «дірок» у до-мішкових напівпровідниках дуже зміню</w:t>
      </w:r>
      <w:r>
        <w:rPr>
          <w:color w:val="000000"/>
          <w:sz w:val="24"/>
          <w:szCs w:val="24"/>
        </w:rPr>
        <w:softHyphen/>
        <w:t>ється під час зміни температури напів</w:t>
      </w:r>
      <w:r>
        <w:rPr>
          <w:color w:val="000000"/>
          <w:sz w:val="24"/>
          <w:szCs w:val="24"/>
        </w:rPr>
        <w:softHyphen/>
        <w:t>провідникового кристала або під час його освітлення.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Напівпровідникові прилади, у яких вико</w:t>
      </w:r>
      <w:r>
        <w:rPr>
          <w:color w:val="000000"/>
          <w:sz w:val="24"/>
          <w:szCs w:val="24"/>
        </w:rPr>
        <w:softHyphen/>
        <w:t>ристовується залежність електричного опо</w:t>
      </w:r>
      <w:r>
        <w:rPr>
          <w:color w:val="000000"/>
          <w:sz w:val="24"/>
          <w:szCs w:val="24"/>
        </w:rPr>
        <w:softHyphen/>
        <w:t>ру напівпровідникових кристалів від тем</w:t>
      </w:r>
      <w:r>
        <w:rPr>
          <w:color w:val="000000"/>
          <w:sz w:val="24"/>
          <w:szCs w:val="24"/>
        </w:rPr>
        <w:softHyphen/>
        <w:t xml:space="preserve">ператури, називають </w:t>
      </w:r>
      <w:r>
        <w:rPr>
          <w:i/>
          <w:iCs/>
          <w:color w:val="000000"/>
          <w:sz w:val="24"/>
          <w:szCs w:val="24"/>
        </w:rPr>
        <w:t xml:space="preserve">терморезисторами, </w:t>
      </w:r>
      <w:r>
        <w:rPr>
          <w:color w:val="000000"/>
          <w:sz w:val="24"/>
          <w:szCs w:val="24"/>
        </w:rPr>
        <w:t xml:space="preserve">від освітлення — </w:t>
      </w:r>
      <w:r>
        <w:rPr>
          <w:i/>
          <w:iCs/>
          <w:color w:val="000000"/>
          <w:sz w:val="24"/>
          <w:szCs w:val="24"/>
        </w:rPr>
        <w:t xml:space="preserve">фоторезисторами. </w:t>
      </w:r>
      <w:r>
        <w:rPr>
          <w:color w:val="000000"/>
          <w:sz w:val="24"/>
          <w:szCs w:val="24"/>
        </w:rPr>
        <w:t>Справжня революція в сучасній техніці зв'язку, обчислювальній техніці, техніці автоматичного керування</w:t>
      </w:r>
      <w:r>
        <w:rPr>
          <w:color w:val="000000"/>
          <w:sz w:val="24"/>
          <w:szCs w:val="24"/>
        </w:rPr>
        <w:t xml:space="preserve"> відбулася завдя</w:t>
      </w:r>
      <w:r>
        <w:rPr>
          <w:color w:val="000000"/>
          <w:sz w:val="24"/>
          <w:szCs w:val="24"/>
        </w:rPr>
        <w:softHyphen/>
        <w:t>ки винайденню напівпровідникового при</w:t>
      </w:r>
      <w:r>
        <w:rPr>
          <w:color w:val="000000"/>
          <w:sz w:val="24"/>
          <w:szCs w:val="24"/>
        </w:rPr>
        <w:softHyphen/>
        <w:t xml:space="preserve">ладу </w:t>
      </w:r>
      <w:r>
        <w:rPr>
          <w:i/>
          <w:iCs/>
          <w:color w:val="000000"/>
          <w:sz w:val="24"/>
          <w:szCs w:val="24"/>
        </w:rPr>
        <w:t>транзистора.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i/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Щоб зрозуміти принцип дії транзистора, розглянемо спочатку, як працює прості</w:t>
      </w:r>
      <w:r>
        <w:rPr>
          <w:color w:val="000000"/>
          <w:sz w:val="24"/>
          <w:szCs w:val="24"/>
        </w:rPr>
        <w:softHyphen/>
        <w:t xml:space="preserve">ший прилад — </w:t>
      </w:r>
      <w:r>
        <w:rPr>
          <w:i/>
          <w:iCs/>
          <w:color w:val="000000"/>
          <w:sz w:val="24"/>
          <w:szCs w:val="24"/>
        </w:rPr>
        <w:t>напівпровідниковий діод.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</w:rPr>
      </w:pPr>
      <w:bookmarkStart w:id="73" w:name="_Toc505615198"/>
      <w:r>
        <w:rPr>
          <w:rFonts w:eastAsia="Times New Roman"/>
        </w:rPr>
        <w:t>Напівпровідниковий діод</w:t>
      </w:r>
      <w:bookmarkEnd w:id="73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Основною частиною напівпровідникового діода </w:t>
      </w:r>
      <w:r>
        <w:rPr>
          <w:color w:val="000000"/>
          <w:sz w:val="24"/>
          <w:szCs w:val="24"/>
        </w:rPr>
        <w:t>є напівпровідниковий кристал, у яко</w:t>
      </w:r>
      <w:r>
        <w:rPr>
          <w:color w:val="000000"/>
          <w:sz w:val="24"/>
          <w:szCs w:val="24"/>
        </w:rPr>
        <w:softHyphen/>
        <w:t>му область з електронною провідністю пе</w:t>
      </w:r>
      <w:r>
        <w:rPr>
          <w:color w:val="000000"/>
          <w:sz w:val="24"/>
          <w:szCs w:val="24"/>
        </w:rPr>
        <w:softHyphen/>
        <w:t>ребуває в контакті з областю із дірковою провідністю. Як тільки області з електрон</w:t>
      </w:r>
      <w:r>
        <w:rPr>
          <w:color w:val="000000"/>
          <w:sz w:val="24"/>
          <w:szCs w:val="24"/>
        </w:rPr>
        <w:softHyphen/>
        <w:t>ною й дірковою провідностями контакту</w:t>
      </w:r>
      <w:r>
        <w:rPr>
          <w:color w:val="000000"/>
          <w:sz w:val="24"/>
          <w:szCs w:val="24"/>
        </w:rPr>
        <w:softHyphen/>
        <w:t>ють одна з одною, починається дифузія електронів з кристала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</w:rPr>
        <w:t>-типу в кристал р-типу. У дірковому кристалі поблизу межі поділу електрони зустрічаються з «дірка</w:t>
      </w:r>
      <w:r>
        <w:rPr>
          <w:color w:val="000000"/>
          <w:sz w:val="24"/>
          <w:szCs w:val="24"/>
        </w:rPr>
        <w:softHyphen/>
        <w:t>ми» й рекомбінують (мал. 2.126).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9862367" wp14:editId="7A08EA3A">
            <wp:extent cx="2944495" cy="1439545"/>
            <wp:effectExtent l="0" t="0" r="8255" b="825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У результаті відходу частини вільних елек</w:t>
      </w:r>
      <w:r>
        <w:rPr>
          <w:color w:val="000000"/>
          <w:sz w:val="24"/>
          <w:szCs w:val="24"/>
        </w:rPr>
        <w:softHyphen/>
        <w:t>тронів з</w:t>
      </w:r>
      <w:r>
        <w:rPr>
          <w:color w:val="000000"/>
          <w:sz w:val="24"/>
          <w:szCs w:val="24"/>
        </w:rPr>
        <w:t xml:space="preserve"> кристала </w:t>
      </w:r>
      <w:r>
        <w:rPr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</w:rPr>
        <w:t>-типу в ньому виникає область із нескомпенсованим електричним зарядом позитивних йонів. У кристалі р-типу в результаті рекомбінації частини «дірок» виникає область із нескомпенсова</w:t>
      </w:r>
      <w:r>
        <w:rPr>
          <w:color w:val="000000"/>
          <w:sz w:val="24"/>
          <w:szCs w:val="24"/>
        </w:rPr>
        <w:softHyphen/>
        <w:t>ним електричним зарядом негативних йонів. Різниця потенціалів мі</w:t>
      </w:r>
      <w:r>
        <w:rPr>
          <w:color w:val="000000"/>
          <w:sz w:val="24"/>
          <w:szCs w:val="24"/>
        </w:rPr>
        <w:t>ж цими двома областями досягає 0,3-0,6 В (мал. 2.127).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30E9BAC" wp14:editId="2276DED7">
            <wp:extent cx="2944495" cy="1543685"/>
            <wp:effectExtent l="0" t="0" r="8255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Електричне поле між цими двома областя</w:t>
      </w:r>
      <w:r>
        <w:rPr>
          <w:color w:val="000000"/>
          <w:sz w:val="24"/>
          <w:szCs w:val="24"/>
        </w:rPr>
        <w:softHyphen/>
        <w:t xml:space="preserve">ми перешкоджає подальшим переходам електронів із </w:t>
      </w:r>
      <w:r>
        <w:rPr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</w:rPr>
        <w:t>-напівпровідника в р-напівпровідник.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74" w:name="_Toc505615199"/>
      <w:r>
        <w:rPr>
          <w:rFonts w:eastAsia="Times New Roman"/>
        </w:rPr>
        <w:t>Пе</w:t>
      </w:r>
      <w:r>
        <w:rPr>
          <w:rFonts w:eastAsia="Times New Roman"/>
        </w:rPr>
        <w:t xml:space="preserve">рехід </w:t>
      </w:r>
      <w:r>
        <w:rPr>
          <w:rFonts w:eastAsia="Times New Roman"/>
          <w:i/>
          <w:iCs/>
        </w:rPr>
        <w:t>р-</w:t>
      </w:r>
      <w:r>
        <w:rPr>
          <w:rFonts w:eastAsia="Times New Roman"/>
          <w:i/>
          <w:iCs/>
          <w:lang w:val="en-US"/>
        </w:rPr>
        <w:t>n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типу</w:t>
      </w:r>
      <w:bookmarkEnd w:id="74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Межу поділу провідників </w:t>
      </w:r>
      <w:r>
        <w:rPr>
          <w:i/>
          <w:color w:val="000000"/>
          <w:sz w:val="24"/>
          <w:szCs w:val="24"/>
        </w:rPr>
        <w:t>р</w:t>
      </w:r>
      <w:r>
        <w:rPr>
          <w:color w:val="000000"/>
          <w:sz w:val="24"/>
          <w:szCs w:val="24"/>
        </w:rPr>
        <w:t xml:space="preserve">-типу й </w:t>
      </w:r>
      <w:r>
        <w:rPr>
          <w:i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</w:rPr>
        <w:t xml:space="preserve">-типу називають </w:t>
      </w:r>
      <w:r>
        <w:rPr>
          <w:i/>
          <w:iCs/>
          <w:color w:val="000000"/>
          <w:sz w:val="24"/>
          <w:szCs w:val="24"/>
        </w:rPr>
        <w:t xml:space="preserve">р-п переходом. </w:t>
      </w:r>
      <w:r>
        <w:rPr>
          <w:color w:val="000000"/>
          <w:sz w:val="24"/>
          <w:szCs w:val="24"/>
        </w:rPr>
        <w:t xml:space="preserve">У процесі подачі напруги на </w:t>
      </w:r>
      <w:r>
        <w:rPr>
          <w:i/>
          <w:iCs/>
          <w:color w:val="000000"/>
          <w:sz w:val="24"/>
          <w:szCs w:val="24"/>
        </w:rPr>
        <w:t xml:space="preserve">р-п </w:t>
      </w:r>
      <w:r>
        <w:rPr>
          <w:color w:val="000000"/>
          <w:sz w:val="24"/>
          <w:szCs w:val="24"/>
        </w:rPr>
        <w:t>перехід по</w:t>
      </w:r>
      <w:r>
        <w:rPr>
          <w:color w:val="000000"/>
          <w:sz w:val="24"/>
          <w:szCs w:val="24"/>
        </w:rPr>
        <w:softHyphen/>
        <w:t xml:space="preserve">зитивним знаком на </w:t>
      </w:r>
      <w:r>
        <w:rPr>
          <w:i/>
          <w:color w:val="000000"/>
          <w:sz w:val="24"/>
          <w:szCs w:val="24"/>
        </w:rPr>
        <w:t>р</w:t>
      </w:r>
      <w:r>
        <w:rPr>
          <w:color w:val="000000"/>
          <w:sz w:val="24"/>
          <w:szCs w:val="24"/>
        </w:rPr>
        <w:t>-напівпровідник і не</w:t>
      </w:r>
      <w:r>
        <w:rPr>
          <w:color w:val="000000"/>
          <w:sz w:val="24"/>
          <w:szCs w:val="24"/>
        </w:rPr>
        <w:softHyphen/>
        <w:t xml:space="preserve">гативним знаком на </w:t>
      </w:r>
      <w:r>
        <w:rPr>
          <w:i/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</w:rPr>
        <w:t>-напівпровідник зов</w:t>
      </w:r>
      <w:r>
        <w:rPr>
          <w:color w:val="000000"/>
          <w:sz w:val="24"/>
          <w:szCs w:val="24"/>
        </w:rPr>
        <w:softHyphen/>
        <w:t xml:space="preserve">нішнє електричне поле буде направлене </w:t>
      </w:r>
      <w:r>
        <w:rPr>
          <w:sz w:val="24"/>
          <w:szCs w:val="24"/>
          <w:lang w:val="ru-RU"/>
        </w:rPr>
        <w:br w:type="column"/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проти </w:t>
      </w:r>
      <w:r>
        <w:rPr>
          <w:color w:val="000000"/>
          <w:sz w:val="24"/>
          <w:szCs w:val="24"/>
        </w:rPr>
        <w:t xml:space="preserve">внутрішнього електричного поля </w:t>
      </w:r>
      <w:r>
        <w:rPr>
          <w:i/>
          <w:iCs/>
          <w:color w:val="000000"/>
          <w:sz w:val="24"/>
          <w:szCs w:val="24"/>
        </w:rPr>
        <w:t xml:space="preserve">р-п </w:t>
      </w:r>
      <w:r>
        <w:rPr>
          <w:color w:val="000000"/>
          <w:sz w:val="24"/>
          <w:szCs w:val="24"/>
        </w:rPr>
        <w:t xml:space="preserve">переходу. Якщо прикладена напруга вища за внутрішню напругу на </w:t>
      </w:r>
      <w:r>
        <w:rPr>
          <w:i/>
          <w:iCs/>
          <w:color w:val="000000"/>
          <w:sz w:val="24"/>
          <w:szCs w:val="24"/>
        </w:rPr>
        <w:t xml:space="preserve">р-п </w:t>
      </w:r>
      <w:r>
        <w:rPr>
          <w:color w:val="000000"/>
          <w:sz w:val="24"/>
          <w:szCs w:val="24"/>
        </w:rPr>
        <w:t xml:space="preserve">переході, то електрони можуть подолати </w:t>
      </w:r>
      <w:r>
        <w:rPr>
          <w:i/>
          <w:iCs/>
          <w:color w:val="000000"/>
          <w:sz w:val="24"/>
          <w:szCs w:val="24"/>
        </w:rPr>
        <w:t xml:space="preserve">р-п </w:t>
      </w:r>
      <w:r>
        <w:rPr>
          <w:color w:val="000000"/>
          <w:sz w:val="24"/>
          <w:szCs w:val="24"/>
        </w:rPr>
        <w:t>перехід і в колі діода тече електричний струм. Таке вмикання діода називають прямим вмикан</w:t>
      </w:r>
      <w:r>
        <w:rPr>
          <w:color w:val="000000"/>
          <w:sz w:val="24"/>
          <w:szCs w:val="24"/>
        </w:rPr>
        <w:softHyphen/>
        <w:t>ням, і струм, що про</w:t>
      </w:r>
      <w:r>
        <w:rPr>
          <w:color w:val="000000"/>
          <w:sz w:val="24"/>
          <w:szCs w:val="24"/>
        </w:rPr>
        <w:t>тікає, називають пря</w:t>
      </w:r>
      <w:r>
        <w:rPr>
          <w:color w:val="000000"/>
          <w:sz w:val="24"/>
          <w:szCs w:val="24"/>
        </w:rPr>
        <w:softHyphen/>
        <w:t>мим струмом.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У процесі подачі зовнішньої напруги зна</w:t>
      </w:r>
      <w:r>
        <w:rPr>
          <w:color w:val="000000"/>
          <w:sz w:val="24"/>
          <w:szCs w:val="24"/>
        </w:rPr>
        <w:softHyphen/>
        <w:t xml:space="preserve">ком мінус на р-напівпровідник і знаком плюс на </w:t>
      </w:r>
      <w:r>
        <w:rPr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</w:rPr>
        <w:t>-напівпровідник електрони й «дірки» відтягуються зовнішнім елект</w:t>
      </w:r>
      <w:r>
        <w:rPr>
          <w:color w:val="000000"/>
          <w:sz w:val="24"/>
          <w:szCs w:val="24"/>
        </w:rPr>
        <w:softHyphen/>
        <w:t xml:space="preserve">ричним полем від </w:t>
      </w:r>
      <w:r>
        <w:rPr>
          <w:i/>
          <w:iCs/>
          <w:color w:val="000000"/>
          <w:sz w:val="24"/>
          <w:szCs w:val="24"/>
        </w:rPr>
        <w:t xml:space="preserve">р-п </w:t>
      </w:r>
      <w:r>
        <w:rPr>
          <w:color w:val="000000"/>
          <w:sz w:val="24"/>
          <w:szCs w:val="24"/>
        </w:rPr>
        <w:t xml:space="preserve">переходу, між </w:t>
      </w:r>
      <w:r>
        <w:rPr>
          <w:i/>
          <w:iCs/>
          <w:color w:val="000000"/>
          <w:sz w:val="24"/>
          <w:szCs w:val="24"/>
        </w:rPr>
        <w:t xml:space="preserve">р- </w:t>
      </w:r>
      <w:r>
        <w:rPr>
          <w:color w:val="000000"/>
          <w:sz w:val="24"/>
          <w:szCs w:val="24"/>
        </w:rPr>
        <w:t xml:space="preserve">і </w:t>
      </w:r>
      <w:r>
        <w:rPr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</w:rPr>
        <w:t xml:space="preserve">-напівпровідниковими </w:t>
      </w:r>
      <w:r>
        <w:rPr>
          <w:color w:val="000000"/>
          <w:sz w:val="24"/>
          <w:szCs w:val="24"/>
        </w:rPr>
        <w:t>областями крис</w:t>
      </w:r>
      <w:r>
        <w:rPr>
          <w:color w:val="000000"/>
          <w:sz w:val="24"/>
          <w:szCs w:val="24"/>
        </w:rPr>
        <w:softHyphen/>
        <w:t>тала розширюється шар, позбавлений вільних носіїв заряду, тобто шар діелект</w:t>
      </w:r>
      <w:r>
        <w:rPr>
          <w:color w:val="000000"/>
          <w:sz w:val="24"/>
          <w:szCs w:val="24"/>
        </w:rPr>
        <w:softHyphen/>
        <w:t>рика. Струм через діод практично не тече. Таке вмикання діода називають зворот</w:t>
      </w:r>
      <w:r>
        <w:rPr>
          <w:color w:val="000000"/>
          <w:sz w:val="24"/>
          <w:szCs w:val="24"/>
        </w:rPr>
        <w:softHyphen/>
        <w:t>ним вмиканням і струм діода — зворот</w:t>
      </w:r>
      <w:r>
        <w:rPr>
          <w:color w:val="000000"/>
          <w:sz w:val="24"/>
          <w:szCs w:val="24"/>
        </w:rPr>
        <w:softHyphen/>
        <w:t>ним струмом.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Зворотний струм напівпровідникового </w:t>
      </w:r>
      <w:r>
        <w:rPr>
          <w:color w:val="000000"/>
          <w:sz w:val="24"/>
          <w:szCs w:val="24"/>
        </w:rPr>
        <w:t>діо</w:t>
      </w:r>
      <w:r>
        <w:rPr>
          <w:color w:val="000000"/>
          <w:sz w:val="24"/>
          <w:szCs w:val="24"/>
        </w:rPr>
        <w:softHyphen/>
        <w:t xml:space="preserve">да не дорівнює нулю, тому що в домішко-вому </w:t>
      </w:r>
      <w:r>
        <w:rPr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</w:rPr>
        <w:t xml:space="preserve">-напівпровіднику завжди є певна кількість «дірок», а в р-напівпровіднику — електронів власної провідності. Для цих носіїв заряду під час зворотного вмикання діода </w:t>
      </w:r>
      <w:r>
        <w:rPr>
          <w:i/>
          <w:iCs/>
          <w:color w:val="000000"/>
          <w:sz w:val="24"/>
          <w:szCs w:val="24"/>
        </w:rPr>
        <w:t xml:space="preserve">р-п </w:t>
      </w:r>
      <w:r>
        <w:rPr>
          <w:color w:val="000000"/>
          <w:sz w:val="24"/>
          <w:szCs w:val="24"/>
        </w:rPr>
        <w:t>перехід виявляється відкритим. Таким чин</w:t>
      </w:r>
      <w:r>
        <w:rPr>
          <w:color w:val="000000"/>
          <w:sz w:val="24"/>
          <w:szCs w:val="24"/>
        </w:rPr>
        <w:t xml:space="preserve">ом, </w:t>
      </w:r>
      <w:r>
        <w:rPr>
          <w:i/>
          <w:iCs/>
          <w:color w:val="000000"/>
          <w:sz w:val="24"/>
          <w:szCs w:val="24"/>
        </w:rPr>
        <w:t xml:space="preserve">р-п </w:t>
      </w:r>
      <w:r>
        <w:rPr>
          <w:color w:val="000000"/>
          <w:sz w:val="24"/>
          <w:szCs w:val="24"/>
        </w:rPr>
        <w:t>перехід має властивість односторонньої провідності. Він пропускає електричний струм при одній полярності вмикання напруги й не пропускає струм при протилежній полярності вмикання. Властивість односторонньої провідності діода використовують для випр</w:t>
      </w:r>
      <w:r>
        <w:rPr>
          <w:color w:val="000000"/>
          <w:sz w:val="24"/>
          <w:szCs w:val="24"/>
        </w:rPr>
        <w:t>ямлення змінного струму. Умовне позначення діода показано на мал. 2.128.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54FB147" wp14:editId="1D50BC19">
            <wp:extent cx="869315" cy="570865"/>
            <wp:effectExtent l="0" t="0" r="6985" b="63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75" w:name="_Toc505615200"/>
      <w:r>
        <w:rPr>
          <w:rFonts w:eastAsia="Times New Roman"/>
        </w:rPr>
        <w:t>Транзистор</w:t>
      </w:r>
      <w:bookmarkEnd w:id="75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i/>
          <w:iCs/>
          <w:color w:val="000000"/>
          <w:sz w:val="24"/>
          <w:szCs w:val="24"/>
        </w:rPr>
        <w:t xml:space="preserve">Транзистор </w:t>
      </w:r>
      <w:r>
        <w:rPr>
          <w:color w:val="000000"/>
          <w:sz w:val="24"/>
          <w:szCs w:val="24"/>
        </w:rPr>
        <w:t>є напівпровідниковим прила</w:t>
      </w:r>
      <w:r>
        <w:rPr>
          <w:color w:val="000000"/>
          <w:sz w:val="24"/>
          <w:szCs w:val="24"/>
        </w:rPr>
        <w:softHyphen/>
        <w:t>дом, у якому дві області напівпровіднико</w:t>
      </w:r>
      <w:r>
        <w:rPr>
          <w:color w:val="000000"/>
          <w:sz w:val="24"/>
          <w:szCs w:val="24"/>
        </w:rPr>
        <w:softHyphen/>
        <w:t>вого кристала р-типу</w:t>
      </w:r>
      <w:r>
        <w:rPr>
          <w:color w:val="000000"/>
          <w:sz w:val="24"/>
          <w:szCs w:val="24"/>
        </w:rPr>
        <w:t xml:space="preserve"> поділені тонким ша</w:t>
      </w:r>
      <w:r>
        <w:rPr>
          <w:color w:val="000000"/>
          <w:sz w:val="24"/>
          <w:szCs w:val="24"/>
        </w:rPr>
        <w:softHyphen/>
        <w:t xml:space="preserve">ром кристала </w:t>
      </w:r>
      <w:r>
        <w:rPr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</w:rPr>
        <w:t>-типу (або дві області крис</w:t>
      </w:r>
      <w:r>
        <w:rPr>
          <w:color w:val="000000"/>
          <w:sz w:val="24"/>
          <w:szCs w:val="24"/>
        </w:rPr>
        <w:softHyphen/>
        <w:t xml:space="preserve">тала </w:t>
      </w:r>
      <w:r>
        <w:rPr>
          <w:color w:val="000000"/>
          <w:sz w:val="24"/>
          <w:szCs w:val="24"/>
          <w:lang w:val="en-US"/>
        </w:rPr>
        <w:t>n</w:t>
      </w:r>
      <w:r>
        <w:rPr>
          <w:color w:val="000000"/>
          <w:sz w:val="24"/>
          <w:szCs w:val="24"/>
        </w:rPr>
        <w:t>-типу поділені шаром кристала р-ти</w:t>
      </w:r>
      <w:r>
        <w:rPr>
          <w:color w:val="000000"/>
          <w:sz w:val="24"/>
          <w:szCs w:val="24"/>
        </w:rPr>
        <w:softHyphen/>
        <w:t xml:space="preserve">пу). На межах поділу кристалів з різним типом провідності наявні два </w:t>
      </w:r>
      <w:r>
        <w:rPr>
          <w:i/>
          <w:iCs/>
          <w:color w:val="000000"/>
          <w:sz w:val="24"/>
          <w:szCs w:val="24"/>
        </w:rPr>
        <w:t xml:space="preserve">р-п </w:t>
      </w:r>
      <w:r>
        <w:rPr>
          <w:color w:val="000000"/>
          <w:sz w:val="24"/>
          <w:szCs w:val="24"/>
        </w:rPr>
        <w:t xml:space="preserve">переходи. Область кристала між двома </w:t>
      </w:r>
      <w:r>
        <w:rPr>
          <w:i/>
          <w:iCs/>
          <w:color w:val="000000"/>
          <w:sz w:val="24"/>
          <w:szCs w:val="24"/>
        </w:rPr>
        <w:t xml:space="preserve">р-п </w:t>
      </w:r>
      <w:r>
        <w:rPr>
          <w:color w:val="000000"/>
          <w:sz w:val="24"/>
          <w:szCs w:val="24"/>
        </w:rPr>
        <w:t>перехода</w:t>
      </w:r>
      <w:r>
        <w:rPr>
          <w:color w:val="000000"/>
          <w:sz w:val="24"/>
          <w:szCs w:val="24"/>
        </w:rPr>
        <w:softHyphen/>
        <w:t xml:space="preserve">ми називають </w:t>
      </w:r>
      <w:r>
        <w:rPr>
          <w:i/>
          <w:iCs/>
          <w:color w:val="000000"/>
          <w:sz w:val="24"/>
          <w:szCs w:val="24"/>
        </w:rPr>
        <w:t xml:space="preserve">базою </w:t>
      </w:r>
      <w:r>
        <w:rPr>
          <w:color w:val="000000"/>
          <w:sz w:val="24"/>
          <w:szCs w:val="24"/>
        </w:rPr>
        <w:t xml:space="preserve">1, а зовнішні частини кристала називають </w:t>
      </w:r>
      <w:r>
        <w:rPr>
          <w:i/>
          <w:iCs/>
          <w:color w:val="000000"/>
          <w:sz w:val="24"/>
          <w:szCs w:val="24"/>
        </w:rPr>
        <w:t xml:space="preserve">емітером </w:t>
      </w:r>
      <w:r>
        <w:rPr>
          <w:color w:val="000000"/>
          <w:sz w:val="24"/>
          <w:szCs w:val="24"/>
        </w:rPr>
        <w:t xml:space="preserve">2 і </w:t>
      </w:r>
      <w:r>
        <w:rPr>
          <w:i/>
          <w:iCs/>
          <w:color w:val="000000"/>
          <w:sz w:val="24"/>
          <w:szCs w:val="24"/>
        </w:rPr>
        <w:t>колекто</w:t>
      </w:r>
      <w:r>
        <w:rPr>
          <w:i/>
          <w:iCs/>
          <w:color w:val="000000"/>
          <w:sz w:val="24"/>
          <w:szCs w:val="24"/>
        </w:rPr>
        <w:softHyphen/>
        <w:t xml:space="preserve">ром </w:t>
      </w:r>
      <w:r>
        <w:rPr>
          <w:color w:val="000000"/>
          <w:sz w:val="24"/>
          <w:szCs w:val="24"/>
        </w:rPr>
        <w:t>3 (мал. 2.129).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D4CD39D" wp14:editId="475F0148">
            <wp:extent cx="1925955" cy="188722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Умовні позначення транзисторів </w:t>
      </w:r>
      <w:r>
        <w:rPr>
          <w:i/>
          <w:iCs/>
          <w:color w:val="000000"/>
          <w:sz w:val="24"/>
          <w:szCs w:val="24"/>
        </w:rPr>
        <w:t xml:space="preserve">р-п-р </w:t>
      </w:r>
      <w:r>
        <w:rPr>
          <w:color w:val="000000"/>
          <w:sz w:val="24"/>
          <w:szCs w:val="24"/>
        </w:rPr>
        <w:t xml:space="preserve">і </w:t>
      </w:r>
      <w:r>
        <w:rPr>
          <w:i/>
          <w:iCs/>
          <w:color w:val="000000"/>
          <w:sz w:val="24"/>
          <w:szCs w:val="24"/>
        </w:rPr>
        <w:t xml:space="preserve">п-р-п </w:t>
      </w:r>
      <w:r>
        <w:rPr>
          <w:color w:val="000000"/>
          <w:sz w:val="24"/>
          <w:szCs w:val="24"/>
        </w:rPr>
        <w:t>типу подано на мал. 2.130.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2C0F96E" wp14:editId="602DB55E">
            <wp:extent cx="1835150" cy="1069975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Найуживанішою схемою вмикання транзи</w:t>
      </w:r>
      <w:r>
        <w:rPr>
          <w:color w:val="000000"/>
          <w:sz w:val="24"/>
          <w:szCs w:val="24"/>
        </w:rPr>
        <w:softHyphen/>
        <w:t xml:space="preserve">стора в електричне коло є схема вмикання зі спільним емітером (мал. 2.131). 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5493D121" wp14:editId="45CAD41A">
            <wp:extent cx="1828800" cy="1115695"/>
            <wp:effectExtent l="0" t="0" r="0" b="825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Під час вмикання транз</w:t>
      </w:r>
      <w:r>
        <w:rPr>
          <w:color w:val="000000"/>
          <w:sz w:val="24"/>
          <w:szCs w:val="24"/>
        </w:rPr>
        <w:t xml:space="preserve">истора </w:t>
      </w:r>
      <w:r>
        <w:rPr>
          <w:i/>
          <w:iCs/>
          <w:color w:val="000000"/>
          <w:sz w:val="24"/>
          <w:szCs w:val="24"/>
        </w:rPr>
        <w:t xml:space="preserve">р-п-р </w:t>
      </w:r>
      <w:r>
        <w:rPr>
          <w:color w:val="000000"/>
          <w:sz w:val="24"/>
          <w:szCs w:val="24"/>
        </w:rPr>
        <w:t>типу за схемою зі спільним емітером напруга від джерела постійного струму подається знаком плюс на емітер, знаком мінус на колектор. При такому вмиканні колектор</w:t>
      </w:r>
      <w:r>
        <w:rPr>
          <w:color w:val="000000"/>
          <w:sz w:val="24"/>
          <w:szCs w:val="24"/>
        </w:rPr>
        <w:softHyphen/>
        <w:t xml:space="preserve">ний </w:t>
      </w:r>
      <w:r>
        <w:rPr>
          <w:i/>
          <w:iCs/>
          <w:color w:val="000000"/>
          <w:sz w:val="24"/>
          <w:szCs w:val="24"/>
        </w:rPr>
        <w:t xml:space="preserve">р-п </w:t>
      </w:r>
      <w:r>
        <w:rPr>
          <w:color w:val="000000"/>
          <w:sz w:val="24"/>
          <w:szCs w:val="24"/>
        </w:rPr>
        <w:t>перехід закритий і струм у колі емітер-колектор майже дорівнює нулю. У пр</w:t>
      </w:r>
      <w:r>
        <w:rPr>
          <w:color w:val="000000"/>
          <w:sz w:val="24"/>
          <w:szCs w:val="24"/>
        </w:rPr>
        <w:t xml:space="preserve">оцесі подачі невеликої напруги на </w:t>
      </w:r>
      <w:r>
        <w:rPr>
          <w:i/>
          <w:iCs/>
          <w:color w:val="000000"/>
          <w:sz w:val="24"/>
          <w:szCs w:val="24"/>
        </w:rPr>
        <w:t xml:space="preserve">р-п </w:t>
      </w:r>
      <w:r>
        <w:rPr>
          <w:color w:val="000000"/>
          <w:sz w:val="24"/>
          <w:szCs w:val="24"/>
        </w:rPr>
        <w:t>перехід база-емітер знаком мінус на базу емітерний перехід відкривається і з еміте</w:t>
      </w:r>
      <w:r>
        <w:rPr>
          <w:color w:val="000000"/>
          <w:sz w:val="24"/>
          <w:szCs w:val="24"/>
        </w:rPr>
        <w:softHyphen/>
        <w:t>ра в базу входять «дірки», створюючи струм емітера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137BF9E" wp14:editId="22BEBF88">
            <wp:extent cx="181610" cy="187960"/>
            <wp:effectExtent l="0" t="0" r="8890" b="254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Частина «дірок» у базі рекомбінує з електронами бази, у результаті чого виникає невеликий струм бази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AC6818D" wp14:editId="7C64BA16">
            <wp:extent cx="181610" cy="201295"/>
            <wp:effectExtent l="0" t="0" r="8890" b="825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Оскільки тов</w:t>
      </w:r>
      <w:r>
        <w:rPr>
          <w:color w:val="000000"/>
          <w:sz w:val="24"/>
          <w:szCs w:val="24"/>
        </w:rPr>
        <w:t xml:space="preserve">щина бази дуже мала, більшість «дірок» досягає колекторного </w:t>
      </w:r>
      <w:r>
        <w:rPr>
          <w:i/>
          <w:iCs/>
          <w:color w:val="000000"/>
          <w:sz w:val="24"/>
          <w:szCs w:val="24"/>
        </w:rPr>
        <w:t xml:space="preserve">р-п </w:t>
      </w:r>
      <w:r>
        <w:rPr>
          <w:color w:val="000000"/>
          <w:sz w:val="24"/>
          <w:szCs w:val="24"/>
        </w:rPr>
        <w:t>переходу. Для «дірок» цей перехід відкри</w:t>
      </w:r>
      <w:r>
        <w:rPr>
          <w:color w:val="000000"/>
          <w:sz w:val="24"/>
          <w:szCs w:val="24"/>
        </w:rPr>
        <w:softHyphen/>
        <w:t>тий і вони безперешкодно проходять у ко</w:t>
      </w:r>
      <w:r>
        <w:rPr>
          <w:color w:val="000000"/>
          <w:sz w:val="24"/>
          <w:szCs w:val="24"/>
        </w:rPr>
        <w:softHyphen/>
        <w:t>лектор, створюючи колекторний струм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F43E337" wp14:editId="2A708D2C">
            <wp:extent cx="201295" cy="161925"/>
            <wp:effectExtent l="0" t="0" r="8255" b="952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Пі</w:t>
      </w:r>
      <w:r>
        <w:rPr>
          <w:color w:val="000000"/>
          <w:sz w:val="24"/>
          <w:szCs w:val="24"/>
        </w:rPr>
        <w:t xml:space="preserve">д час змін напруги на </w:t>
      </w:r>
      <w:r>
        <w:rPr>
          <w:i/>
          <w:iCs/>
          <w:color w:val="000000"/>
          <w:sz w:val="24"/>
          <w:szCs w:val="24"/>
        </w:rPr>
        <w:t xml:space="preserve">р-п </w:t>
      </w:r>
      <w:r>
        <w:rPr>
          <w:color w:val="000000"/>
          <w:sz w:val="24"/>
          <w:szCs w:val="24"/>
        </w:rPr>
        <w:t>переході емітер-база змінюються всі види струму: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AE4A2CF" wp14:editId="7046A029">
            <wp:extent cx="525145" cy="187960"/>
            <wp:effectExtent l="0" t="0" r="8255" b="254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, але відношення між ними залиша</w:t>
      </w:r>
      <w:r>
        <w:rPr>
          <w:color w:val="000000"/>
          <w:sz w:val="24"/>
          <w:szCs w:val="24"/>
        </w:rPr>
        <w:softHyphen/>
        <w:t>ються незмінними: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07B313D" wp14:editId="711CE406">
            <wp:extent cx="752475" cy="201295"/>
            <wp:effectExtent l="0" t="0" r="9525" b="825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C64A579" wp14:editId="3C2D175B">
            <wp:extent cx="1588770" cy="36322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Тому транзистор можна розглядати як при</w:t>
      </w:r>
      <w:r>
        <w:rPr>
          <w:color w:val="000000"/>
          <w:sz w:val="24"/>
          <w:szCs w:val="24"/>
        </w:rPr>
        <w:softHyphen/>
        <w:t>лад, що здійснює поділ струму емітера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8E5D667" wp14:editId="145EE6D1">
            <wp:extent cx="161925" cy="181610"/>
            <wp:effectExtent l="0" t="0" r="9525" b="889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на струми колектора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7C998A6" wp14:editId="2BF1DF0A">
            <wp:extent cx="155575" cy="168910"/>
            <wp:effectExtent l="0" t="0" r="0" b="254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і бази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9064817" wp14:editId="010882CF">
            <wp:extent cx="161925" cy="201295"/>
            <wp:effectExtent l="0" t="0" r="9525" b="825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у постійному відношенні. Цю властивість транзистора використовують для посилення електрич</w:t>
      </w:r>
      <w:r>
        <w:rPr>
          <w:color w:val="000000"/>
          <w:sz w:val="24"/>
          <w:szCs w:val="24"/>
        </w:rPr>
        <w:softHyphen/>
        <w:t>них сигналів, для керування вел</w:t>
      </w:r>
      <w:r>
        <w:rPr>
          <w:color w:val="000000"/>
          <w:sz w:val="24"/>
          <w:szCs w:val="24"/>
        </w:rPr>
        <w:t>икими струмами і напругами за допомогою малих струмів і напруг. Відношення струму ко</w:t>
      </w:r>
      <w:r>
        <w:rPr>
          <w:color w:val="000000"/>
          <w:sz w:val="24"/>
          <w:szCs w:val="24"/>
        </w:rPr>
        <w:softHyphen/>
        <w:t>лектора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E8EFA9E" wp14:editId="0E315AD1">
            <wp:extent cx="155575" cy="187960"/>
            <wp:effectExtent l="0" t="0" r="0" b="254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до струму бази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675B395" wp14:editId="3C7722B0">
            <wp:extent cx="181610" cy="181610"/>
            <wp:effectExtent l="0" t="0" r="8890" b="889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у </w:t>
      </w:r>
      <w:r>
        <w:rPr>
          <w:color w:val="000000"/>
          <w:sz w:val="24"/>
          <w:szCs w:val="24"/>
        </w:rPr>
        <w:t>транзисторів може досягати значень до 100 - 500. Отже, змінюючи слабкий струм бази, можна одер</w:t>
      </w:r>
      <w:r>
        <w:rPr>
          <w:color w:val="000000"/>
          <w:sz w:val="24"/>
          <w:szCs w:val="24"/>
        </w:rPr>
        <w:softHyphen/>
        <w:t>жати в колі колектора в сотні разів більші зміни струму.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У наш час транзистори є одним з основних «будівельних матеріалів» електричних кіл радіоприймачів, телеві</w:t>
      </w:r>
      <w:r>
        <w:rPr>
          <w:color w:val="000000"/>
          <w:sz w:val="24"/>
          <w:szCs w:val="24"/>
        </w:rPr>
        <w:t>зорів, різноманітних приладів автоматичного керування. Один мікропроцесор комп'ютера на кристалі кремнію з площею, яка менша за один квадратний сантиметр, містить кілька со</w:t>
      </w:r>
      <w:r>
        <w:rPr>
          <w:color w:val="000000"/>
          <w:sz w:val="24"/>
          <w:szCs w:val="24"/>
        </w:rPr>
        <w:softHyphen/>
        <w:t>тень тисяч транзисторів мікроскопічних розмірів.</w:t>
      </w:r>
    </w:p>
    <w:bookmarkStart w:id="76" w:name="_Toc505615201"/>
    <w:bookmarkStart w:id="77" w:name="_Toc505615857"/>
    <w:p w:rsidR="00000000" w:rsidRDefault="00AA65AE" w:rsidP="007476F4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§40. Е</w:t>
      </w:r>
      <w:r>
        <w:rPr>
          <w:rStyle w:val="a3"/>
          <w:rFonts w:eastAsia="Times New Roman"/>
        </w:rPr>
        <w:t>лектричний струм в електролітах</w:t>
      </w:r>
      <w:r>
        <w:rPr>
          <w:rFonts w:eastAsia="Times New Roman"/>
        </w:rPr>
        <w:fldChar w:fldCharType="end"/>
      </w:r>
      <w:bookmarkEnd w:id="76"/>
      <w:bookmarkEnd w:id="77"/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78" w:name="_Toc505615202"/>
      <w:r>
        <w:rPr>
          <w:rFonts w:eastAsia="Times New Roman"/>
        </w:rPr>
        <w:t>Електроліти</w:t>
      </w:r>
      <w:bookmarkEnd w:id="78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Провідниками електричного струму є не тільки метали й напівпровідники. Елек</w:t>
      </w:r>
      <w:r>
        <w:rPr>
          <w:color w:val="000000"/>
          <w:sz w:val="24"/>
          <w:szCs w:val="24"/>
        </w:rPr>
        <w:softHyphen/>
        <w:t>тричний струм проводять розчини багатьох речовин у воді. Як показує дослід, чиста вода не проводить електричний струм, тобто в ній немає</w:t>
      </w:r>
      <w:r>
        <w:rPr>
          <w:color w:val="000000"/>
          <w:sz w:val="24"/>
          <w:szCs w:val="24"/>
        </w:rPr>
        <w:t xml:space="preserve"> вільних носіїв електрич</w:t>
      </w:r>
      <w:r>
        <w:rPr>
          <w:color w:val="000000"/>
          <w:sz w:val="24"/>
          <w:szCs w:val="24"/>
        </w:rPr>
        <w:softHyphen/>
        <w:t>них зарядів. Електричний струм не прово</w:t>
      </w:r>
      <w:r>
        <w:rPr>
          <w:color w:val="000000"/>
          <w:sz w:val="24"/>
          <w:szCs w:val="24"/>
        </w:rPr>
        <w:softHyphen/>
        <w:t>дять кристали кухонної солі, натрій хлори</w:t>
      </w:r>
      <w:r>
        <w:rPr>
          <w:color w:val="000000"/>
          <w:sz w:val="24"/>
          <w:szCs w:val="24"/>
        </w:rPr>
        <w:softHyphen/>
        <w:t>ду. Проте розчин натрій хлориду є гарним провідником електричного струму. Розчи</w:t>
      </w:r>
      <w:r>
        <w:rPr>
          <w:color w:val="000000"/>
          <w:sz w:val="24"/>
          <w:szCs w:val="24"/>
        </w:rPr>
        <w:softHyphen/>
        <w:t>ни солей, кислот і основ, здатні проводити електричний струм, називаю</w:t>
      </w:r>
      <w:r>
        <w:rPr>
          <w:color w:val="000000"/>
          <w:sz w:val="24"/>
          <w:szCs w:val="24"/>
        </w:rPr>
        <w:t xml:space="preserve">ть </w:t>
      </w:r>
      <w:r>
        <w:rPr>
          <w:i/>
          <w:iCs/>
          <w:color w:val="000000"/>
          <w:sz w:val="24"/>
          <w:szCs w:val="24"/>
        </w:rPr>
        <w:t>елект</w:t>
      </w:r>
      <w:r>
        <w:rPr>
          <w:i/>
          <w:iCs/>
          <w:color w:val="000000"/>
          <w:sz w:val="24"/>
          <w:szCs w:val="24"/>
        </w:rPr>
        <w:softHyphen/>
        <w:t>ролітами.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Проходження електричного струму через електроліти обов'язково супроводжується виділенням речовини у твердому або газо</w:t>
      </w:r>
      <w:r>
        <w:rPr>
          <w:color w:val="000000"/>
          <w:sz w:val="24"/>
          <w:szCs w:val="24"/>
        </w:rPr>
        <w:softHyphen/>
        <w:t>подібному стані на поверхні електродів. Виділення речовини на електродах пока</w:t>
      </w:r>
      <w:r>
        <w:rPr>
          <w:color w:val="000000"/>
          <w:sz w:val="24"/>
          <w:szCs w:val="24"/>
        </w:rPr>
        <w:softHyphen/>
        <w:t xml:space="preserve">зує, що в електролітах електричні заряди </w:t>
      </w:r>
      <w:r>
        <w:rPr>
          <w:color w:val="000000"/>
          <w:sz w:val="24"/>
          <w:szCs w:val="24"/>
        </w:rPr>
        <w:t xml:space="preserve">переносять заряджені атоми речовини — </w:t>
      </w:r>
      <w:r>
        <w:rPr>
          <w:i/>
          <w:iCs/>
          <w:color w:val="000000"/>
          <w:sz w:val="24"/>
          <w:szCs w:val="24"/>
        </w:rPr>
        <w:t>йони.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79" w:name="_Toc505615203"/>
      <w:r>
        <w:rPr>
          <w:rFonts w:eastAsia="Times New Roman"/>
        </w:rPr>
        <w:t>Закон електролізу. Електрохімічний еквівалент речовини</w:t>
      </w:r>
      <w:bookmarkEnd w:id="79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М. Фарадей, спираючись на висновки екс</w:t>
      </w:r>
      <w:r>
        <w:rPr>
          <w:color w:val="000000"/>
          <w:sz w:val="24"/>
          <w:szCs w:val="24"/>
        </w:rPr>
        <w:softHyphen/>
        <w:t>периментів з різними електролітами, уста</w:t>
      </w:r>
      <w:r>
        <w:rPr>
          <w:color w:val="000000"/>
          <w:sz w:val="24"/>
          <w:szCs w:val="24"/>
        </w:rPr>
        <w:softHyphen/>
        <w:t xml:space="preserve">новив, що в процесі електролізу маса </w:t>
      </w:r>
      <w:r>
        <w:rPr>
          <w:i/>
          <w:iCs/>
          <w:color w:val="000000"/>
          <w:sz w:val="24"/>
          <w:szCs w:val="24"/>
        </w:rPr>
        <w:t xml:space="preserve">т </w:t>
      </w:r>
      <w:r>
        <w:rPr>
          <w:color w:val="000000"/>
          <w:sz w:val="24"/>
          <w:szCs w:val="24"/>
        </w:rPr>
        <w:t>ре</w:t>
      </w:r>
      <w:r>
        <w:rPr>
          <w:color w:val="000000"/>
          <w:sz w:val="24"/>
          <w:szCs w:val="24"/>
        </w:rPr>
        <w:softHyphen/>
        <w:t>човини, що виділилася на електроді,</w:t>
      </w:r>
      <w:r>
        <w:rPr>
          <w:color w:val="000000"/>
          <w:sz w:val="24"/>
          <w:szCs w:val="24"/>
        </w:rPr>
        <w:t xml:space="preserve"> про</w:t>
      </w:r>
      <w:r>
        <w:rPr>
          <w:color w:val="000000"/>
          <w:sz w:val="24"/>
          <w:szCs w:val="24"/>
        </w:rPr>
        <w:softHyphen/>
        <w:t>порційна до заряду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17A7F52" wp14:editId="13734E46">
            <wp:extent cx="226695" cy="161925"/>
            <wp:effectExtent l="0" t="0" r="1905" b="952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який пройшов через електроліт, або до сили струму </w:t>
      </w:r>
      <w:r>
        <w:rPr>
          <w:i/>
          <w:iCs/>
          <w:color w:val="000000"/>
          <w:sz w:val="24"/>
          <w:szCs w:val="24"/>
        </w:rPr>
        <w:t xml:space="preserve">І </w:t>
      </w:r>
      <w:r>
        <w:rPr>
          <w:color w:val="000000"/>
          <w:sz w:val="24"/>
          <w:szCs w:val="24"/>
        </w:rPr>
        <w:t>і часу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98E92F8" wp14:editId="7DA90F21">
            <wp:extent cx="181610" cy="161925"/>
            <wp:effectExtent l="0" t="0" r="8890" b="952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проходження струму: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9B6596D" wp14:editId="43918EC7">
            <wp:extent cx="2684780" cy="142875"/>
            <wp:effectExtent l="0" t="0" r="1270" b="952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Рівняння (40.1) називають </w:t>
      </w:r>
      <w:r>
        <w:rPr>
          <w:i/>
          <w:iCs/>
          <w:color w:val="000000"/>
          <w:sz w:val="24"/>
          <w:szCs w:val="24"/>
        </w:rPr>
        <w:t>законом елек</w:t>
      </w:r>
      <w:r>
        <w:rPr>
          <w:i/>
          <w:iCs/>
          <w:color w:val="000000"/>
          <w:sz w:val="24"/>
          <w:szCs w:val="24"/>
        </w:rPr>
        <w:softHyphen/>
        <w:t xml:space="preserve">тролізу, </w:t>
      </w:r>
      <w:r>
        <w:rPr>
          <w:color w:val="000000"/>
          <w:sz w:val="24"/>
          <w:szCs w:val="24"/>
        </w:rPr>
        <w:t xml:space="preserve">коефіцієнт </w:t>
      </w:r>
      <w:r>
        <w:rPr>
          <w:i/>
          <w:iCs/>
          <w:color w:val="000000"/>
          <w:sz w:val="24"/>
          <w:szCs w:val="24"/>
          <w:lang w:val="en-US"/>
        </w:rPr>
        <w:t>k</w:t>
      </w:r>
      <w:r>
        <w:rPr>
          <w:i/>
          <w:iCs/>
          <w:color w:val="000000"/>
          <w:sz w:val="24"/>
          <w:szCs w:val="24"/>
          <w:lang w:val="ru-RU"/>
        </w:rPr>
        <w:t xml:space="preserve">, </w:t>
      </w:r>
      <w:r>
        <w:rPr>
          <w:color w:val="000000"/>
          <w:sz w:val="24"/>
          <w:szCs w:val="24"/>
        </w:rPr>
        <w:t>що залежить від ре</w:t>
      </w:r>
      <w:r>
        <w:rPr>
          <w:color w:val="000000"/>
          <w:sz w:val="24"/>
          <w:szCs w:val="24"/>
        </w:rPr>
        <w:softHyphen/>
        <w:t xml:space="preserve">човини, яка виділилася, називають </w:t>
      </w:r>
      <w:r>
        <w:rPr>
          <w:i/>
          <w:iCs/>
          <w:color w:val="000000"/>
          <w:sz w:val="24"/>
          <w:szCs w:val="24"/>
        </w:rPr>
        <w:t>елек</w:t>
      </w:r>
      <w:r>
        <w:rPr>
          <w:i/>
          <w:iCs/>
          <w:color w:val="000000"/>
          <w:sz w:val="24"/>
          <w:szCs w:val="24"/>
        </w:rPr>
        <w:softHyphen/>
        <w:t xml:space="preserve">трохімічним еквівалентом речовини. </w:t>
      </w:r>
      <w:r>
        <w:rPr>
          <w:color w:val="000000"/>
          <w:sz w:val="24"/>
          <w:szCs w:val="24"/>
        </w:rPr>
        <w:t>Провідність рідких електролітів поясню</w:t>
      </w:r>
      <w:r>
        <w:rPr>
          <w:color w:val="000000"/>
          <w:sz w:val="24"/>
          <w:szCs w:val="24"/>
        </w:rPr>
        <w:softHyphen/>
        <w:t>ють тим, що під час розчин</w:t>
      </w:r>
      <w:r>
        <w:rPr>
          <w:color w:val="000000"/>
          <w:sz w:val="24"/>
          <w:szCs w:val="24"/>
        </w:rPr>
        <w:t>ення у воді ней</w:t>
      </w:r>
      <w:r>
        <w:rPr>
          <w:color w:val="000000"/>
          <w:sz w:val="24"/>
          <w:szCs w:val="24"/>
        </w:rPr>
        <w:softHyphen/>
        <w:t>тральні молекули солей, кислот і основ розпадаються на негативні й позитивні йони. В електричному полі йони почина</w:t>
      </w:r>
      <w:r>
        <w:rPr>
          <w:color w:val="000000"/>
          <w:sz w:val="24"/>
          <w:szCs w:val="24"/>
        </w:rPr>
        <w:softHyphen/>
        <w:t>ють рухатися й створюють електричний струм (мал. 2.132).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21F3C83" wp14:editId="43614DB9">
            <wp:extent cx="2321560" cy="1199515"/>
            <wp:effectExtent l="0" t="0" r="2540" b="63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Існують не тільки рідкі, але й тверді елек</w:t>
      </w:r>
      <w:r>
        <w:rPr>
          <w:color w:val="000000"/>
          <w:sz w:val="24"/>
          <w:szCs w:val="24"/>
        </w:rPr>
        <w:softHyphen/>
        <w:t>троліти. Прикладом твердого електроліту може бути скло. У складі скла наявні по</w:t>
      </w:r>
      <w:r>
        <w:rPr>
          <w:color w:val="000000"/>
          <w:sz w:val="24"/>
          <w:szCs w:val="24"/>
        </w:rPr>
        <w:softHyphen/>
        <w:t>зитивні й негативні йони. У твердому стані скло не проводить електричний струм, оскільки йони не можуть рухатися у твер</w:t>
      </w:r>
      <w:r>
        <w:rPr>
          <w:color w:val="000000"/>
          <w:sz w:val="24"/>
          <w:szCs w:val="24"/>
        </w:rPr>
        <w:softHyphen/>
        <w:t>дому ті</w:t>
      </w:r>
      <w:r>
        <w:rPr>
          <w:color w:val="000000"/>
          <w:sz w:val="24"/>
          <w:szCs w:val="24"/>
        </w:rPr>
        <w:t>лі. Коли скло нагрівається, йони мають змогу переміщатися під дією елек</w:t>
      </w:r>
      <w:r>
        <w:rPr>
          <w:color w:val="000000"/>
          <w:sz w:val="24"/>
          <w:szCs w:val="24"/>
        </w:rPr>
        <w:softHyphen/>
        <w:t>тричного поля і скло стає провідником. Явище електролізу застосовують на прак</w:t>
      </w:r>
      <w:r>
        <w:rPr>
          <w:color w:val="000000"/>
          <w:sz w:val="24"/>
          <w:szCs w:val="24"/>
        </w:rPr>
        <w:softHyphen/>
        <w:t>тиці для одержання багатьох металів з розчину солей. За допомогою електролізу для захисту від окислення аб</w:t>
      </w:r>
      <w:r>
        <w:rPr>
          <w:color w:val="000000"/>
          <w:sz w:val="24"/>
          <w:szCs w:val="24"/>
        </w:rPr>
        <w:t>о для прикра</w:t>
      </w:r>
      <w:r>
        <w:rPr>
          <w:color w:val="000000"/>
          <w:sz w:val="24"/>
          <w:szCs w:val="24"/>
        </w:rPr>
        <w:softHyphen/>
        <w:t>шання покривають різні предмети й деталі машин тонким шаром таких металів, як хром, нікель, срібло, золото.</w:t>
      </w:r>
    </w:p>
    <w:bookmarkStart w:id="80" w:name="_Toc505615204"/>
    <w:bookmarkStart w:id="81" w:name="_Toc505615858"/>
    <w:p w:rsidR="00000000" w:rsidRDefault="00AA65AE" w:rsidP="007476F4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§41. Електричний струм у газах</w:t>
      </w:r>
      <w:r>
        <w:rPr>
          <w:rFonts w:eastAsia="Times New Roman"/>
        </w:rPr>
        <w:fldChar w:fldCharType="end"/>
      </w:r>
      <w:bookmarkEnd w:id="80"/>
      <w:bookmarkEnd w:id="81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Якщо всі атоми речовини в газоподібному стані нейтральні, </w:t>
      </w:r>
      <w:r>
        <w:rPr>
          <w:color w:val="000000"/>
          <w:sz w:val="24"/>
          <w:szCs w:val="24"/>
        </w:rPr>
        <w:t>то такий газ не проводить електричного струму. Газ може стати провідником електричного струму, якщо в результаті якогось процесу частина його атомів йонізується та з'являться позитивні і негативні йони.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82" w:name="_Toc505615205"/>
      <w:r>
        <w:rPr>
          <w:rFonts w:eastAsia="Times New Roman"/>
        </w:rPr>
        <w:t>Термічна йонізація</w:t>
      </w:r>
      <w:bookmarkEnd w:id="82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Один з можливих способів йонізації</w:t>
      </w:r>
      <w:r>
        <w:rPr>
          <w:color w:val="000000"/>
          <w:sz w:val="24"/>
          <w:szCs w:val="24"/>
        </w:rPr>
        <w:t xml:space="preserve"> атомів газу — </w:t>
      </w:r>
      <w:r>
        <w:rPr>
          <w:i/>
          <w:iCs/>
          <w:color w:val="000000"/>
          <w:sz w:val="24"/>
          <w:szCs w:val="24"/>
        </w:rPr>
        <w:t xml:space="preserve">термічна йонізація. </w:t>
      </w:r>
      <w:r>
        <w:rPr>
          <w:color w:val="000000"/>
          <w:sz w:val="24"/>
          <w:szCs w:val="24"/>
        </w:rPr>
        <w:t>Термічною йонізацією називають процес йонізації атомів газу за рахунок кінетичної енергії їхнього теплового руху в результаті взаєм</w:t>
      </w:r>
      <w:r>
        <w:rPr>
          <w:color w:val="000000"/>
          <w:sz w:val="24"/>
          <w:szCs w:val="24"/>
        </w:rPr>
        <w:softHyphen/>
        <w:t>них зіткнень. Для термічної йонізації кінетична енергія теплового руху атома повинна пере</w:t>
      </w:r>
      <w:r>
        <w:rPr>
          <w:color w:val="000000"/>
          <w:sz w:val="24"/>
          <w:szCs w:val="24"/>
        </w:rPr>
        <w:t>вищувати енергію зв'язку електрона.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Значення температури, при якій почи</w:t>
      </w:r>
      <w:r>
        <w:rPr>
          <w:color w:val="000000"/>
          <w:sz w:val="24"/>
          <w:szCs w:val="24"/>
        </w:rPr>
        <w:softHyphen/>
        <w:t>нається термічна йонізація газу, для різ</w:t>
      </w:r>
      <w:r>
        <w:rPr>
          <w:color w:val="000000"/>
          <w:sz w:val="24"/>
          <w:szCs w:val="24"/>
        </w:rPr>
        <w:softHyphen/>
        <w:t>них газів різні, оскільки різні значення енергії зв'язку електронів у різних атомах. Проте для всіх газів ці значення досить ви</w:t>
      </w:r>
      <w:r>
        <w:rPr>
          <w:color w:val="000000"/>
          <w:sz w:val="24"/>
          <w:szCs w:val="24"/>
        </w:rPr>
        <w:softHyphen/>
        <w:t>сокі, не менше,</w:t>
      </w:r>
      <w:r>
        <w:rPr>
          <w:color w:val="000000"/>
          <w:sz w:val="24"/>
          <w:szCs w:val="24"/>
        </w:rPr>
        <w:t xml:space="preserve"> ніж декілька тисяч кельвінів.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83" w:name="_Toc505615206"/>
      <w:r>
        <w:rPr>
          <w:rFonts w:eastAsia="Times New Roman"/>
        </w:rPr>
        <w:t>Плазма</w:t>
      </w:r>
      <w:bookmarkEnd w:id="83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Якщо температура газу дуже висока, то більшість атомів газу стають йонізованими, газ перетворюється на суміш позитивних йонів і електронів. Газ у йонізованому ста</w:t>
      </w:r>
      <w:r>
        <w:rPr>
          <w:color w:val="000000"/>
          <w:sz w:val="24"/>
          <w:szCs w:val="24"/>
        </w:rPr>
        <w:softHyphen/>
        <w:t xml:space="preserve">ні називають </w:t>
      </w:r>
      <w:r>
        <w:rPr>
          <w:i/>
          <w:iCs/>
          <w:color w:val="000000"/>
          <w:sz w:val="24"/>
          <w:szCs w:val="24"/>
        </w:rPr>
        <w:t xml:space="preserve">плазмою. </w:t>
      </w:r>
      <w:r>
        <w:rPr>
          <w:color w:val="000000"/>
          <w:sz w:val="24"/>
          <w:szCs w:val="24"/>
        </w:rPr>
        <w:t>Плазма є гарним провідником елект</w:t>
      </w:r>
      <w:r>
        <w:rPr>
          <w:color w:val="000000"/>
          <w:sz w:val="24"/>
          <w:szCs w:val="24"/>
        </w:rPr>
        <w:t>ричного струму. Водень у сонячній атмосфері при темпера</w:t>
      </w:r>
      <w:r>
        <w:rPr>
          <w:color w:val="000000"/>
          <w:sz w:val="24"/>
          <w:szCs w:val="24"/>
        </w:rPr>
        <w:softHyphen/>
        <w:t>турі 6 000 К перебуває в плазмовому стані. У плазмовому стані перебуває газ і в над</w:t>
      </w:r>
      <w:r>
        <w:rPr>
          <w:color w:val="000000"/>
          <w:sz w:val="24"/>
          <w:szCs w:val="24"/>
        </w:rPr>
        <w:softHyphen/>
        <w:t>рах звичайних зірок.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84" w:name="_Toc505615207"/>
      <w:r>
        <w:rPr>
          <w:rFonts w:eastAsia="Times New Roman"/>
        </w:rPr>
        <w:t>Йонізація електронним ударом</w:t>
      </w:r>
      <w:bookmarkEnd w:id="84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За низької температури газ може стати провідником </w:t>
      </w:r>
      <w:r>
        <w:rPr>
          <w:color w:val="000000"/>
          <w:sz w:val="24"/>
          <w:szCs w:val="24"/>
        </w:rPr>
        <w:t>електричного струму, якщо напруженість електричного поля в газі пе</w:t>
      </w:r>
      <w:r>
        <w:rPr>
          <w:color w:val="000000"/>
          <w:sz w:val="24"/>
          <w:szCs w:val="24"/>
        </w:rPr>
        <w:softHyphen/>
        <w:t>ревищить певне порогове значення. По ро</w:t>
      </w:r>
      <w:r>
        <w:rPr>
          <w:color w:val="000000"/>
          <w:sz w:val="24"/>
          <w:szCs w:val="24"/>
        </w:rPr>
        <w:softHyphen/>
        <w:t xml:space="preserve">гове значення напруженості електричного поля </w:t>
      </w:r>
      <w:r>
        <w:rPr>
          <w:i/>
          <w:iCs/>
          <w:color w:val="000000"/>
          <w:sz w:val="24"/>
          <w:szCs w:val="24"/>
        </w:rPr>
        <w:t xml:space="preserve">Е </w:t>
      </w:r>
      <w:r>
        <w:rPr>
          <w:color w:val="000000"/>
          <w:sz w:val="24"/>
          <w:szCs w:val="24"/>
        </w:rPr>
        <w:t>визначається умовою, що один вільний електрон під дією електричного по</w:t>
      </w:r>
      <w:r>
        <w:rPr>
          <w:color w:val="000000"/>
          <w:sz w:val="24"/>
          <w:szCs w:val="24"/>
        </w:rPr>
        <w:softHyphen/>
        <w:t xml:space="preserve">ля набуває на довжині вільного </w:t>
      </w:r>
      <w:r>
        <w:rPr>
          <w:color w:val="000000"/>
          <w:sz w:val="24"/>
          <w:szCs w:val="24"/>
        </w:rPr>
        <w:t>пробігу кінетичної енергії, необхідної для йонізації атома. Далі два електрони знову розганя</w:t>
      </w:r>
      <w:r>
        <w:rPr>
          <w:color w:val="000000"/>
          <w:sz w:val="24"/>
          <w:szCs w:val="24"/>
        </w:rPr>
        <w:softHyphen/>
        <w:t>ються електричним полем та йонізують два атоми, потім чотири електрони розганя</w:t>
      </w:r>
      <w:r>
        <w:rPr>
          <w:color w:val="000000"/>
          <w:sz w:val="24"/>
          <w:szCs w:val="24"/>
        </w:rPr>
        <w:softHyphen/>
        <w:t>ються електричним полем і т.д. — процес наростає лавиноподібно (мал. 2.133). Цей про</w:t>
      </w:r>
      <w:r>
        <w:rPr>
          <w:color w:val="000000"/>
          <w:sz w:val="24"/>
          <w:szCs w:val="24"/>
        </w:rPr>
        <w:t xml:space="preserve">цес утворення вільних електронів і позитивних йонів називають </w:t>
      </w:r>
      <w:r>
        <w:rPr>
          <w:i/>
          <w:iCs/>
          <w:color w:val="000000"/>
          <w:sz w:val="24"/>
          <w:szCs w:val="24"/>
        </w:rPr>
        <w:t>йонізацією елек</w:t>
      </w:r>
      <w:r>
        <w:rPr>
          <w:i/>
          <w:iCs/>
          <w:color w:val="000000"/>
          <w:sz w:val="24"/>
          <w:szCs w:val="24"/>
        </w:rPr>
        <w:softHyphen/>
        <w:t xml:space="preserve">тронним ударом. </w:t>
      </w:r>
      <w:r>
        <w:rPr>
          <w:color w:val="000000"/>
          <w:sz w:val="24"/>
          <w:szCs w:val="24"/>
        </w:rPr>
        <w:t>У кінцевому результаті всі електрони, що виникли під час цього процесу, досягнуть позитивного електрода, позитивні йони прийдуть до негативного електрода.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6EF8DC6" wp14:editId="2F1E970F">
            <wp:extent cx="1971675" cy="1854835"/>
            <wp:effectExtent l="0" t="0" r="952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85" w:name="_Toc505615208"/>
      <w:r>
        <w:rPr>
          <w:rFonts w:eastAsia="Times New Roman"/>
        </w:rPr>
        <w:t>Самостійний електричний розряд</w:t>
      </w:r>
      <w:bookmarkEnd w:id="85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Якщо фотони або позитивні йони під час зіткнення з катодом звільняють нові елек</w:t>
      </w:r>
      <w:r>
        <w:rPr>
          <w:color w:val="000000"/>
          <w:sz w:val="24"/>
          <w:szCs w:val="24"/>
        </w:rPr>
        <w:softHyphen/>
        <w:t>трони, лавиноподібний розвиток процесу йонізації газу триває безперервно. Такий</w:t>
      </w:r>
      <w:r>
        <w:rPr>
          <w:color w:val="000000"/>
          <w:sz w:val="24"/>
          <w:szCs w:val="24"/>
        </w:rPr>
        <w:t xml:space="preserve"> процес називають </w:t>
      </w:r>
      <w:r>
        <w:rPr>
          <w:i/>
          <w:iCs/>
          <w:color w:val="000000"/>
          <w:sz w:val="24"/>
          <w:szCs w:val="24"/>
        </w:rPr>
        <w:t>самостійним електрич</w:t>
      </w:r>
      <w:r>
        <w:rPr>
          <w:i/>
          <w:iCs/>
          <w:color w:val="000000"/>
          <w:sz w:val="24"/>
          <w:szCs w:val="24"/>
        </w:rPr>
        <w:softHyphen/>
        <w:t>ним розрядом.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У процесі самостійного електричного розря</w:t>
      </w:r>
      <w:r>
        <w:rPr>
          <w:color w:val="000000"/>
          <w:sz w:val="24"/>
          <w:szCs w:val="24"/>
        </w:rPr>
        <w:softHyphen/>
        <w:t>ду відбувається не тільки йонізація, але й збудження атомів газу. Цю властивість електричного розряду використовують для створення газорозрядних джерел світла (л</w:t>
      </w:r>
      <w:r>
        <w:rPr>
          <w:color w:val="000000"/>
          <w:sz w:val="24"/>
          <w:szCs w:val="24"/>
        </w:rPr>
        <w:t>ампи «денного світла»), світлових реклам.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86" w:name="_Toc505615209"/>
      <w:r>
        <w:rPr>
          <w:rFonts w:eastAsia="Times New Roman"/>
        </w:rPr>
        <w:t>Блискавка</w:t>
      </w:r>
      <w:bookmarkEnd w:id="86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Одним з видів самостійного електричного розряду є електричний розряд між грозо</w:t>
      </w:r>
      <w:r>
        <w:rPr>
          <w:color w:val="000000"/>
          <w:sz w:val="24"/>
          <w:szCs w:val="24"/>
        </w:rPr>
        <w:softHyphen/>
        <w:t xml:space="preserve">вою хмарою і землею — </w:t>
      </w:r>
      <w:r>
        <w:rPr>
          <w:i/>
          <w:iCs/>
          <w:color w:val="000000"/>
          <w:sz w:val="24"/>
          <w:szCs w:val="24"/>
        </w:rPr>
        <w:t xml:space="preserve">блискавка. </w:t>
      </w:r>
      <w:r>
        <w:rPr>
          <w:color w:val="000000"/>
          <w:sz w:val="24"/>
          <w:szCs w:val="24"/>
        </w:rPr>
        <w:t xml:space="preserve">Сила струму в блискавці може досягати 20 000 ампер, проте струм блискавки проходить за дуже </w:t>
      </w:r>
      <w:r>
        <w:rPr>
          <w:color w:val="000000"/>
          <w:sz w:val="24"/>
          <w:szCs w:val="24"/>
        </w:rPr>
        <w:t>короткий час, приблизно за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395E1C8" wp14:editId="68038C7F">
            <wp:extent cx="674370" cy="168910"/>
            <wp:effectExtent l="0" t="0" r="0" b="254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Електричний розряд блискавки швидко припиняється тому, що всі нагромаджені в хмарі електричні заряди при великій силі струму переходять на землю за короткий</w:t>
      </w:r>
      <w:r>
        <w:rPr>
          <w:color w:val="000000"/>
          <w:sz w:val="24"/>
          <w:szCs w:val="24"/>
        </w:rPr>
        <w:t xml:space="preserve"> час (мал. 2.134).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B31D1FB" wp14:editId="71516EF6">
            <wp:extent cx="1621155" cy="1115695"/>
            <wp:effectExtent l="0" t="0" r="0" b="825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87" w:name="_Toc505615210"/>
      <w:r>
        <w:rPr>
          <w:rFonts w:eastAsia="Times New Roman"/>
        </w:rPr>
        <w:t>Дуговий розряд</w:t>
      </w:r>
      <w:bookmarkEnd w:id="87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Електричний розряд з великою силою струму, під час якого відбувається нагрівання катода до такої високої темпе</w:t>
      </w:r>
      <w:r>
        <w:rPr>
          <w:color w:val="000000"/>
          <w:sz w:val="24"/>
          <w:szCs w:val="24"/>
        </w:rPr>
        <w:softHyphen/>
        <w:t>ратури, що відбувається термоелектронн</w:t>
      </w:r>
      <w:r>
        <w:rPr>
          <w:color w:val="000000"/>
          <w:sz w:val="24"/>
          <w:szCs w:val="24"/>
        </w:rPr>
        <w:t xml:space="preserve">а емісія електронів з нього, називають </w:t>
      </w:r>
      <w:r>
        <w:rPr>
          <w:i/>
          <w:iCs/>
          <w:color w:val="000000"/>
          <w:sz w:val="24"/>
          <w:szCs w:val="24"/>
        </w:rPr>
        <w:t>дуго</w:t>
      </w:r>
      <w:r>
        <w:rPr>
          <w:i/>
          <w:iCs/>
          <w:color w:val="000000"/>
          <w:sz w:val="24"/>
          <w:szCs w:val="24"/>
        </w:rPr>
        <w:softHyphen/>
        <w:t xml:space="preserve">вим розрядом. </w:t>
      </w:r>
      <w:r>
        <w:rPr>
          <w:color w:val="000000"/>
          <w:sz w:val="24"/>
          <w:szCs w:val="24"/>
        </w:rPr>
        <w:t>Дуговий розряд використо</w:t>
      </w:r>
      <w:r>
        <w:rPr>
          <w:color w:val="000000"/>
          <w:sz w:val="24"/>
          <w:szCs w:val="24"/>
        </w:rPr>
        <w:softHyphen/>
        <w:t>вують у печах для виплавлення й для зва</w:t>
      </w:r>
      <w:r>
        <w:rPr>
          <w:color w:val="000000"/>
          <w:sz w:val="24"/>
          <w:szCs w:val="24"/>
        </w:rPr>
        <w:softHyphen/>
        <w:t>рювання металів.</w:t>
      </w:r>
    </w:p>
    <w:bookmarkStart w:id="88" w:name="_Toc505615211"/>
    <w:bookmarkStart w:id="89" w:name="_Toc505615859"/>
    <w:p w:rsidR="00000000" w:rsidRDefault="00AA65AE" w:rsidP="007476F4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§42. Електричний струм у вакуумі</w:t>
      </w:r>
      <w:r>
        <w:rPr>
          <w:rFonts w:eastAsia="Times New Roman"/>
        </w:rPr>
        <w:fldChar w:fldCharType="end"/>
      </w:r>
      <w:bookmarkEnd w:id="88"/>
      <w:bookmarkEnd w:id="89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Електричний струм може проходити не тільки у твердих </w:t>
      </w:r>
      <w:r>
        <w:rPr>
          <w:color w:val="000000"/>
          <w:sz w:val="24"/>
          <w:szCs w:val="24"/>
        </w:rPr>
        <w:t>тілах, рідинах і газах, але й у вакуумі. Умови для проходження елек</w:t>
      </w:r>
      <w:r>
        <w:rPr>
          <w:color w:val="000000"/>
          <w:sz w:val="24"/>
          <w:szCs w:val="24"/>
        </w:rPr>
        <w:softHyphen/>
        <w:t>тричного струму у вакуумі найпростіші -необхідні лише вільні носії електричного заряду й електричне поле.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90" w:name="_Toc505615212"/>
      <w:r>
        <w:rPr>
          <w:rFonts w:eastAsia="Times New Roman"/>
        </w:rPr>
        <w:t>Електровакуумні прилади</w:t>
      </w:r>
      <w:bookmarkEnd w:id="90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Прилади, дія яких ґрунтується на викори</w:t>
      </w:r>
      <w:r>
        <w:rPr>
          <w:color w:val="000000"/>
          <w:sz w:val="24"/>
          <w:szCs w:val="24"/>
        </w:rPr>
        <w:softHyphen/>
        <w:t>станні електричног</w:t>
      </w:r>
      <w:r>
        <w:rPr>
          <w:color w:val="000000"/>
          <w:sz w:val="24"/>
          <w:szCs w:val="24"/>
        </w:rPr>
        <w:t>о струму у вакуумі, на</w:t>
      </w:r>
      <w:r>
        <w:rPr>
          <w:color w:val="000000"/>
          <w:sz w:val="24"/>
          <w:szCs w:val="24"/>
        </w:rPr>
        <w:softHyphen/>
        <w:t xml:space="preserve">зивають </w:t>
      </w:r>
      <w:r>
        <w:rPr>
          <w:i/>
          <w:iCs/>
          <w:color w:val="000000"/>
          <w:sz w:val="24"/>
          <w:szCs w:val="24"/>
        </w:rPr>
        <w:t>електровакуумними приладами.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91" w:name="_Toc505615213"/>
      <w:r>
        <w:rPr>
          <w:rFonts w:eastAsia="Times New Roman"/>
        </w:rPr>
        <w:t>Катод. Анод. Термоелектронна емісія</w:t>
      </w:r>
      <w:bookmarkEnd w:id="91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Найпростіший електровакуумний прилад — вакуумний діод. Вакуумний діод склада</w:t>
      </w:r>
      <w:r>
        <w:rPr>
          <w:color w:val="000000"/>
          <w:sz w:val="24"/>
          <w:szCs w:val="24"/>
        </w:rPr>
        <w:softHyphen/>
        <w:t>ється зі скляного балона, з якого викачане повітря, і двох електродів усередині цьо</w:t>
      </w:r>
      <w:r>
        <w:rPr>
          <w:color w:val="000000"/>
          <w:sz w:val="24"/>
          <w:szCs w:val="24"/>
        </w:rPr>
        <w:t xml:space="preserve">го балона. Один електрод називають </w:t>
      </w:r>
      <w:r>
        <w:rPr>
          <w:i/>
          <w:iCs/>
          <w:color w:val="000000"/>
          <w:sz w:val="24"/>
          <w:szCs w:val="24"/>
        </w:rPr>
        <w:t>катодом</w:t>
      </w:r>
      <w:r>
        <w:rPr>
          <w:color w:val="000000"/>
          <w:sz w:val="24"/>
          <w:szCs w:val="24"/>
        </w:rPr>
        <w:t xml:space="preserve">, інший — </w:t>
      </w:r>
      <w:r>
        <w:rPr>
          <w:i/>
          <w:iCs/>
          <w:color w:val="000000"/>
          <w:sz w:val="24"/>
          <w:szCs w:val="24"/>
        </w:rPr>
        <w:t>анодом.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Катод являє собою тонку металеву спіраль, кінці якої прикріплені на двох металевих стрижнях, кінці стрижнів виведені на</w:t>
      </w:r>
      <w:r>
        <w:rPr>
          <w:color w:val="000000"/>
          <w:sz w:val="24"/>
          <w:szCs w:val="24"/>
        </w:rPr>
        <w:softHyphen/>
        <w:t>зовні. На ці два стрижні подається напруга і через катод проходить електричн</w:t>
      </w:r>
      <w:r>
        <w:rPr>
          <w:color w:val="000000"/>
          <w:sz w:val="24"/>
          <w:szCs w:val="24"/>
        </w:rPr>
        <w:t>ий струм. Катод нагрівається цим струмом до такої високої температури, що з його по</w:t>
      </w:r>
      <w:r>
        <w:rPr>
          <w:color w:val="000000"/>
          <w:sz w:val="24"/>
          <w:szCs w:val="24"/>
        </w:rPr>
        <w:softHyphen/>
        <w:t>верхні вилітають вільні електрони. Це яви</w:t>
      </w:r>
      <w:r>
        <w:rPr>
          <w:color w:val="000000"/>
          <w:sz w:val="24"/>
          <w:szCs w:val="24"/>
        </w:rPr>
        <w:softHyphen/>
        <w:t xml:space="preserve">ще називають </w:t>
      </w:r>
      <w:r>
        <w:rPr>
          <w:i/>
          <w:iCs/>
          <w:color w:val="000000"/>
          <w:sz w:val="24"/>
          <w:szCs w:val="24"/>
        </w:rPr>
        <w:t xml:space="preserve">термоелектронною емісією. </w:t>
      </w:r>
      <w:r>
        <w:rPr>
          <w:color w:val="000000"/>
          <w:sz w:val="24"/>
          <w:szCs w:val="24"/>
        </w:rPr>
        <w:t>Анод являє собою металеву пластину, розміщену навпроти катода. Анод також має вивід через с</w:t>
      </w:r>
      <w:r>
        <w:rPr>
          <w:color w:val="000000"/>
          <w:sz w:val="24"/>
          <w:szCs w:val="24"/>
        </w:rPr>
        <w:t>кляну стінку діода для підключення до джерела напруги.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92" w:name="_Toc505615214"/>
      <w:r>
        <w:rPr>
          <w:rFonts w:eastAsia="Times New Roman"/>
        </w:rPr>
        <w:t>Одностороння провідність</w:t>
      </w:r>
      <w:bookmarkEnd w:id="92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Основна властивість діода, яку використо</w:t>
      </w:r>
      <w:r>
        <w:rPr>
          <w:color w:val="000000"/>
          <w:sz w:val="24"/>
          <w:szCs w:val="24"/>
        </w:rPr>
        <w:softHyphen/>
        <w:t xml:space="preserve">вують на практиці, це його </w:t>
      </w:r>
      <w:r>
        <w:rPr>
          <w:i/>
          <w:iCs/>
          <w:color w:val="000000"/>
          <w:sz w:val="24"/>
          <w:szCs w:val="24"/>
        </w:rPr>
        <w:t xml:space="preserve">одностороння провідність. </w:t>
      </w:r>
      <w:r>
        <w:rPr>
          <w:color w:val="000000"/>
          <w:sz w:val="24"/>
          <w:szCs w:val="24"/>
        </w:rPr>
        <w:t xml:space="preserve">У процесі вмикання діода в </w:t>
      </w:r>
      <w:r>
        <w:rPr>
          <w:color w:val="000000"/>
          <w:sz w:val="24"/>
          <w:szCs w:val="24"/>
        </w:rPr>
        <w:t>електричне коло плюсом на анод і мінусом на катод, електрони, які випромінює ка</w:t>
      </w:r>
      <w:r>
        <w:rPr>
          <w:color w:val="000000"/>
          <w:sz w:val="24"/>
          <w:szCs w:val="24"/>
        </w:rPr>
        <w:softHyphen/>
        <w:t>тод, прискорюються прикладеним елек</w:t>
      </w:r>
      <w:r>
        <w:rPr>
          <w:bCs/>
          <w:color w:val="000000"/>
          <w:sz w:val="24"/>
          <w:szCs w:val="24"/>
        </w:rPr>
        <w:t xml:space="preserve">тричним полем і створюють електричний струм </w:t>
      </w:r>
      <w:r>
        <w:rPr>
          <w:color w:val="000000"/>
          <w:sz w:val="24"/>
          <w:szCs w:val="24"/>
        </w:rPr>
        <w:t xml:space="preserve">у </w:t>
      </w:r>
      <w:r>
        <w:rPr>
          <w:bCs/>
          <w:color w:val="000000"/>
          <w:sz w:val="24"/>
          <w:szCs w:val="24"/>
        </w:rPr>
        <w:t>вакуумі (мал. 2.135).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C1AB90B" wp14:editId="0839C792">
            <wp:extent cx="1783715" cy="2030095"/>
            <wp:effectExtent l="0" t="0" r="6985" b="825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Під час подачі на катод позитивного знака напруги, а на анод негативного знака, випромінені катодом електрони не можуть досягнути анода, оскільки електричне поле діє на них у протилежному напрямі. Інших вільних носіїв електричного заряду у ваку</w:t>
      </w:r>
      <w:r>
        <w:rPr>
          <w:color w:val="000000"/>
          <w:sz w:val="24"/>
          <w:szCs w:val="24"/>
        </w:rPr>
        <w:softHyphen/>
        <w:t xml:space="preserve">умі немає, </w:t>
      </w:r>
      <w:r>
        <w:rPr>
          <w:color w:val="000000"/>
          <w:sz w:val="24"/>
          <w:szCs w:val="24"/>
        </w:rPr>
        <w:t>немає й електричного струму че</w:t>
      </w:r>
      <w:r>
        <w:rPr>
          <w:color w:val="000000"/>
          <w:sz w:val="24"/>
          <w:szCs w:val="24"/>
        </w:rPr>
        <w:softHyphen/>
        <w:t>рез діод. Односторонню провідність діода використовують на практиці для випрям</w:t>
      </w:r>
      <w:r>
        <w:rPr>
          <w:color w:val="000000"/>
          <w:sz w:val="24"/>
          <w:szCs w:val="24"/>
        </w:rPr>
        <w:softHyphen/>
        <w:t>лення змінного струму.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93" w:name="_Toc505615215"/>
      <w:r>
        <w:rPr>
          <w:rFonts w:eastAsia="Times New Roman"/>
        </w:rPr>
        <w:t>Вакуумний тріод</w:t>
      </w:r>
      <w:bookmarkEnd w:id="93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Електровакуумний прилад, у якому між катодом і анодом уміщується третій елект</w:t>
      </w:r>
      <w:r>
        <w:rPr>
          <w:color w:val="000000"/>
          <w:sz w:val="24"/>
          <w:szCs w:val="24"/>
        </w:rPr>
        <w:softHyphen/>
        <w:t xml:space="preserve">род, називають </w:t>
      </w:r>
      <w:r>
        <w:rPr>
          <w:i/>
          <w:iCs/>
          <w:color w:val="000000"/>
          <w:sz w:val="24"/>
          <w:szCs w:val="24"/>
        </w:rPr>
        <w:t>вакуумним тріо</w:t>
      </w:r>
      <w:r>
        <w:rPr>
          <w:i/>
          <w:iCs/>
          <w:color w:val="000000"/>
          <w:sz w:val="24"/>
          <w:szCs w:val="24"/>
        </w:rPr>
        <w:t xml:space="preserve">дом. </w:t>
      </w:r>
      <w:r>
        <w:rPr>
          <w:color w:val="000000"/>
          <w:sz w:val="24"/>
          <w:szCs w:val="24"/>
        </w:rPr>
        <w:t>Третій електрод, який називають сіткою, дозволяє керувати потоком електронів, що летять від катода до анода. Подача позитивного (відносно катода) знака напруги на сітку полегшує вихід електронів з катода і збільшує силу струму через тріод. Негатив</w:t>
      </w:r>
      <w:r>
        <w:rPr>
          <w:color w:val="000000"/>
          <w:sz w:val="24"/>
          <w:szCs w:val="24"/>
        </w:rPr>
        <w:softHyphen/>
        <w:t>ний</w:t>
      </w:r>
      <w:r>
        <w:rPr>
          <w:color w:val="000000"/>
          <w:sz w:val="24"/>
          <w:szCs w:val="24"/>
        </w:rPr>
        <w:t xml:space="preserve"> знак напруги на сітці «замикає» тріод, перешкоджає проходженню електронів від катода до анода (мал. 2.136).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BA9E716" wp14:editId="3012EF90">
            <wp:extent cx="2036445" cy="2030095"/>
            <wp:effectExtent l="0" t="0" r="1905" b="825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94" w:name="_Toc505615216"/>
      <w:r>
        <w:rPr>
          <w:rFonts w:eastAsia="Times New Roman"/>
        </w:rPr>
        <w:t>Електронно-променева трубка</w:t>
      </w:r>
      <w:bookmarkEnd w:id="94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Електронно-променева трубка електрон</w:t>
      </w:r>
      <w:r>
        <w:rPr>
          <w:color w:val="000000"/>
          <w:sz w:val="24"/>
          <w:szCs w:val="24"/>
        </w:rPr>
        <w:softHyphen/>
        <w:t>ного осцилографа, телевізора, дисплея комп'ютера влаштована приблизно таким самим чином, як і вакуумний тріод. Особливістю її будови є використання ано</w:t>
      </w:r>
      <w:r>
        <w:rPr>
          <w:color w:val="000000"/>
          <w:sz w:val="24"/>
          <w:szCs w:val="24"/>
        </w:rPr>
        <w:softHyphen/>
        <w:t>да з невеликим отвором у центрі. Між ка</w:t>
      </w:r>
      <w:r>
        <w:rPr>
          <w:color w:val="000000"/>
          <w:sz w:val="24"/>
          <w:szCs w:val="24"/>
        </w:rPr>
        <w:softHyphen/>
        <w:t>тодом і анодом у телевізійн</w:t>
      </w:r>
      <w:r>
        <w:rPr>
          <w:color w:val="000000"/>
          <w:sz w:val="24"/>
          <w:szCs w:val="24"/>
        </w:rPr>
        <w:t>ій трубці при</w:t>
      </w:r>
      <w:r>
        <w:rPr>
          <w:color w:val="000000"/>
          <w:sz w:val="24"/>
          <w:szCs w:val="24"/>
        </w:rPr>
        <w:softHyphen/>
        <w:t>кладають високу напругу (мал. 2.137).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17D4678" wp14:editId="1E055DA9">
            <wp:extent cx="2905125" cy="1219200"/>
            <wp:effectExtent l="0" t="0" r="952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95" w:name="_Toc505615217"/>
      <w:r>
        <w:rPr>
          <w:rFonts w:eastAsia="Times New Roman"/>
        </w:rPr>
        <w:t>Екран. Електронний промінь</w:t>
      </w:r>
      <w:bookmarkEnd w:id="95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Електрони під дією електричного поля на шляху від катода до анода набувають вели</w:t>
      </w:r>
      <w:r>
        <w:rPr>
          <w:color w:val="000000"/>
          <w:sz w:val="24"/>
          <w:szCs w:val="24"/>
        </w:rPr>
        <w:softHyphen/>
        <w:t>кої швидкості. Досягну</w:t>
      </w:r>
      <w:r>
        <w:rPr>
          <w:color w:val="000000"/>
          <w:sz w:val="24"/>
          <w:szCs w:val="24"/>
        </w:rPr>
        <w:t xml:space="preserve">вши анода, значна кількість з них пролітає через отвір в аноді й рухається далі за інерцією, поки не зіткнеться з </w:t>
      </w:r>
      <w:r>
        <w:rPr>
          <w:i/>
          <w:iCs/>
          <w:color w:val="000000"/>
          <w:sz w:val="24"/>
          <w:szCs w:val="24"/>
        </w:rPr>
        <w:t xml:space="preserve">екраном. </w:t>
      </w:r>
      <w:r>
        <w:rPr>
          <w:color w:val="000000"/>
          <w:sz w:val="24"/>
          <w:szCs w:val="24"/>
        </w:rPr>
        <w:t>Вузький пучок елек</w:t>
      </w:r>
      <w:r>
        <w:rPr>
          <w:color w:val="000000"/>
          <w:sz w:val="24"/>
          <w:szCs w:val="24"/>
        </w:rPr>
        <w:softHyphen/>
        <w:t>тронів, які вилітають з отвору в аноді, на</w:t>
      </w:r>
      <w:r>
        <w:rPr>
          <w:color w:val="000000"/>
          <w:sz w:val="24"/>
          <w:szCs w:val="24"/>
        </w:rPr>
        <w:softHyphen/>
        <w:t xml:space="preserve">зивають </w:t>
      </w:r>
      <w:r>
        <w:rPr>
          <w:i/>
          <w:iCs/>
          <w:color w:val="000000"/>
          <w:sz w:val="24"/>
          <w:szCs w:val="24"/>
        </w:rPr>
        <w:t xml:space="preserve">електронним променем. </w:t>
      </w:r>
      <w:r>
        <w:rPr>
          <w:color w:val="000000"/>
          <w:sz w:val="24"/>
          <w:szCs w:val="24"/>
        </w:rPr>
        <w:t>Удари швидких електронів викликають світі</w:t>
      </w:r>
      <w:r>
        <w:rPr>
          <w:color w:val="000000"/>
          <w:sz w:val="24"/>
          <w:szCs w:val="24"/>
        </w:rPr>
        <w:t>ння кристалів, якими вкрита внутрішня по</w:t>
      </w:r>
      <w:r>
        <w:rPr>
          <w:color w:val="000000"/>
          <w:sz w:val="24"/>
          <w:szCs w:val="24"/>
        </w:rPr>
        <w:softHyphen/>
        <w:t>верхня екрана трубки. Діючи електрични</w:t>
      </w:r>
      <w:r>
        <w:rPr>
          <w:color w:val="000000"/>
          <w:sz w:val="24"/>
          <w:szCs w:val="24"/>
        </w:rPr>
        <w:softHyphen/>
        <w:t>ми або магнітними полями, можна керува</w:t>
      </w:r>
      <w:r>
        <w:rPr>
          <w:color w:val="000000"/>
          <w:sz w:val="24"/>
          <w:szCs w:val="24"/>
        </w:rPr>
        <w:softHyphen/>
        <w:t>ти рухом електронного променя, змушуючи його «малювати» будь-які зображення, пи</w:t>
      </w:r>
      <w:r>
        <w:rPr>
          <w:color w:val="000000"/>
          <w:sz w:val="24"/>
          <w:szCs w:val="24"/>
        </w:rPr>
        <w:softHyphen/>
        <w:t>сати будь-якою мовою.</w:t>
      </w:r>
    </w:p>
    <w:bookmarkStart w:id="96" w:name="_Toc505615218"/>
    <w:bookmarkStart w:id="97" w:name="_Toc505615860"/>
    <w:p w:rsidR="00000000" w:rsidRDefault="00AA65AE" w:rsidP="007476F4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§43. Ма</w:t>
      </w:r>
      <w:r>
        <w:rPr>
          <w:rStyle w:val="a3"/>
          <w:rFonts w:eastAsia="Times New Roman"/>
        </w:rPr>
        <w:t>гнітна взаємодія струмів</w:t>
      </w:r>
      <w:r>
        <w:rPr>
          <w:rFonts w:eastAsia="Times New Roman"/>
        </w:rPr>
        <w:fldChar w:fldCharType="end"/>
      </w:r>
      <w:bookmarkEnd w:id="96"/>
      <w:bookmarkEnd w:id="97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Під час опису взаємодії електричних за</w:t>
      </w:r>
      <w:r>
        <w:rPr>
          <w:color w:val="000000"/>
          <w:sz w:val="24"/>
          <w:szCs w:val="24"/>
        </w:rPr>
        <w:softHyphen/>
        <w:t xml:space="preserve">рядів за допомогою закону Кулона (34.2) було зроблене одне важливе застереження: закон Кулона описує взаємодію </w:t>
      </w:r>
      <w:r>
        <w:rPr>
          <w:i/>
          <w:iCs/>
          <w:color w:val="000000"/>
          <w:sz w:val="24"/>
          <w:szCs w:val="24"/>
        </w:rPr>
        <w:t xml:space="preserve">нерухомих </w:t>
      </w:r>
      <w:r>
        <w:rPr>
          <w:color w:val="000000"/>
          <w:sz w:val="24"/>
          <w:szCs w:val="24"/>
        </w:rPr>
        <w:t>зарядів.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Що означає це застереження? Що заряди перестають притягатися а</w:t>
      </w:r>
      <w:r>
        <w:rPr>
          <w:color w:val="000000"/>
          <w:sz w:val="24"/>
          <w:szCs w:val="24"/>
        </w:rPr>
        <w:t>бо відштовхува</w:t>
      </w:r>
      <w:r>
        <w:rPr>
          <w:color w:val="000000"/>
          <w:sz w:val="24"/>
          <w:szCs w:val="24"/>
        </w:rPr>
        <w:softHyphen/>
        <w:t>тись під час руху? Як може залежати взаємодія електричних зарядів від стану спокою або руху, якщо рух тіл відносний?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98" w:name="_Toc505615219"/>
      <w:r>
        <w:rPr>
          <w:rFonts w:eastAsia="Times New Roman"/>
        </w:rPr>
        <w:t>Електродинамічна взаємодія</w:t>
      </w:r>
      <w:bookmarkEnd w:id="98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Обмеженість області застосування закону Кулона для опису взаємодії електричних зарядів експеримен</w:t>
      </w:r>
      <w:r>
        <w:rPr>
          <w:color w:val="000000"/>
          <w:sz w:val="24"/>
          <w:szCs w:val="24"/>
        </w:rPr>
        <w:t>тально виявив фран</w:t>
      </w:r>
      <w:r>
        <w:rPr>
          <w:bCs/>
          <w:color w:val="000000"/>
          <w:sz w:val="24"/>
          <w:szCs w:val="24"/>
        </w:rPr>
        <w:t>цузький фізик А. Ампер у 1820 році. Ам</w:t>
      </w:r>
      <w:r>
        <w:rPr>
          <w:bCs/>
          <w:color w:val="000000"/>
          <w:sz w:val="24"/>
          <w:szCs w:val="24"/>
        </w:rPr>
        <w:softHyphen/>
        <w:t>пер установив, що під час проходження електричного струму через два паралель</w:t>
      </w:r>
      <w:r>
        <w:rPr>
          <w:bCs/>
          <w:color w:val="000000"/>
          <w:sz w:val="24"/>
          <w:szCs w:val="24"/>
        </w:rPr>
        <w:softHyphen/>
        <w:t xml:space="preserve">них провідники в одному напрямі між провідниками виникає сила притягання, під час протилежного напряму струмів провідники </w:t>
      </w:r>
      <w:r>
        <w:rPr>
          <w:bCs/>
          <w:color w:val="000000"/>
          <w:sz w:val="24"/>
          <w:szCs w:val="24"/>
        </w:rPr>
        <w:t xml:space="preserve">відштовхуються (мал. 2.138). Явище взаємодії струмів називають </w:t>
      </w:r>
      <w:r>
        <w:rPr>
          <w:bCs/>
          <w:i/>
          <w:iCs/>
          <w:color w:val="000000"/>
          <w:sz w:val="24"/>
          <w:szCs w:val="24"/>
        </w:rPr>
        <w:t>елект</w:t>
      </w:r>
      <w:r>
        <w:rPr>
          <w:bCs/>
          <w:i/>
          <w:iCs/>
          <w:color w:val="000000"/>
          <w:sz w:val="24"/>
          <w:szCs w:val="24"/>
        </w:rPr>
        <w:softHyphen/>
        <w:t>родинамічною взаємодією</w:t>
      </w:r>
      <w:r>
        <w:rPr>
          <w:b/>
          <w:bCs/>
          <w:i/>
          <w:iCs/>
          <w:color w:val="000000"/>
          <w:sz w:val="24"/>
          <w:szCs w:val="24"/>
        </w:rPr>
        <w:t>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EE6DDBB" wp14:editId="09D537C3">
            <wp:extent cx="2464435" cy="2522855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99" w:name="_Toc505615220"/>
      <w:r>
        <w:rPr>
          <w:rFonts w:eastAsia="Times New Roman"/>
        </w:rPr>
        <w:t>Магнітна взаємодія</w:t>
      </w:r>
      <w:bookmarkEnd w:id="99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Провідник, по якому проходить </w:t>
      </w:r>
      <w:r>
        <w:rPr>
          <w:bCs/>
          <w:color w:val="000000"/>
          <w:sz w:val="24"/>
          <w:szCs w:val="24"/>
        </w:rPr>
        <w:t>електрич</w:t>
      </w:r>
      <w:r>
        <w:rPr>
          <w:bCs/>
          <w:color w:val="000000"/>
          <w:sz w:val="24"/>
          <w:szCs w:val="24"/>
        </w:rPr>
        <w:softHyphen/>
        <w:t>ний струм, залишається в цілому нейтраль</w:t>
      </w:r>
      <w:r>
        <w:rPr>
          <w:bCs/>
          <w:color w:val="000000"/>
          <w:sz w:val="24"/>
          <w:szCs w:val="24"/>
        </w:rPr>
        <w:softHyphen/>
        <w:t>ним, оскільки сумарний негативний заряд електронів дорівнює за абсолютною вели</w:t>
      </w:r>
      <w:r>
        <w:rPr>
          <w:bCs/>
          <w:color w:val="000000"/>
          <w:sz w:val="24"/>
          <w:szCs w:val="24"/>
        </w:rPr>
        <w:softHyphen/>
        <w:t>чиною зарядові позитивних йонів. Отже, сила кулонівської взаємодії між провідни</w:t>
      </w:r>
      <w:r>
        <w:rPr>
          <w:bCs/>
          <w:color w:val="000000"/>
          <w:sz w:val="24"/>
          <w:szCs w:val="24"/>
        </w:rPr>
        <w:softHyphen/>
        <w:t xml:space="preserve">ками дорівнює нулю. Той факт, що провідники зі </w:t>
      </w:r>
      <w:r>
        <w:rPr>
          <w:bCs/>
          <w:color w:val="000000"/>
          <w:sz w:val="24"/>
          <w:szCs w:val="24"/>
        </w:rPr>
        <w:t>струмом здатні притягувати</w:t>
      </w:r>
      <w:r>
        <w:rPr>
          <w:bCs/>
          <w:color w:val="000000"/>
          <w:sz w:val="24"/>
          <w:szCs w:val="24"/>
        </w:rPr>
        <w:softHyphen/>
        <w:t>ся або відштовхуватися, свідчить, що під час руху зарядів їхня взаємодія повністю не описується законом Кулона. Взаємодію електричних зарядів, що виникає додатко</w:t>
      </w:r>
      <w:r>
        <w:rPr>
          <w:bCs/>
          <w:color w:val="000000"/>
          <w:sz w:val="24"/>
          <w:szCs w:val="24"/>
        </w:rPr>
        <w:softHyphen/>
        <w:t>во до кулонівської взаємодії під час їхньо</w:t>
      </w:r>
      <w:r>
        <w:rPr>
          <w:bCs/>
          <w:color w:val="000000"/>
          <w:sz w:val="24"/>
          <w:szCs w:val="24"/>
        </w:rPr>
        <w:softHyphen/>
        <w:t xml:space="preserve">го руху, назвали </w:t>
      </w:r>
      <w:r>
        <w:rPr>
          <w:bCs/>
          <w:i/>
          <w:iCs/>
          <w:color w:val="000000"/>
          <w:sz w:val="24"/>
          <w:szCs w:val="24"/>
        </w:rPr>
        <w:t>магнітн</w:t>
      </w:r>
      <w:r>
        <w:rPr>
          <w:bCs/>
          <w:i/>
          <w:iCs/>
          <w:color w:val="000000"/>
          <w:sz w:val="24"/>
          <w:szCs w:val="24"/>
        </w:rPr>
        <w:t xml:space="preserve">ою взаємодією. </w:t>
      </w:r>
      <w:r>
        <w:rPr>
          <w:bCs/>
          <w:color w:val="000000"/>
          <w:sz w:val="24"/>
          <w:szCs w:val="24"/>
        </w:rPr>
        <w:t>Магнітна взаємодія рухомих електричних зарядів виявилася найуніверсальнішим явищем, яке постійно супроводжує будь-який електричний струм у будь-якому сере</w:t>
      </w:r>
      <w:r>
        <w:rPr>
          <w:bCs/>
          <w:color w:val="000000"/>
          <w:sz w:val="24"/>
          <w:szCs w:val="24"/>
        </w:rPr>
        <w:softHyphen/>
        <w:t>довищі. Тому для визначення сили струму вибрали явище магнітної взаємодії струмів.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00" w:name="_Toc505615221"/>
      <w:r>
        <w:rPr>
          <w:rFonts w:eastAsia="Times New Roman"/>
        </w:rPr>
        <w:t>Амп</w:t>
      </w:r>
      <w:r>
        <w:rPr>
          <w:rFonts w:eastAsia="Times New Roman"/>
        </w:rPr>
        <w:t>ер</w:t>
      </w:r>
      <w:bookmarkEnd w:id="100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i/>
          <w:iCs/>
          <w:color w:val="000000"/>
          <w:sz w:val="24"/>
          <w:szCs w:val="24"/>
        </w:rPr>
        <w:t>Одиниця сили струму в Міжнародній сис</w:t>
      </w:r>
      <w:r>
        <w:rPr>
          <w:bCs/>
          <w:i/>
          <w:iCs/>
          <w:color w:val="000000"/>
          <w:sz w:val="24"/>
          <w:szCs w:val="24"/>
        </w:rPr>
        <w:softHyphen/>
        <w:t xml:space="preserve">темі — ампер (А) </w:t>
      </w:r>
      <w:r>
        <w:rPr>
          <w:bCs/>
          <w:color w:val="000000"/>
          <w:sz w:val="24"/>
          <w:szCs w:val="24"/>
        </w:rPr>
        <w:t>— це сила незмінювано</w:t>
      </w:r>
      <w:r>
        <w:rPr>
          <w:bCs/>
          <w:color w:val="000000"/>
          <w:sz w:val="24"/>
          <w:szCs w:val="24"/>
        </w:rPr>
        <w:softHyphen/>
        <w:t>го струму, який, проходячи по двох паралельних прямолінійних провідниках нескінченної довжини й нескінченно мало</w:t>
      </w:r>
      <w:r>
        <w:rPr>
          <w:bCs/>
          <w:color w:val="000000"/>
          <w:sz w:val="24"/>
          <w:szCs w:val="24"/>
        </w:rPr>
        <w:softHyphen/>
        <w:t xml:space="preserve">го кругового перерізу, розміщених на відстані </w:t>
      </w:r>
      <w:smartTag w:uri="urn:schemas-microsoft-com:office:smarttags" w:element="metricconverter">
        <w:smartTagPr>
          <w:attr w:name="ProductID" w:val="1 метр"/>
        </w:smartTagPr>
        <w:r>
          <w:rPr>
            <w:bCs/>
            <w:color w:val="000000"/>
            <w:sz w:val="24"/>
            <w:szCs w:val="24"/>
          </w:rPr>
          <w:t>1 метр</w:t>
        </w:r>
      </w:smartTag>
      <w:r>
        <w:rPr>
          <w:bCs/>
          <w:color w:val="000000"/>
          <w:sz w:val="24"/>
          <w:szCs w:val="24"/>
        </w:rPr>
        <w:t xml:space="preserve"> один від о</w:t>
      </w:r>
      <w:r>
        <w:rPr>
          <w:bCs/>
          <w:color w:val="000000"/>
          <w:sz w:val="24"/>
          <w:szCs w:val="24"/>
        </w:rPr>
        <w:t>дного у вакуумі, викликав би між цими провідниками силу магнітної взаємодії, що дорівнює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53C8EBBC" wp14:editId="5E087877">
            <wp:extent cx="629285" cy="161925"/>
            <wp:effectExtent l="0" t="0" r="0" b="952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 на кожний метр довжини (мал. 2.139).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6026006" wp14:editId="242A8426">
            <wp:extent cx="2781935" cy="1316355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01" w:name="_Toc505615222"/>
      <w:r>
        <w:rPr>
          <w:rFonts w:eastAsia="Times New Roman"/>
        </w:rPr>
        <w:t>Магнітне поле</w:t>
      </w:r>
      <w:bookmarkEnd w:id="101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Для опису магнітної взаємодії електричних зарядів уводять поняття </w:t>
      </w:r>
      <w:r>
        <w:rPr>
          <w:bCs/>
          <w:i/>
          <w:iCs/>
          <w:color w:val="000000"/>
          <w:sz w:val="24"/>
          <w:szCs w:val="24"/>
        </w:rPr>
        <w:t xml:space="preserve">магнітного поля </w:t>
      </w:r>
      <w:r>
        <w:rPr>
          <w:bCs/>
          <w:color w:val="000000"/>
          <w:sz w:val="24"/>
          <w:szCs w:val="24"/>
        </w:rPr>
        <w:t>так само, як для опису електростатичної взаємодії було введене поняття електрично</w:t>
      </w:r>
      <w:r>
        <w:rPr>
          <w:bCs/>
          <w:color w:val="000000"/>
          <w:sz w:val="24"/>
          <w:szCs w:val="24"/>
        </w:rPr>
        <w:softHyphen/>
        <w:t>го поля.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Кожний рухомий заряд створює навколо се</w:t>
      </w:r>
      <w:r>
        <w:rPr>
          <w:bCs/>
          <w:color w:val="000000"/>
          <w:sz w:val="24"/>
          <w:szCs w:val="24"/>
        </w:rPr>
        <w:softHyphen/>
        <w:t>бе магнітне п</w:t>
      </w:r>
      <w:r>
        <w:rPr>
          <w:bCs/>
          <w:color w:val="000000"/>
          <w:sz w:val="24"/>
          <w:szCs w:val="24"/>
        </w:rPr>
        <w:t>оле. Магнітне поле діє на будь-який інший рухомий електричний заряд.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02" w:name="_Toc505615223"/>
      <w:r>
        <w:rPr>
          <w:rFonts w:eastAsia="Times New Roman"/>
        </w:rPr>
        <w:t>Сила Лоренца</w:t>
      </w:r>
      <w:bookmarkEnd w:id="102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Дослідження закономірностей дії магнітно</w:t>
      </w:r>
      <w:r>
        <w:rPr>
          <w:bCs/>
          <w:color w:val="000000"/>
          <w:sz w:val="24"/>
          <w:szCs w:val="24"/>
        </w:rPr>
        <w:softHyphen/>
        <w:t>го поля на рухомі електричні заряди пока</w:t>
      </w:r>
      <w:r>
        <w:rPr>
          <w:bCs/>
          <w:color w:val="000000"/>
          <w:sz w:val="24"/>
          <w:szCs w:val="24"/>
        </w:rPr>
        <w:softHyphen/>
        <w:t xml:space="preserve">зало, що сила, яка діє на </w:t>
      </w:r>
      <w:r>
        <w:rPr>
          <w:bCs/>
          <w:color w:val="000000"/>
          <w:sz w:val="24"/>
          <w:szCs w:val="24"/>
        </w:rPr>
        <w:t>рухомий елект</w:t>
      </w:r>
      <w:r>
        <w:rPr>
          <w:bCs/>
          <w:color w:val="000000"/>
          <w:sz w:val="24"/>
          <w:szCs w:val="24"/>
        </w:rPr>
        <w:softHyphen/>
        <w:t xml:space="preserve">ричний заряд з боку магнітного поля, пропорційна до заряду </w:t>
      </w:r>
      <w:r>
        <w:rPr>
          <w:bCs/>
          <w:i/>
          <w:iCs/>
          <w:color w:val="000000"/>
          <w:sz w:val="24"/>
          <w:szCs w:val="24"/>
          <w:lang w:val="en-US"/>
        </w:rPr>
        <w:t>q</w:t>
      </w:r>
      <w:r>
        <w:rPr>
          <w:bCs/>
          <w:i/>
          <w:iCs/>
          <w:color w:val="000000"/>
          <w:sz w:val="24"/>
          <w:szCs w:val="24"/>
          <w:lang w:val="ru-RU"/>
        </w:rPr>
        <w:t xml:space="preserve">, </w:t>
      </w:r>
      <w:r>
        <w:rPr>
          <w:bCs/>
          <w:color w:val="000000"/>
          <w:sz w:val="24"/>
          <w:szCs w:val="24"/>
        </w:rPr>
        <w:t>до швидкості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0E1C619A" wp14:editId="71D90278">
            <wp:extent cx="142875" cy="161925"/>
            <wp:effectExtent l="0" t="0" r="9525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 його руху й залежить від напряму вектора швидкості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2D40B845" wp14:editId="26EA0084">
            <wp:extent cx="135890" cy="155575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. Напрям вектора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7A228C6F" wp14:editId="1A727F47">
            <wp:extent cx="155575" cy="155575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швидкості руху заряду, при якому сила, яка діє з бо</w:t>
      </w:r>
      <w:r>
        <w:rPr>
          <w:bCs/>
          <w:color w:val="000000"/>
          <w:sz w:val="24"/>
          <w:szCs w:val="24"/>
        </w:rPr>
        <w:softHyphen/>
        <w:t>ку магнітного поля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3589917F" wp14:editId="799F92A5">
            <wp:extent cx="123190" cy="168910"/>
            <wp:effectExtent l="0" t="0" r="0" b="254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, дорівнює нулю, бе</w:t>
      </w:r>
      <w:r>
        <w:rPr>
          <w:bCs/>
          <w:color w:val="000000"/>
          <w:sz w:val="24"/>
          <w:szCs w:val="24"/>
        </w:rPr>
        <w:softHyphen/>
        <w:t>руть за напрям силових ліній магнітного поля. На частинку з електри</w:t>
      </w:r>
      <w:r>
        <w:rPr>
          <w:bCs/>
          <w:color w:val="000000"/>
          <w:sz w:val="24"/>
          <w:szCs w:val="24"/>
        </w:rPr>
        <w:t xml:space="preserve">чним зарядом </w:t>
      </w:r>
      <w:r>
        <w:rPr>
          <w:bCs/>
          <w:i/>
          <w:iCs/>
          <w:color w:val="000000"/>
          <w:sz w:val="24"/>
          <w:szCs w:val="24"/>
          <w:lang w:val="en-US"/>
        </w:rPr>
        <w:t>q</w:t>
      </w:r>
      <w:r>
        <w:rPr>
          <w:bCs/>
          <w:i/>
          <w:iCs/>
          <w:color w:val="000000"/>
          <w:sz w:val="24"/>
          <w:szCs w:val="24"/>
          <w:lang w:val="ru-RU"/>
        </w:rPr>
        <w:t xml:space="preserve">, </w:t>
      </w:r>
      <w:r>
        <w:rPr>
          <w:bCs/>
          <w:color w:val="000000"/>
          <w:sz w:val="24"/>
          <w:szCs w:val="24"/>
        </w:rPr>
        <w:t xml:space="preserve">яка рухається зі швидкістю </w:t>
      </w:r>
      <w:r>
        <w:rPr>
          <w:bCs/>
          <w:i/>
          <w:iCs/>
          <w:color w:val="000000"/>
          <w:sz w:val="24"/>
          <w:szCs w:val="24"/>
          <w:lang w:val="en-US"/>
        </w:rPr>
        <w:t>v</w:t>
      </w:r>
      <w:r w:rsidRPr="007476F4">
        <w:rPr>
          <w:bCs/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bCs/>
          <w:color w:val="000000"/>
          <w:sz w:val="24"/>
          <w:szCs w:val="24"/>
        </w:rPr>
        <w:t xml:space="preserve">під кутом 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79C9B827" wp14:editId="4AAAA5E1">
            <wp:extent cx="135890" cy="13589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 до силової лінії магнітного поля, діє з бо</w:t>
      </w:r>
      <w:r>
        <w:rPr>
          <w:bCs/>
          <w:color w:val="000000"/>
          <w:sz w:val="24"/>
          <w:szCs w:val="24"/>
        </w:rPr>
        <w:softHyphen/>
        <w:t>ку магнітного поля сила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0FAA905E" wp14:editId="1D7121A5">
            <wp:extent cx="220345" cy="207645"/>
            <wp:effectExtent l="0" t="0" r="8255" b="190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що дорівнює: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182472F6" wp14:editId="495B0DCD">
            <wp:extent cx="2846705" cy="246380"/>
            <wp:effectExtent l="0" t="0" r="0" b="127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Цю силу називають </w:t>
      </w:r>
      <w:r>
        <w:rPr>
          <w:bCs/>
          <w:i/>
          <w:iCs/>
          <w:color w:val="000000"/>
          <w:sz w:val="24"/>
          <w:szCs w:val="24"/>
        </w:rPr>
        <w:t xml:space="preserve">силою Лоренца. </w:t>
      </w:r>
      <w:r>
        <w:rPr>
          <w:bCs/>
          <w:color w:val="000000"/>
          <w:sz w:val="24"/>
          <w:szCs w:val="24"/>
        </w:rPr>
        <w:t>Вектор індукції магнітного поля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Векторну величину 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452D416C" wp14:editId="74339ECD">
            <wp:extent cx="161925" cy="187960"/>
            <wp:effectExtent l="0" t="0" r="9525" b="254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у (43.1) називають </w:t>
      </w:r>
      <w:r>
        <w:rPr>
          <w:bCs/>
          <w:i/>
          <w:iCs/>
          <w:color w:val="000000"/>
          <w:sz w:val="24"/>
          <w:szCs w:val="24"/>
        </w:rPr>
        <w:t xml:space="preserve">вектором індукції, магнітного поля. </w:t>
      </w:r>
      <w:r>
        <w:rPr>
          <w:bCs/>
          <w:color w:val="000000"/>
          <w:sz w:val="24"/>
          <w:szCs w:val="24"/>
        </w:rPr>
        <w:t>Вектор індукції магнітного поля є силовою харак</w:t>
      </w:r>
      <w:r>
        <w:rPr>
          <w:bCs/>
          <w:color w:val="000000"/>
          <w:sz w:val="24"/>
          <w:szCs w:val="24"/>
        </w:rPr>
        <w:softHyphen/>
        <w:t xml:space="preserve">теристикою магнітного поля в даній точці поля. Напрям вектора індукції збігається з </w:t>
      </w:r>
      <w:r>
        <w:rPr>
          <w:color w:val="000000"/>
          <w:sz w:val="24"/>
          <w:szCs w:val="24"/>
        </w:rPr>
        <w:t xml:space="preserve">прямою, під </w:t>
      </w:r>
      <w:r>
        <w:rPr>
          <w:color w:val="000000"/>
          <w:sz w:val="24"/>
          <w:szCs w:val="24"/>
        </w:rPr>
        <w:t>час руху вздовж якої елект</w:t>
      </w:r>
      <w:r>
        <w:rPr>
          <w:color w:val="000000"/>
          <w:sz w:val="24"/>
          <w:szCs w:val="24"/>
        </w:rPr>
        <w:softHyphen/>
        <w:t>ричні заряди не зазнають ніякої дії з боку магнітного поля.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03" w:name="_Toc505615224"/>
      <w:r>
        <w:rPr>
          <w:rFonts w:eastAsia="Times New Roman"/>
        </w:rPr>
        <w:t>Тесла</w:t>
      </w:r>
      <w:bookmarkEnd w:id="103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i/>
          <w:iCs/>
          <w:color w:val="000000"/>
          <w:sz w:val="24"/>
          <w:szCs w:val="24"/>
        </w:rPr>
        <w:t>Одиницю індукції магнітного поля в Міжнарод</w:t>
      </w:r>
      <w:r>
        <w:rPr>
          <w:i/>
          <w:iCs/>
          <w:color w:val="000000"/>
          <w:sz w:val="24"/>
          <w:szCs w:val="24"/>
        </w:rPr>
        <w:softHyphen/>
        <w:t xml:space="preserve">ній системі одиниць називають тесла (Тл). </w:t>
      </w:r>
      <w:r>
        <w:rPr>
          <w:color w:val="000000"/>
          <w:sz w:val="24"/>
          <w:szCs w:val="24"/>
        </w:rPr>
        <w:t xml:space="preserve">У магнітному </w:t>
      </w:r>
      <w:r>
        <w:rPr>
          <w:color w:val="000000"/>
          <w:sz w:val="24"/>
          <w:szCs w:val="24"/>
        </w:rPr>
        <w:t xml:space="preserve">полі з індукцією 1 тесла на точковий електричний заряд 1 кулон, що рухається зі швидкістю </w:t>
      </w:r>
      <w:smartTag w:uri="urn:schemas-microsoft-com:office:smarttags" w:element="metricconverter">
        <w:smartTagPr>
          <w:attr w:name="ProductID" w:val="1 метр"/>
        </w:smartTagPr>
        <w:r>
          <w:rPr>
            <w:color w:val="000000"/>
            <w:sz w:val="24"/>
            <w:szCs w:val="24"/>
          </w:rPr>
          <w:t>1 метр</w:t>
        </w:r>
      </w:smartTag>
      <w:r>
        <w:rPr>
          <w:color w:val="000000"/>
          <w:sz w:val="24"/>
          <w:szCs w:val="24"/>
        </w:rPr>
        <w:t xml:space="preserve"> за секунду перпендикулярно до вектора магнітної індукції, діє з боку магнітного поля сила 1 ньютон. З формули (43.1)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B60251E" wp14:editId="327CD979">
            <wp:extent cx="908050" cy="349885"/>
            <wp:effectExtent l="0" t="0" r="635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випливає: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AAFCE3F" wp14:editId="4588382E">
            <wp:extent cx="1264285" cy="363220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Напрям вектора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5E008C4" wp14:editId="4EBD08B1">
            <wp:extent cx="168910" cy="207645"/>
            <wp:effectExtent l="0" t="0" r="2540" b="190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сили Лоренца визна</w:t>
      </w:r>
      <w:r>
        <w:rPr>
          <w:color w:val="000000"/>
          <w:sz w:val="24"/>
          <w:szCs w:val="24"/>
        </w:rPr>
        <w:softHyphen/>
        <w:t>чається правилом лівої руки. Поставим</w:t>
      </w:r>
      <w:r>
        <w:rPr>
          <w:color w:val="000000"/>
          <w:sz w:val="24"/>
          <w:szCs w:val="24"/>
        </w:rPr>
        <w:t>о ліву руку таким чином, щоб вектор індукції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5033EB3" wp14:editId="28892F0C">
            <wp:extent cx="168910" cy="135890"/>
            <wp:effectExtent l="0" t="0" r="254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входив у неї перпендикулярно до долоні (мал. 2.140). Розпрямимо чотири пальці руки й направимо вздовж вектора швидкості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1DEA6EB" wp14:editId="45B64AC1">
            <wp:extent cx="97155" cy="135890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руху позитивного заряду </w:t>
      </w:r>
      <w:r>
        <w:rPr>
          <w:i/>
          <w:iCs/>
          <w:color w:val="000000"/>
          <w:sz w:val="24"/>
          <w:szCs w:val="24"/>
          <w:lang w:val="en-US"/>
        </w:rPr>
        <w:t>q</w:t>
      </w:r>
      <w:r>
        <w:rPr>
          <w:i/>
          <w:iCs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Тоді відігнутий під прямим кутом у пло</w:t>
      </w:r>
      <w:r>
        <w:rPr>
          <w:color w:val="000000"/>
          <w:sz w:val="24"/>
          <w:szCs w:val="24"/>
        </w:rPr>
        <w:softHyphen/>
        <w:t>щині долоні великий палець укаже напрям вектора сили Лоренца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D5EAF97" wp14:editId="3483401F">
            <wp:extent cx="168910" cy="201295"/>
            <wp:effectExtent l="0" t="0" r="2540" b="825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. Для негативного заряду напрям вектора буде протилежний.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A3FC04D" wp14:editId="6AC1180C">
            <wp:extent cx="1731645" cy="1485265"/>
            <wp:effectExtent l="0" t="0" r="1905" b="63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04" w:name="_Toc505615225"/>
      <w:r>
        <w:rPr>
          <w:rFonts w:eastAsia="Times New Roman"/>
        </w:rPr>
        <w:t>Сила Ампера</w:t>
      </w:r>
      <w:bookmarkEnd w:id="104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Визначимо силу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CC4688B" wp14:editId="65EB4A5A">
            <wp:extent cx="168910" cy="168910"/>
            <wp:effectExtent l="0" t="0" r="2540" b="254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яка діє з боку од</w:t>
      </w:r>
      <w:r>
        <w:rPr>
          <w:color w:val="000000"/>
          <w:sz w:val="24"/>
          <w:szCs w:val="24"/>
        </w:rPr>
        <w:softHyphen/>
        <w:t>норідного магнітного поля з індукцією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E903ED5" wp14:editId="4EC72694">
            <wp:extent cx="142875" cy="187960"/>
            <wp:effectExtent l="0" t="0" r="9525" b="254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на прямолінійний провідник зі струмом </w:t>
      </w:r>
      <w:r>
        <w:rPr>
          <w:i/>
          <w:iCs/>
          <w:color w:val="000000"/>
          <w:sz w:val="24"/>
          <w:szCs w:val="24"/>
        </w:rPr>
        <w:t xml:space="preserve">І </w:t>
      </w:r>
      <w:r>
        <w:rPr>
          <w:color w:val="000000"/>
          <w:sz w:val="24"/>
          <w:szCs w:val="24"/>
        </w:rPr>
        <w:t xml:space="preserve">завдовжки </w:t>
      </w:r>
      <w:r>
        <w:rPr>
          <w:i/>
          <w:iCs/>
          <w:color w:val="000000"/>
          <w:sz w:val="24"/>
          <w:szCs w:val="24"/>
        </w:rPr>
        <w:t xml:space="preserve">І </w:t>
      </w:r>
      <w:r>
        <w:rPr>
          <w:color w:val="000000"/>
          <w:sz w:val="24"/>
          <w:szCs w:val="24"/>
        </w:rPr>
        <w:t xml:space="preserve">під час </w:t>
      </w:r>
      <w:r>
        <w:rPr>
          <w:color w:val="000000"/>
          <w:sz w:val="24"/>
          <w:szCs w:val="24"/>
        </w:rPr>
        <w:t>розміщення провідни</w:t>
      </w:r>
      <w:r>
        <w:rPr>
          <w:color w:val="000000"/>
          <w:sz w:val="24"/>
          <w:szCs w:val="24"/>
        </w:rPr>
        <w:softHyphen/>
        <w:t>ка під кутом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91FD441" wp14:editId="651EAF4E">
            <wp:extent cx="142875" cy="116840"/>
            <wp:effectExtent l="0" t="0" r="9525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до вектора індукції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538408A" wp14:editId="3A10DBFA">
            <wp:extent cx="187960" cy="181610"/>
            <wp:effectExtent l="0" t="0" r="2540" b="889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Якщо швидкість упорядкованого руху за</w:t>
      </w:r>
      <w:r>
        <w:rPr>
          <w:color w:val="000000"/>
          <w:sz w:val="24"/>
          <w:szCs w:val="24"/>
        </w:rPr>
        <w:softHyphen/>
        <w:t xml:space="preserve">рядів у провіднику </w:t>
      </w:r>
      <w:r>
        <w:rPr>
          <w:i/>
          <w:iCs/>
          <w:color w:val="000000"/>
          <w:sz w:val="24"/>
          <w:szCs w:val="24"/>
          <w:lang w:val="en-US"/>
        </w:rPr>
        <w:t>v</w:t>
      </w:r>
      <w:r>
        <w:rPr>
          <w:i/>
          <w:iCs/>
          <w:color w:val="000000"/>
          <w:sz w:val="24"/>
          <w:szCs w:val="24"/>
          <w:lang w:val="ru-RU"/>
        </w:rPr>
        <w:t xml:space="preserve">, </w:t>
      </w:r>
      <w:r>
        <w:rPr>
          <w:color w:val="000000"/>
          <w:sz w:val="24"/>
          <w:szCs w:val="24"/>
        </w:rPr>
        <w:t>то за час через провідник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3D3EA9A" wp14:editId="63DBD52F">
            <wp:extent cx="869315" cy="324485"/>
            <wp:effectExtent l="0" t="0" r="6985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проходить електричний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38E519B" wp14:editId="05DD5F82">
            <wp:extent cx="447675" cy="298450"/>
            <wp:effectExtent l="0" t="0" r="9525" b="635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заряд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Підставивши знайдене значення електрич</w:t>
      </w:r>
      <w:r>
        <w:rPr>
          <w:color w:val="000000"/>
          <w:sz w:val="24"/>
          <w:szCs w:val="24"/>
        </w:rPr>
        <w:softHyphen/>
        <w:t xml:space="preserve">ного заряду </w:t>
      </w:r>
      <w:r>
        <w:rPr>
          <w:i/>
          <w:iCs/>
          <w:color w:val="000000"/>
          <w:sz w:val="24"/>
          <w:szCs w:val="24"/>
          <w:lang w:val="en-US"/>
        </w:rPr>
        <w:t>q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у формулу (43.1), одержимо: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18A5BA8C" wp14:editId="28F248CE">
            <wp:extent cx="2496820" cy="330835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1DFC64C" wp14:editId="30C74C0B">
            <wp:extent cx="2678430" cy="278765"/>
            <wp:effectExtent l="0" t="0" r="7620" b="698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Силу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8BD1431" wp14:editId="38BC7F9B">
            <wp:extent cx="207645" cy="181610"/>
            <wp:effectExtent l="0" t="0" r="1905" b="889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, щ</w:t>
      </w:r>
      <w:r>
        <w:rPr>
          <w:color w:val="000000"/>
          <w:sz w:val="24"/>
          <w:szCs w:val="24"/>
        </w:rPr>
        <w:t xml:space="preserve">о діє на провідник зі струмом у магнітному полі, називають </w:t>
      </w:r>
      <w:r>
        <w:rPr>
          <w:i/>
          <w:iCs/>
          <w:color w:val="000000"/>
          <w:sz w:val="24"/>
          <w:szCs w:val="24"/>
        </w:rPr>
        <w:t xml:space="preserve">силою Ампера. </w:t>
      </w:r>
      <w:r>
        <w:rPr>
          <w:color w:val="000000"/>
          <w:sz w:val="24"/>
          <w:szCs w:val="24"/>
        </w:rPr>
        <w:t>Сила Ампера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278350D" wp14:editId="48980219">
            <wp:extent cx="207645" cy="187960"/>
            <wp:effectExtent l="0" t="0" r="1905" b="254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, що діє на прямий провід</w:t>
      </w:r>
      <w:r>
        <w:rPr>
          <w:color w:val="000000"/>
          <w:sz w:val="24"/>
          <w:szCs w:val="24"/>
        </w:rPr>
        <w:softHyphen/>
        <w:t xml:space="preserve">ник у магнітному полі, дорівнює добуткові сили струму </w:t>
      </w:r>
      <w:r>
        <w:rPr>
          <w:i/>
          <w:color w:val="000000"/>
          <w:sz w:val="24"/>
          <w:szCs w:val="24"/>
        </w:rPr>
        <w:t>І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у провіднику на модуль індукції </w:t>
      </w:r>
      <w:r>
        <w:rPr>
          <w:i/>
          <w:iCs/>
          <w:color w:val="000000"/>
          <w:sz w:val="24"/>
          <w:szCs w:val="24"/>
        </w:rPr>
        <w:t xml:space="preserve">В </w:t>
      </w:r>
      <w:r>
        <w:rPr>
          <w:color w:val="000000"/>
          <w:sz w:val="24"/>
          <w:szCs w:val="24"/>
        </w:rPr>
        <w:t>магнітного поля, довжину / провідника й синус кута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A9552C6" wp14:editId="1D9539AB">
            <wp:extent cx="155575" cy="116840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між провідни</w:t>
      </w:r>
      <w:r>
        <w:rPr>
          <w:color w:val="000000"/>
          <w:sz w:val="24"/>
          <w:szCs w:val="24"/>
        </w:rPr>
        <w:softHyphen/>
        <w:t>ком і вектором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0D21065" wp14:editId="15CB99CF">
            <wp:extent cx="168910" cy="168910"/>
            <wp:effectExtent l="0" t="0" r="2540" b="254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індукції. З рівняння (43.2) випливає, що одиницю вимірювання індукції магнітного поля </w:t>
      </w:r>
      <w:r>
        <w:rPr>
          <w:i/>
          <w:iCs/>
          <w:color w:val="000000"/>
          <w:sz w:val="24"/>
          <w:szCs w:val="24"/>
        </w:rPr>
        <w:t>тес</w:t>
      </w:r>
      <w:r>
        <w:rPr>
          <w:i/>
          <w:iCs/>
          <w:color w:val="000000"/>
          <w:sz w:val="24"/>
          <w:szCs w:val="24"/>
        </w:rPr>
        <w:softHyphen/>
        <w:t xml:space="preserve">ла </w:t>
      </w:r>
      <w:r>
        <w:rPr>
          <w:color w:val="000000"/>
          <w:sz w:val="24"/>
          <w:szCs w:val="24"/>
        </w:rPr>
        <w:t xml:space="preserve">можна визначити як індукцію такого однорідного поля, у якому на прямий провідник зі струмом 1 ампер завдовжки </w:t>
      </w:r>
      <w:smartTag w:uri="urn:schemas-microsoft-com:office:smarttags" w:element="metricconverter">
        <w:smartTagPr>
          <w:attr w:name="ProductID" w:val="1 метр"/>
        </w:smartTagPr>
        <w:r>
          <w:rPr>
            <w:color w:val="000000"/>
            <w:sz w:val="24"/>
            <w:szCs w:val="24"/>
          </w:rPr>
          <w:t>1 метр</w:t>
        </w:r>
      </w:smartTag>
      <w:r>
        <w:rPr>
          <w:color w:val="000000"/>
          <w:sz w:val="24"/>
          <w:szCs w:val="24"/>
        </w:rPr>
        <w:t>, розміщений перпендикулярно до вектора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ED846A2" wp14:editId="0A1A8F2E">
            <wp:extent cx="142875" cy="155575"/>
            <wp:effectExtent l="0" t="0" r="9525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індукції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7F39D2C" wp14:editId="17E16313">
            <wp:extent cx="726440" cy="168910"/>
            <wp:effectExtent l="0" t="0" r="0" b="254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діє сила Ампера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CA28B52" wp14:editId="42C7A434">
            <wp:extent cx="201295" cy="201295"/>
            <wp:effectExtent l="0" t="0" r="8255" b="825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яка дорівнює 1 ньютону: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FF32971" wp14:editId="2E89C9FD">
            <wp:extent cx="1906905" cy="36322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05" w:name="_Toc505615226"/>
      <w:r>
        <w:rPr>
          <w:rFonts w:eastAsia="Times New Roman"/>
        </w:rPr>
        <w:t>Лінія магнітної індукції</w:t>
      </w:r>
      <w:bookmarkEnd w:id="105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Лінію, дотична до якої в будь-якій точці збігається з вектором індукції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716C500" wp14:editId="3F9085E3">
            <wp:extent cx="168910" cy="155575"/>
            <wp:effectExtent l="0" t="0" r="254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магнітно</w:t>
      </w:r>
      <w:r>
        <w:rPr>
          <w:color w:val="000000"/>
          <w:sz w:val="24"/>
          <w:szCs w:val="24"/>
        </w:rPr>
        <w:softHyphen/>
        <w:t>го п</w:t>
      </w:r>
      <w:r>
        <w:rPr>
          <w:color w:val="000000"/>
          <w:sz w:val="24"/>
          <w:szCs w:val="24"/>
        </w:rPr>
        <w:t xml:space="preserve">оля, називають </w:t>
      </w:r>
      <w:r>
        <w:rPr>
          <w:i/>
          <w:iCs/>
          <w:color w:val="000000"/>
          <w:sz w:val="24"/>
          <w:szCs w:val="24"/>
        </w:rPr>
        <w:t xml:space="preserve">лінією магнітної індукції. </w:t>
      </w:r>
      <w:r>
        <w:rPr>
          <w:color w:val="000000"/>
          <w:sz w:val="24"/>
          <w:szCs w:val="24"/>
        </w:rPr>
        <w:t>Досліди показали, що лінії маг</w:t>
      </w:r>
      <w:r>
        <w:rPr>
          <w:color w:val="000000"/>
          <w:sz w:val="24"/>
          <w:szCs w:val="24"/>
        </w:rPr>
        <w:softHyphen/>
        <w:t>нітної індукції навколо прямого провідни</w:t>
      </w:r>
      <w:r>
        <w:rPr>
          <w:color w:val="000000"/>
          <w:sz w:val="24"/>
          <w:szCs w:val="24"/>
        </w:rPr>
        <w:softHyphen/>
        <w:t>ка зі струмом є колами з центром на осі провідника. Площини цих кіл перпендику</w:t>
      </w:r>
      <w:r>
        <w:rPr>
          <w:color w:val="000000"/>
          <w:sz w:val="24"/>
          <w:szCs w:val="24"/>
        </w:rPr>
        <w:softHyphen/>
        <w:t>лярні до провідника (мал. 2.141).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66D3D18" wp14:editId="47CD7D36">
            <wp:extent cx="1199515" cy="1257935"/>
            <wp:effectExtent l="0" t="0" r="63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Напрями векторів індукції, напрямлених по дотичній до цих ліній, визначаються за таким правилом: якщо дивитися вздовж провідника за напрямом струму, тобто вздовж руху позитивних зарядів, то векто</w:t>
      </w:r>
      <w:r>
        <w:rPr>
          <w:color w:val="000000"/>
          <w:sz w:val="24"/>
          <w:szCs w:val="24"/>
        </w:rPr>
        <w:softHyphen/>
        <w:t>ри магнітної інд</w:t>
      </w:r>
      <w:r>
        <w:rPr>
          <w:color w:val="000000"/>
          <w:sz w:val="24"/>
          <w:szCs w:val="24"/>
        </w:rPr>
        <w:t>укції напрямлені по дотич</w:t>
      </w:r>
      <w:r>
        <w:rPr>
          <w:color w:val="000000"/>
          <w:sz w:val="24"/>
          <w:szCs w:val="24"/>
        </w:rPr>
        <w:softHyphen/>
        <w:t>них до ліній індукції у напрямі за годинни</w:t>
      </w:r>
      <w:r>
        <w:rPr>
          <w:color w:val="000000"/>
          <w:sz w:val="24"/>
          <w:szCs w:val="24"/>
        </w:rPr>
        <w:softHyphen/>
        <w:t>ковою стрілкою. Інший спосіб визначення напряму магнітного поля прямого струму пояснює мал. 2.142.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1496300" wp14:editId="6767BD6E">
            <wp:extent cx="1154430" cy="2477135"/>
            <wp:effectExtent l="0" t="0" r="762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Дослід </w:t>
      </w:r>
      <w:r>
        <w:rPr>
          <w:color w:val="000000"/>
          <w:sz w:val="24"/>
          <w:szCs w:val="24"/>
        </w:rPr>
        <w:t xml:space="preserve">показує, що індукція </w:t>
      </w:r>
      <w:r>
        <w:rPr>
          <w:i/>
          <w:iCs/>
          <w:color w:val="000000"/>
          <w:sz w:val="24"/>
          <w:szCs w:val="24"/>
        </w:rPr>
        <w:t xml:space="preserve">В </w:t>
      </w:r>
      <w:r>
        <w:rPr>
          <w:color w:val="000000"/>
          <w:sz w:val="24"/>
          <w:szCs w:val="24"/>
        </w:rPr>
        <w:t xml:space="preserve">магнітного поля на відстані </w:t>
      </w:r>
      <w:r>
        <w:rPr>
          <w:i/>
          <w:iCs/>
          <w:color w:val="000000"/>
          <w:sz w:val="24"/>
          <w:szCs w:val="24"/>
          <w:lang w:val="en-US"/>
        </w:rPr>
        <w:t>R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від нескінченно довгого прямого провідника зі струмом / дорівнює: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11DB1B47" wp14:editId="1DB21F01">
            <wp:extent cx="2781935" cy="349885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55C2348" wp14:editId="4AC26AA8">
            <wp:extent cx="1543685" cy="240030"/>
            <wp:effectExtent l="0" t="0" r="0" b="762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06" w:name="_Toc505615227"/>
      <w:r>
        <w:rPr>
          <w:rFonts w:eastAsia="Times New Roman"/>
        </w:rPr>
        <w:t>Однорідне магнітне поле</w:t>
      </w:r>
      <w:bookmarkEnd w:id="106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Якщо в кожній точці певного простору век</w:t>
      </w:r>
      <w:r>
        <w:rPr>
          <w:color w:val="000000"/>
          <w:sz w:val="24"/>
          <w:szCs w:val="24"/>
        </w:rPr>
        <w:softHyphen/>
        <w:t>тор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F827F48" wp14:editId="6C59B53C">
            <wp:extent cx="155575" cy="155575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магнітної індукції має однаковий напрям і модуль, магнітне поле в цьому просторі називають </w:t>
      </w:r>
      <w:r>
        <w:rPr>
          <w:i/>
          <w:iCs/>
          <w:color w:val="000000"/>
          <w:sz w:val="24"/>
          <w:szCs w:val="24"/>
        </w:rPr>
        <w:t>однорідним ма</w:t>
      </w:r>
      <w:r>
        <w:rPr>
          <w:i/>
          <w:iCs/>
          <w:color w:val="000000"/>
          <w:sz w:val="24"/>
          <w:szCs w:val="24"/>
        </w:rPr>
        <w:t xml:space="preserve">гнітним полем. </w:t>
      </w:r>
      <w:r>
        <w:rPr>
          <w:color w:val="000000"/>
          <w:sz w:val="24"/>
          <w:szCs w:val="24"/>
        </w:rPr>
        <w:t>Приблизно однорідне магнітне поле створюється електричним струмом усере</w:t>
      </w:r>
      <w:r>
        <w:rPr>
          <w:color w:val="000000"/>
          <w:sz w:val="24"/>
          <w:szCs w:val="24"/>
        </w:rPr>
        <w:softHyphen/>
        <w:t>дині довгої циліндричної котушки соленоїда (мал. 2.143).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Розглянемо рух частинки масою </w:t>
      </w:r>
      <w:r>
        <w:rPr>
          <w:i/>
          <w:iCs/>
          <w:color w:val="000000"/>
          <w:sz w:val="24"/>
          <w:szCs w:val="24"/>
        </w:rPr>
        <w:t xml:space="preserve">т </w:t>
      </w:r>
      <w:r>
        <w:rPr>
          <w:color w:val="000000"/>
          <w:sz w:val="24"/>
          <w:szCs w:val="24"/>
        </w:rPr>
        <w:t>і елект</w:t>
      </w:r>
      <w:r>
        <w:rPr>
          <w:color w:val="000000"/>
          <w:sz w:val="24"/>
          <w:szCs w:val="24"/>
        </w:rPr>
        <w:softHyphen/>
        <w:t xml:space="preserve">ричним зарядом </w:t>
      </w:r>
      <w:r>
        <w:rPr>
          <w:i/>
          <w:iCs/>
          <w:color w:val="000000"/>
          <w:sz w:val="24"/>
          <w:szCs w:val="24"/>
          <w:lang w:val="en-US"/>
        </w:rPr>
        <w:t>q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в однорідному магнітно</w:t>
      </w:r>
      <w:r>
        <w:rPr>
          <w:color w:val="000000"/>
          <w:sz w:val="24"/>
          <w:szCs w:val="24"/>
        </w:rPr>
        <w:softHyphen/>
        <w:t xml:space="preserve">му полі з індукцією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88AB4F5" wp14:editId="0C4D0614">
            <wp:extent cx="161925" cy="168910"/>
            <wp:effectExtent l="0" t="0" r="9525" b="254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Якщо вектор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1EEF666" wp14:editId="476F6552">
            <wp:extent cx="135890" cy="161925"/>
            <wp:effectExtent l="0" t="0" r="0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швидкості частинки напрямлений перпен</w:t>
      </w:r>
      <w:r>
        <w:rPr>
          <w:color w:val="000000"/>
          <w:sz w:val="24"/>
          <w:szCs w:val="24"/>
        </w:rPr>
        <w:softHyphen/>
        <w:t>дикулярно до вектора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78ED276" wp14:editId="5D2CB0E9">
            <wp:extent cx="168910" cy="181610"/>
            <wp:effectExtent l="0" t="0" r="2540" b="889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індук</w:t>
      </w:r>
      <w:r>
        <w:rPr>
          <w:color w:val="000000"/>
          <w:sz w:val="24"/>
          <w:szCs w:val="24"/>
        </w:rPr>
        <w:t>ції магнітно</w:t>
      </w:r>
      <w:r>
        <w:rPr>
          <w:color w:val="000000"/>
          <w:sz w:val="24"/>
          <w:szCs w:val="24"/>
        </w:rPr>
        <w:softHyphen/>
        <w:t>го поля, на частинку діє сила Лоренца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68BD5C1" wp14:editId="0D94114D">
            <wp:extent cx="2788285" cy="207645"/>
            <wp:effectExtent l="0" t="0" r="0" b="190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46875B1" wp14:editId="3677BC0D">
            <wp:extent cx="2639695" cy="1582420"/>
            <wp:effectExtent l="0" t="0" r="825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Вектор сили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A7613C5" wp14:editId="0EE12644">
            <wp:extent cx="207645" cy="207645"/>
            <wp:effectExtent l="0" t="0" r="1905" b="190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напрямлений перпендику</w:t>
      </w:r>
      <w:r>
        <w:rPr>
          <w:color w:val="000000"/>
          <w:sz w:val="24"/>
          <w:szCs w:val="24"/>
        </w:rPr>
        <w:softHyphen/>
        <w:t xml:space="preserve">лярно до вектора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E85ACEE" wp14:editId="19482970">
            <wp:extent cx="103505" cy="155575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швидкості частинки, тому й вектор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06A74A6" wp14:editId="0F09B84F">
            <wp:extent cx="135890" cy="135890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прискорення частинки перпендикулярний до вектора швидкості: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2F0646E" wp14:editId="5B4971A4">
            <wp:extent cx="2846705" cy="363220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Якщо рух відбувається у вакуумі й немає інших сил, заряджена частинка в однорідному магнітному полі при взаємній пер</w:t>
      </w:r>
      <w:r>
        <w:rPr>
          <w:color w:val="000000"/>
          <w:sz w:val="24"/>
          <w:szCs w:val="24"/>
        </w:rPr>
        <w:softHyphen/>
        <w:t>пендикулярності векторів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B998014" wp14:editId="3AD349BF">
            <wp:extent cx="421640" cy="187960"/>
            <wp:effectExtent l="0" t="0" r="0" b="254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рухається по колу з постійною за модулем швидкістю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6C0ECFE" wp14:editId="4250A67D">
            <wp:extent cx="116840" cy="142875"/>
            <wp:effectExtent l="0" t="0" r="0" b="952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(мал. 2.144).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B0FD790" wp14:editId="19CD7419">
            <wp:extent cx="2055495" cy="1550035"/>
            <wp:effectExtent l="0" t="0" r="1905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Радіус </w:t>
      </w:r>
      <w:r>
        <w:rPr>
          <w:i/>
          <w:iCs/>
          <w:color w:val="000000"/>
          <w:sz w:val="24"/>
          <w:szCs w:val="24"/>
          <w:lang w:val="en-US"/>
        </w:rPr>
        <w:t>R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кола можна знайти, </w:t>
      </w:r>
      <w:r>
        <w:rPr>
          <w:color w:val="000000"/>
          <w:sz w:val="24"/>
          <w:szCs w:val="24"/>
        </w:rPr>
        <w:t xml:space="preserve">визначивши доцентрове прискорення </w:t>
      </w:r>
      <w:r>
        <w:rPr>
          <w:i/>
          <w:iCs/>
          <w:color w:val="000000"/>
          <w:sz w:val="24"/>
          <w:szCs w:val="24"/>
        </w:rPr>
        <w:t xml:space="preserve">а </w:t>
      </w:r>
      <w:r>
        <w:rPr>
          <w:color w:val="000000"/>
          <w:sz w:val="24"/>
          <w:szCs w:val="24"/>
        </w:rPr>
        <w:t>на основі кіне</w:t>
      </w:r>
      <w:r>
        <w:rPr>
          <w:color w:val="000000"/>
          <w:sz w:val="24"/>
          <w:szCs w:val="24"/>
        </w:rPr>
        <w:softHyphen/>
        <w:t>матики й прирівнявши його до значення з рівняння (43.5):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9EBB32D" wp14:editId="6245CC38">
            <wp:extent cx="998855" cy="330835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AB85863" wp14:editId="7D2391D9">
            <wp:extent cx="2684780" cy="363220"/>
            <wp:effectExtent l="0" t="0" r="127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Рух частинок по колу в магнітному полі здійснюється в прискорювачах заряджених частинок. Період </w:t>
      </w:r>
      <w:r>
        <w:rPr>
          <w:i/>
          <w:iCs/>
          <w:color w:val="000000"/>
          <w:sz w:val="24"/>
          <w:szCs w:val="24"/>
        </w:rPr>
        <w:t xml:space="preserve">Т </w:t>
      </w:r>
      <w:r>
        <w:rPr>
          <w:color w:val="000000"/>
          <w:sz w:val="24"/>
          <w:szCs w:val="24"/>
        </w:rPr>
        <w:t>обертання частинки по колу дорівнює: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89F2166" wp14:editId="6BD131B9">
            <wp:extent cx="2781935" cy="363220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З рівнянь (43.6) і (43.7) випливає, що радіус </w:t>
      </w:r>
      <w:r>
        <w:rPr>
          <w:i/>
          <w:iCs/>
          <w:color w:val="000000"/>
          <w:sz w:val="24"/>
          <w:szCs w:val="24"/>
          <w:lang w:val="en-US"/>
        </w:rPr>
        <w:t>R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кола під час руху частинки в магнітному полі залежить від її швидкості </w:t>
      </w:r>
      <w:r>
        <w:rPr>
          <w:i/>
          <w:iCs/>
          <w:color w:val="000000"/>
          <w:sz w:val="24"/>
          <w:szCs w:val="24"/>
          <w:lang w:val="en-US"/>
        </w:rPr>
        <w:t>v</w:t>
      </w:r>
      <w:r>
        <w:rPr>
          <w:i/>
          <w:iCs/>
          <w:color w:val="000000"/>
          <w:sz w:val="24"/>
          <w:szCs w:val="24"/>
          <w:lang w:val="ru-RU"/>
        </w:rPr>
        <w:t xml:space="preserve">, </w:t>
      </w:r>
      <w:r>
        <w:rPr>
          <w:color w:val="000000"/>
          <w:sz w:val="24"/>
          <w:szCs w:val="24"/>
        </w:rPr>
        <w:t xml:space="preserve">а період </w:t>
      </w:r>
      <w:r>
        <w:rPr>
          <w:i/>
          <w:iCs/>
          <w:color w:val="000000"/>
          <w:sz w:val="24"/>
          <w:szCs w:val="24"/>
        </w:rPr>
        <w:t xml:space="preserve">Т </w:t>
      </w:r>
      <w:r>
        <w:rPr>
          <w:color w:val="000000"/>
          <w:sz w:val="24"/>
          <w:szCs w:val="24"/>
        </w:rPr>
        <w:t>обертання від швидкості не за</w:t>
      </w:r>
      <w:r>
        <w:rPr>
          <w:color w:val="000000"/>
          <w:sz w:val="24"/>
          <w:szCs w:val="24"/>
        </w:rPr>
        <w:softHyphen/>
        <w:t>лежить.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Під час руху зарядженої частинки під ку</w:t>
      </w:r>
      <w:r>
        <w:rPr>
          <w:color w:val="000000"/>
          <w:sz w:val="24"/>
          <w:szCs w:val="24"/>
        </w:rPr>
        <w:softHyphen/>
        <w:t xml:space="preserve">том до вектора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36D8715" wp14:editId="2BE41AA7">
            <wp:extent cx="116840" cy="181610"/>
            <wp:effectExtent l="0" t="0" r="0" b="889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магнітної індукції її траєкторія стає спіраллю навколо ліній магнітної індукції. По таких траєкторіях рухаються електрони й протони, викинуті Сонцем, під час їхнього вторгнення в магні</w:t>
      </w:r>
      <w:r>
        <w:rPr>
          <w:color w:val="000000"/>
          <w:sz w:val="24"/>
          <w:szCs w:val="24"/>
        </w:rPr>
        <w:t>тне поле Землі (мал. 2.145). Підсумовуючи розгляд взаємодії рухомих електричних зарядів, необхідно звернути увагу на те, що магнітна взаємодія не є заміною кулонівської взаємодії нерухомих зарядів, а є доповненням до кулонівської взаємодії.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8DF5354" wp14:editId="5A8CB579">
            <wp:extent cx="2924810" cy="4208780"/>
            <wp:effectExtent l="0" t="0" r="8890" b="127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Це означає, що повна сила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31ADBBD" wp14:editId="186CDA5F">
            <wp:extent cx="155575" cy="187960"/>
            <wp:effectExtent l="0" t="0" r="0" b="254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електро</w:t>
      </w:r>
      <w:r>
        <w:rPr>
          <w:color w:val="000000"/>
          <w:sz w:val="24"/>
          <w:szCs w:val="24"/>
        </w:rPr>
        <w:softHyphen/>
        <w:t>магнітної взаємодії рухомих електричних зарядів є векторною сумою сил кулонів</w:t>
      </w:r>
      <w:r>
        <w:rPr>
          <w:color w:val="000000"/>
          <w:sz w:val="24"/>
          <w:szCs w:val="24"/>
        </w:rPr>
        <w:softHyphen/>
        <w:t>ської взаємо</w:t>
      </w:r>
      <w:r>
        <w:rPr>
          <w:color w:val="000000"/>
          <w:sz w:val="24"/>
          <w:szCs w:val="24"/>
        </w:rPr>
        <w:t>дії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30239E4" wp14:editId="2773AF54">
            <wp:extent cx="181610" cy="201295"/>
            <wp:effectExtent l="0" t="0" r="8890" b="825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і магнітної взаємодії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C19F8A4" wp14:editId="2B647E3A">
            <wp:extent cx="201295" cy="187960"/>
            <wp:effectExtent l="0" t="0" r="8255" b="254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94B37F5" wp14:editId="65AE9761">
            <wp:extent cx="2821305" cy="246380"/>
            <wp:effectExtent l="0" t="0" r="0" b="127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07" w:name="_Toc505615228"/>
    <w:bookmarkStart w:id="108" w:name="_Toc505615861"/>
    <w:p w:rsidR="00000000" w:rsidRDefault="00AA65AE" w:rsidP="007476F4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§44. Речовина в магнітному полі</w:t>
      </w:r>
      <w:r>
        <w:rPr>
          <w:rFonts w:eastAsia="Times New Roman"/>
        </w:rPr>
        <w:fldChar w:fldCharType="end"/>
      </w:r>
      <w:bookmarkEnd w:id="107"/>
      <w:bookmarkEnd w:id="108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Електронні оболонки атомів можна умовно розглядати як такі, що складаються з коло</w:t>
      </w:r>
      <w:r>
        <w:rPr>
          <w:color w:val="000000"/>
          <w:sz w:val="24"/>
          <w:szCs w:val="24"/>
        </w:rPr>
        <w:softHyphen/>
        <w:t>вих електричних струмів, утворених рухо</w:t>
      </w:r>
      <w:r>
        <w:rPr>
          <w:color w:val="000000"/>
          <w:sz w:val="24"/>
          <w:szCs w:val="24"/>
        </w:rPr>
        <w:softHyphen/>
        <w:t>ми</w:t>
      </w:r>
      <w:r>
        <w:rPr>
          <w:color w:val="000000"/>
          <w:sz w:val="24"/>
          <w:szCs w:val="24"/>
        </w:rPr>
        <w:t>ми електронами. Колові електричні струми в атомах повинні створювати власні магнітні поля. На електричні струми має впливати зовнішнє магнітне поле, у резуль</w:t>
      </w:r>
      <w:r>
        <w:rPr>
          <w:color w:val="000000"/>
          <w:sz w:val="24"/>
          <w:szCs w:val="24"/>
        </w:rPr>
        <w:softHyphen/>
        <w:t>таті чого можна очікувати або посилення магнітного поля під час співспрямованості атомних магнітни</w:t>
      </w:r>
      <w:r>
        <w:rPr>
          <w:color w:val="000000"/>
          <w:sz w:val="24"/>
          <w:szCs w:val="24"/>
        </w:rPr>
        <w:t>х полів із зовнішнім магнітним полем, або їхнього послаблення, коли їхня напрямленість протилежна.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Гіпотеза про існування магнітних полів у атомах і можливість зміни магнітного поля в речовині повністю відповідає дійсності. Дослід показує, що речовини за д</w:t>
      </w:r>
      <w:r>
        <w:rPr>
          <w:color w:val="000000"/>
          <w:sz w:val="24"/>
          <w:szCs w:val="24"/>
        </w:rPr>
        <w:t>ією на них зовнішнього магнітного поля можна поділити на три основні групи: діамагнети</w:t>
      </w:r>
      <w:r>
        <w:rPr>
          <w:color w:val="000000"/>
          <w:sz w:val="24"/>
          <w:szCs w:val="24"/>
        </w:rPr>
        <w:softHyphen/>
        <w:t>ки, парамагнетики і феромагнетики.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09" w:name="_Toc505615229"/>
      <w:r>
        <w:rPr>
          <w:rFonts w:eastAsia="Times New Roman"/>
        </w:rPr>
        <w:t>Діамагнетики</w:t>
      </w:r>
      <w:bookmarkEnd w:id="109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i/>
          <w:iCs/>
          <w:color w:val="000000"/>
          <w:sz w:val="24"/>
          <w:szCs w:val="24"/>
        </w:rPr>
        <w:t xml:space="preserve">Діамагнетиками </w:t>
      </w:r>
      <w:r>
        <w:rPr>
          <w:color w:val="000000"/>
          <w:sz w:val="24"/>
          <w:szCs w:val="24"/>
        </w:rPr>
        <w:t>називають речовини, у яких зовнішнє магнітне поле послаб</w:t>
      </w:r>
      <w:r>
        <w:rPr>
          <w:color w:val="000000"/>
          <w:sz w:val="24"/>
          <w:szCs w:val="24"/>
        </w:rPr>
        <w:softHyphen/>
        <w:t>люється. Це означає, що магнітні поля атомів таки</w:t>
      </w:r>
      <w:r>
        <w:rPr>
          <w:color w:val="000000"/>
          <w:sz w:val="24"/>
          <w:szCs w:val="24"/>
        </w:rPr>
        <w:t>х речовин у зовнішньому магнітному полі напрямлені протилежно до зовнішнього магнітного поля.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10" w:name="_Toc505615230"/>
      <w:r>
        <w:rPr>
          <w:rFonts w:eastAsia="Times New Roman"/>
        </w:rPr>
        <w:t>Магнітна проникність</w:t>
      </w:r>
      <w:bookmarkEnd w:id="110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Відношення індукції </w:t>
      </w:r>
      <w:r>
        <w:rPr>
          <w:i/>
          <w:iCs/>
          <w:color w:val="000000"/>
          <w:sz w:val="24"/>
          <w:szCs w:val="24"/>
        </w:rPr>
        <w:t xml:space="preserve">В </w:t>
      </w:r>
      <w:r>
        <w:rPr>
          <w:color w:val="000000"/>
          <w:sz w:val="24"/>
          <w:szCs w:val="24"/>
        </w:rPr>
        <w:t>магнітного поля в речовині до індукції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5F25B39" wp14:editId="6DA284A1">
            <wp:extent cx="201295" cy="161925"/>
            <wp:effectExtent l="0" t="0" r="8255" b="952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у вакуумі</w:t>
      </w:r>
      <w:r>
        <w:rPr>
          <w:color w:val="000000"/>
          <w:sz w:val="24"/>
          <w:szCs w:val="24"/>
        </w:rPr>
        <w:t xml:space="preserve"> назива</w:t>
      </w:r>
      <w:r>
        <w:rPr>
          <w:color w:val="000000"/>
          <w:sz w:val="24"/>
          <w:szCs w:val="24"/>
        </w:rPr>
        <w:softHyphen/>
        <w:t>ють магнітною проникністю і позначають літерою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EC6F620" wp14:editId="01DCD0D1">
            <wp:extent cx="168910" cy="155575"/>
            <wp:effectExtent l="0" t="0" r="254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 wp14:anchorId="0F439554" wp14:editId="2EC48239">
            <wp:extent cx="570865" cy="382905"/>
            <wp:effectExtent l="0" t="0" r="635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Зміна магнітного поля навіть у найсильніших діамагнетиках становить лише соті частки відсотка. Наприклад, вісмут має магнітну проникність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3C492DB" wp14:editId="6742C6B4">
            <wp:extent cx="914400" cy="181610"/>
            <wp:effectExtent l="0" t="0" r="0" b="889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Щоб зрозуміти природу діамагнетизму, розглянемо рух вільного електрона, який влітає зі швидкістю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7CDDDDB" wp14:editId="7FC4D4B3">
            <wp:extent cx="123190" cy="13589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в однорідне магніт</w:t>
      </w:r>
      <w:r>
        <w:rPr>
          <w:color w:val="000000"/>
          <w:sz w:val="24"/>
          <w:szCs w:val="24"/>
        </w:rPr>
        <w:softHyphen/>
        <w:t>не поле перпендикулярно до вектора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D20D56F" wp14:editId="2FA8C749">
            <wp:extent cx="161925" cy="168910"/>
            <wp:effectExtent l="0" t="0" r="9525" b="254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магнітного поля.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Під дією сили Лоренца електрон рухати</w:t>
      </w:r>
      <w:r>
        <w:rPr>
          <w:color w:val="000000"/>
          <w:sz w:val="24"/>
          <w:szCs w:val="24"/>
        </w:rPr>
        <w:softHyphen/>
        <w:t>меться по колу, напрям його обертання визначається напрямом вектора сили Ло</w:t>
      </w:r>
      <w:r>
        <w:rPr>
          <w:color w:val="000000"/>
          <w:sz w:val="24"/>
          <w:szCs w:val="24"/>
        </w:rPr>
        <w:softHyphen/>
        <w:t>ренца (мал. 2.146). Коловий струм, що з'явився, створює сво</w:t>
      </w:r>
      <w:r>
        <w:rPr>
          <w:color w:val="000000"/>
          <w:sz w:val="24"/>
          <w:szCs w:val="24"/>
        </w:rPr>
        <w:t>є магнітне поле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8F20BB1" wp14:editId="78B76CC6">
            <wp:extent cx="161925" cy="155575"/>
            <wp:effectExtent l="0" t="0" r="952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. Це магнітне поле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FD4E24A" wp14:editId="14F9FC30">
            <wp:extent cx="142875" cy="155575"/>
            <wp:effectExtent l="0" t="0" r="9525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напрямлене протилежно до магнітного поля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54C85F8" wp14:editId="73BC4E56">
            <wp:extent cx="161925" cy="181610"/>
            <wp:effectExtent l="0" t="0" r="9525" b="889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Отже, будь-яка речо</w:t>
      </w:r>
      <w:r>
        <w:rPr>
          <w:color w:val="000000"/>
          <w:sz w:val="24"/>
          <w:szCs w:val="24"/>
        </w:rPr>
        <w:softHyphen/>
        <w:t>вина, що містить заряджені частинки, які вільно рух</w:t>
      </w:r>
      <w:r>
        <w:rPr>
          <w:color w:val="000000"/>
          <w:sz w:val="24"/>
          <w:szCs w:val="24"/>
        </w:rPr>
        <w:t>аються, повинна мати діамаг</w:t>
      </w:r>
      <w:r>
        <w:rPr>
          <w:color w:val="000000"/>
          <w:sz w:val="24"/>
          <w:szCs w:val="24"/>
        </w:rPr>
        <w:softHyphen/>
        <w:t>нітні властивості.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1A1631E1" wp14:editId="60844925">
            <wp:extent cx="1426845" cy="1562735"/>
            <wp:effectExtent l="0" t="0" r="1905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Хоч в атомах речовини електрони не віль</w:t>
      </w:r>
      <w:r>
        <w:rPr>
          <w:color w:val="000000"/>
          <w:sz w:val="24"/>
          <w:szCs w:val="24"/>
        </w:rPr>
        <w:softHyphen/>
        <w:t>ні, зміна їхнього руху всередині атомів під дією зовнішнього магнітного поля вияв</w:t>
      </w:r>
      <w:r>
        <w:rPr>
          <w:color w:val="000000"/>
          <w:sz w:val="24"/>
          <w:szCs w:val="24"/>
        </w:rPr>
        <w:softHyphen/>
        <w:t>ляється еквівалентною коловому руху вільних електронів. Тому б</w:t>
      </w:r>
      <w:r>
        <w:rPr>
          <w:color w:val="000000"/>
          <w:sz w:val="24"/>
          <w:szCs w:val="24"/>
        </w:rPr>
        <w:t>удь-яка речови</w:t>
      </w:r>
      <w:r>
        <w:rPr>
          <w:color w:val="000000"/>
          <w:sz w:val="24"/>
          <w:szCs w:val="24"/>
        </w:rPr>
        <w:softHyphen/>
        <w:t>на в магнітному полі обов'язково має діамагнітні властивості.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Проте діамагнітні ефекти дуже слабкі і їх виявляють тільки в речовин, атоми або мо</w:t>
      </w:r>
      <w:r>
        <w:rPr>
          <w:color w:val="000000"/>
          <w:sz w:val="24"/>
          <w:szCs w:val="24"/>
        </w:rPr>
        <w:softHyphen/>
        <w:t>лекули яких не мають власних магнітних полів.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Якщо магнітні поля, створені всередині атомів елек</w:t>
      </w:r>
      <w:r>
        <w:rPr>
          <w:color w:val="000000"/>
          <w:sz w:val="24"/>
          <w:szCs w:val="24"/>
        </w:rPr>
        <w:t>тронами в результаті їхнього обертання навколо атомних ядер, не ком</w:t>
      </w:r>
      <w:r>
        <w:rPr>
          <w:color w:val="000000"/>
          <w:sz w:val="24"/>
          <w:szCs w:val="24"/>
        </w:rPr>
        <w:softHyphen/>
        <w:t>пенсують одне одного і атом має магнітне поле, що не дорівнює нулю, то спос</w:t>
      </w:r>
      <w:r>
        <w:rPr>
          <w:color w:val="000000"/>
          <w:sz w:val="24"/>
          <w:szCs w:val="24"/>
        </w:rPr>
        <w:softHyphen/>
        <w:t>терігаємо інше явище.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Дослід показує, що виток зі струмом під час розміщення в магнітному полі під дією сили Амп</w:t>
      </w:r>
      <w:r>
        <w:rPr>
          <w:color w:val="000000"/>
          <w:sz w:val="24"/>
          <w:szCs w:val="24"/>
        </w:rPr>
        <w:t>ера повертається таким чином, що його магнітне поле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DF70A6D" wp14:editId="1957C65A">
            <wp:extent cx="155575" cy="187960"/>
            <wp:effectExtent l="0" t="0" r="0" b="254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виявляється на</w:t>
      </w:r>
      <w:r>
        <w:rPr>
          <w:color w:val="000000"/>
          <w:sz w:val="24"/>
          <w:szCs w:val="24"/>
        </w:rPr>
        <w:softHyphen/>
        <w:t>прямленим так само, як зовнішнє поле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7611A80" wp14:editId="434275FE">
            <wp:extent cx="181610" cy="201295"/>
            <wp:effectExtent l="0" t="0" r="8890" b="825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(мал. 2.147). 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67B574C7" wp14:editId="374DD886">
            <wp:extent cx="2302510" cy="1822450"/>
            <wp:effectExtent l="0" t="0" r="2540" b="635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11" w:name="_Toc505615231"/>
      <w:r>
        <w:rPr>
          <w:rFonts w:eastAsia="Times New Roman"/>
        </w:rPr>
        <w:t>Парамагнетики</w:t>
      </w:r>
      <w:bookmarkEnd w:id="111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Речовини, у яких зовнішнє магнітне поле посилюється в результаті додавання з магнітними полями електронних оболонок атомів речовини через орієнтацію атомн</w:t>
      </w:r>
      <w:r>
        <w:rPr>
          <w:color w:val="000000"/>
          <w:sz w:val="24"/>
          <w:szCs w:val="24"/>
        </w:rPr>
        <w:t xml:space="preserve">их магнітних полів у напрямі зовнішнього магнітного поля, називають </w:t>
      </w:r>
      <w:r>
        <w:rPr>
          <w:i/>
          <w:iCs/>
          <w:color w:val="000000"/>
          <w:sz w:val="24"/>
          <w:szCs w:val="24"/>
        </w:rPr>
        <w:t>парамагнети</w:t>
      </w:r>
      <w:r>
        <w:rPr>
          <w:i/>
          <w:iCs/>
          <w:color w:val="000000"/>
          <w:sz w:val="24"/>
          <w:szCs w:val="24"/>
        </w:rPr>
        <w:softHyphen/>
        <w:t xml:space="preserve">ками. </w:t>
      </w:r>
      <w:r>
        <w:rPr>
          <w:color w:val="000000"/>
          <w:sz w:val="24"/>
          <w:szCs w:val="24"/>
        </w:rPr>
        <w:t>Парамагнетики дуже слабко посилю</w:t>
      </w:r>
      <w:r>
        <w:rPr>
          <w:color w:val="000000"/>
          <w:sz w:val="24"/>
          <w:szCs w:val="24"/>
        </w:rPr>
        <w:softHyphen/>
        <w:t>ють зовнішнє магнітне поле. Магнітна про</w:t>
      </w:r>
      <w:r>
        <w:rPr>
          <w:color w:val="000000"/>
          <w:sz w:val="24"/>
          <w:szCs w:val="24"/>
        </w:rPr>
        <w:softHyphen/>
        <w:t>никність парамагнетиків відрізняється від одиниці лише на частки відсотка. Напри</w:t>
      </w:r>
      <w:r>
        <w:rPr>
          <w:color w:val="000000"/>
          <w:sz w:val="24"/>
          <w:szCs w:val="24"/>
        </w:rPr>
        <w:softHyphen/>
        <w:t xml:space="preserve">клад, магнітна </w:t>
      </w:r>
      <w:r>
        <w:rPr>
          <w:color w:val="000000"/>
          <w:sz w:val="24"/>
          <w:szCs w:val="24"/>
        </w:rPr>
        <w:t>проникність платини дорівнює 1,000 36. Через дуже малі значен</w:t>
      </w:r>
      <w:r>
        <w:rPr>
          <w:color w:val="000000"/>
          <w:sz w:val="24"/>
          <w:szCs w:val="24"/>
        </w:rPr>
        <w:softHyphen/>
        <w:t>ня магнітної проникності парамагнетиків і діамагнетиків їхній вплив на зовнішнє по</w:t>
      </w:r>
      <w:r>
        <w:rPr>
          <w:color w:val="000000"/>
          <w:sz w:val="24"/>
          <w:szCs w:val="24"/>
        </w:rPr>
        <w:softHyphen/>
        <w:t>ле або вплив зовнішнього поля на пара</w:t>
      </w:r>
      <w:r>
        <w:rPr>
          <w:color w:val="000000"/>
          <w:sz w:val="24"/>
          <w:szCs w:val="24"/>
        </w:rPr>
        <w:softHyphen/>
        <w:t>магнітні або діамагнітні тіла дуже важко виявити. Тому у звичайній щоденн</w:t>
      </w:r>
      <w:r>
        <w:rPr>
          <w:color w:val="000000"/>
          <w:sz w:val="24"/>
          <w:szCs w:val="24"/>
        </w:rPr>
        <w:t>ій прак</w:t>
      </w:r>
      <w:r>
        <w:rPr>
          <w:color w:val="000000"/>
          <w:sz w:val="24"/>
          <w:szCs w:val="24"/>
        </w:rPr>
        <w:softHyphen/>
        <w:t>тиці, у техніці парамагнітні й діамагнітні речовини розглядають як немагнітні, тобто речовини, які не змінюють магнітне поле й не відчувають дії з боку магнітного поля.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12" w:name="_Toc505615232"/>
      <w:r>
        <w:rPr>
          <w:rFonts w:eastAsia="Times New Roman"/>
        </w:rPr>
        <w:t>Феромагнетики</w:t>
      </w:r>
      <w:bookmarkEnd w:id="112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Зовсім інші магнітні властивості мають ре</w:t>
      </w:r>
      <w:r>
        <w:rPr>
          <w:color w:val="000000"/>
          <w:sz w:val="24"/>
          <w:szCs w:val="24"/>
        </w:rPr>
        <w:softHyphen/>
        <w:t xml:space="preserve">човини, які називають </w:t>
      </w:r>
      <w:r>
        <w:rPr>
          <w:i/>
          <w:iCs/>
          <w:color w:val="000000"/>
          <w:sz w:val="24"/>
          <w:szCs w:val="24"/>
        </w:rPr>
        <w:t>ф</w:t>
      </w:r>
      <w:r>
        <w:rPr>
          <w:i/>
          <w:iCs/>
          <w:color w:val="000000"/>
          <w:sz w:val="24"/>
          <w:szCs w:val="24"/>
        </w:rPr>
        <w:t xml:space="preserve">еромагнетиками. </w:t>
      </w:r>
      <w:r>
        <w:rPr>
          <w:color w:val="000000"/>
          <w:sz w:val="24"/>
          <w:szCs w:val="24"/>
        </w:rPr>
        <w:t>Феромагнетиками називають речовини, які значно посилюють зовнішнє магнітне поле. Магнітна проникність феромагнітних ма</w:t>
      </w:r>
      <w:r>
        <w:rPr>
          <w:color w:val="000000"/>
          <w:sz w:val="24"/>
          <w:szCs w:val="24"/>
        </w:rPr>
        <w:softHyphen/>
        <w:t xml:space="preserve">теріалів може досягати значень у декілька сотень тисяч, тобто феромагнітні матеріали здатні посилювати зовнішнє магнітне </w:t>
      </w:r>
      <w:r>
        <w:rPr>
          <w:color w:val="000000"/>
          <w:sz w:val="24"/>
          <w:szCs w:val="24"/>
        </w:rPr>
        <w:t>поле в сотні тисяч разів.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Феромагнітні властивості мають залізо, нікель, кобальт і деякі сплави. Природа внутрішньоатомних магнітних полів, здатних орієнтуватися й упорядко</w:t>
      </w:r>
      <w:r>
        <w:rPr>
          <w:color w:val="000000"/>
          <w:sz w:val="24"/>
          <w:szCs w:val="24"/>
        </w:rPr>
        <w:softHyphen/>
        <w:t>вуватися під дією зовнішнього магнітного поля, у феромагнетиків пов'язана не з ру</w:t>
      </w:r>
      <w:r>
        <w:rPr>
          <w:color w:val="000000"/>
          <w:sz w:val="24"/>
          <w:szCs w:val="24"/>
        </w:rPr>
        <w:softHyphen/>
        <w:t>х</w:t>
      </w:r>
      <w:r>
        <w:rPr>
          <w:color w:val="000000"/>
          <w:sz w:val="24"/>
          <w:szCs w:val="24"/>
        </w:rPr>
        <w:t>ом електронів навколо атомних ядер, а з внутрішніми магнітними полями самих електронів.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Дослідження властивостей елементарних частинок показало, що всі частинки, які мають електричні заряди, мають і власні магнітні поля. Заряджені частинки подібні до колов</w:t>
      </w:r>
      <w:r>
        <w:rPr>
          <w:color w:val="000000"/>
          <w:sz w:val="24"/>
          <w:szCs w:val="24"/>
        </w:rPr>
        <w:t>их електричних струмів. Усі еле</w:t>
      </w:r>
      <w:r>
        <w:rPr>
          <w:color w:val="000000"/>
          <w:sz w:val="24"/>
          <w:szCs w:val="24"/>
        </w:rPr>
        <w:softHyphen/>
        <w:t>ментарні частинки одного виду мають абсо</w:t>
      </w:r>
      <w:r>
        <w:rPr>
          <w:color w:val="000000"/>
          <w:sz w:val="24"/>
          <w:szCs w:val="24"/>
        </w:rPr>
        <w:softHyphen/>
        <w:t>лютно однакові магнітні поля. Власне магнітне поле електрона значно сильніше від магнітного поля, яке створює електрон у процесі його руху навколо ядра. Тому фе</w:t>
      </w:r>
      <w:r>
        <w:rPr>
          <w:color w:val="000000"/>
          <w:sz w:val="24"/>
          <w:szCs w:val="24"/>
        </w:rPr>
        <w:softHyphen/>
        <w:t>ромагнетики, у яких зо</w:t>
      </w:r>
      <w:r>
        <w:rPr>
          <w:color w:val="000000"/>
          <w:sz w:val="24"/>
          <w:szCs w:val="24"/>
        </w:rPr>
        <w:t>внішнє поле поси</w:t>
      </w:r>
      <w:r>
        <w:rPr>
          <w:color w:val="000000"/>
          <w:sz w:val="24"/>
          <w:szCs w:val="24"/>
        </w:rPr>
        <w:softHyphen/>
        <w:t>люється завдяки складанню власних маг</w:t>
      </w:r>
      <w:r>
        <w:rPr>
          <w:color w:val="000000"/>
          <w:sz w:val="24"/>
          <w:szCs w:val="24"/>
        </w:rPr>
        <w:softHyphen/>
        <w:t>нітних полів електронів, мають значно більшу магнітну проникність, ніж парамаг</w:t>
      </w:r>
      <w:r>
        <w:rPr>
          <w:color w:val="000000"/>
          <w:sz w:val="24"/>
          <w:szCs w:val="24"/>
        </w:rPr>
        <w:softHyphen/>
        <w:t>нетики.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Щоб глибше зрозуміти природу феромагне</w:t>
      </w:r>
      <w:r>
        <w:rPr>
          <w:color w:val="000000"/>
          <w:sz w:val="24"/>
          <w:szCs w:val="24"/>
        </w:rPr>
        <w:softHyphen/>
        <w:t>тизму, з'ясуємо ще одне питання. Якщо феромагнітні властивості зумовлені ДІ</w:t>
      </w:r>
      <w:r>
        <w:rPr>
          <w:color w:val="000000"/>
          <w:sz w:val="24"/>
          <w:szCs w:val="24"/>
        </w:rPr>
        <w:t>ЄЮ власних магнітних полів електронів, то чо</w:t>
      </w:r>
      <w:r>
        <w:rPr>
          <w:color w:val="000000"/>
          <w:sz w:val="24"/>
          <w:szCs w:val="24"/>
        </w:rPr>
        <w:softHyphen/>
        <w:t>му ж цих властивостей не мають усі речо</w:t>
      </w:r>
      <w:r>
        <w:rPr>
          <w:color w:val="000000"/>
          <w:sz w:val="24"/>
          <w:szCs w:val="24"/>
        </w:rPr>
        <w:softHyphen/>
        <w:t>вини? Адже електрони входять до складу всіх атомів.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Більшість речовин не мають феромагнітних властивостей, оскільки під час заповнення електронних оболонок атомів електрон</w:t>
      </w:r>
      <w:r>
        <w:rPr>
          <w:color w:val="000000"/>
          <w:sz w:val="24"/>
          <w:szCs w:val="24"/>
        </w:rPr>
        <w:t>и розміщуються таким чином, що їхні магнітні поля напрямлені протилежно й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компенсують одне одне. Під час такого розміщення електронів їхня потенціальна енергія взаємодії мінімальна. Якщо атоми мають непарне число елек</w:t>
      </w:r>
      <w:r>
        <w:rPr>
          <w:color w:val="000000"/>
          <w:sz w:val="24"/>
          <w:szCs w:val="24"/>
        </w:rPr>
        <w:softHyphen/>
        <w:t>тронів на оболонках, то магнітні поля</w:t>
      </w:r>
      <w:r>
        <w:rPr>
          <w:color w:val="000000"/>
          <w:sz w:val="24"/>
          <w:szCs w:val="24"/>
        </w:rPr>
        <w:t xml:space="preserve"> неспарених електронів взаємно компенсують</w:t>
      </w:r>
      <w:r>
        <w:rPr>
          <w:color w:val="000000"/>
          <w:sz w:val="24"/>
          <w:szCs w:val="24"/>
        </w:rPr>
        <w:softHyphen/>
        <w:t>ся під час з'єднання в молекули або під час об'єднання атомів у кристал.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13" w:name="_Toc505615233"/>
      <w:r>
        <w:rPr>
          <w:rFonts w:eastAsia="Times New Roman"/>
        </w:rPr>
        <w:t>Домени</w:t>
      </w:r>
      <w:bookmarkEnd w:id="113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Атоми Феруму, Нікелю й Кобальту в крис</w:t>
      </w:r>
      <w:r>
        <w:rPr>
          <w:color w:val="000000"/>
          <w:sz w:val="24"/>
          <w:szCs w:val="24"/>
        </w:rPr>
        <w:softHyphen/>
        <w:t>талах розміщуються таким чином, що власні магнітні поля неспарених електронів стають напрямлен</w:t>
      </w:r>
      <w:r>
        <w:rPr>
          <w:color w:val="000000"/>
          <w:sz w:val="24"/>
          <w:szCs w:val="24"/>
        </w:rPr>
        <w:t xml:space="preserve">ими паралельно одне до одного і всередині кристала утворюються мікроскопічні намагнічені області — </w:t>
      </w:r>
      <w:r>
        <w:rPr>
          <w:i/>
          <w:iCs/>
          <w:color w:val="000000"/>
          <w:sz w:val="24"/>
          <w:szCs w:val="24"/>
        </w:rPr>
        <w:t>доме</w:t>
      </w:r>
      <w:r>
        <w:rPr>
          <w:i/>
          <w:iCs/>
          <w:color w:val="000000"/>
          <w:sz w:val="24"/>
          <w:szCs w:val="24"/>
        </w:rPr>
        <w:softHyphen/>
        <w:t xml:space="preserve">ни. </w:t>
      </w:r>
      <w:r>
        <w:rPr>
          <w:color w:val="000000"/>
          <w:sz w:val="24"/>
          <w:szCs w:val="24"/>
        </w:rPr>
        <w:t>У різних доменів орієнтація магнітного поля різна, їхнє сумарне магнітне поле дорівнює нулю. Під час розміщення в зовнішньому магнітному полі внутрі</w:t>
      </w:r>
      <w:r>
        <w:rPr>
          <w:color w:val="000000"/>
          <w:sz w:val="24"/>
          <w:szCs w:val="24"/>
        </w:rPr>
        <w:t>шні магнітні поля доменів орієнтуються за на</w:t>
      </w:r>
      <w:r>
        <w:rPr>
          <w:color w:val="000000"/>
          <w:sz w:val="24"/>
          <w:szCs w:val="24"/>
        </w:rPr>
        <w:softHyphen/>
        <w:t>прямом зовнішнього поля, феромагнетик намагнічується (мал. 2.148).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0786B8A" wp14:editId="66C26552">
            <wp:extent cx="2315210" cy="3171190"/>
            <wp:effectExtent l="0" t="0" r="889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14" w:name="_Toc505615234"/>
      <w:r>
        <w:rPr>
          <w:rFonts w:eastAsia="Times New Roman"/>
        </w:rPr>
        <w:t>Температура Кюрі</w:t>
      </w:r>
      <w:bookmarkEnd w:id="114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Упорядковане розміщення магнітних полів електронів у </w:t>
      </w:r>
      <w:r>
        <w:rPr>
          <w:color w:val="000000"/>
          <w:sz w:val="24"/>
          <w:szCs w:val="24"/>
        </w:rPr>
        <w:t>доменах феромагнетиків при досить високій температурі руйнується без</w:t>
      </w:r>
      <w:r>
        <w:rPr>
          <w:color w:val="000000"/>
          <w:sz w:val="24"/>
          <w:szCs w:val="24"/>
        </w:rPr>
        <w:softHyphen/>
        <w:t>ладними тепловими коливаннями атомів у вузлах кристалічних ґрат. Температуру, вище від якої феромагнітна речовина втра</w:t>
      </w:r>
      <w:r>
        <w:rPr>
          <w:color w:val="000000"/>
          <w:sz w:val="24"/>
          <w:szCs w:val="24"/>
        </w:rPr>
        <w:softHyphen/>
        <w:t xml:space="preserve">чає свої феромагнітні властивості, називають </w:t>
      </w:r>
      <w:r>
        <w:rPr>
          <w:i/>
          <w:iCs/>
          <w:color w:val="000000"/>
          <w:sz w:val="24"/>
          <w:szCs w:val="24"/>
        </w:rPr>
        <w:t xml:space="preserve">температурою Кюрі. </w:t>
      </w:r>
      <w:r>
        <w:rPr>
          <w:color w:val="000000"/>
          <w:sz w:val="24"/>
          <w:szCs w:val="24"/>
        </w:rPr>
        <w:t>Залі</w:t>
      </w:r>
      <w:r>
        <w:rPr>
          <w:color w:val="000000"/>
          <w:sz w:val="24"/>
          <w:szCs w:val="24"/>
        </w:rPr>
        <w:t>зо, наприк</w:t>
      </w:r>
      <w:r>
        <w:rPr>
          <w:color w:val="000000"/>
          <w:sz w:val="24"/>
          <w:szCs w:val="24"/>
        </w:rPr>
        <w:softHyphen/>
        <w:t>лад, утрачає властивості феромагнетика при температурі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AB5F2F9" wp14:editId="413721C9">
            <wp:extent cx="492760" cy="155575"/>
            <wp:effectExtent l="0" t="0" r="254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нікель — при температурі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B17E200" wp14:editId="5E460CDD">
            <wp:extent cx="506095" cy="155575"/>
            <wp:effectExtent l="0" t="0" r="8255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Феромагнітні матеріали</w:t>
      </w:r>
      <w:r>
        <w:rPr>
          <w:color w:val="000000"/>
          <w:sz w:val="24"/>
          <w:szCs w:val="24"/>
        </w:rPr>
        <w:t xml:space="preserve"> можна умовно поділити на два типи — магніто-м'які і магніто-жорсткі матеріали. Магніто-м'якими називають такі феромагнітні матеріали, у яких після припинення дії зовнішнього магнітного поля власне магнітне поле май</w:t>
      </w:r>
      <w:r>
        <w:rPr>
          <w:color w:val="000000"/>
          <w:sz w:val="24"/>
          <w:szCs w:val="24"/>
        </w:rPr>
        <w:softHyphen/>
        <w:t>же повністю зникає, речовина розмаг</w:t>
      </w:r>
      <w:r>
        <w:rPr>
          <w:color w:val="000000"/>
          <w:sz w:val="24"/>
          <w:szCs w:val="24"/>
        </w:rPr>
        <w:softHyphen/>
        <w:t>нічу</w:t>
      </w:r>
      <w:r>
        <w:rPr>
          <w:color w:val="000000"/>
          <w:sz w:val="24"/>
          <w:szCs w:val="24"/>
        </w:rPr>
        <w:t>ється. З магніто-м'яких матеріалів ви</w:t>
      </w:r>
      <w:r>
        <w:rPr>
          <w:color w:val="000000"/>
          <w:sz w:val="24"/>
          <w:szCs w:val="24"/>
        </w:rPr>
        <w:softHyphen/>
        <w:t>готовляють осердя трансформаторів, елек</w:t>
      </w:r>
      <w:r>
        <w:rPr>
          <w:color w:val="000000"/>
          <w:sz w:val="24"/>
          <w:szCs w:val="24"/>
        </w:rPr>
        <w:softHyphen/>
        <w:t>тромагнітів.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Електромагніт складається з котушки й сталевого осердя (мал. 2.149). Під час про</w:t>
      </w:r>
      <w:r>
        <w:rPr>
          <w:color w:val="000000"/>
          <w:sz w:val="24"/>
          <w:szCs w:val="24"/>
        </w:rPr>
        <w:softHyphen/>
        <w:t>ходження електричного струму через ко</w:t>
      </w:r>
      <w:r>
        <w:rPr>
          <w:color w:val="000000"/>
          <w:sz w:val="24"/>
          <w:szCs w:val="24"/>
        </w:rPr>
        <w:softHyphen/>
        <w:t>тушку магнітне поле, створюване струмом у коту</w:t>
      </w:r>
      <w:r>
        <w:rPr>
          <w:color w:val="000000"/>
          <w:sz w:val="24"/>
          <w:szCs w:val="24"/>
        </w:rPr>
        <w:t>шці, посилюється в десятки або сотні тисяч разів за рахунок виникнення магнітного поля осердя. Електромагніти використовують у різноманітних електрич</w:t>
      </w:r>
      <w:r>
        <w:rPr>
          <w:color w:val="000000"/>
          <w:sz w:val="24"/>
          <w:szCs w:val="24"/>
        </w:rPr>
        <w:softHyphen/>
        <w:t>них машинах, електродвигунах і електро</w:t>
      </w:r>
      <w:r>
        <w:rPr>
          <w:color w:val="000000"/>
          <w:sz w:val="24"/>
          <w:szCs w:val="24"/>
        </w:rPr>
        <w:softHyphen/>
        <w:t>генераторах.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06865A8" wp14:editId="0010C30A">
            <wp:extent cx="1562735" cy="1550035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Магніто-жорсткі матеріали використову</w:t>
      </w:r>
      <w:r>
        <w:rPr>
          <w:color w:val="000000"/>
          <w:sz w:val="24"/>
          <w:szCs w:val="24"/>
        </w:rPr>
        <w:softHyphen/>
        <w:t>ють для виготовлення постійних магнітів, магнітних стрічок і дисків для магнітного запису та зберігання інформації.</w:t>
      </w:r>
    </w:p>
    <w:bookmarkStart w:id="115" w:name="_Toc505615235"/>
    <w:bookmarkStart w:id="116" w:name="_Toc505615862"/>
    <w:p w:rsidR="00000000" w:rsidRDefault="00AA65AE" w:rsidP="007476F4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§45. Електричний двигун постійного струму</w:t>
      </w:r>
      <w:r>
        <w:rPr>
          <w:rFonts w:eastAsia="Times New Roman"/>
        </w:rPr>
        <w:fldChar w:fldCharType="end"/>
      </w:r>
      <w:bookmarkEnd w:id="115"/>
      <w:bookmarkEnd w:id="116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Для задоволе</w:t>
      </w:r>
      <w:r>
        <w:rPr>
          <w:color w:val="000000"/>
          <w:sz w:val="24"/>
          <w:szCs w:val="24"/>
        </w:rPr>
        <w:t>ння енергетичних потреб су</w:t>
      </w:r>
      <w:r>
        <w:rPr>
          <w:color w:val="000000"/>
          <w:sz w:val="24"/>
          <w:szCs w:val="24"/>
        </w:rPr>
        <w:softHyphen/>
        <w:t>часного людського суспільства необхідно не тільки знайти джерела енергії, але й доста</w:t>
      </w:r>
      <w:r>
        <w:rPr>
          <w:color w:val="000000"/>
          <w:sz w:val="24"/>
          <w:szCs w:val="24"/>
        </w:rPr>
        <w:softHyphen/>
        <w:t>вити енергію до місця споживання у формі, зручній для споживання. Найзручнішою для споживання формою енергії є елект</w:t>
      </w:r>
      <w:r>
        <w:rPr>
          <w:color w:val="000000"/>
          <w:sz w:val="24"/>
          <w:szCs w:val="24"/>
        </w:rPr>
        <w:softHyphen/>
        <w:t>рична енергія, яка легко п</w:t>
      </w:r>
      <w:r>
        <w:rPr>
          <w:color w:val="000000"/>
          <w:sz w:val="24"/>
          <w:szCs w:val="24"/>
        </w:rPr>
        <w:t>еретворюється на будь-які інші види енергії. Для транс</w:t>
      </w:r>
      <w:r>
        <w:rPr>
          <w:color w:val="000000"/>
          <w:sz w:val="24"/>
          <w:szCs w:val="24"/>
        </w:rPr>
        <w:softHyphen/>
        <w:t>портування енергії в будь-яке місце на Землі досить мати лише два металеві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провідники. Електрична енергія не дає ніяких відходів.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Тому будують теплові й гідроелектро</w:t>
      </w:r>
      <w:r>
        <w:rPr>
          <w:color w:val="000000"/>
          <w:sz w:val="24"/>
          <w:szCs w:val="24"/>
        </w:rPr>
        <w:softHyphen/>
        <w:t xml:space="preserve">станції для </w:t>
      </w:r>
      <w:r>
        <w:rPr>
          <w:color w:val="000000"/>
          <w:sz w:val="24"/>
          <w:szCs w:val="24"/>
        </w:rPr>
        <w:t>перетворення хімічної або ме</w:t>
      </w:r>
      <w:r>
        <w:rPr>
          <w:color w:val="000000"/>
          <w:sz w:val="24"/>
          <w:szCs w:val="24"/>
        </w:rPr>
        <w:softHyphen/>
        <w:t>ханічної енергії на електричну. Після доставки електроенергії до місця її споживання виникає протилежне завдан</w:t>
      </w:r>
      <w:r>
        <w:rPr>
          <w:color w:val="000000"/>
          <w:sz w:val="24"/>
          <w:szCs w:val="24"/>
        </w:rPr>
        <w:softHyphen/>
        <w:t>ня — перетворення електроенергії на інші види енергії: теплову, світлову, механічну.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17" w:name="_Toc505615236"/>
      <w:r>
        <w:rPr>
          <w:rFonts w:eastAsia="Times New Roman"/>
        </w:rPr>
        <w:t>Електричні двигуни постійного с</w:t>
      </w:r>
      <w:r>
        <w:rPr>
          <w:rFonts w:eastAsia="Times New Roman"/>
        </w:rPr>
        <w:t>труму</w:t>
      </w:r>
      <w:bookmarkEnd w:id="117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Для перетворення електричної енергії постійного струму на механічну енергію ви</w:t>
      </w:r>
      <w:r>
        <w:rPr>
          <w:color w:val="000000"/>
          <w:sz w:val="24"/>
          <w:szCs w:val="24"/>
        </w:rPr>
        <w:softHyphen/>
        <w:t xml:space="preserve">користовують </w:t>
      </w:r>
      <w:r>
        <w:rPr>
          <w:i/>
          <w:iCs/>
          <w:color w:val="000000"/>
          <w:sz w:val="24"/>
          <w:szCs w:val="24"/>
        </w:rPr>
        <w:t>електричні двигуни постій</w:t>
      </w:r>
      <w:r>
        <w:rPr>
          <w:i/>
          <w:iCs/>
          <w:color w:val="000000"/>
          <w:sz w:val="24"/>
          <w:szCs w:val="24"/>
        </w:rPr>
        <w:softHyphen/>
        <w:t xml:space="preserve">ного струму. </w:t>
      </w:r>
      <w:r>
        <w:rPr>
          <w:color w:val="000000"/>
          <w:sz w:val="24"/>
          <w:szCs w:val="24"/>
        </w:rPr>
        <w:t>Будову двигуна постійного струму пояснює модель на мал. 2.150.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1E17046B" wp14:editId="74112FAC">
            <wp:extent cx="2218055" cy="1705610"/>
            <wp:effectExtent l="0" t="0" r="0" b="889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Дія електродвигуна постійного струму ґрунтується на використанні явища дії магнітного поля на провідник зі струмом.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</w:rPr>
      </w:pPr>
      <w:bookmarkStart w:id="118" w:name="_Toc505615237"/>
      <w:r>
        <w:rPr>
          <w:rFonts w:eastAsia="Times New Roman"/>
        </w:rPr>
        <w:t>Індуктор. Якір. Електрична обмотка. Колектор. Електричні щітки</w:t>
      </w:r>
      <w:bookmarkEnd w:id="118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електродвигуні (мал. 2.151) між двома полюсами електромаг</w:t>
      </w:r>
      <w:r>
        <w:rPr>
          <w:color w:val="000000"/>
          <w:sz w:val="24"/>
          <w:szCs w:val="24"/>
        </w:rPr>
        <w:t>ніта 1, який назива</w:t>
      </w:r>
      <w:r>
        <w:rPr>
          <w:color w:val="000000"/>
          <w:sz w:val="24"/>
          <w:szCs w:val="24"/>
        </w:rPr>
        <w:softHyphen/>
        <w:t xml:space="preserve">ють </w:t>
      </w:r>
      <w:r>
        <w:rPr>
          <w:i/>
          <w:iCs/>
          <w:color w:val="000000"/>
          <w:sz w:val="24"/>
          <w:szCs w:val="24"/>
        </w:rPr>
        <w:t xml:space="preserve">індуктором, </w:t>
      </w:r>
      <w:r>
        <w:rPr>
          <w:color w:val="000000"/>
          <w:sz w:val="24"/>
          <w:szCs w:val="24"/>
        </w:rPr>
        <w:t xml:space="preserve">розміщений сталевий циліндр — </w:t>
      </w:r>
      <w:r>
        <w:rPr>
          <w:i/>
          <w:iCs/>
          <w:color w:val="000000"/>
          <w:sz w:val="24"/>
          <w:szCs w:val="24"/>
        </w:rPr>
        <w:t xml:space="preserve">якір </w:t>
      </w:r>
      <w:r>
        <w:rPr>
          <w:color w:val="000000"/>
          <w:sz w:val="24"/>
          <w:szCs w:val="24"/>
        </w:rPr>
        <w:t>2, здатний вільно обертати</w:t>
      </w:r>
      <w:r>
        <w:rPr>
          <w:color w:val="000000"/>
          <w:sz w:val="24"/>
          <w:szCs w:val="24"/>
        </w:rPr>
        <w:softHyphen/>
        <w:t xml:space="preserve">ся навколо своєї осі. У сталевому циліндрі є прорізи, у які вміщені проводи </w:t>
      </w:r>
      <w:r>
        <w:rPr>
          <w:i/>
          <w:iCs/>
          <w:color w:val="000000"/>
          <w:sz w:val="24"/>
          <w:szCs w:val="24"/>
        </w:rPr>
        <w:t>електрич</w:t>
      </w:r>
      <w:r>
        <w:rPr>
          <w:i/>
          <w:iCs/>
          <w:color w:val="000000"/>
          <w:sz w:val="24"/>
          <w:szCs w:val="24"/>
        </w:rPr>
        <w:softHyphen/>
        <w:t xml:space="preserve">них обмоток </w:t>
      </w:r>
      <w:r>
        <w:rPr>
          <w:color w:val="000000"/>
          <w:sz w:val="24"/>
          <w:szCs w:val="24"/>
        </w:rPr>
        <w:t>3. Кожна електрична обмотка ізольована від циліндра, а її кін</w:t>
      </w:r>
      <w:r>
        <w:rPr>
          <w:color w:val="000000"/>
          <w:sz w:val="24"/>
          <w:szCs w:val="24"/>
        </w:rPr>
        <w:t xml:space="preserve">ці з'єднані з двома мідними пластинами, розміщеними одна проти одної, на одному торці якоря. Кінці кожної обмотки підводяться до своєї пари мідних пластин, усі мідні пластини ізольовані одна від одної й утворюють циліндричний </w:t>
      </w:r>
      <w:r>
        <w:rPr>
          <w:i/>
          <w:iCs/>
          <w:color w:val="000000"/>
          <w:sz w:val="24"/>
          <w:szCs w:val="24"/>
        </w:rPr>
        <w:t xml:space="preserve">колектор </w:t>
      </w:r>
      <w:r>
        <w:rPr>
          <w:color w:val="000000"/>
          <w:sz w:val="24"/>
          <w:szCs w:val="24"/>
        </w:rPr>
        <w:t>4. З двох проти</w:t>
      </w:r>
      <w:r>
        <w:rPr>
          <w:color w:val="000000"/>
          <w:sz w:val="24"/>
          <w:szCs w:val="24"/>
        </w:rPr>
        <w:softHyphen/>
        <w:t>лежни</w:t>
      </w:r>
      <w:r>
        <w:rPr>
          <w:color w:val="000000"/>
          <w:sz w:val="24"/>
          <w:szCs w:val="24"/>
        </w:rPr>
        <w:t xml:space="preserve">х сторін до колектора притискаються графітні </w:t>
      </w:r>
      <w:r>
        <w:rPr>
          <w:i/>
          <w:iCs/>
          <w:color w:val="000000"/>
          <w:sz w:val="24"/>
          <w:szCs w:val="24"/>
        </w:rPr>
        <w:t xml:space="preserve">електричні щітки </w:t>
      </w:r>
      <w:r>
        <w:rPr>
          <w:color w:val="000000"/>
          <w:sz w:val="24"/>
          <w:szCs w:val="24"/>
        </w:rPr>
        <w:t>5. Для запуску електродвигуна пропускають постійний електричний струм через обмот</w:t>
      </w:r>
      <w:r>
        <w:rPr>
          <w:color w:val="000000"/>
          <w:sz w:val="24"/>
          <w:szCs w:val="24"/>
        </w:rPr>
        <w:softHyphen/>
        <w:t>ку електромагніта й підводять постійну на</w:t>
      </w:r>
      <w:r>
        <w:rPr>
          <w:color w:val="000000"/>
          <w:sz w:val="24"/>
          <w:szCs w:val="24"/>
        </w:rPr>
        <w:softHyphen/>
        <w:t>пругу до щіток. Щітки з'єднуються з виво</w:t>
      </w:r>
      <w:r>
        <w:rPr>
          <w:color w:val="000000"/>
          <w:sz w:val="24"/>
          <w:szCs w:val="24"/>
        </w:rPr>
        <w:softHyphen/>
        <w:t>дами тієї обмотки, площина як</w:t>
      </w:r>
      <w:r>
        <w:rPr>
          <w:color w:val="000000"/>
          <w:sz w:val="24"/>
          <w:szCs w:val="24"/>
        </w:rPr>
        <w:t>ої збігається з вектором індукції магнітного поля елект</w:t>
      </w:r>
      <w:r>
        <w:rPr>
          <w:color w:val="000000"/>
          <w:sz w:val="24"/>
          <w:szCs w:val="24"/>
        </w:rPr>
        <w:softHyphen/>
        <w:t>ромагніта.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У процесі проходження струму через цю обмотку на проводи обмотки, розміщені перпендикулярно до вектора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25EC6CE" wp14:editId="18FDA747">
            <wp:extent cx="168910" cy="161925"/>
            <wp:effectExtent l="0" t="0" r="2540" b="952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індукції маг</w:t>
      </w:r>
      <w:r>
        <w:rPr>
          <w:color w:val="000000"/>
          <w:sz w:val="24"/>
          <w:szCs w:val="24"/>
        </w:rPr>
        <w:t>нітного поля,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6070B7C" wp14:editId="675072D4">
            <wp:extent cx="570865" cy="181610"/>
            <wp:effectExtent l="0" t="0" r="635" b="889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діє сила Ампера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452269B" wp14:editId="2E9FB7E4">
            <wp:extent cx="201295" cy="181610"/>
            <wp:effectExtent l="0" t="0" r="8255" b="889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Струм у протилежних боках обмотки має протилежний напрям, </w:t>
      </w:r>
      <w:r>
        <w:rPr>
          <w:color w:val="000000"/>
          <w:sz w:val="24"/>
          <w:szCs w:val="24"/>
        </w:rPr>
        <w:t>тому й сили Ампера, прикладеш до двох боків Обмотки напрям</w:t>
      </w:r>
      <w:r>
        <w:rPr>
          <w:color w:val="000000"/>
          <w:sz w:val="24"/>
          <w:szCs w:val="24"/>
        </w:rPr>
        <w:softHyphen/>
        <w:t>лені протилежно. Спільна дія цих двох сил викликає поворот якоря. Під час невелико</w:t>
      </w:r>
      <w:r>
        <w:rPr>
          <w:color w:val="000000"/>
          <w:sz w:val="24"/>
          <w:szCs w:val="24"/>
        </w:rPr>
        <w:softHyphen/>
        <w:t>го повороту якоря контакт щіток колекто</w:t>
      </w:r>
      <w:r>
        <w:rPr>
          <w:color w:val="000000"/>
          <w:sz w:val="24"/>
          <w:szCs w:val="24"/>
        </w:rPr>
        <w:softHyphen/>
        <w:t>ра з першою обмоткою розривається, і щіт</w:t>
      </w:r>
      <w:r>
        <w:rPr>
          <w:color w:val="000000"/>
          <w:sz w:val="24"/>
          <w:szCs w:val="24"/>
        </w:rPr>
        <w:softHyphen/>
        <w:t>ки з'єднуються з кінцями наступно</w:t>
      </w:r>
      <w:r>
        <w:rPr>
          <w:color w:val="000000"/>
          <w:sz w:val="24"/>
          <w:szCs w:val="24"/>
        </w:rPr>
        <w:t>ї обмот</w:t>
      </w:r>
      <w:r>
        <w:rPr>
          <w:color w:val="000000"/>
          <w:sz w:val="24"/>
          <w:szCs w:val="24"/>
        </w:rPr>
        <w:softHyphen/>
        <w:t>ки, площина якої в даний момент збіга</w:t>
      </w:r>
      <w:r>
        <w:rPr>
          <w:color w:val="000000"/>
          <w:sz w:val="24"/>
          <w:szCs w:val="24"/>
        </w:rPr>
        <w:softHyphen/>
        <w:t>ється з вектором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05E666B" wp14:editId="008BE061">
            <wp:extent cx="116840" cy="187960"/>
            <wp:effectExtent l="0" t="0" r="0" b="254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індукції. Сили Ампера знову повертають якір і т.д. У кожний мо</w:t>
      </w:r>
      <w:r>
        <w:rPr>
          <w:color w:val="000000"/>
          <w:sz w:val="24"/>
          <w:szCs w:val="24"/>
        </w:rPr>
        <w:softHyphen/>
        <w:t>мент до щіток підключається нова обмотка й обертання якоря</w:t>
      </w:r>
      <w:r>
        <w:rPr>
          <w:color w:val="000000"/>
          <w:sz w:val="24"/>
          <w:szCs w:val="24"/>
        </w:rPr>
        <w:t xml:space="preserve"> триває. Електродвигуни постійного струму надають руху колесам електропоїздів, трамваїв, тролейбусів.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12BA3FC" wp14:editId="523EBD9C">
            <wp:extent cx="5687695" cy="2211705"/>
            <wp:effectExtent l="0" t="0" r="8255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bookmarkStart w:id="119" w:name="_Toc505615238"/>
    <w:bookmarkStart w:id="120" w:name="_Toc505615863"/>
    <w:p w:rsidR="00000000" w:rsidRDefault="00AA65AE" w:rsidP="007476F4">
      <w:pPr>
        <w:pStyle w:val="2"/>
        <w:shd w:val="clear" w:color="auto" w:fill="FFFFFF" w:themeFill="background1"/>
        <w:rPr>
          <w:rFonts w:eastAsia="Times New Roman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§46. Електромагнітна індукція</w:t>
      </w:r>
      <w:r>
        <w:rPr>
          <w:rFonts w:eastAsia="Times New Roman"/>
        </w:rPr>
        <w:fldChar w:fldCharType="end"/>
      </w:r>
      <w:bookmarkEnd w:id="119"/>
      <w:bookmarkEnd w:id="120"/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</w:rPr>
      </w:pPr>
      <w:bookmarkStart w:id="121" w:name="_Toc505615239"/>
      <w:r>
        <w:rPr>
          <w:rFonts w:eastAsia="Times New Roman"/>
        </w:rPr>
        <w:t>Електромагнітна індук</w:t>
      </w:r>
      <w:r>
        <w:rPr>
          <w:rFonts w:eastAsia="Times New Roman"/>
        </w:rPr>
        <w:t>ція</w:t>
      </w:r>
      <w:bookmarkEnd w:id="121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Після відкриття магнітної взаємодії стру</w:t>
      </w:r>
      <w:r>
        <w:rPr>
          <w:color w:val="000000"/>
          <w:sz w:val="24"/>
          <w:szCs w:val="24"/>
        </w:rPr>
        <w:softHyphen/>
        <w:t>мів, здатності електричних струмів створю</w:t>
      </w:r>
      <w:r>
        <w:rPr>
          <w:color w:val="000000"/>
          <w:sz w:val="24"/>
          <w:szCs w:val="24"/>
        </w:rPr>
        <w:softHyphen/>
        <w:t>вати магнітні поля багато вчених намага</w:t>
      </w:r>
      <w:r>
        <w:rPr>
          <w:color w:val="000000"/>
          <w:sz w:val="24"/>
          <w:szCs w:val="24"/>
        </w:rPr>
        <w:softHyphen/>
        <w:t>лося здійснити зворотний процес — створи</w:t>
      </w:r>
      <w:r>
        <w:rPr>
          <w:color w:val="000000"/>
          <w:sz w:val="24"/>
          <w:szCs w:val="24"/>
        </w:rPr>
        <w:softHyphen/>
        <w:t>ти електричний струм якоюсь дією магніт</w:t>
      </w:r>
      <w:r>
        <w:rPr>
          <w:color w:val="000000"/>
          <w:sz w:val="24"/>
          <w:szCs w:val="24"/>
        </w:rPr>
        <w:softHyphen/>
        <w:t>ного поля. У розв'язанні цього завдання першим д</w:t>
      </w:r>
      <w:r>
        <w:rPr>
          <w:color w:val="000000"/>
          <w:sz w:val="24"/>
          <w:szCs w:val="24"/>
        </w:rPr>
        <w:t>осягнув успіху М. Фарадей. У 1831 році він виявив, що в процесі зміни магнітного поля всередині котушки з про</w:t>
      </w:r>
      <w:r>
        <w:rPr>
          <w:color w:val="000000"/>
          <w:sz w:val="24"/>
          <w:szCs w:val="24"/>
        </w:rPr>
        <w:softHyphen/>
        <w:t xml:space="preserve">відника в котушці виникає електричний струм. Це явище назвали </w:t>
      </w:r>
      <w:r>
        <w:rPr>
          <w:i/>
          <w:iCs/>
          <w:color w:val="000000"/>
          <w:sz w:val="24"/>
          <w:szCs w:val="24"/>
        </w:rPr>
        <w:t>електромагніт</w:t>
      </w:r>
      <w:r>
        <w:rPr>
          <w:i/>
          <w:iCs/>
          <w:color w:val="000000"/>
          <w:sz w:val="24"/>
          <w:szCs w:val="24"/>
        </w:rPr>
        <w:softHyphen/>
        <w:t>ною індукцією.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</w:rPr>
      </w:pPr>
      <w:bookmarkStart w:id="122" w:name="_Toc505615240"/>
      <w:r>
        <w:rPr>
          <w:rFonts w:eastAsia="Times New Roman"/>
        </w:rPr>
        <w:t>Індукційний струм</w:t>
      </w:r>
      <w:bookmarkEnd w:id="122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Електричний струм, що виникає в резул</w:t>
      </w:r>
      <w:r>
        <w:rPr>
          <w:color w:val="000000"/>
          <w:sz w:val="24"/>
          <w:szCs w:val="24"/>
        </w:rPr>
        <w:t>ь</w:t>
      </w:r>
      <w:r>
        <w:rPr>
          <w:color w:val="000000"/>
          <w:sz w:val="24"/>
          <w:szCs w:val="24"/>
        </w:rPr>
        <w:softHyphen/>
        <w:t xml:space="preserve">таті електромагнітної індукції, назвали </w:t>
      </w:r>
      <w:r>
        <w:rPr>
          <w:i/>
          <w:iCs/>
          <w:color w:val="000000"/>
          <w:sz w:val="24"/>
          <w:szCs w:val="24"/>
        </w:rPr>
        <w:t>індукційним струмом.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Досліди показали, що індукційний струм у котушці можна одержати різними способа</w:t>
      </w:r>
      <w:r>
        <w:rPr>
          <w:color w:val="000000"/>
          <w:sz w:val="24"/>
          <w:szCs w:val="24"/>
        </w:rPr>
        <w:softHyphen/>
        <w:t>ми: можна вставляти магніт у котушку або висовувати його з котушки, можна надіва</w:t>
      </w:r>
      <w:r>
        <w:rPr>
          <w:color w:val="000000"/>
          <w:sz w:val="24"/>
          <w:szCs w:val="24"/>
        </w:rPr>
        <w:softHyphen/>
        <w:t>ти котушку на магніт або знімати</w:t>
      </w:r>
      <w:r>
        <w:rPr>
          <w:color w:val="000000"/>
          <w:sz w:val="24"/>
          <w:szCs w:val="24"/>
        </w:rPr>
        <w:t xml:space="preserve"> її з магніта (мал. 2.152). Індукційний струм може виникати й за відсутності якого-не-будь механічного руху.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BFCDE74" wp14:editId="3EEEE307">
            <wp:extent cx="2665095" cy="2418715"/>
            <wp:effectExtent l="0" t="0" r="1905" b="63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Досить розмістити дві котушки поряд і одну з них з'єднати із джерелом стру</w:t>
      </w:r>
      <w:r>
        <w:rPr>
          <w:color w:val="000000"/>
          <w:sz w:val="24"/>
          <w:szCs w:val="24"/>
        </w:rPr>
        <w:t>му. Якщо магнітне поле першої котушки пронизує другу котушку перпендикулярно до площини її витків, то під час будь-яких змін струму в першій котушці виникає індукційний струм у другій котушці (мал. 2.153).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D886A0B" wp14:editId="2559146B">
            <wp:extent cx="2983230" cy="2127250"/>
            <wp:effectExtent l="0" t="0" r="7620" b="635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23" w:name="_Toc505615241"/>
      <w:r>
        <w:rPr>
          <w:rFonts w:eastAsia="Times New Roman"/>
        </w:rPr>
        <w:t>Електрорушійна сила індукції. ЕРС індукції</w:t>
      </w:r>
      <w:bookmarkEnd w:id="123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Поява індукційного струму в замкненому електричному колі котушки під час будь-яких змін магнітного поля означає, що в процесі змін магнітного</w:t>
      </w:r>
      <w:r>
        <w:rPr>
          <w:color w:val="000000"/>
          <w:sz w:val="24"/>
          <w:szCs w:val="24"/>
        </w:rPr>
        <w:t xml:space="preserve"> поля в проводі котушки на електричні заряди діють сили неелектростатичної природи, оскільки робота електростатичних сил у будь-якому замкненому контурі дорівнює нулю. Роботу цих сторонніх сил характеризують </w:t>
      </w:r>
      <w:r>
        <w:rPr>
          <w:i/>
          <w:iCs/>
          <w:color w:val="000000"/>
          <w:sz w:val="24"/>
          <w:szCs w:val="24"/>
        </w:rPr>
        <w:t>елект</w:t>
      </w:r>
      <w:r>
        <w:rPr>
          <w:i/>
          <w:iCs/>
          <w:color w:val="000000"/>
          <w:sz w:val="24"/>
          <w:szCs w:val="24"/>
        </w:rPr>
        <w:softHyphen/>
        <w:t xml:space="preserve">рорушійною силою індукції </w:t>
      </w:r>
      <w:r>
        <w:rPr>
          <w:color w:val="000000"/>
          <w:sz w:val="24"/>
          <w:szCs w:val="24"/>
        </w:rPr>
        <w:t xml:space="preserve">або </w:t>
      </w:r>
      <w:r>
        <w:rPr>
          <w:i/>
          <w:iCs/>
          <w:color w:val="000000"/>
          <w:sz w:val="24"/>
          <w:szCs w:val="24"/>
        </w:rPr>
        <w:t>ЕРС індук</w:t>
      </w:r>
      <w:r>
        <w:rPr>
          <w:i/>
          <w:iCs/>
          <w:color w:val="000000"/>
          <w:sz w:val="24"/>
          <w:szCs w:val="24"/>
        </w:rPr>
        <w:softHyphen/>
        <w:t>ці</w:t>
      </w:r>
      <w:r>
        <w:rPr>
          <w:i/>
          <w:iCs/>
          <w:color w:val="000000"/>
          <w:sz w:val="24"/>
          <w:szCs w:val="24"/>
        </w:rPr>
        <w:t>ї.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</w:rPr>
      </w:pPr>
      <w:bookmarkStart w:id="124" w:name="_Toc505615242"/>
      <w:r>
        <w:rPr>
          <w:rFonts w:eastAsia="Times New Roman"/>
        </w:rPr>
        <w:t>Правило Ленца</w:t>
      </w:r>
      <w:bookmarkEnd w:id="124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Дослід показує, що напрям індукційного струму завжди визначається загальним правилом, яке називають </w:t>
      </w:r>
      <w:r>
        <w:rPr>
          <w:i/>
          <w:iCs/>
          <w:color w:val="000000"/>
          <w:sz w:val="24"/>
          <w:szCs w:val="24"/>
        </w:rPr>
        <w:t xml:space="preserve">правилом Ленца: </w:t>
      </w:r>
      <w:r>
        <w:rPr>
          <w:color w:val="000000"/>
          <w:sz w:val="24"/>
          <w:szCs w:val="24"/>
        </w:rPr>
        <w:t xml:space="preserve">індукційний струм має такий напрям, що створене ним магнітне поле виявляє компенсувальну дію на зміну магнітного поля, яка </w:t>
      </w:r>
      <w:r>
        <w:rPr>
          <w:color w:val="000000"/>
          <w:sz w:val="24"/>
          <w:szCs w:val="24"/>
        </w:rPr>
        <w:t>викликає даний індукційний струм, перешкоджає змінам магнітного поля, які відбуваються.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Це означає, наприклад, що під час унесен</w:t>
      </w:r>
      <w:r>
        <w:rPr>
          <w:color w:val="000000"/>
          <w:sz w:val="24"/>
          <w:szCs w:val="24"/>
        </w:rPr>
        <w:softHyphen/>
        <w:t>ня магніту в котушку й зростання індукції магнітного поля індукційний струм, що ви</w:t>
      </w:r>
      <w:r>
        <w:rPr>
          <w:color w:val="000000"/>
          <w:sz w:val="24"/>
          <w:szCs w:val="24"/>
        </w:rPr>
        <w:softHyphen/>
        <w:t xml:space="preserve">никає всередині її, створює магнітне поле з </w:t>
      </w:r>
      <w:r>
        <w:rPr>
          <w:color w:val="000000"/>
          <w:sz w:val="24"/>
          <w:szCs w:val="24"/>
        </w:rPr>
        <w:t>протилежним напрямом вектора індукції і це перешкоджає зростанню магнітного по</w:t>
      </w:r>
      <w:r>
        <w:rPr>
          <w:color w:val="000000"/>
          <w:sz w:val="24"/>
          <w:szCs w:val="24"/>
        </w:rPr>
        <w:softHyphen/>
        <w:t>ля в котушці. Це також означає, що індукційний струм, який виник, дією свого магнітного поля перешкоджає всуванню магніту в котушку, тобто для створення індукційного струму зовн</w:t>
      </w:r>
      <w:r>
        <w:rPr>
          <w:color w:val="000000"/>
          <w:sz w:val="24"/>
          <w:szCs w:val="24"/>
        </w:rPr>
        <w:t>ішнім силам не</w:t>
      </w:r>
      <w:r>
        <w:rPr>
          <w:color w:val="000000"/>
          <w:sz w:val="24"/>
          <w:szCs w:val="24"/>
        </w:rPr>
        <w:softHyphen/>
        <w:t>обхідно здійснити роботу. Таким чином, правило Ленца є виявом дії закону збере</w:t>
      </w:r>
      <w:r>
        <w:rPr>
          <w:color w:val="000000"/>
          <w:sz w:val="24"/>
          <w:szCs w:val="24"/>
        </w:rPr>
        <w:softHyphen/>
        <w:t>ження й перетворення енергії. Енергія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індукційного електричного струму не може виникнути з нічого. Вона може виникнути лише в результаті перетворення якогось інш</w:t>
      </w:r>
      <w:r>
        <w:rPr>
          <w:color w:val="000000"/>
          <w:sz w:val="24"/>
          <w:szCs w:val="24"/>
        </w:rPr>
        <w:t>ого виду енергії в однаковій кількості. Для того, щоб знайти значення ЕРС індукції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571206A" wp14:editId="3FF570A7">
            <wp:extent cx="201295" cy="181610"/>
            <wp:effectExtent l="0" t="0" r="8255" b="889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розглянемо такий приклад. В однорідному магнітному полі розміщені два металеві стрижні, їхні два кінц</w:t>
      </w:r>
      <w:r>
        <w:rPr>
          <w:color w:val="000000"/>
          <w:sz w:val="24"/>
          <w:szCs w:val="24"/>
        </w:rPr>
        <w:t>і з'єднано. Стрижні паралельні один до одного й ле</w:t>
      </w:r>
      <w:r>
        <w:rPr>
          <w:color w:val="000000"/>
          <w:sz w:val="24"/>
          <w:szCs w:val="24"/>
        </w:rPr>
        <w:softHyphen/>
        <w:t>жать у площині, перпендикулярній до век</w:t>
      </w:r>
      <w:r>
        <w:rPr>
          <w:color w:val="000000"/>
          <w:sz w:val="24"/>
          <w:szCs w:val="24"/>
        </w:rPr>
        <w:softHyphen/>
        <w:t>тора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5EF90F5" wp14:editId="1298DC20">
            <wp:extent cx="168910" cy="155575"/>
            <wp:effectExtent l="0" t="0" r="254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індукції. Відстань між стрижнями дорівнює </w:t>
      </w:r>
      <w:r>
        <w:rPr>
          <w:i/>
          <w:iCs/>
          <w:color w:val="000000"/>
          <w:sz w:val="24"/>
          <w:szCs w:val="24"/>
        </w:rPr>
        <w:t xml:space="preserve">І. </w:t>
      </w:r>
      <w:r>
        <w:rPr>
          <w:color w:val="000000"/>
          <w:sz w:val="24"/>
          <w:szCs w:val="24"/>
        </w:rPr>
        <w:t xml:space="preserve">На стрижні, перпендикулярно до них, поклали </w:t>
      </w:r>
      <w:r>
        <w:rPr>
          <w:color w:val="000000"/>
          <w:sz w:val="24"/>
          <w:szCs w:val="24"/>
        </w:rPr>
        <w:t>прямий провідник (мал. 2.154).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D41784B" wp14:editId="23B07F5C">
            <wp:extent cx="2905125" cy="2535555"/>
            <wp:effectExtent l="0" t="0" r="9525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Коли цей провідник рівномірно рухається зі швидкістю </w:t>
      </w:r>
      <w:r>
        <w:rPr>
          <w:i/>
          <w:iCs/>
          <w:color w:val="000000"/>
          <w:sz w:val="24"/>
          <w:szCs w:val="24"/>
          <w:lang w:val="en-US"/>
        </w:rPr>
        <w:t>v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зліва направо, на кожний електрон у провіднику з боку магнітного поля діє сила Лоренца, напрямлена вздовж провідника: 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4512A30B" wp14:editId="7705C6CB">
            <wp:extent cx="2736850" cy="201295"/>
            <wp:effectExtent l="0" t="0" r="6350" b="825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У результаті дії сили Лоренца всі вільні електрони в рухомому провіднику почина</w:t>
      </w:r>
      <w:r>
        <w:rPr>
          <w:color w:val="000000"/>
          <w:sz w:val="24"/>
          <w:szCs w:val="24"/>
        </w:rPr>
        <w:softHyphen/>
        <w:t>ють рухатися і в замкненому електричному колі, що складається з рухомого провідни</w:t>
      </w:r>
      <w:r>
        <w:rPr>
          <w:color w:val="000000"/>
          <w:sz w:val="24"/>
          <w:szCs w:val="24"/>
        </w:rPr>
        <w:softHyphen/>
        <w:t xml:space="preserve">ка </w:t>
      </w:r>
      <w:r>
        <w:rPr>
          <w:i/>
          <w:iCs/>
          <w:color w:val="000000"/>
          <w:sz w:val="24"/>
          <w:szCs w:val="24"/>
        </w:rPr>
        <w:t xml:space="preserve">АВ, </w:t>
      </w:r>
      <w:r>
        <w:rPr>
          <w:color w:val="000000"/>
          <w:sz w:val="24"/>
          <w:szCs w:val="24"/>
        </w:rPr>
        <w:t xml:space="preserve">стрижня </w:t>
      </w:r>
      <w:r>
        <w:rPr>
          <w:i/>
          <w:iCs/>
          <w:color w:val="000000"/>
          <w:sz w:val="24"/>
          <w:szCs w:val="24"/>
        </w:rPr>
        <w:t xml:space="preserve">ВС, </w:t>
      </w:r>
      <w:r>
        <w:rPr>
          <w:color w:val="000000"/>
          <w:sz w:val="24"/>
          <w:szCs w:val="24"/>
        </w:rPr>
        <w:t>зам</w:t>
      </w:r>
      <w:r>
        <w:rPr>
          <w:color w:val="000000"/>
          <w:sz w:val="24"/>
          <w:szCs w:val="24"/>
        </w:rPr>
        <w:t>икаючого нерухо</w:t>
      </w:r>
      <w:r>
        <w:rPr>
          <w:color w:val="000000"/>
          <w:sz w:val="24"/>
          <w:szCs w:val="24"/>
        </w:rPr>
        <w:softHyphen/>
        <w:t xml:space="preserve">мого провідника </w:t>
      </w:r>
      <w:r>
        <w:rPr>
          <w:i/>
          <w:iCs/>
          <w:color w:val="000000"/>
          <w:sz w:val="24"/>
          <w:szCs w:val="24"/>
          <w:lang w:val="en-US"/>
        </w:rPr>
        <w:t>CD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і другого стрижня </w:t>
      </w:r>
      <w:r>
        <w:rPr>
          <w:i/>
          <w:iCs/>
          <w:color w:val="000000"/>
          <w:sz w:val="24"/>
          <w:szCs w:val="24"/>
          <w:lang w:val="en-US"/>
        </w:rPr>
        <w:t>DA</w:t>
      </w:r>
      <w:r>
        <w:rPr>
          <w:color w:val="000000"/>
          <w:sz w:val="24"/>
          <w:szCs w:val="24"/>
        </w:rPr>
        <w:t xml:space="preserve">, виникає індукційний струм. Робота сили Лоренца в процесі переміщення одного електрона від точки </w:t>
      </w:r>
      <w:r>
        <w:rPr>
          <w:i/>
          <w:iCs/>
          <w:color w:val="000000"/>
          <w:sz w:val="24"/>
          <w:szCs w:val="24"/>
        </w:rPr>
        <w:t xml:space="preserve">В </w:t>
      </w:r>
      <w:r>
        <w:rPr>
          <w:color w:val="000000"/>
          <w:sz w:val="24"/>
          <w:szCs w:val="24"/>
        </w:rPr>
        <w:t xml:space="preserve">до точки </w:t>
      </w:r>
      <w:r>
        <w:rPr>
          <w:i/>
          <w:iCs/>
          <w:color w:val="000000"/>
          <w:sz w:val="24"/>
          <w:szCs w:val="24"/>
        </w:rPr>
        <w:t xml:space="preserve">А </w:t>
      </w:r>
      <w:r>
        <w:rPr>
          <w:color w:val="000000"/>
          <w:sz w:val="24"/>
          <w:szCs w:val="24"/>
        </w:rPr>
        <w:t>дорівнює: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3A845DE" wp14:editId="598D33AF">
            <wp:extent cx="2723515" cy="278765"/>
            <wp:effectExtent l="0" t="0" r="635" b="698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На діл</w:t>
      </w:r>
      <w:r>
        <w:rPr>
          <w:color w:val="000000"/>
          <w:sz w:val="24"/>
          <w:szCs w:val="24"/>
        </w:rPr>
        <w:t xml:space="preserve">янках </w:t>
      </w:r>
      <w:r>
        <w:rPr>
          <w:i/>
          <w:iCs/>
          <w:color w:val="000000"/>
          <w:sz w:val="24"/>
          <w:szCs w:val="24"/>
        </w:rPr>
        <w:t xml:space="preserve">ВС, </w:t>
      </w:r>
      <w:r>
        <w:rPr>
          <w:i/>
          <w:iCs/>
          <w:color w:val="000000"/>
          <w:sz w:val="24"/>
          <w:szCs w:val="24"/>
          <w:lang w:val="en-US"/>
        </w:rPr>
        <w:t>CD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і </w:t>
      </w:r>
      <w:r>
        <w:rPr>
          <w:i/>
          <w:iCs/>
          <w:color w:val="000000"/>
          <w:sz w:val="24"/>
          <w:szCs w:val="24"/>
          <w:lang w:val="en-US"/>
        </w:rPr>
        <w:t>DA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робота сили Лоренца дорівнює нулю, оскільки на цих ділянках напрям переміщення електронів у провіднику перпендикулярний до вектора сили Лоренца.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25" w:name="_Toc505615243"/>
      <w:r>
        <w:rPr>
          <w:rFonts w:eastAsia="Times New Roman"/>
        </w:rPr>
        <w:t>Контур</w:t>
      </w:r>
      <w:bookmarkEnd w:id="125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Отже, повна робота </w:t>
      </w:r>
      <w:r>
        <w:rPr>
          <w:i/>
          <w:iCs/>
          <w:color w:val="000000"/>
          <w:sz w:val="24"/>
          <w:szCs w:val="24"/>
        </w:rPr>
        <w:t xml:space="preserve">А </w:t>
      </w:r>
      <w:r>
        <w:rPr>
          <w:color w:val="000000"/>
          <w:sz w:val="24"/>
          <w:szCs w:val="24"/>
        </w:rPr>
        <w:t xml:space="preserve">сили Лоренца на всьому контурі </w:t>
      </w:r>
      <w:r>
        <w:rPr>
          <w:i/>
          <w:iCs/>
          <w:color w:val="000000"/>
          <w:sz w:val="24"/>
          <w:szCs w:val="24"/>
          <w:lang w:val="en-US"/>
        </w:rPr>
        <w:t>ABCDA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дорівнює її роботі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90498D8" wp14:editId="606848E5">
            <wp:extent cx="266065" cy="207645"/>
            <wp:effectExtent l="0" t="0" r="635" b="1905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на ділянці </w:t>
      </w:r>
      <w:r>
        <w:rPr>
          <w:i/>
          <w:iCs/>
          <w:color w:val="000000"/>
          <w:sz w:val="24"/>
          <w:szCs w:val="24"/>
        </w:rPr>
        <w:t>АВ:</w:t>
      </w:r>
      <w:r>
        <w:rPr>
          <w:color w:val="000000"/>
          <w:sz w:val="24"/>
          <w:szCs w:val="24"/>
        </w:rPr>
        <w:t xml:space="preserve"> 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1BC15C66" wp14:editId="64027B69">
            <wp:extent cx="2639695" cy="187960"/>
            <wp:effectExtent l="0" t="0" r="8255" b="254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Робота електростатичних сил у процесі пе</w:t>
      </w:r>
      <w:r>
        <w:rPr>
          <w:color w:val="000000"/>
          <w:sz w:val="24"/>
          <w:szCs w:val="24"/>
        </w:rPr>
        <w:softHyphen/>
        <w:t>реміщення електрона по замкненому кон</w:t>
      </w:r>
      <w:r>
        <w:rPr>
          <w:color w:val="000000"/>
          <w:sz w:val="24"/>
          <w:szCs w:val="24"/>
        </w:rPr>
        <w:softHyphen/>
        <w:t>туру дорівнює н</w:t>
      </w:r>
      <w:r>
        <w:rPr>
          <w:color w:val="000000"/>
          <w:sz w:val="24"/>
          <w:szCs w:val="24"/>
        </w:rPr>
        <w:t>улю, отже, єдиним джере</w:t>
      </w:r>
      <w:r>
        <w:rPr>
          <w:color w:val="000000"/>
          <w:sz w:val="24"/>
          <w:szCs w:val="24"/>
        </w:rPr>
        <w:softHyphen/>
        <w:t>лом сторонніх сил, що створюють індук</w:t>
      </w:r>
      <w:r>
        <w:rPr>
          <w:color w:val="000000"/>
          <w:sz w:val="24"/>
          <w:szCs w:val="24"/>
        </w:rPr>
        <w:softHyphen/>
        <w:t>ційний струм у контурі в цьому випадку, є сила Лоренца. Оскільки ЕРС дорівнює від</w:t>
      </w:r>
      <w:r>
        <w:rPr>
          <w:color w:val="000000"/>
          <w:sz w:val="24"/>
          <w:szCs w:val="24"/>
        </w:rPr>
        <w:softHyphen/>
        <w:t>ношенню роботи сторонніх сил по пе</w:t>
      </w:r>
      <w:r>
        <w:rPr>
          <w:color w:val="000000"/>
          <w:sz w:val="24"/>
          <w:szCs w:val="24"/>
        </w:rPr>
        <w:softHyphen/>
        <w:t>реміщенню заряду в замкненому колі до ве</w:t>
      </w:r>
      <w:r>
        <w:rPr>
          <w:color w:val="000000"/>
          <w:sz w:val="24"/>
          <w:szCs w:val="24"/>
        </w:rPr>
        <w:softHyphen/>
        <w:t xml:space="preserve">личини цього заряду, ЕРС індукції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E455A7D" wp14:editId="55AD441A">
            <wp:extent cx="161925" cy="181610"/>
            <wp:effectExtent l="0" t="0" r="9525" b="889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в цьо</w:t>
      </w:r>
      <w:r>
        <w:rPr>
          <w:color w:val="000000"/>
          <w:sz w:val="24"/>
          <w:szCs w:val="24"/>
        </w:rPr>
        <w:softHyphen/>
        <w:t>му випадку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31A795A" wp14:editId="59AE5EB7">
            <wp:extent cx="2574290" cy="304800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дорівнює</w:t>
      </w:r>
      <w:r>
        <w:rPr>
          <w:caps/>
          <w:color w:val="000000"/>
          <w:sz w:val="24"/>
          <w:szCs w:val="24"/>
        </w:rPr>
        <w:t>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Якщо позначимо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1747769" wp14:editId="3C15C452">
            <wp:extent cx="201295" cy="123190"/>
            <wp:effectExtent l="0" t="0" r="8255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відстань, яку пройшов провідник за малий інтервал часу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A195B14" wp14:editId="29C7C736">
            <wp:extent cx="266065" cy="135890"/>
            <wp:effectExtent l="0" t="0" r="635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то одержимо: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0323E40" wp14:editId="528B2312">
            <wp:extent cx="2541905" cy="311150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Підставивши (46.5) в (46.4), одержимо для обчислення ЕРС індукції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ECD531D" wp14:editId="65FA56C0">
            <wp:extent cx="135890" cy="201295"/>
            <wp:effectExtent l="0" t="0" r="0" b="825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такий вираз: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FDEEE13" wp14:editId="36601F14">
            <wp:extent cx="2769235" cy="363220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де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0950361" wp14:editId="0FAF7429">
            <wp:extent cx="220345" cy="168910"/>
            <wp:effectExtent l="0" t="0" r="8255" b="254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— зміна площі, що охоплює контур, у якому виникає індукційний струм.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26" w:name="_Toc505615244"/>
      <w:r>
        <w:rPr>
          <w:rFonts w:eastAsia="Times New Roman"/>
        </w:rPr>
        <w:t>Магнітний потік</w:t>
      </w:r>
      <w:bookmarkEnd w:id="126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Добуток модуля індукції </w:t>
      </w:r>
      <w:r>
        <w:rPr>
          <w:i/>
          <w:iCs/>
          <w:color w:val="000000"/>
          <w:sz w:val="24"/>
          <w:szCs w:val="24"/>
        </w:rPr>
        <w:t xml:space="preserve">В </w:t>
      </w:r>
      <w:r>
        <w:rPr>
          <w:color w:val="000000"/>
          <w:sz w:val="24"/>
          <w:szCs w:val="24"/>
        </w:rPr>
        <w:t xml:space="preserve">магнітного поля на площу </w:t>
      </w:r>
      <w:r>
        <w:rPr>
          <w:color w:val="000000"/>
          <w:sz w:val="24"/>
          <w:szCs w:val="24"/>
          <w:lang w:val="en-US"/>
        </w:rPr>
        <w:t>S</w:t>
      </w:r>
      <w:r w:rsidRPr="007476F4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поверхні, яка перпендикуляр</w:t>
      </w:r>
      <w:r>
        <w:rPr>
          <w:color w:val="000000"/>
          <w:sz w:val="24"/>
          <w:szCs w:val="24"/>
        </w:rPr>
        <w:softHyphen/>
        <w:t>на до вектора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9080D27" wp14:editId="24ED7D37">
            <wp:extent cx="187960" cy="155575"/>
            <wp:effectExtent l="0" t="0" r="254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індукції, називають </w:t>
      </w:r>
      <w:r>
        <w:rPr>
          <w:i/>
          <w:iCs/>
          <w:color w:val="000000"/>
          <w:sz w:val="24"/>
          <w:szCs w:val="24"/>
        </w:rPr>
        <w:t>маг</w:t>
      </w:r>
      <w:r>
        <w:rPr>
          <w:i/>
          <w:iCs/>
          <w:color w:val="000000"/>
          <w:sz w:val="24"/>
          <w:szCs w:val="24"/>
        </w:rPr>
        <w:softHyphen/>
        <w:t xml:space="preserve">нітним потоком. </w:t>
      </w:r>
      <w:r>
        <w:rPr>
          <w:color w:val="000000"/>
          <w:sz w:val="24"/>
          <w:szCs w:val="24"/>
        </w:rPr>
        <w:t>Магнітний потік позна</w:t>
      </w:r>
      <w:r>
        <w:rPr>
          <w:color w:val="000000"/>
          <w:sz w:val="24"/>
          <w:szCs w:val="24"/>
        </w:rPr>
        <w:softHyphen/>
        <w:t xml:space="preserve">чають літерою </w:t>
      </w:r>
      <w:r>
        <w:rPr>
          <w:i/>
          <w:iCs/>
          <w:color w:val="000000"/>
          <w:sz w:val="24"/>
          <w:szCs w:val="24"/>
        </w:rPr>
        <w:t>Ф. Одиницю магнітного по</w:t>
      </w:r>
      <w:r>
        <w:rPr>
          <w:i/>
          <w:iCs/>
          <w:color w:val="000000"/>
          <w:sz w:val="24"/>
          <w:szCs w:val="24"/>
        </w:rPr>
        <w:softHyphen/>
        <w:t>току в Міжнародній системі одиниць на</w:t>
      </w:r>
      <w:r>
        <w:rPr>
          <w:i/>
          <w:iCs/>
          <w:color w:val="000000"/>
          <w:sz w:val="24"/>
          <w:szCs w:val="24"/>
        </w:rPr>
        <w:softHyphen/>
        <w:t>зивають вебер (Вб).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Потік 1 вебер створює однорідн</w:t>
      </w:r>
      <w:r>
        <w:rPr>
          <w:color w:val="000000"/>
          <w:sz w:val="24"/>
          <w:szCs w:val="24"/>
        </w:rPr>
        <w:t>е магнітне поле з магнітною індукцією 1 тесла через поверхню площею 1 квадратний метр, що розміщена перпендикулярно до вектора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5E97DF9" wp14:editId="29928EE1">
            <wp:extent cx="181610" cy="168910"/>
            <wp:effectExtent l="0" t="0" r="8890" b="254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індукції: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68003E9" wp14:editId="2822E800">
            <wp:extent cx="2646045" cy="330835"/>
            <wp:effectExtent l="0" t="0" r="1905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27" w:name="_Toc505615245"/>
      <w:r>
        <w:rPr>
          <w:rFonts w:eastAsia="Times New Roman"/>
        </w:rPr>
        <w:t>Закон електромагнітної індукції</w:t>
      </w:r>
      <w:bookmarkEnd w:id="127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Підставивши (46.7) в (46.6), одержимо но</w:t>
      </w:r>
      <w:r>
        <w:rPr>
          <w:color w:val="000000"/>
          <w:sz w:val="24"/>
          <w:szCs w:val="24"/>
        </w:rPr>
        <w:softHyphen/>
        <w:t>вий вираз для визначення модуля ЕРС індукції: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2B001F" wp14:editId="32B080FA">
            <wp:extent cx="2743200" cy="421640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Вираз (46.8) називають </w:t>
      </w:r>
      <w:r>
        <w:rPr>
          <w:bCs/>
          <w:i/>
          <w:iCs/>
          <w:color w:val="000000"/>
          <w:sz w:val="24"/>
          <w:szCs w:val="24"/>
        </w:rPr>
        <w:t>законом електро</w:t>
      </w:r>
      <w:r>
        <w:rPr>
          <w:bCs/>
          <w:i/>
          <w:iCs/>
          <w:color w:val="000000"/>
          <w:sz w:val="24"/>
          <w:szCs w:val="24"/>
        </w:rPr>
        <w:softHyphen/>
        <w:t>магнітної індукції.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Модуль ЕРС індукції в замкненому контурі дорівнює швидкості зміни магнітного потоку через поверхню, обмежену конту</w:t>
      </w:r>
      <w:r>
        <w:rPr>
          <w:bCs/>
          <w:color w:val="000000"/>
          <w:sz w:val="24"/>
          <w:szCs w:val="24"/>
        </w:rPr>
        <w:softHyphen/>
        <w:t>ром.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Для з</w:t>
      </w:r>
      <w:r>
        <w:rPr>
          <w:bCs/>
          <w:color w:val="000000"/>
          <w:sz w:val="24"/>
          <w:szCs w:val="24"/>
        </w:rPr>
        <w:t>азначення дії правила Ленца в законі електромагнітної індукції ставлять знак мінус: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3850B6E3" wp14:editId="0B84E18F">
            <wp:extent cx="2444750" cy="343535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У котушці, що складається з </w:t>
      </w:r>
      <w:r>
        <w:rPr>
          <w:bCs/>
          <w:i/>
          <w:iCs/>
          <w:color w:val="000000"/>
          <w:sz w:val="24"/>
          <w:szCs w:val="24"/>
        </w:rPr>
        <w:t xml:space="preserve">п </w:t>
      </w:r>
      <w:r>
        <w:rPr>
          <w:bCs/>
          <w:color w:val="000000"/>
          <w:sz w:val="24"/>
          <w:szCs w:val="24"/>
        </w:rPr>
        <w:t>послідовно з'єднаних витків, для швидкості зміни магнітного потоку в к</w:t>
      </w:r>
      <w:r>
        <w:rPr>
          <w:bCs/>
          <w:color w:val="000000"/>
          <w:sz w:val="24"/>
          <w:szCs w:val="24"/>
        </w:rPr>
        <w:t>ожному витку, яка дорівнює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03CDDC2E" wp14:editId="0B849127">
            <wp:extent cx="285115" cy="298450"/>
            <wp:effectExtent l="0" t="0" r="635" b="635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 ЕРС індукції </w:t>
      </w:r>
      <w:r>
        <w:rPr>
          <w:bCs/>
          <w:i/>
          <w:iCs/>
          <w:color w:val="000000"/>
          <w:sz w:val="24"/>
          <w:szCs w:val="24"/>
        </w:rPr>
        <w:t>Е</w:t>
      </w:r>
      <w:r>
        <w:rPr>
          <w:bCs/>
          <w:i/>
          <w:iCs/>
          <w:color w:val="000000"/>
          <w:sz w:val="24"/>
          <w:szCs w:val="24"/>
          <w:vertAlign w:val="subscript"/>
        </w:rPr>
        <w:t>і</w:t>
      </w:r>
      <w:r>
        <w:rPr>
          <w:bCs/>
          <w:i/>
          <w:i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 xml:space="preserve">дорівнює: 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77C140BC" wp14:editId="4BDD55A5">
            <wp:extent cx="1951990" cy="343535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Закон електромагнітної індукції за форму</w:t>
      </w:r>
      <w:r>
        <w:rPr>
          <w:bCs/>
          <w:color w:val="000000"/>
          <w:sz w:val="24"/>
          <w:szCs w:val="24"/>
        </w:rPr>
        <w:softHyphen/>
        <w:t>лою (46.9) виконується не тільки для ви</w:t>
      </w:r>
      <w:r>
        <w:rPr>
          <w:bCs/>
          <w:color w:val="000000"/>
          <w:sz w:val="24"/>
          <w:szCs w:val="24"/>
        </w:rPr>
        <w:softHyphen/>
        <w:t xml:space="preserve">падку руху провідника в магнітному полі або магніту відносно провідника, але й під час будь-якої зміни </w:t>
      </w:r>
      <w:r>
        <w:rPr>
          <w:bCs/>
          <w:color w:val="000000"/>
          <w:sz w:val="24"/>
          <w:szCs w:val="24"/>
        </w:rPr>
        <w:t>магнітного потоку че</w:t>
      </w:r>
      <w:r>
        <w:rPr>
          <w:bCs/>
          <w:color w:val="000000"/>
          <w:sz w:val="24"/>
          <w:szCs w:val="24"/>
        </w:rPr>
        <w:softHyphen/>
        <w:t>рез замкнений контур.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Природа сторонніх сил, що створюють ЕРС індукції під час руху провідника в маг</w:t>
      </w:r>
      <w:r>
        <w:rPr>
          <w:bCs/>
          <w:color w:val="000000"/>
          <w:sz w:val="24"/>
          <w:szCs w:val="24"/>
        </w:rPr>
        <w:softHyphen/>
        <w:t>нітному полі, була пояснена раніше, роль сторонньої сили в цьому випадку виконує сила Лоренца.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Причина виникнення індукційного струму </w:t>
      </w:r>
      <w:r>
        <w:rPr>
          <w:bCs/>
          <w:color w:val="000000"/>
          <w:sz w:val="24"/>
          <w:szCs w:val="24"/>
        </w:rPr>
        <w:t>в нерухомому контурі в процесі зміни магнітного потоку через нього вимагає з'ясування.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У процесі зміни магнітного потоку в неру</w:t>
      </w:r>
      <w:r>
        <w:rPr>
          <w:bCs/>
          <w:color w:val="000000"/>
          <w:sz w:val="24"/>
          <w:szCs w:val="24"/>
        </w:rPr>
        <w:softHyphen/>
        <w:t>хомому контурі виникає електричний струм, отже, у провіднику на електрони діє якась сила. Оскільки на нерухомі заряди магнітне п</w:t>
      </w:r>
      <w:r>
        <w:rPr>
          <w:bCs/>
          <w:color w:val="000000"/>
          <w:sz w:val="24"/>
          <w:szCs w:val="24"/>
        </w:rPr>
        <w:t>оле не діє, цю дію здійснює елек</w:t>
      </w:r>
      <w:r>
        <w:rPr>
          <w:bCs/>
          <w:color w:val="000000"/>
          <w:sz w:val="24"/>
          <w:szCs w:val="24"/>
        </w:rPr>
        <w:softHyphen/>
        <w:t>тричне поле.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>Проте це поле не електростатичне. Його ро</w:t>
      </w:r>
      <w:r>
        <w:rPr>
          <w:bCs/>
          <w:color w:val="000000"/>
          <w:sz w:val="24"/>
          <w:szCs w:val="24"/>
        </w:rPr>
        <w:softHyphen/>
        <w:t>бота в замкненому контурі відрізняється від нуля, оскільки індукційний струм здійснює відмінну від нуля роботу.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Вихрове</w:t>
      </w:r>
      <w:r>
        <w:rPr>
          <w:rFonts w:cs="Arial"/>
          <w:b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електричне</w:t>
      </w:r>
      <w:r>
        <w:rPr>
          <w:rFonts w:cs="Arial"/>
          <w:b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поле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Електричне поле, яке виникає під</w:t>
      </w:r>
      <w:r>
        <w:rPr>
          <w:bCs/>
          <w:color w:val="000000"/>
          <w:sz w:val="24"/>
          <w:szCs w:val="24"/>
        </w:rPr>
        <w:t xml:space="preserve"> час зміни магнітного поля, назвали </w:t>
      </w:r>
      <w:r>
        <w:rPr>
          <w:bCs/>
          <w:i/>
          <w:iCs/>
          <w:color w:val="000000"/>
          <w:sz w:val="24"/>
          <w:szCs w:val="24"/>
        </w:rPr>
        <w:t xml:space="preserve">вихровим електричним полем. </w:t>
      </w:r>
      <w:r>
        <w:rPr>
          <w:bCs/>
          <w:color w:val="000000"/>
          <w:sz w:val="24"/>
          <w:szCs w:val="24"/>
        </w:rPr>
        <w:t>Робота сил вихрового електричного поля є роботою сторонніх сил під час виникнення ЕРС індукції в резуль</w:t>
      </w:r>
      <w:r>
        <w:rPr>
          <w:bCs/>
          <w:color w:val="000000"/>
          <w:sz w:val="24"/>
          <w:szCs w:val="24"/>
        </w:rPr>
        <w:softHyphen/>
        <w:t>таті зміни магнітного поля. З'ясувавши особливості кожного з трьох полів: електростатичн</w:t>
      </w:r>
      <w:r>
        <w:rPr>
          <w:bCs/>
          <w:color w:val="000000"/>
          <w:sz w:val="24"/>
          <w:szCs w:val="24"/>
        </w:rPr>
        <w:t>ого, магнітного й вихрового електричного, необхідно звернути увагу на те, що всі ці поля не є особливими окремими матеріальними утвореннями, а лише трьома різними способами опису од</w:t>
      </w:r>
      <w:r>
        <w:rPr>
          <w:bCs/>
          <w:color w:val="000000"/>
          <w:sz w:val="24"/>
          <w:szCs w:val="24"/>
        </w:rPr>
        <w:softHyphen/>
        <w:t>ного матеріального об'єкта — електро</w:t>
      </w:r>
      <w:r>
        <w:rPr>
          <w:bCs/>
          <w:color w:val="000000"/>
          <w:sz w:val="24"/>
          <w:szCs w:val="24"/>
        </w:rPr>
        <w:softHyphen/>
        <w:t>магнітного поля.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Поділ одного електро</w:t>
      </w:r>
      <w:r>
        <w:rPr>
          <w:bCs/>
          <w:color w:val="000000"/>
          <w:sz w:val="24"/>
          <w:szCs w:val="24"/>
        </w:rPr>
        <w:t>магнітного поля на різні складові можна пояснити частково історично, усталеністю колишніх наукових поглядів, частково міркуваннями зручно</w:t>
      </w:r>
      <w:r>
        <w:rPr>
          <w:bCs/>
          <w:color w:val="000000"/>
          <w:sz w:val="24"/>
          <w:szCs w:val="24"/>
        </w:rPr>
        <w:softHyphen/>
        <w:t>сті, простоти опису явищ. Але цей поділ умовний. Досить, наприклад, подумки пе</w:t>
      </w:r>
      <w:r>
        <w:rPr>
          <w:bCs/>
          <w:color w:val="000000"/>
          <w:sz w:val="24"/>
          <w:szCs w:val="24"/>
        </w:rPr>
        <w:softHyphen/>
        <w:t>ренестися із системи відліку, у якій ел</w:t>
      </w:r>
      <w:r>
        <w:rPr>
          <w:bCs/>
          <w:color w:val="000000"/>
          <w:sz w:val="24"/>
          <w:szCs w:val="24"/>
        </w:rPr>
        <w:t>ект</w:t>
      </w:r>
      <w:r>
        <w:rPr>
          <w:bCs/>
          <w:color w:val="000000"/>
          <w:sz w:val="24"/>
          <w:szCs w:val="24"/>
        </w:rPr>
        <w:softHyphen/>
        <w:t>ричний заряд рухається в магнітному полі, у систему відліку, пов'язану з електричним зарядом, як із світу «зникає» сила Лорен</w:t>
      </w:r>
      <w:r>
        <w:rPr>
          <w:bCs/>
          <w:color w:val="000000"/>
          <w:sz w:val="24"/>
          <w:szCs w:val="24"/>
        </w:rPr>
        <w:softHyphen/>
        <w:t>ца, що діяла на електричний заряд, і «ви</w:t>
      </w:r>
      <w:r>
        <w:rPr>
          <w:bCs/>
          <w:color w:val="000000"/>
          <w:sz w:val="24"/>
          <w:szCs w:val="24"/>
        </w:rPr>
        <w:softHyphen/>
        <w:t>никає» вихрове електричне поле, яке діє на той самий заряд таким самим чином.</w:t>
      </w:r>
    </w:p>
    <w:bookmarkStart w:id="128" w:name="_Toc505615246"/>
    <w:bookmarkStart w:id="129" w:name="_Toc505615864"/>
    <w:p w:rsidR="00000000" w:rsidRDefault="00AA65AE" w:rsidP="007476F4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</w:instrText>
      </w:r>
      <w:r>
        <w:rPr>
          <w:rFonts w:eastAsia="Times New Roman"/>
        </w:rPr>
        <w:instrText>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§47. Самоіндукція</w:t>
      </w:r>
      <w:r>
        <w:rPr>
          <w:rFonts w:eastAsia="Times New Roman"/>
        </w:rPr>
        <w:fldChar w:fldCharType="end"/>
      </w:r>
      <w:bookmarkEnd w:id="128"/>
      <w:bookmarkEnd w:id="129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Магнітний потік </w:t>
      </w:r>
      <w:r>
        <w:rPr>
          <w:bCs/>
          <w:i/>
          <w:iCs/>
          <w:color w:val="000000"/>
          <w:sz w:val="24"/>
          <w:szCs w:val="24"/>
        </w:rPr>
        <w:t xml:space="preserve">Ф </w:t>
      </w:r>
      <w:r>
        <w:rPr>
          <w:bCs/>
          <w:color w:val="000000"/>
          <w:sz w:val="24"/>
          <w:szCs w:val="24"/>
        </w:rPr>
        <w:t xml:space="preserve">через контур прямо пропорційний до індукції </w:t>
      </w:r>
      <w:r>
        <w:rPr>
          <w:bCs/>
          <w:i/>
          <w:iCs/>
          <w:color w:val="000000"/>
          <w:sz w:val="24"/>
          <w:szCs w:val="24"/>
        </w:rPr>
        <w:t xml:space="preserve">В </w:t>
      </w:r>
      <w:r>
        <w:rPr>
          <w:bCs/>
          <w:color w:val="000000"/>
          <w:sz w:val="24"/>
          <w:szCs w:val="24"/>
        </w:rPr>
        <w:t xml:space="preserve">магнітного поля і площі </w:t>
      </w:r>
      <w:r>
        <w:rPr>
          <w:bCs/>
          <w:i/>
          <w:iCs/>
          <w:color w:val="000000"/>
          <w:sz w:val="24"/>
          <w:szCs w:val="24"/>
          <w:lang w:val="en-US"/>
        </w:rPr>
        <w:t>S</w:t>
      </w:r>
      <w:r>
        <w:rPr>
          <w:bCs/>
          <w:i/>
          <w:iCs/>
          <w:color w:val="000000"/>
          <w:sz w:val="24"/>
          <w:szCs w:val="24"/>
          <w:lang w:val="ru-RU"/>
        </w:rPr>
        <w:t xml:space="preserve">, </w:t>
      </w:r>
      <w:r>
        <w:rPr>
          <w:bCs/>
          <w:color w:val="000000"/>
          <w:sz w:val="24"/>
          <w:szCs w:val="24"/>
        </w:rPr>
        <w:t>яку охоплює провідник зі струмом І.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Як було встановлено з досліду, індукція </w:t>
      </w:r>
      <w:r>
        <w:rPr>
          <w:bCs/>
          <w:i/>
          <w:iCs/>
          <w:color w:val="000000"/>
          <w:sz w:val="24"/>
          <w:szCs w:val="24"/>
        </w:rPr>
        <w:t xml:space="preserve">В </w:t>
      </w:r>
      <w:r>
        <w:rPr>
          <w:bCs/>
          <w:color w:val="000000"/>
          <w:sz w:val="24"/>
          <w:szCs w:val="24"/>
        </w:rPr>
        <w:t>магнітного поля в кожній точці простору навколо провідника зі струмом пропор</w:t>
      </w:r>
      <w:r>
        <w:rPr>
          <w:bCs/>
          <w:color w:val="000000"/>
          <w:sz w:val="24"/>
          <w:szCs w:val="24"/>
        </w:rPr>
        <w:softHyphen/>
        <w:t xml:space="preserve">ційна до сили струму І в провіднику (43.3). Отже, магнітний потік </w:t>
      </w:r>
      <w:r>
        <w:rPr>
          <w:bCs/>
          <w:i/>
          <w:iCs/>
          <w:color w:val="000000"/>
          <w:sz w:val="24"/>
          <w:szCs w:val="24"/>
        </w:rPr>
        <w:t xml:space="preserve">Ф </w:t>
      </w:r>
      <w:r>
        <w:rPr>
          <w:bCs/>
          <w:color w:val="000000"/>
          <w:sz w:val="24"/>
          <w:szCs w:val="24"/>
        </w:rPr>
        <w:t xml:space="preserve">через даний контур </w:t>
      </w:r>
      <w:r>
        <w:rPr>
          <w:bCs/>
          <w:color w:val="000000"/>
          <w:sz w:val="24"/>
          <w:szCs w:val="24"/>
          <w:lang w:val="ru-RU"/>
        </w:rPr>
        <w:t>(</w:t>
      </w:r>
      <w:r>
        <w:rPr>
          <w:bCs/>
          <w:color w:val="000000"/>
          <w:sz w:val="24"/>
          <w:szCs w:val="24"/>
          <w:lang w:val="en-US"/>
        </w:rPr>
        <w:t>S</w:t>
      </w:r>
      <w:r w:rsidRPr="007476F4">
        <w:rPr>
          <w:bCs/>
          <w:color w:val="000000"/>
          <w:sz w:val="24"/>
          <w:szCs w:val="24"/>
          <w:lang w:val="ru-RU"/>
        </w:rPr>
        <w:t xml:space="preserve"> </w:t>
      </w:r>
      <w:r>
        <w:rPr>
          <w:bCs/>
          <w:color w:val="000000"/>
          <w:sz w:val="24"/>
          <w:szCs w:val="24"/>
        </w:rPr>
        <w:t xml:space="preserve">= </w:t>
      </w:r>
      <w:r>
        <w:rPr>
          <w:bCs/>
          <w:i/>
          <w:iCs/>
          <w:color w:val="000000"/>
          <w:sz w:val="24"/>
          <w:szCs w:val="24"/>
          <w:lang w:val="en-US"/>
        </w:rPr>
        <w:t>const</w:t>
      </w:r>
      <w:r>
        <w:rPr>
          <w:bCs/>
          <w:i/>
          <w:iCs/>
          <w:color w:val="000000"/>
          <w:sz w:val="24"/>
          <w:szCs w:val="24"/>
          <w:lang w:val="ru-RU"/>
        </w:rPr>
        <w:t xml:space="preserve">) </w:t>
      </w:r>
      <w:r>
        <w:rPr>
          <w:bCs/>
          <w:color w:val="000000"/>
          <w:sz w:val="24"/>
          <w:szCs w:val="24"/>
        </w:rPr>
        <w:t xml:space="preserve">прямо пропорційний до сили струму </w:t>
      </w:r>
      <w:r>
        <w:rPr>
          <w:bCs/>
          <w:i/>
          <w:iCs/>
          <w:color w:val="000000"/>
          <w:sz w:val="24"/>
          <w:szCs w:val="24"/>
        </w:rPr>
        <w:t xml:space="preserve">І </w:t>
      </w:r>
      <w:r>
        <w:rPr>
          <w:bCs/>
          <w:color w:val="000000"/>
          <w:sz w:val="24"/>
          <w:szCs w:val="24"/>
        </w:rPr>
        <w:t>в контурі: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52B839F" wp14:editId="716514B8">
            <wp:extent cx="2658745" cy="187960"/>
            <wp:effectExtent l="0" t="0" r="8255" b="254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30" w:name="_Toc505615247"/>
      <w:r>
        <w:rPr>
          <w:rFonts w:eastAsia="Times New Roman"/>
        </w:rPr>
        <w:t>Індуктивність</w:t>
      </w:r>
      <w:bookmarkEnd w:id="130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Коефіцієнт пропорційності </w:t>
      </w:r>
      <w:r>
        <w:rPr>
          <w:bCs/>
          <w:i/>
          <w:iCs/>
          <w:color w:val="000000"/>
          <w:sz w:val="24"/>
          <w:szCs w:val="24"/>
          <w:lang w:val="en-US"/>
        </w:rPr>
        <w:t>L</w:t>
      </w:r>
      <w:r w:rsidRPr="007476F4">
        <w:rPr>
          <w:bCs/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bCs/>
          <w:color w:val="000000"/>
          <w:sz w:val="24"/>
          <w:szCs w:val="24"/>
        </w:rPr>
        <w:t xml:space="preserve">між силою струму І і магнітним потоком через контур називають </w:t>
      </w:r>
      <w:r>
        <w:rPr>
          <w:bCs/>
          <w:i/>
          <w:iCs/>
          <w:color w:val="000000"/>
          <w:sz w:val="24"/>
          <w:szCs w:val="24"/>
        </w:rPr>
        <w:t xml:space="preserve">індуктивністю контура. </w:t>
      </w:r>
      <w:r>
        <w:rPr>
          <w:bCs/>
          <w:color w:val="000000"/>
          <w:sz w:val="24"/>
          <w:szCs w:val="24"/>
        </w:rPr>
        <w:t>Індук</w:t>
      </w:r>
      <w:r>
        <w:rPr>
          <w:bCs/>
          <w:color w:val="000000"/>
          <w:sz w:val="24"/>
          <w:szCs w:val="24"/>
        </w:rPr>
        <w:softHyphen/>
        <w:t>тивність залежить від площі, яку охоплює контур, форми контура, властивостей сере</w:t>
      </w:r>
      <w:r>
        <w:rPr>
          <w:bCs/>
          <w:color w:val="000000"/>
          <w:sz w:val="24"/>
          <w:szCs w:val="24"/>
        </w:rPr>
        <w:softHyphen/>
        <w:t>д</w:t>
      </w:r>
      <w:r>
        <w:rPr>
          <w:bCs/>
          <w:color w:val="000000"/>
          <w:sz w:val="24"/>
          <w:szCs w:val="24"/>
        </w:rPr>
        <w:t>овища, у якому перебуває контур.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31" w:name="_Toc505615248"/>
      <w:r>
        <w:rPr>
          <w:rFonts w:eastAsia="Times New Roman"/>
        </w:rPr>
        <w:t>Генрі</w:t>
      </w:r>
      <w:bookmarkEnd w:id="131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bCs/>
          <w:i/>
          <w:iCs/>
          <w:color w:val="000000"/>
          <w:sz w:val="24"/>
          <w:szCs w:val="24"/>
        </w:rPr>
        <w:t xml:space="preserve">Одиницю індуктивності в Міжнародній системі одиниць називають генрі (Гн). </w:t>
      </w:r>
      <w:r>
        <w:rPr>
          <w:bCs/>
          <w:color w:val="000000"/>
          <w:sz w:val="24"/>
          <w:szCs w:val="24"/>
        </w:rPr>
        <w:t>З (47.1) випливає: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DD8CC42" wp14:editId="1120CBBB">
            <wp:extent cx="1562735" cy="330835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Контур, у якому електричний </w:t>
      </w:r>
      <w:r>
        <w:rPr>
          <w:bCs/>
          <w:color w:val="000000"/>
          <w:sz w:val="24"/>
          <w:szCs w:val="24"/>
        </w:rPr>
        <w:t>струм силою 1 ампер створює магнітний потік 1 вебер, має індуктивність 1 генрі.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Установивши зв'язок між силою струму І і магнітним потоком </w:t>
      </w:r>
      <w:r>
        <w:rPr>
          <w:i/>
          <w:iCs/>
          <w:color w:val="000000"/>
          <w:sz w:val="24"/>
          <w:szCs w:val="24"/>
        </w:rPr>
        <w:t xml:space="preserve">Ф, </w:t>
      </w:r>
      <w:r>
        <w:rPr>
          <w:color w:val="000000"/>
          <w:sz w:val="24"/>
          <w:szCs w:val="24"/>
        </w:rPr>
        <w:t>створюваним цим струмом у контурі, розглянемо далі явище електромагнітної індукції. Постійний струм І</w:t>
      </w:r>
      <w:r>
        <w:rPr>
          <w:color w:val="000000"/>
          <w:sz w:val="24"/>
          <w:szCs w:val="24"/>
          <w:lang w:val="ru-RU"/>
        </w:rPr>
        <w:t xml:space="preserve">, </w:t>
      </w:r>
      <w:r>
        <w:rPr>
          <w:color w:val="000000"/>
          <w:sz w:val="24"/>
          <w:szCs w:val="24"/>
        </w:rPr>
        <w:t>що проходит</w:t>
      </w:r>
      <w:r>
        <w:rPr>
          <w:color w:val="000000"/>
          <w:sz w:val="24"/>
          <w:szCs w:val="24"/>
        </w:rPr>
        <w:t xml:space="preserve">ь через контур з індуктивністю </w:t>
      </w:r>
      <w:r>
        <w:rPr>
          <w:i/>
          <w:iCs/>
          <w:color w:val="000000"/>
          <w:sz w:val="24"/>
          <w:szCs w:val="24"/>
          <w:lang w:val="en-US"/>
        </w:rPr>
        <w:t>L</w:t>
      </w:r>
      <w:r>
        <w:rPr>
          <w:i/>
          <w:iCs/>
          <w:color w:val="000000"/>
          <w:sz w:val="24"/>
          <w:szCs w:val="24"/>
          <w:lang w:val="ru-RU"/>
        </w:rPr>
        <w:t xml:space="preserve">, </w:t>
      </w:r>
      <w:r>
        <w:rPr>
          <w:color w:val="000000"/>
          <w:sz w:val="24"/>
          <w:szCs w:val="24"/>
        </w:rPr>
        <w:t>створює в контурі магніт</w:t>
      </w:r>
      <w:r>
        <w:rPr>
          <w:color w:val="000000"/>
          <w:sz w:val="24"/>
          <w:szCs w:val="24"/>
        </w:rPr>
        <w:softHyphen/>
        <w:t xml:space="preserve">ний потік </w:t>
      </w:r>
      <w:r>
        <w:rPr>
          <w:i/>
          <w:iCs/>
          <w:color w:val="000000"/>
          <w:sz w:val="24"/>
          <w:szCs w:val="24"/>
        </w:rPr>
        <w:t xml:space="preserve">Ф, </w:t>
      </w:r>
      <w:r>
        <w:rPr>
          <w:color w:val="000000"/>
          <w:sz w:val="24"/>
          <w:szCs w:val="24"/>
        </w:rPr>
        <w:t>що дорівнює: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23490E9" wp14:editId="25A81B87">
            <wp:extent cx="525145" cy="155575"/>
            <wp:effectExtent l="0" t="0" r="8255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Що станеться з цим контуром після вимк</w:t>
      </w:r>
      <w:r>
        <w:rPr>
          <w:color w:val="000000"/>
          <w:sz w:val="24"/>
          <w:szCs w:val="24"/>
        </w:rPr>
        <w:softHyphen/>
        <w:t>нення струму?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Відповідь здається зрозумілою: струм при</w:t>
      </w:r>
      <w:r>
        <w:rPr>
          <w:color w:val="000000"/>
          <w:sz w:val="24"/>
          <w:szCs w:val="24"/>
        </w:rPr>
        <w:softHyphen/>
        <w:t>пини</w:t>
      </w:r>
      <w:r>
        <w:rPr>
          <w:color w:val="000000"/>
          <w:sz w:val="24"/>
          <w:szCs w:val="24"/>
        </w:rPr>
        <w:t xml:space="preserve">ться, магнітне поле зникне. Проте зникнення магнітного поля є його зміна від початкового значення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D34DE90" wp14:editId="304B0FF5">
            <wp:extent cx="609600" cy="142875"/>
            <wp:effectExtent l="0" t="0" r="0" b="9525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до нуля.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Відповідно до закону електромагнітної індукції зміна </w:t>
      </w:r>
      <w:r>
        <w:rPr>
          <w:color w:val="000000"/>
          <w:sz w:val="24"/>
          <w:szCs w:val="24"/>
        </w:rPr>
        <w:t>магнітного потоку через кон</w:t>
      </w:r>
      <w:r>
        <w:rPr>
          <w:color w:val="000000"/>
          <w:sz w:val="24"/>
          <w:szCs w:val="24"/>
        </w:rPr>
        <w:softHyphen/>
        <w:t>тур повинна викликати появу ЕРС індукції, яка дорівнює: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AAFF515" wp14:editId="5B5A009E">
            <wp:extent cx="2555240" cy="343535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32" w:name="_Toc505615249"/>
      <w:r>
        <w:rPr>
          <w:rFonts w:eastAsia="Times New Roman"/>
        </w:rPr>
        <w:t>Самоіндукція</w:t>
      </w:r>
      <w:bookmarkEnd w:id="132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Явище виникнення ЕРС індукції, виклика</w:t>
      </w:r>
      <w:r>
        <w:rPr>
          <w:color w:val="000000"/>
          <w:sz w:val="24"/>
          <w:szCs w:val="24"/>
        </w:rPr>
        <w:softHyphen/>
        <w:t>ної змінами сили струму в самому контурі, нази</w:t>
      </w:r>
      <w:r>
        <w:rPr>
          <w:color w:val="000000"/>
          <w:sz w:val="24"/>
          <w:szCs w:val="24"/>
        </w:rPr>
        <w:t xml:space="preserve">вають </w:t>
      </w:r>
      <w:r>
        <w:rPr>
          <w:i/>
          <w:iCs/>
          <w:color w:val="000000"/>
          <w:sz w:val="24"/>
          <w:szCs w:val="24"/>
        </w:rPr>
        <w:t xml:space="preserve">самоіндукцією. </w:t>
      </w:r>
      <w:r>
        <w:rPr>
          <w:color w:val="000000"/>
          <w:sz w:val="24"/>
          <w:szCs w:val="24"/>
        </w:rPr>
        <w:t>З виразу (47.2) можна дати ще одне визна</w:t>
      </w:r>
      <w:r>
        <w:rPr>
          <w:color w:val="000000"/>
          <w:sz w:val="24"/>
          <w:szCs w:val="24"/>
        </w:rPr>
        <w:softHyphen/>
        <w:t>чення одиниці індуктивності генрі: індук</w:t>
      </w:r>
      <w:r>
        <w:rPr>
          <w:color w:val="000000"/>
          <w:sz w:val="24"/>
          <w:szCs w:val="24"/>
        </w:rPr>
        <w:softHyphen/>
        <w:t>тивність 1 генрі має такий контур, у якому зі зміною сили струму на 1 ампер за 1 се</w:t>
      </w:r>
      <w:r>
        <w:rPr>
          <w:color w:val="000000"/>
          <w:sz w:val="24"/>
          <w:szCs w:val="24"/>
        </w:rPr>
        <w:softHyphen/>
        <w:t>кунду виникає ЕРС самоіндукції 1 вольт. За правилом Ленца ЕРС самоінд</w:t>
      </w:r>
      <w:r>
        <w:rPr>
          <w:color w:val="000000"/>
          <w:sz w:val="24"/>
          <w:szCs w:val="24"/>
        </w:rPr>
        <w:t>укції зі зменшенням сили струму в контурі діє в напрямі підтримки сили струму незмін</w:t>
      </w:r>
      <w:r>
        <w:rPr>
          <w:color w:val="000000"/>
          <w:sz w:val="24"/>
          <w:szCs w:val="24"/>
        </w:rPr>
        <w:softHyphen/>
        <w:t>ною, зі збільшенням сили струму в контурі ЕРС самоіндукції перешкоджає збільшен</w:t>
      </w:r>
      <w:r>
        <w:rPr>
          <w:color w:val="000000"/>
          <w:sz w:val="24"/>
          <w:szCs w:val="24"/>
        </w:rPr>
        <w:softHyphen/>
        <w:t>ню струму.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Для виявлення явища самоіндукції можна використати </w:t>
      </w:r>
      <w:r>
        <w:rPr>
          <w:color w:val="000000"/>
          <w:sz w:val="24"/>
          <w:szCs w:val="24"/>
        </w:rPr>
        <w:t xml:space="preserve">електричне коло, зображене електричною схемою на мал. 2.155. 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26D68D02" wp14:editId="0FEC56E1">
            <wp:extent cx="1355090" cy="1445895"/>
            <wp:effectExtent l="0" t="0" r="0" b="1905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У цьому колі паралельно ввімкнено резис</w:t>
      </w:r>
      <w:r>
        <w:rPr>
          <w:color w:val="000000"/>
          <w:sz w:val="24"/>
          <w:szCs w:val="24"/>
        </w:rPr>
        <w:softHyphen/>
        <w:t>тор і котушку з залізним осердям, по</w:t>
      </w:r>
      <w:r>
        <w:rPr>
          <w:color w:val="000000"/>
          <w:sz w:val="24"/>
          <w:szCs w:val="24"/>
        </w:rPr>
        <w:softHyphen/>
        <w:t>слідовно із резистором і котушкою ввімкне</w:t>
      </w:r>
      <w:r>
        <w:rPr>
          <w:color w:val="000000"/>
          <w:sz w:val="24"/>
          <w:szCs w:val="24"/>
        </w:rPr>
        <w:softHyphen/>
        <w:t>н</w:t>
      </w:r>
      <w:r>
        <w:rPr>
          <w:color w:val="000000"/>
          <w:sz w:val="24"/>
          <w:szCs w:val="24"/>
        </w:rPr>
        <w:t>о електричні лампи. Електричний опір резистора дорівнює електричному опору ко</w:t>
      </w:r>
      <w:r>
        <w:rPr>
          <w:color w:val="000000"/>
          <w:sz w:val="24"/>
          <w:szCs w:val="24"/>
        </w:rPr>
        <w:softHyphen/>
        <w:t>тушки з постійним струмом, тому під час паралельного підключення їх до джерела струму лампи повинні горіти однаково яск</w:t>
      </w:r>
      <w:r>
        <w:rPr>
          <w:color w:val="000000"/>
          <w:sz w:val="24"/>
          <w:szCs w:val="24"/>
        </w:rPr>
        <w:softHyphen/>
        <w:t>раво.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Що ж показує дослід? Під час замикання кола лампа в </w:t>
      </w:r>
      <w:r>
        <w:rPr>
          <w:color w:val="000000"/>
          <w:sz w:val="24"/>
          <w:szCs w:val="24"/>
        </w:rPr>
        <w:t>колі котушки загоряється пізніше, ніж лампа в колі резистора. Це треба пояснити тим, що котушка з залізним осердям має велику індуктив</w:t>
      </w:r>
      <w:r>
        <w:rPr>
          <w:color w:val="000000"/>
          <w:sz w:val="24"/>
          <w:szCs w:val="24"/>
        </w:rPr>
        <w:softHyphen/>
        <w:t>ність, ЕРС самоіндукції перешкоджає зрос</w:t>
      </w:r>
      <w:r>
        <w:rPr>
          <w:color w:val="000000"/>
          <w:sz w:val="24"/>
          <w:szCs w:val="24"/>
        </w:rPr>
        <w:softHyphen/>
        <w:t>танню струму під час увімкнення. Під час відключення джерела струму спа</w:t>
      </w:r>
      <w:r>
        <w:rPr>
          <w:color w:val="000000"/>
          <w:sz w:val="24"/>
          <w:szCs w:val="24"/>
        </w:rPr>
        <w:softHyphen/>
        <w:t xml:space="preserve">лахують </w:t>
      </w:r>
      <w:r>
        <w:rPr>
          <w:color w:val="000000"/>
          <w:sz w:val="24"/>
          <w:szCs w:val="24"/>
        </w:rPr>
        <w:t>обидві лампи. Струм у колі котуш</w:t>
      </w:r>
      <w:r>
        <w:rPr>
          <w:color w:val="000000"/>
          <w:sz w:val="24"/>
          <w:szCs w:val="24"/>
        </w:rPr>
        <w:softHyphen/>
        <w:t>ки й резистора створює ЕРС самоіндукції, яка виникає зі зменшенням сили струму в котушці.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Останній дослід показує, що магнітне поле струму не тільки здатне діяти на рухомі за</w:t>
      </w:r>
      <w:r>
        <w:rPr>
          <w:color w:val="000000"/>
          <w:sz w:val="24"/>
          <w:szCs w:val="24"/>
        </w:rPr>
        <w:softHyphen/>
        <w:t>ряди, але й має певний запас енергії. Саме за ра</w:t>
      </w:r>
      <w:r>
        <w:rPr>
          <w:color w:val="000000"/>
          <w:sz w:val="24"/>
          <w:szCs w:val="24"/>
        </w:rPr>
        <w:t>хунок енергії магнітного поля виникає струм у колі, коли відключити його від джерела.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Визначимо енергію магнітного поля, ство</w:t>
      </w:r>
      <w:r>
        <w:rPr>
          <w:color w:val="000000"/>
          <w:sz w:val="24"/>
          <w:szCs w:val="24"/>
        </w:rPr>
        <w:softHyphen/>
        <w:t xml:space="preserve">реного струмом І у контурі індуктивністю </w:t>
      </w:r>
      <w:r>
        <w:rPr>
          <w:i/>
          <w:iCs/>
          <w:color w:val="000000"/>
          <w:sz w:val="24"/>
          <w:szCs w:val="24"/>
          <w:lang w:val="en-US"/>
        </w:rPr>
        <w:t>L</w:t>
      </w:r>
      <w:r>
        <w:rPr>
          <w:i/>
          <w:iCs/>
          <w:color w:val="000000"/>
          <w:sz w:val="24"/>
          <w:szCs w:val="24"/>
          <w:lang w:val="ru-RU"/>
        </w:rPr>
        <w:t xml:space="preserve">. </w:t>
      </w:r>
      <w:r>
        <w:rPr>
          <w:color w:val="000000"/>
          <w:sz w:val="24"/>
          <w:szCs w:val="24"/>
        </w:rPr>
        <w:t>Для цього уявімо, що сила струму в кон</w:t>
      </w:r>
      <w:r>
        <w:rPr>
          <w:color w:val="000000"/>
          <w:sz w:val="24"/>
          <w:szCs w:val="24"/>
        </w:rPr>
        <w:softHyphen/>
        <w:t>турі лінійно спадає від значення І до нуля за ч</w:t>
      </w:r>
      <w:r>
        <w:rPr>
          <w:color w:val="000000"/>
          <w:sz w:val="24"/>
          <w:szCs w:val="24"/>
        </w:rPr>
        <w:t xml:space="preserve">ас </w:t>
      </w:r>
      <w:r>
        <w:rPr>
          <w:i/>
          <w:iCs/>
          <w:color w:val="000000"/>
          <w:sz w:val="24"/>
          <w:szCs w:val="24"/>
          <w:lang w:val="en-US"/>
        </w:rPr>
        <w:t>t</w:t>
      </w:r>
      <w:r>
        <w:rPr>
          <w:i/>
          <w:iCs/>
          <w:color w:val="000000"/>
          <w:sz w:val="24"/>
          <w:szCs w:val="24"/>
          <w:lang w:val="ru-RU"/>
        </w:rPr>
        <w:t xml:space="preserve">. </w:t>
      </w:r>
      <w:r>
        <w:rPr>
          <w:color w:val="000000"/>
          <w:sz w:val="24"/>
          <w:szCs w:val="24"/>
        </w:rPr>
        <w:t xml:space="preserve">Середнє значення сили струму в контурі за час </w:t>
      </w:r>
      <w:r>
        <w:rPr>
          <w:i/>
          <w:iCs/>
          <w:color w:val="000000"/>
          <w:sz w:val="24"/>
          <w:szCs w:val="24"/>
          <w:lang w:val="en-US"/>
        </w:rPr>
        <w:t>t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дорівнюватиме: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8CD9E59" wp14:editId="0340A769">
            <wp:extent cx="486410" cy="324485"/>
            <wp:effectExtent l="0" t="0" r="889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 цьому в колі пройде сумарний елект</w:t>
      </w:r>
      <w:r>
        <w:rPr>
          <w:color w:val="000000"/>
          <w:sz w:val="24"/>
          <w:szCs w:val="24"/>
        </w:rPr>
        <w:softHyphen/>
        <w:t xml:space="preserve">ричний заряд </w:t>
      </w:r>
      <w:r>
        <w:rPr>
          <w:i/>
          <w:iCs/>
          <w:color w:val="000000"/>
          <w:sz w:val="24"/>
          <w:szCs w:val="24"/>
          <w:lang w:val="en-US"/>
        </w:rPr>
        <w:t>q</w:t>
      </w:r>
      <w:r>
        <w:rPr>
          <w:i/>
          <w:iCs/>
          <w:color w:val="000000"/>
          <w:sz w:val="24"/>
          <w:szCs w:val="24"/>
          <w:lang w:val="ru-RU"/>
        </w:rPr>
        <w:t>,</w:t>
      </w:r>
      <w:r>
        <w:rPr>
          <w:color w:val="000000"/>
          <w:sz w:val="24"/>
          <w:szCs w:val="24"/>
        </w:rPr>
        <w:t xml:space="preserve"> який дорівнює: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noProof/>
          <w:color w:val="000000"/>
          <w:sz w:val="24"/>
          <w:szCs w:val="24"/>
        </w:rPr>
        <w:drawing>
          <wp:inline distT="0" distB="0" distL="0" distR="0" wp14:anchorId="626309FC" wp14:editId="0C82F426">
            <wp:extent cx="849630" cy="343535"/>
            <wp:effectExtent l="0" t="0" r="762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Знайдемо роботу </w:t>
      </w:r>
      <w:r>
        <w:rPr>
          <w:i/>
          <w:iCs/>
          <w:color w:val="000000"/>
          <w:sz w:val="24"/>
          <w:szCs w:val="24"/>
        </w:rPr>
        <w:t xml:space="preserve">А, </w:t>
      </w:r>
      <w:r>
        <w:rPr>
          <w:color w:val="000000"/>
          <w:sz w:val="24"/>
          <w:szCs w:val="24"/>
        </w:rPr>
        <w:t>виконану ЕРС самоін</w:t>
      </w:r>
      <w:r>
        <w:rPr>
          <w:color w:val="000000"/>
          <w:sz w:val="24"/>
          <w:szCs w:val="24"/>
        </w:rPr>
        <w:softHyphen/>
        <w:t>дукції за цей час: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16DD19FE" wp14:editId="3B3AE3FD">
            <wp:extent cx="1640840" cy="349885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Робота ЕРС самоіндукції здійснюється за рахунок енергії магнітного поля контуру, отже, вона дорівнює енергії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D493C06" wp14:editId="5D908739">
            <wp:extent cx="220345" cy="187960"/>
            <wp:effectExtent l="0" t="0" r="8255" b="254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магнітного поля: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CA075C5" wp14:editId="02D2B4CD">
            <wp:extent cx="2438400" cy="369570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33" w:name="_Toc505615250"/>
    <w:bookmarkStart w:id="134" w:name="_Toc505615865"/>
    <w:p w:rsidR="00000000" w:rsidRDefault="00AA65AE" w:rsidP="007476F4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§48. Електромагнітні коливання</w:t>
      </w:r>
      <w:r>
        <w:rPr>
          <w:rFonts w:eastAsia="Times New Roman"/>
        </w:rPr>
        <w:fldChar w:fldCharType="end"/>
      </w:r>
      <w:bookmarkEnd w:id="133"/>
      <w:bookmarkEnd w:id="134"/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35" w:name="_Toc505615251"/>
      <w:r>
        <w:rPr>
          <w:rFonts w:eastAsia="Times New Roman"/>
        </w:rPr>
        <w:t>Електричний коливальний контур</w:t>
      </w:r>
      <w:bookmarkEnd w:id="135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Як зазначалося в §36 і §47, енергія елект</w:t>
      </w:r>
      <w:r>
        <w:rPr>
          <w:color w:val="000000"/>
          <w:sz w:val="24"/>
          <w:szCs w:val="24"/>
        </w:rPr>
        <w:softHyphen/>
        <w:t>ричного поля системи нерухомих електрич</w:t>
      </w:r>
      <w:r>
        <w:rPr>
          <w:color w:val="000000"/>
          <w:sz w:val="24"/>
          <w:szCs w:val="24"/>
        </w:rPr>
        <w:softHyphen/>
        <w:t xml:space="preserve">них зарядів </w:t>
      </w:r>
      <w:r>
        <w:rPr>
          <w:color w:val="000000"/>
          <w:sz w:val="24"/>
          <w:szCs w:val="24"/>
        </w:rPr>
        <w:t>і енергія магнітного поля електричного струму можуть перетворюватися на інші види енергії, наприклад на енергію теплового руху атомів речовини, механічну енергію. Особливий вид взаємних перетво</w:t>
      </w:r>
      <w:r>
        <w:rPr>
          <w:color w:val="000000"/>
          <w:sz w:val="24"/>
          <w:szCs w:val="24"/>
        </w:rPr>
        <w:softHyphen/>
        <w:t>рень енергії електричного і магнітного полів можна спостерігат</w:t>
      </w:r>
      <w:r>
        <w:rPr>
          <w:color w:val="000000"/>
          <w:sz w:val="24"/>
          <w:szCs w:val="24"/>
        </w:rPr>
        <w:t xml:space="preserve">и в </w:t>
      </w:r>
      <w:r>
        <w:rPr>
          <w:i/>
          <w:iCs/>
          <w:color w:val="000000"/>
          <w:sz w:val="24"/>
          <w:szCs w:val="24"/>
        </w:rPr>
        <w:t xml:space="preserve">електричному коливальному контурі. </w:t>
      </w:r>
      <w:r>
        <w:rPr>
          <w:color w:val="000000"/>
          <w:sz w:val="24"/>
          <w:szCs w:val="24"/>
        </w:rPr>
        <w:t>Коливальним контуром називають елект</w:t>
      </w:r>
      <w:r>
        <w:rPr>
          <w:color w:val="000000"/>
          <w:sz w:val="24"/>
          <w:szCs w:val="24"/>
        </w:rPr>
        <w:softHyphen/>
        <w:t>ричне коло із з'єднаних у замкнене коло електричного конденсатора й котушки (мал. 2.156). Під час з'єднання кінців ко</w:t>
      </w:r>
      <w:r>
        <w:rPr>
          <w:color w:val="000000"/>
          <w:sz w:val="24"/>
          <w:szCs w:val="24"/>
        </w:rPr>
        <w:softHyphen/>
        <w:t>тушки з обкладками зарядженого конден</w:t>
      </w:r>
      <w:r>
        <w:rPr>
          <w:color w:val="000000"/>
          <w:sz w:val="24"/>
          <w:szCs w:val="24"/>
        </w:rPr>
        <w:softHyphen/>
        <w:t>сатора виникає електричн</w:t>
      </w:r>
      <w:r>
        <w:rPr>
          <w:color w:val="000000"/>
          <w:sz w:val="24"/>
          <w:szCs w:val="24"/>
        </w:rPr>
        <w:t>ий струм у ко</w:t>
      </w:r>
      <w:r>
        <w:rPr>
          <w:color w:val="000000"/>
          <w:sz w:val="24"/>
          <w:szCs w:val="24"/>
        </w:rPr>
        <w:softHyphen/>
        <w:t>тушці і конденсатор розряджається. Роз</w:t>
      </w:r>
      <w:r>
        <w:rPr>
          <w:color w:val="000000"/>
          <w:sz w:val="24"/>
          <w:szCs w:val="24"/>
        </w:rPr>
        <w:softHyphen/>
        <w:t>рядка конденсатора не здійснюється миттєво навіть у тому разі, якщо електрич</w:t>
      </w:r>
      <w:r>
        <w:rPr>
          <w:color w:val="000000"/>
          <w:sz w:val="24"/>
          <w:szCs w:val="24"/>
        </w:rPr>
        <w:softHyphen/>
        <w:t>ний опір проводу котушки дорівнює нулю. Миттєвому зростанню сили струму пере</w:t>
      </w:r>
      <w:r>
        <w:rPr>
          <w:color w:val="000000"/>
          <w:sz w:val="24"/>
          <w:szCs w:val="24"/>
        </w:rPr>
        <w:softHyphen/>
        <w:t>шкоджає ЕРС самоіндукції, що виникає в котушці.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686ED2B8" wp14:editId="7E96CA2A">
            <wp:extent cx="1199515" cy="687705"/>
            <wp:effectExtent l="0" t="0" r="635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Поступово зростаючи, сила струму в ко</w:t>
      </w:r>
      <w:r>
        <w:rPr>
          <w:color w:val="000000"/>
          <w:sz w:val="24"/>
          <w:szCs w:val="24"/>
        </w:rPr>
        <w:softHyphen/>
        <w:t>тушці досягає максимального значення в той момент, коли конденсатор повністю розряджається. Після розрядки конденса</w:t>
      </w:r>
      <w:r>
        <w:rPr>
          <w:color w:val="000000"/>
          <w:sz w:val="24"/>
          <w:szCs w:val="24"/>
        </w:rPr>
        <w:softHyphen/>
        <w:t>тора струм у колі не припиняєт</w:t>
      </w:r>
      <w:r>
        <w:rPr>
          <w:color w:val="000000"/>
          <w:sz w:val="24"/>
          <w:szCs w:val="24"/>
        </w:rPr>
        <w:t>ься мит</w:t>
      </w:r>
      <w:r>
        <w:rPr>
          <w:color w:val="000000"/>
          <w:sz w:val="24"/>
          <w:szCs w:val="24"/>
        </w:rPr>
        <w:softHyphen/>
        <w:t>тєво, оскільки ЕРС самоіндукції в котушці перешкоджає такому припиненню й ство</w:t>
      </w:r>
      <w:r>
        <w:rPr>
          <w:color w:val="000000"/>
          <w:sz w:val="24"/>
          <w:szCs w:val="24"/>
        </w:rPr>
        <w:softHyphen/>
        <w:t>рює струм самоіндукції в тому самому на</w:t>
      </w:r>
      <w:r>
        <w:rPr>
          <w:color w:val="000000"/>
          <w:sz w:val="24"/>
          <w:szCs w:val="24"/>
        </w:rPr>
        <w:softHyphen/>
        <w:t>прямі, у якому він проходив під дією елек</w:t>
      </w:r>
      <w:r>
        <w:rPr>
          <w:color w:val="000000"/>
          <w:sz w:val="24"/>
          <w:szCs w:val="24"/>
        </w:rPr>
        <w:softHyphen/>
        <w:t>тричного поля зарядженого конденсатора. Цей струм знову заряджає конденсатор, але знаки</w:t>
      </w:r>
      <w:r>
        <w:rPr>
          <w:color w:val="000000"/>
          <w:sz w:val="24"/>
          <w:szCs w:val="24"/>
        </w:rPr>
        <w:t xml:space="preserve"> зарядів на його обкладках при цьому виявляються протилежними до по</w:t>
      </w:r>
      <w:r>
        <w:rPr>
          <w:color w:val="000000"/>
          <w:sz w:val="24"/>
          <w:szCs w:val="24"/>
        </w:rPr>
        <w:softHyphen/>
        <w:t>чаткових знаків. До того моменту, коли напруга між обкладками конденсатора до</w:t>
      </w:r>
      <w:r>
        <w:rPr>
          <w:color w:val="000000"/>
          <w:sz w:val="24"/>
          <w:szCs w:val="24"/>
        </w:rPr>
        <w:softHyphen/>
        <w:t>сягає початкового значення, сила струму в колі дорівнює нулю. Конденсатор знову по</w:t>
      </w:r>
      <w:r>
        <w:rPr>
          <w:color w:val="000000"/>
          <w:sz w:val="24"/>
          <w:szCs w:val="24"/>
        </w:rPr>
        <w:softHyphen/>
        <w:t>чинає розряджатися через ко</w:t>
      </w:r>
      <w:r>
        <w:rPr>
          <w:color w:val="000000"/>
          <w:sz w:val="24"/>
          <w:szCs w:val="24"/>
        </w:rPr>
        <w:t>тушку і т.д, процес періодично повторюється.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36" w:name="_Toc505615252"/>
      <w:r>
        <w:rPr>
          <w:rFonts w:eastAsia="Times New Roman"/>
        </w:rPr>
        <w:t>Вільні електромагнітні коливання</w:t>
      </w:r>
      <w:bookmarkEnd w:id="136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Такі періодично повторювані зміни сили струму в котушці й напруги на конденса</w:t>
      </w:r>
      <w:r>
        <w:rPr>
          <w:color w:val="000000"/>
          <w:sz w:val="24"/>
          <w:szCs w:val="24"/>
        </w:rPr>
        <w:softHyphen/>
        <w:t xml:space="preserve">торі, які здійснюються без споживання енергії від зовнішніх джерел, називають </w:t>
      </w:r>
      <w:r>
        <w:rPr>
          <w:i/>
          <w:iCs/>
          <w:color w:val="000000"/>
          <w:sz w:val="24"/>
          <w:szCs w:val="24"/>
        </w:rPr>
        <w:t>вільними електромагніт</w:t>
      </w:r>
      <w:r>
        <w:rPr>
          <w:i/>
          <w:iCs/>
          <w:color w:val="000000"/>
          <w:sz w:val="24"/>
          <w:szCs w:val="24"/>
        </w:rPr>
        <w:t xml:space="preserve">ними коливаннями. </w:t>
      </w:r>
      <w:r>
        <w:rPr>
          <w:color w:val="000000"/>
          <w:sz w:val="24"/>
          <w:szCs w:val="24"/>
        </w:rPr>
        <w:t>Під час вільних електромагнітних коли</w:t>
      </w:r>
      <w:r>
        <w:rPr>
          <w:color w:val="000000"/>
          <w:sz w:val="24"/>
          <w:szCs w:val="24"/>
        </w:rPr>
        <w:softHyphen/>
        <w:t>вань в електричному контурі енергія електричного поля конденсатора і енергія магнітного поля котушки періодично пере</w:t>
      </w:r>
      <w:r>
        <w:rPr>
          <w:color w:val="000000"/>
          <w:sz w:val="24"/>
          <w:szCs w:val="24"/>
        </w:rPr>
        <w:softHyphen/>
        <w:t>творюються одна на одну (мал. 2.157).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9D69E9F" wp14:editId="39903339">
            <wp:extent cx="2276475" cy="2353945"/>
            <wp:effectExtent l="0" t="0" r="9525" b="825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З'ясуємо, як змінюються з часом напруга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C09D61D" wp14:editId="50681085">
            <wp:extent cx="201295" cy="201295"/>
            <wp:effectExtent l="0" t="0" r="8255" b="825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на конденсаторі електричного коливаль</w:t>
      </w:r>
      <w:r>
        <w:rPr>
          <w:color w:val="000000"/>
          <w:sz w:val="24"/>
          <w:szCs w:val="24"/>
        </w:rPr>
        <w:softHyphen/>
        <w:t xml:space="preserve">ного контура й сила струму </w:t>
      </w:r>
      <w:r>
        <w:rPr>
          <w:i/>
          <w:iCs/>
          <w:color w:val="000000"/>
          <w:sz w:val="24"/>
          <w:szCs w:val="24"/>
        </w:rPr>
        <w:t xml:space="preserve">і </w:t>
      </w:r>
      <w:r>
        <w:rPr>
          <w:color w:val="000000"/>
          <w:sz w:val="24"/>
          <w:szCs w:val="24"/>
        </w:rPr>
        <w:t>в котушці. Напруга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34E8D11" wp14:editId="37869B58">
            <wp:extent cx="240030" cy="181610"/>
            <wp:effectExtent l="0" t="0" r="7620" b="889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на конденсаторі в будь-який</w:t>
      </w:r>
      <w:r>
        <w:rPr>
          <w:color w:val="000000"/>
          <w:sz w:val="24"/>
          <w:szCs w:val="24"/>
        </w:rPr>
        <w:t xml:space="preserve"> момент часу дорівнює: 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42025476" wp14:editId="6E6F165F">
            <wp:extent cx="2678430" cy="311150"/>
            <wp:effectExtent l="0" t="0" r="762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де </w:t>
      </w:r>
      <w:r>
        <w:rPr>
          <w:i/>
          <w:iCs/>
          <w:color w:val="000000"/>
          <w:sz w:val="24"/>
          <w:szCs w:val="24"/>
          <w:lang w:val="en-US"/>
        </w:rPr>
        <w:t>q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— заряд на обкладці конденсатора, С — електроємність конденсатора. Якщо електричний опір котушки дорівнює нулю, напруга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6BA1CBE" wp14:editId="1CED83F6">
            <wp:extent cx="226695" cy="187960"/>
            <wp:effectExtent l="0" t="0" r="1905" b="254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на ній у будь-який мо</w:t>
      </w:r>
      <w:r>
        <w:rPr>
          <w:color w:val="000000"/>
          <w:sz w:val="24"/>
          <w:szCs w:val="24"/>
        </w:rPr>
        <w:softHyphen/>
        <w:t>мент часу дорівнює ЕРС самоіндукції з про</w:t>
      </w:r>
      <w:r>
        <w:rPr>
          <w:color w:val="000000"/>
          <w:sz w:val="24"/>
          <w:szCs w:val="24"/>
        </w:rPr>
        <w:softHyphen/>
        <w:t>тилежним знаком: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EEC2D29" wp14:editId="258D71F6">
            <wp:extent cx="2522855" cy="343535"/>
            <wp:effectExtent l="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Під час переходу до нескінченно малих інтервалів часу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E59ABB5" wp14:editId="111D0138">
            <wp:extent cx="674370" cy="135890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і змін сили струму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0C4793E" wp14:editId="2C6C0655">
            <wp:extent cx="635635" cy="142875"/>
            <wp:effectExtent l="0" t="0" r="0" b="9525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та заряду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73BB74E" wp14:editId="58F40FAA">
            <wp:extent cx="706755" cy="142875"/>
            <wp:effectExtent l="0" t="0" r="0" b="9525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із виразу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(48.2) одержимо: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609CEEA" wp14:editId="6153BEE6">
            <wp:extent cx="1770380" cy="201295"/>
            <wp:effectExtent l="0" t="0" r="1270" b="8255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Оскільки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4CF59DD" wp14:editId="01B76B1A">
            <wp:extent cx="460375" cy="298450"/>
            <wp:effectExtent l="0" t="0" r="0" b="635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коли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4946290" wp14:editId="7B962F43">
            <wp:extent cx="427990" cy="181610"/>
            <wp:effectExtent l="0" t="0" r="0" b="889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маємо: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BA02556" wp14:editId="59C521CB">
            <wp:extent cx="2717165" cy="389255"/>
            <wp:effectExtent l="0" t="0" r="6985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Напруга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AAE4282" wp14:editId="0A3A664C">
            <wp:extent cx="220345" cy="168910"/>
            <wp:effectExtent l="0" t="0" r="8255" b="254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на котушці ідеального коли</w:t>
      </w:r>
      <w:r>
        <w:rPr>
          <w:color w:val="000000"/>
          <w:sz w:val="24"/>
          <w:szCs w:val="24"/>
        </w:rPr>
        <w:softHyphen/>
        <w:t xml:space="preserve">вального контуру в будь-який момент часу дорівнює добуткові індуктивності </w:t>
      </w:r>
      <w:r>
        <w:rPr>
          <w:i/>
          <w:iCs/>
          <w:color w:val="000000"/>
          <w:sz w:val="24"/>
          <w:szCs w:val="24"/>
          <w:lang w:val="en-US"/>
        </w:rPr>
        <w:t>L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котуш</w:t>
      </w:r>
      <w:r>
        <w:rPr>
          <w:color w:val="000000"/>
          <w:sz w:val="24"/>
          <w:szCs w:val="24"/>
        </w:rPr>
        <w:softHyphen/>
        <w:t xml:space="preserve">ки на другу похідну заряду </w:t>
      </w:r>
      <w:r>
        <w:rPr>
          <w:i/>
          <w:iCs/>
          <w:color w:val="000000"/>
          <w:sz w:val="24"/>
          <w:szCs w:val="24"/>
          <w:lang w:val="en-US"/>
        </w:rPr>
        <w:t>q</w:t>
      </w:r>
      <w:r>
        <w:rPr>
          <w:i/>
          <w:iCs/>
          <w:color w:val="000000"/>
          <w:sz w:val="24"/>
          <w:szCs w:val="24"/>
          <w:lang w:val="ru-RU"/>
        </w:rPr>
        <w:t xml:space="preserve">. </w:t>
      </w:r>
      <w:r>
        <w:rPr>
          <w:color w:val="000000"/>
          <w:sz w:val="24"/>
          <w:szCs w:val="24"/>
        </w:rPr>
        <w:t xml:space="preserve">Робота під час переміщення заряду </w:t>
      </w:r>
      <w:r>
        <w:rPr>
          <w:i/>
          <w:iCs/>
          <w:color w:val="000000"/>
          <w:sz w:val="24"/>
          <w:szCs w:val="24"/>
          <w:lang w:val="en-US"/>
        </w:rPr>
        <w:t>q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між обкладками конденсатора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D7328D4" wp14:editId="45F24833">
            <wp:extent cx="201295" cy="181610"/>
            <wp:effectExtent l="0" t="0" r="8255" b="889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дорівнює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AC897AD" wp14:editId="7C6FCF2A">
            <wp:extent cx="2620010" cy="181610"/>
            <wp:effectExtent l="0" t="0" r="8890" b="889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Між кінцями котушки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86B801B" wp14:editId="7F1E83C4">
            <wp:extent cx="2658745" cy="187960"/>
            <wp:effectExtent l="0" t="0" r="8255" b="254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Повна ро</w:t>
      </w:r>
      <w:r>
        <w:rPr>
          <w:color w:val="000000"/>
          <w:sz w:val="24"/>
          <w:szCs w:val="24"/>
        </w:rPr>
        <w:t xml:space="preserve">бота </w:t>
      </w:r>
      <w:r>
        <w:rPr>
          <w:i/>
          <w:iCs/>
          <w:color w:val="000000"/>
          <w:sz w:val="24"/>
          <w:szCs w:val="24"/>
        </w:rPr>
        <w:t xml:space="preserve">А </w:t>
      </w:r>
      <w:r>
        <w:rPr>
          <w:color w:val="000000"/>
          <w:sz w:val="24"/>
          <w:szCs w:val="24"/>
        </w:rPr>
        <w:t xml:space="preserve">електростатичних сил під </w:t>
      </w:r>
      <w:r>
        <w:rPr>
          <w:bCs/>
          <w:color w:val="000000"/>
          <w:sz w:val="24"/>
          <w:szCs w:val="24"/>
        </w:rPr>
        <w:t>час переміщення замкненим контуром до</w:t>
      </w:r>
      <w:r>
        <w:rPr>
          <w:bCs/>
          <w:color w:val="000000"/>
          <w:sz w:val="24"/>
          <w:szCs w:val="24"/>
        </w:rPr>
        <w:softHyphen/>
        <w:t>рівнює нулю: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0B1EEFD" wp14:editId="552A3241">
            <wp:extent cx="2684780" cy="278765"/>
            <wp:effectExtent l="0" t="0" r="1270" b="698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Із (48.8) випливає, що напруга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4ED6D95B" wp14:editId="235D478F">
            <wp:extent cx="226695" cy="201295"/>
            <wp:effectExtent l="0" t="0" r="1905" b="8255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на кон</w:t>
      </w:r>
      <w:r>
        <w:rPr>
          <w:bCs/>
          <w:color w:val="000000"/>
          <w:sz w:val="24"/>
          <w:szCs w:val="24"/>
        </w:rPr>
        <w:softHyphen/>
        <w:t>денсаторі в будь-який момент часу рівна за модулем і протилежна за знаком до напру</w:t>
      </w:r>
      <w:r>
        <w:rPr>
          <w:bCs/>
          <w:color w:val="000000"/>
          <w:sz w:val="24"/>
          <w:szCs w:val="24"/>
        </w:rPr>
        <w:softHyphen/>
        <w:t>ги на котушці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4C8F0813" wp14:editId="2635938D">
            <wp:extent cx="220345" cy="201295"/>
            <wp:effectExtent l="0" t="0" r="8255" b="8255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06A491C" wp14:editId="38839C8D">
            <wp:extent cx="2704465" cy="544830"/>
            <wp:effectExtent l="0" t="0" r="635" b="762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Рівнянню (48.10) задовольняє функція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C199DEC" wp14:editId="6DCC3242">
            <wp:extent cx="2626360" cy="694055"/>
            <wp:effectExtent l="0" t="0" r="254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Із (48.1) і (48.11) випливає, що напруга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4DB111C6" wp14:editId="1D03C641">
            <wp:extent cx="201295" cy="187960"/>
            <wp:effectExtent l="0" t="0" r="8255" b="254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 на конденсаторі змінюється з часом за за</w:t>
      </w:r>
      <w:r>
        <w:rPr>
          <w:bCs/>
          <w:color w:val="000000"/>
          <w:sz w:val="24"/>
          <w:szCs w:val="24"/>
        </w:rPr>
        <w:softHyphen/>
        <w:t>коном: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34D95F9D" wp14:editId="1235E620">
            <wp:extent cx="2412365" cy="298450"/>
            <wp:effectExtent l="0" t="0" r="6985" b="635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де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38CA162B" wp14:editId="3BC14078">
            <wp:extent cx="123190" cy="116840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— циклічна частота коливань. Із (48.4) і (48.11) випливає, що сила стру</w:t>
      </w:r>
      <w:r>
        <w:rPr>
          <w:bCs/>
          <w:color w:val="000000"/>
          <w:sz w:val="24"/>
          <w:szCs w:val="24"/>
        </w:rPr>
        <w:softHyphen/>
        <w:t>му і в котушці змінюється з часом за зако</w:t>
      </w:r>
      <w:r>
        <w:rPr>
          <w:bCs/>
          <w:color w:val="000000"/>
          <w:sz w:val="24"/>
          <w:szCs w:val="24"/>
        </w:rPr>
        <w:softHyphen/>
        <w:t>ном: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FD3150E" wp14:editId="5FDBB5A4">
            <wp:extent cx="2788285" cy="226695"/>
            <wp:effectExtent l="0" t="0" r="0" b="1905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37" w:name="_Toc505615253"/>
      <w:r>
        <w:rPr>
          <w:rFonts w:eastAsia="Times New Roman"/>
        </w:rPr>
        <w:t>Гармонічні коливання</w:t>
      </w:r>
      <w:bookmarkEnd w:id="137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Зміни фізичних величин з часом, що відбу</w:t>
      </w:r>
      <w:r>
        <w:rPr>
          <w:bCs/>
          <w:color w:val="000000"/>
          <w:sz w:val="24"/>
          <w:szCs w:val="24"/>
        </w:rPr>
        <w:softHyphen/>
        <w:t xml:space="preserve">ваються за законом синуса або косинуса, називають </w:t>
      </w:r>
      <w:r>
        <w:rPr>
          <w:bCs/>
          <w:i/>
          <w:iCs/>
          <w:color w:val="000000"/>
          <w:sz w:val="24"/>
          <w:szCs w:val="24"/>
        </w:rPr>
        <w:t xml:space="preserve">гармонічними коливаннями. </w:t>
      </w:r>
      <w:r>
        <w:rPr>
          <w:bCs/>
          <w:color w:val="000000"/>
          <w:sz w:val="24"/>
          <w:szCs w:val="24"/>
        </w:rPr>
        <w:t>В електричному коливальному контурі від</w:t>
      </w:r>
      <w:r>
        <w:rPr>
          <w:bCs/>
          <w:color w:val="000000"/>
          <w:sz w:val="24"/>
          <w:szCs w:val="24"/>
        </w:rPr>
        <w:softHyphen/>
        <w:t>буваються вільні гармонічні коливання си</w:t>
      </w:r>
      <w:r>
        <w:rPr>
          <w:bCs/>
          <w:color w:val="000000"/>
          <w:sz w:val="24"/>
          <w:szCs w:val="24"/>
        </w:rPr>
        <w:softHyphen/>
        <w:t>ли струму й напруги.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Період </w:t>
      </w:r>
      <w:r>
        <w:rPr>
          <w:bCs/>
          <w:i/>
          <w:iCs/>
          <w:color w:val="000000"/>
          <w:sz w:val="24"/>
          <w:szCs w:val="24"/>
        </w:rPr>
        <w:t>Т</w:t>
      </w:r>
      <w:r>
        <w:rPr>
          <w:bCs/>
          <w:i/>
          <w:i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гармонічних коливань в елек</w:t>
      </w:r>
      <w:r>
        <w:rPr>
          <w:bCs/>
          <w:color w:val="000000"/>
          <w:sz w:val="24"/>
          <w:szCs w:val="24"/>
        </w:rPr>
        <w:softHyphen/>
        <w:t>тричному коливальному контурі пов'яза</w:t>
      </w:r>
      <w:r>
        <w:rPr>
          <w:bCs/>
          <w:color w:val="000000"/>
          <w:sz w:val="24"/>
          <w:szCs w:val="24"/>
        </w:rPr>
        <w:softHyphen/>
        <w:t>ний із циклічною частотою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0AD442A7" wp14:editId="0C0DADA1">
            <wp:extent cx="123190" cy="116840"/>
            <wp:effectExtent l="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виразом: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3CAAC5E" wp14:editId="11435271">
            <wp:extent cx="635635" cy="363220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тому із (48.12) одержимо: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EBE66AE" wp14:editId="497612CD">
            <wp:extent cx="2769235" cy="259715"/>
            <wp:effectExtent l="0" t="0" r="0" b="6985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38" w:name="_Toc505615254"/>
      <w:r>
        <w:rPr>
          <w:rFonts w:eastAsia="Times New Roman"/>
        </w:rPr>
        <w:t>Формула Томсона</w:t>
      </w:r>
      <w:bookmarkEnd w:id="138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Формулу (48.15), що встановлює зв'язок періоду </w:t>
      </w:r>
      <w:r>
        <w:rPr>
          <w:bCs/>
          <w:i/>
          <w:iCs/>
          <w:color w:val="000000"/>
          <w:sz w:val="24"/>
          <w:szCs w:val="24"/>
        </w:rPr>
        <w:t xml:space="preserve">Т </w:t>
      </w:r>
      <w:r>
        <w:rPr>
          <w:bCs/>
          <w:color w:val="000000"/>
          <w:sz w:val="24"/>
          <w:szCs w:val="24"/>
        </w:rPr>
        <w:t>вільних коливань в електрично</w:t>
      </w:r>
      <w:r>
        <w:rPr>
          <w:bCs/>
          <w:color w:val="000000"/>
          <w:sz w:val="24"/>
          <w:szCs w:val="24"/>
        </w:rPr>
        <w:softHyphen/>
        <w:t xml:space="preserve">му контурі з індуктивністю </w:t>
      </w:r>
      <w:r>
        <w:rPr>
          <w:bCs/>
          <w:i/>
          <w:iCs/>
          <w:color w:val="000000"/>
          <w:sz w:val="24"/>
          <w:szCs w:val="24"/>
          <w:lang w:val="en-US"/>
        </w:rPr>
        <w:t>L</w:t>
      </w:r>
      <w:r w:rsidRPr="007476F4">
        <w:rPr>
          <w:bCs/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bCs/>
          <w:color w:val="000000"/>
          <w:sz w:val="24"/>
          <w:szCs w:val="24"/>
        </w:rPr>
        <w:t xml:space="preserve">котушки й електроємністю </w:t>
      </w:r>
      <w:r>
        <w:rPr>
          <w:bCs/>
          <w:i/>
          <w:iCs/>
          <w:color w:val="000000"/>
          <w:sz w:val="24"/>
          <w:szCs w:val="24"/>
        </w:rPr>
        <w:t xml:space="preserve">С </w:t>
      </w:r>
      <w:r>
        <w:rPr>
          <w:bCs/>
          <w:color w:val="000000"/>
          <w:sz w:val="24"/>
          <w:szCs w:val="24"/>
        </w:rPr>
        <w:t>конде</w:t>
      </w:r>
      <w:r>
        <w:rPr>
          <w:bCs/>
          <w:color w:val="000000"/>
          <w:sz w:val="24"/>
          <w:szCs w:val="24"/>
        </w:rPr>
        <w:t xml:space="preserve">нсатора, називають </w:t>
      </w:r>
      <w:r>
        <w:rPr>
          <w:bCs/>
          <w:i/>
          <w:iCs/>
          <w:color w:val="000000"/>
          <w:sz w:val="24"/>
          <w:szCs w:val="24"/>
        </w:rPr>
        <w:t>формулою Томсона.</w:t>
      </w:r>
    </w:p>
    <w:bookmarkStart w:id="139" w:name="_Toc505615255"/>
    <w:bookmarkStart w:id="140" w:name="_Toc505615866"/>
    <w:p w:rsidR="00000000" w:rsidRDefault="00AA65AE" w:rsidP="007476F4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§49. Генератори незгасаючих електромагнітних коливань</w:t>
      </w:r>
      <w:r>
        <w:rPr>
          <w:rFonts w:eastAsia="Times New Roman"/>
        </w:rPr>
        <w:fldChar w:fldCharType="end"/>
      </w:r>
      <w:bookmarkEnd w:id="139"/>
      <w:bookmarkEnd w:id="140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У будь-якому реальному електричному ко</w:t>
      </w:r>
      <w:r>
        <w:rPr>
          <w:bCs/>
          <w:color w:val="000000"/>
          <w:sz w:val="24"/>
          <w:szCs w:val="24"/>
        </w:rPr>
        <w:softHyphen/>
        <w:t>ливальному контурі відбуваються втрати енергії на нагрівання проводів і діелектри</w:t>
      </w:r>
      <w:r>
        <w:rPr>
          <w:bCs/>
          <w:color w:val="000000"/>
          <w:sz w:val="24"/>
          <w:szCs w:val="24"/>
        </w:rPr>
        <w:softHyphen/>
        <w:t>ка в конденсатор</w:t>
      </w:r>
      <w:r>
        <w:rPr>
          <w:bCs/>
          <w:color w:val="000000"/>
          <w:sz w:val="24"/>
          <w:szCs w:val="24"/>
        </w:rPr>
        <w:t>і, тому амплітуда коли</w:t>
      </w:r>
      <w:r>
        <w:rPr>
          <w:bCs/>
          <w:color w:val="000000"/>
          <w:sz w:val="24"/>
          <w:szCs w:val="24"/>
        </w:rPr>
        <w:softHyphen/>
        <w:t>вань напруги й сили струму в контурі з ча</w:t>
      </w:r>
      <w:r>
        <w:rPr>
          <w:bCs/>
          <w:color w:val="000000"/>
          <w:sz w:val="24"/>
          <w:szCs w:val="24"/>
        </w:rPr>
        <w:softHyphen/>
        <w:t>сом поступово спадає до нуля. Для підтри</w:t>
      </w:r>
      <w:r>
        <w:rPr>
          <w:bCs/>
          <w:color w:val="000000"/>
          <w:sz w:val="24"/>
          <w:szCs w:val="24"/>
        </w:rPr>
        <w:softHyphen/>
        <w:t>мання незгасаючих коливань у контурі не</w:t>
      </w:r>
      <w:r>
        <w:rPr>
          <w:bCs/>
          <w:color w:val="000000"/>
          <w:sz w:val="24"/>
          <w:szCs w:val="24"/>
        </w:rPr>
        <w:softHyphen/>
        <w:t>обхідно періодично поновлювати втрати енергії шляхом підзарядження конденсато</w:t>
      </w:r>
      <w:r>
        <w:rPr>
          <w:bCs/>
          <w:color w:val="000000"/>
          <w:sz w:val="24"/>
          <w:szCs w:val="24"/>
        </w:rPr>
        <w:softHyphen/>
        <w:t>ра до початкового значення напру</w:t>
      </w:r>
      <w:r>
        <w:rPr>
          <w:bCs/>
          <w:color w:val="000000"/>
          <w:sz w:val="24"/>
          <w:szCs w:val="24"/>
        </w:rPr>
        <w:t>ги. Період такого підзарядження має бути точ</w:t>
      </w:r>
      <w:r>
        <w:rPr>
          <w:bCs/>
          <w:color w:val="000000"/>
          <w:sz w:val="24"/>
          <w:szCs w:val="24"/>
        </w:rPr>
        <w:softHyphen/>
        <w:t>но узгоджений з періодом власних коли</w:t>
      </w:r>
      <w:r>
        <w:rPr>
          <w:bCs/>
          <w:color w:val="000000"/>
          <w:sz w:val="24"/>
          <w:szCs w:val="24"/>
        </w:rPr>
        <w:softHyphen/>
        <w:t>вань у контурі.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41" w:name="_Toc505615256"/>
      <w:r>
        <w:rPr>
          <w:rFonts w:eastAsia="Times New Roman"/>
        </w:rPr>
        <w:t>Автоколивальний генератор</w:t>
      </w:r>
      <w:bookmarkEnd w:id="141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Цю задачу розв'язують за допомогою </w:t>
      </w:r>
      <w:r>
        <w:rPr>
          <w:bCs/>
          <w:i/>
          <w:iCs/>
          <w:color w:val="000000"/>
          <w:sz w:val="24"/>
          <w:szCs w:val="24"/>
        </w:rPr>
        <w:t>авто</w:t>
      </w:r>
      <w:r>
        <w:rPr>
          <w:bCs/>
          <w:i/>
          <w:iCs/>
          <w:color w:val="000000"/>
          <w:sz w:val="24"/>
          <w:szCs w:val="24"/>
        </w:rPr>
        <w:softHyphen/>
        <w:t xml:space="preserve">коливального генератора </w:t>
      </w:r>
      <w:r>
        <w:rPr>
          <w:bCs/>
          <w:color w:val="000000"/>
          <w:sz w:val="24"/>
          <w:szCs w:val="24"/>
        </w:rPr>
        <w:t>незгасаючих електромагнітних коливань.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Керувальний</w:t>
      </w:r>
      <w:r>
        <w:rPr>
          <w:rFonts w:cs="Arial"/>
          <w:b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елемент</w:t>
      </w:r>
      <w:r>
        <w:rPr>
          <w:rFonts w:cs="Arial"/>
          <w:bCs/>
          <w:color w:val="000000"/>
          <w:sz w:val="24"/>
          <w:szCs w:val="24"/>
        </w:rPr>
        <w:t xml:space="preserve">. </w:t>
      </w:r>
      <w:r>
        <w:rPr>
          <w:bCs/>
          <w:color w:val="000000"/>
          <w:sz w:val="24"/>
          <w:szCs w:val="24"/>
        </w:rPr>
        <w:t>Котушка</w:t>
      </w:r>
      <w:r>
        <w:rPr>
          <w:rFonts w:cs="Arial"/>
          <w:b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зворотного</w:t>
      </w:r>
      <w:r>
        <w:rPr>
          <w:rFonts w:cs="Arial"/>
          <w:b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зв</w:t>
      </w:r>
      <w:r>
        <w:rPr>
          <w:rFonts w:cs="Arial"/>
          <w:bCs/>
          <w:color w:val="000000"/>
          <w:sz w:val="24"/>
          <w:szCs w:val="24"/>
        </w:rPr>
        <w:t>'</w:t>
      </w:r>
      <w:r>
        <w:rPr>
          <w:bCs/>
          <w:color w:val="000000"/>
          <w:sz w:val="24"/>
          <w:szCs w:val="24"/>
        </w:rPr>
        <w:t>язку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Приклад електричної схеми автоколива</w:t>
      </w:r>
      <w:r>
        <w:rPr>
          <w:bCs/>
          <w:color w:val="000000"/>
          <w:sz w:val="24"/>
          <w:szCs w:val="24"/>
        </w:rPr>
        <w:softHyphen/>
        <w:t>льного генератора подано на мал. 2.158. У цьому генераторі коливальний контур із ко</w:t>
      </w:r>
      <w:r>
        <w:rPr>
          <w:bCs/>
          <w:color w:val="000000"/>
          <w:sz w:val="24"/>
          <w:szCs w:val="24"/>
        </w:rPr>
        <w:softHyphen/>
        <w:t>тушки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51BC2A66" wp14:editId="3AB3626C">
            <wp:extent cx="201295" cy="187960"/>
            <wp:effectExtent l="0" t="0" r="8255" b="254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і конденсатора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0ED39B22" wp14:editId="66F32F48">
            <wp:extent cx="201295" cy="187960"/>
            <wp:effectExtent l="0" t="0" r="8255" b="254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з'єднується із джерелом постійного струму через емітер-ний і колекторний виводи транзистора. Транзи</w:t>
      </w:r>
      <w:r>
        <w:rPr>
          <w:bCs/>
          <w:color w:val="000000"/>
          <w:sz w:val="24"/>
          <w:szCs w:val="24"/>
        </w:rPr>
        <w:t xml:space="preserve">стор є </w:t>
      </w:r>
      <w:r>
        <w:rPr>
          <w:bCs/>
          <w:i/>
          <w:iCs/>
          <w:color w:val="000000"/>
          <w:sz w:val="24"/>
          <w:szCs w:val="24"/>
        </w:rPr>
        <w:t xml:space="preserve">керувальним елементом. </w:t>
      </w:r>
      <w:r>
        <w:rPr>
          <w:bCs/>
          <w:color w:val="000000"/>
          <w:sz w:val="24"/>
          <w:szCs w:val="24"/>
        </w:rPr>
        <w:t xml:space="preserve">Його </w:t>
      </w:r>
      <w:r>
        <w:rPr>
          <w:bCs/>
          <w:i/>
          <w:iCs/>
          <w:color w:val="000000"/>
          <w:sz w:val="24"/>
          <w:szCs w:val="24"/>
        </w:rPr>
        <w:t xml:space="preserve">р-п </w:t>
      </w:r>
      <w:r>
        <w:rPr>
          <w:bCs/>
          <w:color w:val="000000"/>
          <w:sz w:val="24"/>
          <w:szCs w:val="24"/>
        </w:rPr>
        <w:t>перехід емітер-база з'єднаний з котуш</w:t>
      </w:r>
      <w:r>
        <w:rPr>
          <w:bCs/>
          <w:color w:val="000000"/>
          <w:sz w:val="24"/>
          <w:szCs w:val="24"/>
        </w:rPr>
        <w:softHyphen/>
        <w:t>кою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1A69C562" wp14:editId="66C60D7A">
            <wp:extent cx="226695" cy="187960"/>
            <wp:effectExtent l="0" t="0" r="1905" b="254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індуктивно пов'язаної з котушкою 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56FFE918" wp14:editId="329E2D83">
            <wp:extent cx="168910" cy="187960"/>
            <wp:effectExtent l="0" t="0" r="2540" b="254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 коливального контура. Котушку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7944D4BA" wp14:editId="60A1D11D">
            <wp:extent cx="207645" cy="168910"/>
            <wp:effectExtent l="0" t="0" r="1905" b="254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нази</w:t>
      </w:r>
      <w:r>
        <w:rPr>
          <w:bCs/>
          <w:color w:val="000000"/>
          <w:sz w:val="24"/>
          <w:szCs w:val="24"/>
        </w:rPr>
        <w:softHyphen/>
        <w:t xml:space="preserve">вають </w:t>
      </w:r>
      <w:r>
        <w:rPr>
          <w:bCs/>
          <w:i/>
          <w:iCs/>
          <w:color w:val="000000"/>
          <w:sz w:val="24"/>
          <w:szCs w:val="24"/>
        </w:rPr>
        <w:t xml:space="preserve">котушкою зворотного зв'язку. </w:t>
      </w:r>
      <w:r>
        <w:rPr>
          <w:bCs/>
          <w:color w:val="000000"/>
          <w:sz w:val="24"/>
          <w:szCs w:val="24"/>
        </w:rPr>
        <w:t xml:space="preserve">За відсутності напруги на емітерному </w:t>
      </w:r>
      <w:r>
        <w:rPr>
          <w:bCs/>
          <w:i/>
          <w:iCs/>
          <w:color w:val="000000"/>
          <w:sz w:val="24"/>
          <w:szCs w:val="24"/>
        </w:rPr>
        <w:t xml:space="preserve">р-п </w:t>
      </w:r>
      <w:r>
        <w:rPr>
          <w:bCs/>
          <w:color w:val="000000"/>
          <w:sz w:val="24"/>
          <w:szCs w:val="24"/>
        </w:rPr>
        <w:t xml:space="preserve">переході струм через транзистор не </w:t>
      </w:r>
      <w:r>
        <w:rPr>
          <w:bCs/>
          <w:color w:val="000000"/>
          <w:sz w:val="24"/>
          <w:szCs w:val="24"/>
        </w:rPr>
        <w:t>прохо</w:t>
      </w:r>
      <w:r>
        <w:rPr>
          <w:bCs/>
          <w:color w:val="000000"/>
          <w:sz w:val="24"/>
          <w:szCs w:val="24"/>
        </w:rPr>
        <w:softHyphen/>
        <w:t>дить, конденсатор коливального контуру відключений від джерела постійного стру</w:t>
      </w:r>
      <w:r>
        <w:rPr>
          <w:bCs/>
          <w:color w:val="000000"/>
          <w:sz w:val="24"/>
          <w:szCs w:val="24"/>
        </w:rPr>
        <w:softHyphen/>
        <w:t>му. Коли виникають електромагнітні коли</w:t>
      </w:r>
      <w:r>
        <w:rPr>
          <w:bCs/>
          <w:color w:val="000000"/>
          <w:sz w:val="24"/>
          <w:szCs w:val="24"/>
        </w:rPr>
        <w:softHyphen/>
        <w:t>вання в коливальному контурі між кінця</w:t>
      </w:r>
      <w:r>
        <w:rPr>
          <w:bCs/>
          <w:color w:val="000000"/>
          <w:sz w:val="24"/>
          <w:szCs w:val="24"/>
        </w:rPr>
        <w:softHyphen/>
        <w:t>ми котушки як і у вторинній обмотці трансформатора,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3AE034CE" wp14:editId="4656928F">
            <wp:extent cx="226695" cy="201295"/>
            <wp:effectExtent l="0" t="0" r="1905" b="8255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виникає змінна напруга.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2415BFC" wp14:editId="20727278">
            <wp:extent cx="1887220" cy="1381125"/>
            <wp:effectExtent l="0" t="0" r="0" b="9525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Два рази за період коливань напруга на </w:t>
      </w:r>
      <w:r>
        <w:rPr>
          <w:i/>
          <w:iCs/>
          <w:color w:val="000000"/>
          <w:sz w:val="24"/>
          <w:szCs w:val="24"/>
        </w:rPr>
        <w:t xml:space="preserve">р-п </w:t>
      </w:r>
      <w:r>
        <w:rPr>
          <w:color w:val="000000"/>
          <w:sz w:val="24"/>
          <w:szCs w:val="24"/>
        </w:rPr>
        <w:t>переході емітер-база транзистора змі</w:t>
      </w:r>
      <w:r>
        <w:rPr>
          <w:color w:val="000000"/>
          <w:sz w:val="24"/>
          <w:szCs w:val="24"/>
        </w:rPr>
        <w:softHyphen/>
        <w:t>нює свій знак, транзистор половину періоду колив</w:t>
      </w:r>
      <w:r>
        <w:rPr>
          <w:color w:val="000000"/>
          <w:sz w:val="24"/>
          <w:szCs w:val="24"/>
        </w:rPr>
        <w:t>ань відкритий, половину періоду — закритий.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42" w:name="_Toc505615257"/>
      <w:r>
        <w:rPr>
          <w:rFonts w:eastAsia="Times New Roman"/>
        </w:rPr>
        <w:t>Позитивний зворотний зв'язок</w:t>
      </w:r>
      <w:bookmarkEnd w:id="142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Якщо кінці котушки зв'язку з транзисто</w:t>
      </w:r>
      <w:r>
        <w:rPr>
          <w:color w:val="000000"/>
          <w:sz w:val="24"/>
          <w:szCs w:val="24"/>
        </w:rPr>
        <w:softHyphen/>
        <w:t>ром з'єднані правильно, транзистор відкри</w:t>
      </w:r>
      <w:r>
        <w:rPr>
          <w:color w:val="000000"/>
          <w:sz w:val="24"/>
          <w:szCs w:val="24"/>
        </w:rPr>
        <w:softHyphen/>
        <w:t>вається в ту половину періоду коливань, коли знаки заряду на обкладках конденса</w:t>
      </w:r>
      <w:r>
        <w:rPr>
          <w:color w:val="000000"/>
          <w:sz w:val="24"/>
          <w:szCs w:val="24"/>
        </w:rPr>
        <w:softHyphen/>
        <w:t>тора збігаються зі зна</w:t>
      </w:r>
      <w:r>
        <w:rPr>
          <w:color w:val="000000"/>
          <w:sz w:val="24"/>
          <w:szCs w:val="24"/>
        </w:rPr>
        <w:t>ками зарядів на по</w:t>
      </w:r>
      <w:r>
        <w:rPr>
          <w:color w:val="000000"/>
          <w:sz w:val="24"/>
          <w:szCs w:val="24"/>
        </w:rPr>
        <w:softHyphen/>
        <w:t xml:space="preserve">люсах джерела струму. Такий тип зв'язку називають </w:t>
      </w:r>
      <w:r>
        <w:rPr>
          <w:i/>
          <w:iCs/>
          <w:color w:val="000000"/>
          <w:sz w:val="24"/>
          <w:szCs w:val="24"/>
        </w:rPr>
        <w:t>позитивним зворотним зв'яз</w:t>
      </w:r>
      <w:r>
        <w:rPr>
          <w:i/>
          <w:iCs/>
          <w:color w:val="000000"/>
          <w:sz w:val="24"/>
          <w:szCs w:val="24"/>
        </w:rPr>
        <w:softHyphen/>
        <w:t xml:space="preserve">ком. </w:t>
      </w:r>
      <w:r>
        <w:rPr>
          <w:color w:val="000000"/>
          <w:sz w:val="24"/>
          <w:szCs w:val="24"/>
        </w:rPr>
        <w:t>При цьому в кожний період відбу</w:t>
      </w:r>
      <w:r>
        <w:rPr>
          <w:color w:val="000000"/>
          <w:sz w:val="24"/>
          <w:szCs w:val="24"/>
        </w:rPr>
        <w:softHyphen/>
        <w:t>вається підзарядження конденсатора від джерела постійного струму і електро</w:t>
      </w:r>
      <w:r>
        <w:rPr>
          <w:color w:val="000000"/>
          <w:sz w:val="24"/>
          <w:szCs w:val="24"/>
        </w:rPr>
        <w:softHyphen/>
        <w:t>магнітні коливання тривають з постійною амплітуд</w:t>
      </w:r>
      <w:r>
        <w:rPr>
          <w:color w:val="000000"/>
          <w:sz w:val="24"/>
          <w:szCs w:val="24"/>
        </w:rPr>
        <w:t>ою.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Цей приклад дозволяє виокремити основні складові частини будь-якого автоколиваль</w:t>
      </w:r>
      <w:r>
        <w:rPr>
          <w:color w:val="000000"/>
          <w:sz w:val="24"/>
          <w:szCs w:val="24"/>
        </w:rPr>
        <w:softHyphen/>
        <w:t>ного генератора: коливальний контур, дже</w:t>
      </w:r>
      <w:r>
        <w:rPr>
          <w:color w:val="000000"/>
          <w:sz w:val="24"/>
          <w:szCs w:val="24"/>
        </w:rPr>
        <w:softHyphen/>
        <w:t>рело енергії для підтримки незгасаючих коливань, керувальний елемент, пов'яза</w:t>
      </w:r>
      <w:r>
        <w:rPr>
          <w:color w:val="000000"/>
          <w:sz w:val="24"/>
          <w:szCs w:val="24"/>
        </w:rPr>
        <w:softHyphen/>
        <w:t>ний з коливальним контуром позитивним зворотним зв'я</w:t>
      </w:r>
      <w:r>
        <w:rPr>
          <w:color w:val="000000"/>
          <w:sz w:val="24"/>
          <w:szCs w:val="24"/>
        </w:rPr>
        <w:t>зком.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Інший можливий спосіб одержання незга</w:t>
      </w:r>
      <w:r>
        <w:rPr>
          <w:color w:val="000000"/>
          <w:sz w:val="24"/>
          <w:szCs w:val="24"/>
        </w:rPr>
        <w:softHyphen/>
        <w:t>саючих електромагнітних коливань в елек</w:t>
      </w:r>
      <w:r>
        <w:rPr>
          <w:color w:val="000000"/>
          <w:sz w:val="24"/>
          <w:szCs w:val="24"/>
        </w:rPr>
        <w:softHyphen/>
        <w:t>тричному колі — створення в колі вимуше</w:t>
      </w:r>
      <w:r>
        <w:rPr>
          <w:color w:val="000000"/>
          <w:sz w:val="24"/>
          <w:szCs w:val="24"/>
        </w:rPr>
        <w:softHyphen/>
        <w:t>них електромагнітних коливань.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43" w:name="_Toc505615258"/>
      <w:r>
        <w:rPr>
          <w:rFonts w:eastAsia="Times New Roman"/>
        </w:rPr>
        <w:t>Вимушені електромагнітні коливання</w:t>
      </w:r>
      <w:bookmarkEnd w:id="143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В електричному колі, що складається з послідовно з'єднаних конденс</w:t>
      </w:r>
      <w:r>
        <w:rPr>
          <w:color w:val="000000"/>
          <w:sz w:val="24"/>
          <w:szCs w:val="24"/>
        </w:rPr>
        <w:t>атора, котуш</w:t>
      </w:r>
      <w:r>
        <w:rPr>
          <w:color w:val="000000"/>
          <w:sz w:val="24"/>
          <w:szCs w:val="24"/>
        </w:rPr>
        <w:softHyphen/>
        <w:t>ки й резистора, незгасаючі електромагнітні коливання виникають у тому разі, якщо між початком і кінцем кола прикладено змінну напругу постійної амплітуди. Електромагнітні коливання такого виду на</w:t>
      </w:r>
      <w:r>
        <w:rPr>
          <w:color w:val="000000"/>
          <w:sz w:val="24"/>
          <w:szCs w:val="24"/>
        </w:rPr>
        <w:softHyphen/>
        <w:t xml:space="preserve">зивають </w:t>
      </w:r>
      <w:r>
        <w:rPr>
          <w:i/>
          <w:iCs/>
          <w:color w:val="000000"/>
          <w:sz w:val="24"/>
          <w:szCs w:val="24"/>
        </w:rPr>
        <w:t>вимушеними електромагнітними коливанням</w:t>
      </w:r>
      <w:r>
        <w:rPr>
          <w:i/>
          <w:iCs/>
          <w:color w:val="000000"/>
          <w:sz w:val="24"/>
          <w:szCs w:val="24"/>
        </w:rPr>
        <w:t>и.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44" w:name="_Toc505615259"/>
      <w:r>
        <w:rPr>
          <w:rFonts w:eastAsia="Times New Roman"/>
        </w:rPr>
        <w:t>Змінний струм</w:t>
      </w:r>
      <w:bookmarkEnd w:id="144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У побуті й на роботі, на фабриках і заводах широко застосовують електроенергію. Елек</w:t>
      </w:r>
      <w:r>
        <w:rPr>
          <w:color w:val="000000"/>
          <w:sz w:val="24"/>
          <w:szCs w:val="24"/>
        </w:rPr>
        <w:softHyphen/>
        <w:t>трична енергія від електростанцій до спо</w:t>
      </w:r>
      <w:r>
        <w:rPr>
          <w:color w:val="000000"/>
          <w:sz w:val="24"/>
          <w:szCs w:val="24"/>
        </w:rPr>
        <w:softHyphen/>
        <w:t>живачів передається проводами електрич</w:t>
      </w:r>
      <w:r>
        <w:rPr>
          <w:color w:val="000000"/>
          <w:sz w:val="24"/>
          <w:szCs w:val="24"/>
        </w:rPr>
        <w:softHyphen/>
        <w:t>них мереж. Під час підключення елект</w:t>
      </w:r>
      <w:r>
        <w:rPr>
          <w:color w:val="000000"/>
          <w:sz w:val="24"/>
          <w:szCs w:val="24"/>
        </w:rPr>
        <w:softHyphen/>
        <w:t>роламп, двигунів, печей та інших прил</w:t>
      </w:r>
      <w:r>
        <w:rPr>
          <w:color w:val="000000"/>
          <w:sz w:val="24"/>
          <w:szCs w:val="24"/>
        </w:rPr>
        <w:t>адів в електричному колі виникають вимушені електромагнітні коливання, оскільки нап</w:t>
      </w:r>
      <w:r>
        <w:rPr>
          <w:color w:val="000000"/>
          <w:sz w:val="24"/>
          <w:szCs w:val="24"/>
        </w:rPr>
        <w:softHyphen/>
        <w:t xml:space="preserve">руга між проводами електричних мереж </w:t>
      </w:r>
      <w:r>
        <w:rPr>
          <w:bCs/>
          <w:color w:val="000000"/>
          <w:sz w:val="24"/>
          <w:szCs w:val="24"/>
        </w:rPr>
        <w:t xml:space="preserve">змінюється за гармонічним законом </w:t>
      </w:r>
      <w:r>
        <w:rPr>
          <w:color w:val="000000"/>
          <w:sz w:val="24"/>
          <w:szCs w:val="24"/>
        </w:rPr>
        <w:t>з часто</w:t>
      </w:r>
      <w:r>
        <w:rPr>
          <w:color w:val="000000"/>
          <w:sz w:val="24"/>
          <w:szCs w:val="24"/>
        </w:rPr>
        <w:softHyphen/>
        <w:t xml:space="preserve">тою </w:t>
      </w:r>
      <w:r>
        <w:rPr>
          <w:bCs/>
          <w:color w:val="000000"/>
          <w:sz w:val="24"/>
          <w:szCs w:val="24"/>
        </w:rPr>
        <w:t xml:space="preserve">50 Гц. </w:t>
      </w:r>
      <w:r>
        <w:rPr>
          <w:color w:val="000000"/>
          <w:sz w:val="24"/>
          <w:szCs w:val="24"/>
        </w:rPr>
        <w:t xml:space="preserve">У процесі збудження </w:t>
      </w:r>
      <w:r>
        <w:rPr>
          <w:bCs/>
          <w:color w:val="000000"/>
          <w:sz w:val="24"/>
          <w:szCs w:val="24"/>
        </w:rPr>
        <w:t xml:space="preserve">вимушених </w:t>
      </w:r>
      <w:r>
        <w:rPr>
          <w:color w:val="000000"/>
          <w:sz w:val="24"/>
          <w:szCs w:val="24"/>
        </w:rPr>
        <w:t xml:space="preserve">електромагнітних </w:t>
      </w:r>
      <w:r>
        <w:rPr>
          <w:color w:val="000000"/>
          <w:sz w:val="24"/>
          <w:szCs w:val="24"/>
        </w:rPr>
        <w:t xml:space="preserve">коливань в електричних колах проходить </w:t>
      </w:r>
      <w:r>
        <w:rPr>
          <w:i/>
          <w:iCs/>
          <w:color w:val="000000"/>
          <w:sz w:val="24"/>
          <w:szCs w:val="24"/>
        </w:rPr>
        <w:t xml:space="preserve">змінний струм. </w:t>
      </w:r>
      <w:r>
        <w:rPr>
          <w:color w:val="000000"/>
          <w:sz w:val="24"/>
          <w:szCs w:val="24"/>
        </w:rPr>
        <w:t>Для створення в електричному колі виму</w:t>
      </w:r>
      <w:r>
        <w:rPr>
          <w:color w:val="000000"/>
          <w:sz w:val="24"/>
          <w:szCs w:val="24"/>
        </w:rPr>
        <w:softHyphen/>
        <w:t>шених електромагнітних коливань та одер</w:t>
      </w:r>
      <w:r>
        <w:rPr>
          <w:color w:val="000000"/>
          <w:sz w:val="24"/>
          <w:szCs w:val="24"/>
        </w:rPr>
        <w:softHyphen/>
        <w:t>жання змінного струму потрібне джерело змінної напруги постійної амплітуди.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45" w:name="_Toc505615260"/>
      <w:r>
        <w:rPr>
          <w:rFonts w:eastAsia="Times New Roman"/>
        </w:rPr>
        <w:t>Генератор змінного струму</w:t>
      </w:r>
      <w:bookmarkEnd w:id="145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Таким джерелом змінно</w:t>
      </w:r>
      <w:r>
        <w:rPr>
          <w:color w:val="000000"/>
          <w:sz w:val="24"/>
          <w:szCs w:val="24"/>
        </w:rPr>
        <w:t>ї напруги на елект</w:t>
      </w:r>
      <w:r>
        <w:rPr>
          <w:color w:val="000000"/>
          <w:sz w:val="24"/>
          <w:szCs w:val="24"/>
        </w:rPr>
        <w:softHyphen/>
        <w:t xml:space="preserve">ростанції є </w:t>
      </w:r>
      <w:r>
        <w:rPr>
          <w:i/>
          <w:iCs/>
          <w:color w:val="000000"/>
          <w:sz w:val="24"/>
          <w:szCs w:val="24"/>
        </w:rPr>
        <w:t>генератор змінного струму.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46" w:name="_Toc505615261"/>
      <w:r>
        <w:rPr>
          <w:rFonts w:eastAsia="Times New Roman"/>
        </w:rPr>
        <w:t>Статор. Ротор. Контактні кільця. Щітки. Обмотка</w:t>
      </w:r>
      <w:bookmarkEnd w:id="146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Генератор змінного струму (мал. 2.159) складається з нерухомого </w:t>
      </w:r>
      <w:r>
        <w:rPr>
          <w:i/>
          <w:iCs/>
          <w:color w:val="000000"/>
          <w:sz w:val="24"/>
          <w:szCs w:val="24"/>
        </w:rPr>
        <w:t xml:space="preserve">статора </w:t>
      </w:r>
      <w:r>
        <w:rPr>
          <w:color w:val="000000"/>
          <w:sz w:val="24"/>
          <w:szCs w:val="24"/>
        </w:rPr>
        <w:t xml:space="preserve">1 і </w:t>
      </w:r>
      <w:r>
        <w:rPr>
          <w:i/>
          <w:iCs/>
          <w:color w:val="000000"/>
          <w:sz w:val="24"/>
          <w:szCs w:val="24"/>
        </w:rPr>
        <w:t>ро</w:t>
      </w:r>
      <w:r>
        <w:rPr>
          <w:i/>
          <w:iCs/>
          <w:color w:val="000000"/>
          <w:sz w:val="24"/>
          <w:szCs w:val="24"/>
        </w:rPr>
        <w:softHyphen/>
        <w:t xml:space="preserve">тора </w:t>
      </w:r>
      <w:r>
        <w:rPr>
          <w:color w:val="000000"/>
          <w:sz w:val="24"/>
          <w:szCs w:val="24"/>
        </w:rPr>
        <w:t>2, який обертається всередині нього. Ротор — це електромагніт зі с</w:t>
      </w:r>
      <w:r>
        <w:rPr>
          <w:color w:val="000000"/>
          <w:sz w:val="24"/>
          <w:szCs w:val="24"/>
        </w:rPr>
        <w:t>талевим осер</w:t>
      </w:r>
      <w:r>
        <w:rPr>
          <w:color w:val="000000"/>
          <w:sz w:val="24"/>
          <w:szCs w:val="24"/>
        </w:rPr>
        <w:softHyphen/>
        <w:t xml:space="preserve">дям циліндричної форми. Постійний струм в обмотці електромагніта підводиться через два </w:t>
      </w:r>
      <w:r>
        <w:rPr>
          <w:i/>
          <w:iCs/>
          <w:color w:val="000000"/>
          <w:sz w:val="24"/>
          <w:szCs w:val="24"/>
        </w:rPr>
        <w:t xml:space="preserve">контактні кільця </w:t>
      </w:r>
      <w:r>
        <w:rPr>
          <w:color w:val="000000"/>
          <w:sz w:val="24"/>
          <w:szCs w:val="24"/>
        </w:rPr>
        <w:t>3, до яких притис</w:t>
      </w:r>
      <w:r>
        <w:rPr>
          <w:color w:val="000000"/>
          <w:sz w:val="24"/>
          <w:szCs w:val="24"/>
        </w:rPr>
        <w:softHyphen/>
        <w:t xml:space="preserve">каються ковзні контакти — </w:t>
      </w:r>
      <w:r>
        <w:rPr>
          <w:i/>
          <w:iCs/>
          <w:color w:val="000000"/>
          <w:sz w:val="24"/>
          <w:szCs w:val="24"/>
        </w:rPr>
        <w:t xml:space="preserve">щітки </w:t>
      </w:r>
      <w:r>
        <w:rPr>
          <w:color w:val="000000"/>
          <w:sz w:val="24"/>
          <w:szCs w:val="24"/>
        </w:rPr>
        <w:t>4. Ста</w:t>
      </w:r>
      <w:r>
        <w:rPr>
          <w:color w:val="000000"/>
          <w:sz w:val="24"/>
          <w:szCs w:val="24"/>
        </w:rPr>
        <w:softHyphen/>
        <w:t xml:space="preserve">тор має сталеве осердя і вкладену в пази осердя </w:t>
      </w:r>
      <w:r>
        <w:rPr>
          <w:i/>
          <w:iCs/>
          <w:color w:val="000000"/>
          <w:sz w:val="24"/>
          <w:szCs w:val="24"/>
        </w:rPr>
        <w:t xml:space="preserve">обмотку </w:t>
      </w:r>
      <w:r>
        <w:rPr>
          <w:color w:val="000000"/>
          <w:sz w:val="24"/>
          <w:szCs w:val="24"/>
        </w:rPr>
        <w:t>5. Створюване електро</w:t>
      </w:r>
      <w:r>
        <w:rPr>
          <w:color w:val="000000"/>
          <w:sz w:val="24"/>
          <w:szCs w:val="24"/>
        </w:rPr>
        <w:softHyphen/>
        <w:t>магн</w:t>
      </w:r>
      <w:r>
        <w:rPr>
          <w:color w:val="000000"/>
          <w:sz w:val="24"/>
          <w:szCs w:val="24"/>
        </w:rPr>
        <w:t>ітом магнітне поле обертається з куто</w:t>
      </w:r>
      <w:r>
        <w:rPr>
          <w:color w:val="000000"/>
          <w:sz w:val="24"/>
          <w:szCs w:val="24"/>
        </w:rPr>
        <w:softHyphen/>
        <w:t>вою швидкістю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19E279B" wp14:editId="0B625721">
            <wp:extent cx="135890" cy="123190"/>
            <wp:effectExtent l="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обертання ротора й збуд</w:t>
      </w:r>
      <w:r>
        <w:rPr>
          <w:color w:val="000000"/>
          <w:sz w:val="24"/>
          <w:szCs w:val="24"/>
        </w:rPr>
        <w:softHyphen/>
        <w:t>жує в обмотці статора ЕРС індукції, що змінюється з частотою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6B53D17" wp14:editId="01F58CBA">
            <wp:extent cx="187960" cy="123190"/>
            <wp:effectExtent l="0" t="0" r="254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rFonts w:cs="Arial"/>
          <w:b/>
          <w:bCs/>
          <w:noProof/>
          <w:color w:val="000000"/>
          <w:sz w:val="24"/>
          <w:szCs w:val="24"/>
        </w:rPr>
        <w:drawing>
          <wp:inline distT="0" distB="0" distL="0" distR="0" wp14:anchorId="4424683A" wp14:editId="43BF5CCD">
            <wp:extent cx="2276475" cy="2133600"/>
            <wp:effectExtent l="0" t="0" r="952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Якщо індукція магнітного поля, створюва</w:t>
      </w:r>
      <w:r>
        <w:rPr>
          <w:color w:val="000000"/>
          <w:sz w:val="24"/>
          <w:szCs w:val="24"/>
        </w:rPr>
        <w:softHyphen/>
        <w:t xml:space="preserve">ного електромагнітом, дорівнює </w:t>
      </w:r>
      <w:r>
        <w:rPr>
          <w:i/>
          <w:iCs/>
          <w:color w:val="000000"/>
          <w:sz w:val="24"/>
          <w:szCs w:val="24"/>
        </w:rPr>
        <w:t xml:space="preserve">В, </w:t>
      </w:r>
      <w:r>
        <w:rPr>
          <w:color w:val="000000"/>
          <w:sz w:val="24"/>
          <w:szCs w:val="24"/>
        </w:rPr>
        <w:t>а пло</w:t>
      </w:r>
      <w:r>
        <w:rPr>
          <w:color w:val="000000"/>
          <w:sz w:val="24"/>
          <w:szCs w:val="24"/>
        </w:rPr>
        <w:softHyphen/>
        <w:t xml:space="preserve">ща, охоплювана одним витком обмотки статора, дорівнює </w:t>
      </w:r>
      <w:r>
        <w:rPr>
          <w:i/>
          <w:iCs/>
          <w:color w:val="000000"/>
          <w:sz w:val="24"/>
          <w:szCs w:val="24"/>
          <w:lang w:val="en-US"/>
        </w:rPr>
        <w:t>S</w:t>
      </w:r>
      <w:r>
        <w:rPr>
          <w:i/>
          <w:iCs/>
          <w:color w:val="000000"/>
          <w:sz w:val="24"/>
          <w:szCs w:val="24"/>
          <w:lang w:val="ru-RU"/>
        </w:rPr>
        <w:t xml:space="preserve">, </w:t>
      </w:r>
      <w:r>
        <w:rPr>
          <w:color w:val="000000"/>
          <w:sz w:val="24"/>
          <w:szCs w:val="24"/>
        </w:rPr>
        <w:t xml:space="preserve">то в будь-який момент часу </w:t>
      </w:r>
      <w:r>
        <w:rPr>
          <w:i/>
          <w:iCs/>
          <w:color w:val="000000"/>
          <w:sz w:val="24"/>
          <w:szCs w:val="24"/>
          <w:lang w:val="en-US"/>
        </w:rPr>
        <w:t>t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значення магнітного потоку через один виток обмотки статора дорівнює: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де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F580C40" wp14:editId="0FDABCAF">
            <wp:extent cx="116840" cy="135890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>
        <w:rPr>
          <w:noProof/>
          <w:color w:val="FF0000"/>
          <w:sz w:val="24"/>
          <w:szCs w:val="24"/>
        </w:rPr>
        <w:drawing>
          <wp:inline distT="0" distB="0" distL="0" distR="0" wp14:anchorId="55853959" wp14:editId="72F5F8E0">
            <wp:extent cx="2678430" cy="187960"/>
            <wp:effectExtent l="0" t="0" r="7620" b="254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- кут мі</w:t>
      </w:r>
      <w:r>
        <w:rPr>
          <w:sz w:val="24"/>
          <w:szCs w:val="24"/>
        </w:rPr>
        <w:t>ж площиною витка обмотки в статорі й вектором</w:t>
      </w:r>
      <w:r>
        <w:rPr>
          <w:noProof/>
          <w:sz w:val="24"/>
          <w:szCs w:val="24"/>
        </w:rPr>
        <w:drawing>
          <wp:inline distT="0" distB="0" distL="0" distR="0" wp14:anchorId="615998A4" wp14:editId="4541C1BD">
            <wp:extent cx="155575" cy="187960"/>
            <wp:effectExtent l="0" t="0" r="0" b="254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індукції магнітного поля ротора. Під час обертання ротора з ку</w:t>
      </w:r>
      <w:r>
        <w:rPr>
          <w:sz w:val="24"/>
          <w:szCs w:val="24"/>
        </w:rPr>
        <w:softHyphen/>
        <w:t>товою швидкістю</w:t>
      </w:r>
      <w:r>
        <w:rPr>
          <w:noProof/>
          <w:sz w:val="24"/>
          <w:szCs w:val="24"/>
        </w:rPr>
        <w:drawing>
          <wp:inline distT="0" distB="0" distL="0" distR="0" wp14:anchorId="06B25AA9" wp14:editId="034CC78F">
            <wp:extent cx="142875" cy="135890"/>
            <wp:effectExtent l="0" t="0" r="9525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кут</w:t>
      </w:r>
      <w:r>
        <w:rPr>
          <w:noProof/>
          <w:sz w:val="24"/>
          <w:szCs w:val="24"/>
        </w:rPr>
        <w:drawing>
          <wp:inline distT="0" distB="0" distL="0" distR="0" wp14:anchorId="33907B56" wp14:editId="48D86989">
            <wp:extent cx="142875" cy="123190"/>
            <wp:effectExtent l="0" t="0" r="9525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змінюється з ча</w:t>
      </w:r>
      <w:r>
        <w:rPr>
          <w:sz w:val="24"/>
          <w:szCs w:val="24"/>
        </w:rPr>
        <w:softHyphen/>
        <w:t>сом за законом: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1558EB4" wp14:editId="3A505261">
            <wp:extent cx="2444750" cy="181610"/>
            <wp:effectExtent l="0" t="0" r="0" b="889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 виразів (49.1) і (49.2) випливає, що під час обертання ротора з кутовою швидкі</w:t>
      </w:r>
      <w:r>
        <w:rPr>
          <w:color w:val="000000"/>
          <w:sz w:val="24"/>
          <w:szCs w:val="24"/>
        </w:rPr>
        <w:t xml:space="preserve">стю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675158D" wp14:editId="44C8928C">
            <wp:extent cx="181610" cy="135890"/>
            <wp:effectExtent l="0" t="0" r="889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магнітний потік в обмотці статора змі</w:t>
      </w:r>
      <w:r>
        <w:rPr>
          <w:color w:val="000000"/>
          <w:sz w:val="24"/>
          <w:szCs w:val="24"/>
        </w:rPr>
        <w:softHyphen/>
        <w:t>нюється з частотою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DAAD3E8" wp14:editId="7D905D52">
            <wp:extent cx="161925" cy="161925"/>
            <wp:effectExtent l="0" t="0" r="9525" b="952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за гармонічним зако</w:t>
      </w:r>
      <w:r>
        <w:rPr>
          <w:color w:val="000000"/>
          <w:sz w:val="24"/>
          <w:szCs w:val="24"/>
        </w:rPr>
        <w:softHyphen/>
        <w:t>ном: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658FE2A" wp14:editId="3F1B4FF9">
            <wp:extent cx="2516505" cy="226695"/>
            <wp:effectExtent l="0" t="0" r="0" b="190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Зміни магнітного потоку </w:t>
      </w:r>
      <w:r>
        <w:rPr>
          <w:i/>
          <w:iCs/>
          <w:color w:val="000000"/>
          <w:sz w:val="24"/>
          <w:szCs w:val="24"/>
        </w:rPr>
        <w:t xml:space="preserve">Ф </w:t>
      </w:r>
      <w:r>
        <w:rPr>
          <w:color w:val="000000"/>
          <w:sz w:val="24"/>
          <w:szCs w:val="24"/>
        </w:rPr>
        <w:t>породжують в одному витку обмотки статора ЕРС індукції е</w:t>
      </w:r>
      <w:r>
        <w:rPr>
          <w:i/>
          <w:iCs/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що також змінюється за гармонічним за</w:t>
      </w:r>
      <w:r>
        <w:rPr>
          <w:color w:val="000000"/>
          <w:sz w:val="24"/>
          <w:szCs w:val="24"/>
        </w:rPr>
        <w:softHyphen/>
        <w:t>коном: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15D7DE93" wp14:editId="15825C16">
            <wp:extent cx="2432050" cy="187960"/>
            <wp:effectExtent l="0" t="0" r="6350" b="254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В обмотці з </w:t>
      </w:r>
      <w:r>
        <w:rPr>
          <w:i/>
          <w:iCs/>
          <w:color w:val="000000"/>
          <w:sz w:val="24"/>
          <w:szCs w:val="24"/>
        </w:rPr>
        <w:t xml:space="preserve">п </w:t>
      </w:r>
      <w:r>
        <w:rPr>
          <w:color w:val="000000"/>
          <w:sz w:val="24"/>
          <w:szCs w:val="24"/>
        </w:rPr>
        <w:t xml:space="preserve">витків ЕРС індукції в </w:t>
      </w:r>
      <w:r>
        <w:rPr>
          <w:i/>
          <w:iCs/>
          <w:color w:val="000000"/>
          <w:sz w:val="24"/>
          <w:szCs w:val="24"/>
        </w:rPr>
        <w:t xml:space="preserve">п </w:t>
      </w:r>
      <w:r>
        <w:rPr>
          <w:color w:val="000000"/>
          <w:sz w:val="24"/>
          <w:szCs w:val="24"/>
        </w:rPr>
        <w:t>разів більша: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51371B0" wp14:editId="15FD4189">
            <wp:extent cx="2379980" cy="240030"/>
            <wp:effectExtent l="0" t="0" r="1270" b="762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47" w:name="_Toc505615262"/>
      <w:r>
        <w:rPr>
          <w:rFonts w:eastAsia="Times New Roman"/>
        </w:rPr>
        <w:t>Теплові електростанції</w:t>
      </w:r>
      <w:bookmarkEnd w:id="147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Змінний електричний струм, створюва</w:t>
      </w:r>
      <w:r>
        <w:rPr>
          <w:color w:val="000000"/>
          <w:sz w:val="24"/>
          <w:szCs w:val="24"/>
        </w:rPr>
        <w:t>ний ЕРС генератора, виконує роботу. Для виконання цієї роботи генератор споживає енергію від інших джерел енергії. Спожи</w:t>
      </w:r>
      <w:r>
        <w:rPr>
          <w:color w:val="000000"/>
          <w:sz w:val="24"/>
          <w:szCs w:val="24"/>
        </w:rPr>
        <w:softHyphen/>
        <w:t>вання енергії генератором відбувається в процесі обертання ротора. На теплових електростанціях ротори генераторів оберта</w:t>
      </w:r>
      <w:r>
        <w:rPr>
          <w:color w:val="000000"/>
          <w:sz w:val="24"/>
          <w:szCs w:val="24"/>
        </w:rPr>
        <w:softHyphen/>
        <w:t>ють парові тур</w:t>
      </w:r>
      <w:r>
        <w:rPr>
          <w:color w:val="000000"/>
          <w:sz w:val="24"/>
          <w:szCs w:val="24"/>
        </w:rPr>
        <w:t>біни. Парові турбіни викори</w:t>
      </w:r>
      <w:r>
        <w:rPr>
          <w:color w:val="000000"/>
          <w:sz w:val="24"/>
          <w:szCs w:val="24"/>
        </w:rPr>
        <w:softHyphen/>
        <w:t>стовують роботу нагрітої водяної пари, що розширюється, а нагрівання пари відбу</w:t>
      </w:r>
      <w:r>
        <w:rPr>
          <w:color w:val="000000"/>
          <w:sz w:val="24"/>
          <w:szCs w:val="24"/>
        </w:rPr>
        <w:softHyphen/>
        <w:t>вається за рахунок енергії спалюваного па</w:t>
      </w:r>
      <w:r>
        <w:rPr>
          <w:color w:val="000000"/>
          <w:sz w:val="24"/>
          <w:szCs w:val="24"/>
        </w:rPr>
        <w:softHyphen/>
        <w:t>лива.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</w:rPr>
      </w:pPr>
      <w:bookmarkStart w:id="148" w:name="_Toc505615263"/>
      <w:r>
        <w:rPr>
          <w:rFonts w:eastAsia="Times New Roman"/>
        </w:rPr>
        <w:t>Гідроелектростанції</w:t>
      </w:r>
      <w:bookmarkEnd w:id="148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 гідроелектростанціях ротори електрич</w:t>
      </w:r>
      <w:r>
        <w:rPr>
          <w:color w:val="000000"/>
          <w:sz w:val="24"/>
          <w:szCs w:val="24"/>
        </w:rPr>
        <w:softHyphen/>
        <w:t xml:space="preserve">них генераторів </w:t>
      </w:r>
      <w:r>
        <w:rPr>
          <w:color w:val="000000"/>
          <w:sz w:val="24"/>
          <w:szCs w:val="24"/>
        </w:rPr>
        <w:t>обертають гідравлічні турбіни, що споживають кінетичну енергію рухомих потоків води.</w:t>
      </w:r>
    </w:p>
    <w:bookmarkStart w:id="149" w:name="_Toc505615264"/>
    <w:bookmarkStart w:id="150" w:name="_Toc505615867"/>
    <w:p w:rsidR="00000000" w:rsidRDefault="00AA65AE" w:rsidP="007476F4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§50. Змінний електричний струм</w:t>
      </w:r>
      <w:r>
        <w:rPr>
          <w:rFonts w:eastAsia="Times New Roman"/>
        </w:rPr>
        <w:fldChar w:fldCharType="end"/>
      </w:r>
      <w:bookmarkEnd w:id="149"/>
      <w:bookmarkEnd w:id="150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Для аналізу процесів в електричних колах постійного струму досить було використати чотири фізичних поняття: напр</w:t>
      </w:r>
      <w:r>
        <w:rPr>
          <w:color w:val="000000"/>
          <w:sz w:val="24"/>
          <w:szCs w:val="24"/>
        </w:rPr>
        <w:t>уга, си</w:t>
      </w:r>
      <w:r>
        <w:rPr>
          <w:color w:val="000000"/>
          <w:sz w:val="24"/>
          <w:szCs w:val="24"/>
        </w:rPr>
        <w:softHyphen/>
        <w:t>ла струму, електричний опір, електро</w:t>
      </w:r>
      <w:r>
        <w:rPr>
          <w:color w:val="000000"/>
          <w:sz w:val="24"/>
          <w:szCs w:val="24"/>
        </w:rPr>
        <w:softHyphen/>
        <w:t>рушійна сила. У колах змінного струму процеси складніші, і цих чотирьох понять замало для розуміння процесів, які відбу</w:t>
      </w:r>
      <w:r>
        <w:rPr>
          <w:color w:val="000000"/>
          <w:sz w:val="24"/>
          <w:szCs w:val="24"/>
        </w:rPr>
        <w:softHyphen/>
        <w:t>ваються.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Перша суттєва відмінність змінного струму від постійного полягає в тому, що він мо</w:t>
      </w:r>
      <w:r>
        <w:rPr>
          <w:color w:val="000000"/>
          <w:sz w:val="24"/>
          <w:szCs w:val="24"/>
        </w:rPr>
        <w:t>же проходити через конденсатор, хоч між обкладками конденсатора є діелектрик. Щоб зрозуміти механізм проходження змінного струму через конденсатор, можна зробити дослід з послідовно з'єднаними джерелом постійного струму, конденсатором і елект</w:t>
      </w:r>
      <w:r>
        <w:rPr>
          <w:color w:val="000000"/>
          <w:sz w:val="24"/>
          <w:szCs w:val="24"/>
        </w:rPr>
        <w:softHyphen/>
        <w:t>ричною лампою</w:t>
      </w:r>
      <w:r>
        <w:rPr>
          <w:color w:val="000000"/>
          <w:sz w:val="24"/>
          <w:szCs w:val="24"/>
        </w:rPr>
        <w:t>. Під час замикання такого кола лампа спалахує на короткий час, потім струм у колі припиняється й лампа не світиться. Короткочасний струм у колі проходить у процесі заряджання конденса</w:t>
      </w:r>
      <w:r>
        <w:rPr>
          <w:color w:val="000000"/>
          <w:sz w:val="24"/>
          <w:szCs w:val="24"/>
        </w:rPr>
        <w:softHyphen/>
        <w:t>тора. Якщо тепер змінити полярність під</w:t>
      </w:r>
      <w:r>
        <w:rPr>
          <w:color w:val="000000"/>
          <w:sz w:val="24"/>
          <w:szCs w:val="24"/>
        </w:rPr>
        <w:softHyphen/>
        <w:t>ключення джерела до кола з конд</w:t>
      </w:r>
      <w:r>
        <w:rPr>
          <w:color w:val="000000"/>
          <w:sz w:val="24"/>
          <w:szCs w:val="24"/>
        </w:rPr>
        <w:t>енсатора і лампи, то знову можна буде спостерігати короткочасний спалах лампи під час розря</w:t>
      </w:r>
      <w:r>
        <w:rPr>
          <w:color w:val="000000"/>
          <w:sz w:val="24"/>
          <w:szCs w:val="24"/>
        </w:rPr>
        <w:softHyphen/>
        <w:t>джання конденсатора та його заряджання з протилежною полярністю знаків зарядів на обкладках (мал. 2.160). Якщо процес зміни знаків прикладеної напруги здійснювати з</w:t>
      </w:r>
      <w:r>
        <w:rPr>
          <w:color w:val="000000"/>
          <w:sz w:val="24"/>
          <w:szCs w:val="24"/>
        </w:rPr>
        <w:t xml:space="preserve"> певною частотою </w:t>
      </w:r>
      <w:r>
        <w:rPr>
          <w:color w:val="000000"/>
          <w:sz w:val="24"/>
          <w:szCs w:val="24"/>
          <w:lang w:val="en-US"/>
        </w:rPr>
        <w:t>v</w:t>
      </w:r>
      <w:r>
        <w:rPr>
          <w:color w:val="000000"/>
          <w:sz w:val="24"/>
          <w:szCs w:val="24"/>
        </w:rPr>
        <w:t>, процеси заряджання і розряджання кон</w:t>
      </w:r>
      <w:r>
        <w:rPr>
          <w:color w:val="000000"/>
          <w:sz w:val="24"/>
          <w:szCs w:val="24"/>
        </w:rPr>
        <w:softHyphen/>
        <w:t>денсатора здійснюватимуться з такою са</w:t>
      </w:r>
      <w:r>
        <w:rPr>
          <w:color w:val="000000"/>
          <w:sz w:val="24"/>
          <w:szCs w:val="24"/>
        </w:rPr>
        <w:softHyphen/>
        <w:t xml:space="preserve">мою частотою. Якщо значення частоти </w:t>
      </w:r>
      <w:r>
        <w:rPr>
          <w:color w:val="000000"/>
          <w:sz w:val="24"/>
          <w:szCs w:val="24"/>
          <w:lang w:val="en-US"/>
        </w:rPr>
        <w:t>v</w:t>
      </w:r>
      <w:r w:rsidRPr="007476F4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ве</w:t>
      </w:r>
      <w:r>
        <w:rPr>
          <w:color w:val="000000"/>
          <w:sz w:val="24"/>
          <w:szCs w:val="24"/>
        </w:rPr>
        <w:softHyphen/>
        <w:t>ликі, зміни яскравості світіння лампи ста</w:t>
      </w:r>
      <w:r>
        <w:rPr>
          <w:color w:val="000000"/>
          <w:sz w:val="24"/>
          <w:szCs w:val="24"/>
        </w:rPr>
        <w:softHyphen/>
        <w:t>ють непомітні.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Саме такі процеси відбуваються під час увімкнення конденсатора</w:t>
      </w:r>
      <w:r>
        <w:rPr>
          <w:color w:val="000000"/>
          <w:sz w:val="24"/>
          <w:szCs w:val="24"/>
        </w:rPr>
        <w:t xml:space="preserve"> в електричне ко</w:t>
      </w:r>
      <w:r>
        <w:rPr>
          <w:color w:val="000000"/>
          <w:sz w:val="24"/>
          <w:szCs w:val="24"/>
        </w:rPr>
        <w:softHyphen/>
        <w:t>ло змінного струму. Електрони не прохо</w:t>
      </w:r>
      <w:r>
        <w:rPr>
          <w:color w:val="000000"/>
          <w:sz w:val="24"/>
          <w:szCs w:val="24"/>
        </w:rPr>
        <w:softHyphen/>
        <w:t>дять через діелектрик між обкладками кон</w:t>
      </w:r>
      <w:r>
        <w:rPr>
          <w:color w:val="000000"/>
          <w:sz w:val="24"/>
          <w:szCs w:val="24"/>
        </w:rPr>
        <w:softHyphen/>
        <w:t>денсатора під час подачі на нього змінної напруги, але струми заряджання і розря</w:t>
      </w:r>
      <w:r>
        <w:rPr>
          <w:color w:val="000000"/>
          <w:sz w:val="24"/>
          <w:szCs w:val="24"/>
        </w:rPr>
        <w:softHyphen/>
        <w:t>джання конденсатора гарантують прохо</w:t>
      </w:r>
      <w:r>
        <w:rPr>
          <w:color w:val="000000"/>
          <w:sz w:val="24"/>
          <w:szCs w:val="24"/>
        </w:rPr>
        <w:softHyphen/>
        <w:t>дження змінного електричного струму в усі</w:t>
      </w:r>
      <w:r>
        <w:rPr>
          <w:color w:val="000000"/>
          <w:sz w:val="24"/>
          <w:szCs w:val="24"/>
        </w:rPr>
        <w:t>х елементах кола, увімкнених послідов</w:t>
      </w:r>
      <w:r>
        <w:rPr>
          <w:color w:val="000000"/>
          <w:sz w:val="24"/>
          <w:szCs w:val="24"/>
        </w:rPr>
        <w:softHyphen/>
        <w:t>но з конденсатором.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FC7DB05" wp14:editId="212A15C7">
            <wp:extent cx="5187950" cy="1193165"/>
            <wp:effectExtent l="0" t="0" r="0" b="6985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widowControl/>
        <w:shd w:val="clear" w:color="auto" w:fill="FFFFFF" w:themeFill="background1"/>
        <w:autoSpaceDE/>
        <w:autoSpaceDN/>
        <w:adjustRightInd/>
        <w:rPr>
          <w:sz w:val="24"/>
          <w:szCs w:val="24"/>
          <w:lang w:val="ru-RU" w:eastAsia="ru-RU"/>
        </w:rPr>
        <w:sectPr w:rsidR="00000000">
          <w:type w:val="continuous"/>
          <w:pgSz w:w="11909" w:h="16834"/>
          <w:pgMar w:top="1440" w:right="813" w:bottom="720" w:left="1134" w:header="720" w:footer="720" w:gutter="0"/>
          <w:cols w:space="720"/>
        </w:sectPr>
      </w:pP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51" w:name="_Toc505615265"/>
      <w:r>
        <w:rPr>
          <w:rFonts w:eastAsia="Times New Roman"/>
        </w:rPr>
        <w:t>Ємнісний опір конденсатора</w:t>
      </w:r>
      <w:bookmarkEnd w:id="151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Визначимо амплітуду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692274B" wp14:editId="0FFA4456">
            <wp:extent cx="181610" cy="201295"/>
            <wp:effectExtent l="0" t="0" r="8890" b="825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коливань сили струму під час подачі на обкладки конден</w:t>
      </w:r>
      <w:r>
        <w:rPr>
          <w:color w:val="000000"/>
          <w:sz w:val="24"/>
          <w:szCs w:val="24"/>
        </w:rPr>
        <w:softHyphen/>
        <w:t>сатора змінної напруги з амплітудою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F1C53CA" wp14:editId="4CC716DE">
            <wp:extent cx="246380" cy="201295"/>
            <wp:effectExtent l="0" t="0" r="1270" b="8255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що змінюється за гар</w:t>
      </w:r>
      <w:r>
        <w:rPr>
          <w:color w:val="000000"/>
          <w:sz w:val="24"/>
          <w:szCs w:val="24"/>
        </w:rPr>
        <w:t>монічним законом: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CC51C1E" wp14:editId="00D459BC">
            <wp:extent cx="2581275" cy="207645"/>
            <wp:effectExtent l="0" t="0" r="9525" b="1905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де </w:t>
      </w:r>
      <w:r>
        <w:rPr>
          <w:i/>
          <w:iCs/>
          <w:color w:val="000000"/>
          <w:sz w:val="24"/>
          <w:szCs w:val="24"/>
        </w:rPr>
        <w:t xml:space="preserve">и </w:t>
      </w:r>
      <w:r>
        <w:rPr>
          <w:color w:val="000000"/>
          <w:sz w:val="24"/>
          <w:szCs w:val="24"/>
        </w:rPr>
        <w:t>- миттєве значення напруги,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D832290" wp14:editId="5AD1E107">
            <wp:extent cx="220345" cy="207645"/>
            <wp:effectExtent l="0" t="0" r="8255" b="1905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— амплітудне значення напруги.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Напруга на конденсаторі </w:t>
      </w:r>
      <w:r>
        <w:rPr>
          <w:i/>
          <w:iCs/>
          <w:color w:val="000000"/>
          <w:sz w:val="24"/>
          <w:szCs w:val="24"/>
          <w:lang w:val="en-US"/>
        </w:rPr>
        <w:t>U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пов'язана з йо</w:t>
      </w:r>
      <w:r>
        <w:rPr>
          <w:color w:val="000000"/>
          <w:sz w:val="24"/>
          <w:szCs w:val="24"/>
        </w:rPr>
        <w:softHyphen/>
        <w:t>го електроємністю: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0B2B25E" wp14:editId="22719E69">
            <wp:extent cx="2639695" cy="201295"/>
            <wp:effectExtent l="0" t="0" r="8255" b="8255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Оскільки сила струму дорівнює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BD6E8F3" wp14:editId="7EB3A510">
            <wp:extent cx="609600" cy="207645"/>
            <wp:effectExtent l="0" t="0" r="0" b="1905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то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CD06181" wp14:editId="71397417">
            <wp:extent cx="2821305" cy="369570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З (50.3) випливає, що під час коливання напруги </w:t>
      </w:r>
      <w:r>
        <w:rPr>
          <w:i/>
          <w:iCs/>
          <w:color w:val="000000"/>
          <w:sz w:val="24"/>
          <w:szCs w:val="24"/>
          <w:lang w:val="en-US"/>
        </w:rPr>
        <w:t>U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на обкладках конденсатора за гармонічним законом (50.1) з амплітудою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4279B94" wp14:editId="3E8854F5">
            <wp:extent cx="266065" cy="187960"/>
            <wp:effectExtent l="0" t="0" r="635" b="254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колі відбуваються гармонічні коли</w:t>
      </w:r>
      <w:r>
        <w:rPr>
          <w:color w:val="000000"/>
          <w:sz w:val="24"/>
          <w:szCs w:val="24"/>
        </w:rPr>
        <w:softHyphen/>
        <w:t>вання сили струму і з амплітудою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F300CD4" wp14:editId="4168E1FB">
            <wp:extent cx="226695" cy="201295"/>
            <wp:effectExtent l="0" t="0" r="1905" b="8255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що дорівнює: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FB2202A" wp14:editId="1F88DE20">
            <wp:extent cx="2198370" cy="246380"/>
            <wp:effectExtent l="0" t="0" r="0" b="127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Коливання напруги на конденсат</w:t>
      </w:r>
      <w:r>
        <w:rPr>
          <w:color w:val="000000"/>
          <w:sz w:val="24"/>
          <w:szCs w:val="24"/>
        </w:rPr>
        <w:t>орі відста</w:t>
      </w:r>
      <w:r>
        <w:rPr>
          <w:color w:val="000000"/>
          <w:sz w:val="24"/>
          <w:szCs w:val="24"/>
        </w:rPr>
        <w:softHyphen/>
        <w:t>ють за фазою від коливань сили струму в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колі на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0BE36A2" wp14:editId="7C42C9DA">
            <wp:extent cx="116840" cy="298450"/>
            <wp:effectExtent l="0" t="0" r="0" b="635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(мал. 2.161).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946AAB4" wp14:editId="170F94A2">
            <wp:extent cx="2483485" cy="2315210"/>
            <wp:effectExtent l="0" t="0" r="0" b="889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Для використання того самого способу в</w:t>
      </w:r>
      <w:r>
        <w:rPr>
          <w:color w:val="000000"/>
          <w:sz w:val="24"/>
          <w:szCs w:val="24"/>
        </w:rPr>
        <w:t>становлення зв'язку між напругою й си</w:t>
      </w:r>
      <w:r>
        <w:rPr>
          <w:color w:val="000000"/>
          <w:sz w:val="24"/>
          <w:szCs w:val="24"/>
        </w:rPr>
        <w:softHyphen/>
        <w:t>лою струму, який застосували для ділянки кола постійного струму (закон Ома для ді</w:t>
      </w:r>
      <w:r>
        <w:rPr>
          <w:color w:val="000000"/>
          <w:sz w:val="24"/>
          <w:szCs w:val="24"/>
        </w:rPr>
        <w:softHyphen/>
        <w:t xml:space="preserve">лянки кола), уводимо нове поняття: </w:t>
      </w:r>
      <w:r>
        <w:rPr>
          <w:i/>
          <w:iCs/>
          <w:color w:val="000000"/>
          <w:sz w:val="24"/>
          <w:szCs w:val="24"/>
        </w:rPr>
        <w:t>ємніс</w:t>
      </w:r>
      <w:r>
        <w:rPr>
          <w:i/>
          <w:iCs/>
          <w:color w:val="000000"/>
          <w:sz w:val="24"/>
          <w:szCs w:val="24"/>
        </w:rPr>
        <w:softHyphen/>
        <w:t xml:space="preserve">ний опір конденсатора. </w:t>
      </w:r>
      <w:r>
        <w:rPr>
          <w:color w:val="000000"/>
          <w:sz w:val="24"/>
          <w:szCs w:val="24"/>
        </w:rPr>
        <w:t xml:space="preserve">Ємнісним опором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BC5CB24" wp14:editId="7E0EF812">
            <wp:extent cx="207645" cy="181610"/>
            <wp:effectExtent l="0" t="0" r="1905" b="889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конденсатора електроємністю С на змінному струмі частотою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F4FBC22" wp14:editId="50F125EA">
            <wp:extent cx="135890" cy="161925"/>
            <wp:effectExtent l="0" t="0" r="0" b="9525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називають фізичну величину, обернену добуткові </w:t>
      </w:r>
      <w:r>
        <w:rPr>
          <w:bCs/>
          <w:color w:val="000000"/>
          <w:sz w:val="24"/>
          <w:szCs w:val="24"/>
        </w:rPr>
        <w:t xml:space="preserve">циклічної частоти 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E485960" wp14:editId="489989C5">
            <wp:extent cx="135890" cy="161925"/>
            <wp:effectExtent l="0" t="0" r="0" b="9525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 xml:space="preserve">на електроємність </w:t>
      </w:r>
      <w:r>
        <w:rPr>
          <w:color w:val="000000"/>
          <w:sz w:val="24"/>
          <w:szCs w:val="24"/>
        </w:rPr>
        <w:t>С: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54738DC" wp14:editId="585D3825">
            <wp:extent cx="2769235" cy="382905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З </w:t>
      </w:r>
      <w:r>
        <w:rPr>
          <w:bCs/>
          <w:color w:val="000000"/>
          <w:sz w:val="24"/>
          <w:szCs w:val="24"/>
        </w:rPr>
        <w:t xml:space="preserve">(50.4) </w:t>
      </w:r>
      <w:r>
        <w:rPr>
          <w:color w:val="000000"/>
          <w:sz w:val="24"/>
          <w:szCs w:val="24"/>
        </w:rPr>
        <w:t>і (50.5) випливає: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B3FD6AF" wp14:editId="2B1BB8FD">
            <wp:extent cx="2581275" cy="401955"/>
            <wp:effectExtent l="0" t="0" r="9525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Як видно з (50.5), ємнісний опір конденса</w:t>
      </w:r>
      <w:r>
        <w:rPr>
          <w:color w:val="000000"/>
          <w:sz w:val="24"/>
          <w:szCs w:val="24"/>
        </w:rPr>
        <w:softHyphen/>
        <w:t>тора залежить від частоти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1948B57" wp14:editId="1AB262BF">
            <wp:extent cx="161925" cy="116840"/>
            <wp:effectExtent l="0" t="0" r="9525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змінної напру</w:t>
      </w:r>
      <w:r>
        <w:rPr>
          <w:color w:val="000000"/>
          <w:sz w:val="24"/>
          <w:szCs w:val="24"/>
        </w:rPr>
        <w:softHyphen/>
        <w:t>ги та електроємності С. Зі збільшенням час</w:t>
      </w:r>
      <w:r>
        <w:rPr>
          <w:color w:val="000000"/>
          <w:sz w:val="24"/>
          <w:szCs w:val="24"/>
        </w:rPr>
        <w:softHyphen/>
        <w:t>тоти ємнісний опір конденсатора змен</w:t>
      </w:r>
      <w:r>
        <w:rPr>
          <w:color w:val="000000"/>
          <w:sz w:val="24"/>
          <w:szCs w:val="24"/>
        </w:rPr>
        <w:softHyphen/>
        <w:t>шується.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52" w:name="_Toc505615266"/>
      <w:r>
        <w:rPr>
          <w:rFonts w:eastAsia="Times New Roman"/>
        </w:rPr>
        <w:t>Індуктивний опір котушки</w:t>
      </w:r>
      <w:bookmarkEnd w:id="152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Другу суттєву відмінність змінного струму від постійного </w:t>
      </w:r>
      <w:r>
        <w:rPr>
          <w:color w:val="000000"/>
          <w:sz w:val="24"/>
          <w:szCs w:val="24"/>
        </w:rPr>
        <w:t>можна спостерігати під час увімкнення котушки в коло змінного стру</w:t>
      </w:r>
      <w:r>
        <w:rPr>
          <w:color w:val="000000"/>
          <w:sz w:val="24"/>
          <w:szCs w:val="24"/>
        </w:rPr>
        <w:softHyphen/>
        <w:t xml:space="preserve">му. Під час увімкнення в коло змінного струму котушки з електричним опором </w:t>
      </w:r>
      <w:r>
        <w:rPr>
          <w:i/>
          <w:iCs/>
          <w:color w:val="000000"/>
          <w:sz w:val="24"/>
          <w:szCs w:val="24"/>
          <w:lang w:val="en-US"/>
        </w:rPr>
        <w:t>R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проводу її обмотки амплітуда коливань си</w:t>
      </w:r>
      <w:r>
        <w:rPr>
          <w:color w:val="000000"/>
          <w:sz w:val="24"/>
          <w:szCs w:val="24"/>
        </w:rPr>
        <w:softHyphen/>
        <w:t>ли струму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8830092" wp14:editId="64B9A9F1">
            <wp:extent cx="207645" cy="187960"/>
            <wp:effectExtent l="0" t="0" r="1905" b="254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в ній виявляється значно меншою за значення очікуваного на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основі закону Ома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1B978A3" wp14:editId="0355E940">
            <wp:extent cx="304800" cy="304800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для ділянки кола постійного струму: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11E1DC2C" wp14:editId="20C84600">
            <wp:extent cx="629285" cy="324485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Причину зменшення сили струму в ко</w:t>
      </w:r>
      <w:r>
        <w:rPr>
          <w:color w:val="000000"/>
          <w:sz w:val="24"/>
          <w:szCs w:val="24"/>
        </w:rPr>
        <w:softHyphen/>
        <w:t>тушці на змінному струмі порівняно із си</w:t>
      </w:r>
      <w:r>
        <w:rPr>
          <w:color w:val="000000"/>
          <w:sz w:val="24"/>
          <w:szCs w:val="24"/>
        </w:rPr>
        <w:softHyphen/>
        <w:t>лою струму з тим самим значенням постійної напруги пояснюють дією ЕРС са</w:t>
      </w:r>
      <w:r>
        <w:rPr>
          <w:color w:val="000000"/>
          <w:sz w:val="24"/>
          <w:szCs w:val="24"/>
        </w:rPr>
        <w:softHyphen/>
        <w:t>моіндукції.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Знайдемо зв'язок між амплітудами коли</w:t>
      </w:r>
      <w:r>
        <w:rPr>
          <w:color w:val="000000"/>
          <w:sz w:val="24"/>
          <w:szCs w:val="24"/>
        </w:rPr>
        <w:softHyphen/>
        <w:t>вань сили струму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E322273" wp14:editId="24607550">
            <wp:extent cx="187960" cy="181610"/>
            <wp:effectExtent l="0" t="0" r="2540" b="889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в котушці й напруги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381483E" wp14:editId="31BD459F">
            <wp:extent cx="226695" cy="187960"/>
            <wp:effectExtent l="0" t="0" r="1905" b="254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на ній. На котушці, електричним опо</w:t>
      </w:r>
      <w:r>
        <w:rPr>
          <w:color w:val="000000"/>
          <w:sz w:val="24"/>
          <w:szCs w:val="24"/>
        </w:rPr>
        <w:softHyphen/>
        <w:t xml:space="preserve">ром </w:t>
      </w:r>
      <w:r>
        <w:rPr>
          <w:i/>
          <w:iCs/>
          <w:color w:val="000000"/>
          <w:sz w:val="24"/>
          <w:szCs w:val="24"/>
          <w:lang w:val="en-US"/>
        </w:rPr>
        <w:t>R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проводу якої можна знехтувати, у будь-який момент часу </w:t>
      </w:r>
      <w:r>
        <w:rPr>
          <w:i/>
          <w:iCs/>
          <w:color w:val="000000"/>
          <w:sz w:val="24"/>
          <w:szCs w:val="24"/>
          <w:lang w:val="en-US"/>
        </w:rPr>
        <w:t>t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напруга </w:t>
      </w:r>
      <w:r>
        <w:rPr>
          <w:i/>
          <w:iCs/>
          <w:color w:val="000000"/>
          <w:sz w:val="24"/>
          <w:szCs w:val="24"/>
        </w:rPr>
        <w:t xml:space="preserve">и </w:t>
      </w:r>
      <w:r>
        <w:rPr>
          <w:color w:val="000000"/>
          <w:sz w:val="24"/>
          <w:szCs w:val="24"/>
        </w:rPr>
        <w:t>дорів</w:t>
      </w:r>
      <w:r>
        <w:rPr>
          <w:color w:val="000000"/>
          <w:sz w:val="24"/>
          <w:szCs w:val="24"/>
        </w:rPr>
        <w:softHyphen/>
        <w:t>нює ЕРС самоіндукції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524A919" wp14:editId="2A77F0BC">
            <wp:extent cx="220345" cy="168910"/>
            <wp:effectExtent l="0" t="0" r="8255" b="254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узятій з проти</w:t>
      </w:r>
      <w:r>
        <w:rPr>
          <w:color w:val="000000"/>
          <w:sz w:val="24"/>
          <w:szCs w:val="24"/>
        </w:rPr>
        <w:softHyphen/>
        <w:t>лежним знаком: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65B2F2B" wp14:editId="032D5A6B">
            <wp:extent cx="2438400" cy="168910"/>
            <wp:effectExtent l="0" t="0" r="0" b="254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Якщо сила струму і в котушці змінюється за гармонічним законом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DF26D85" wp14:editId="58607F6D">
            <wp:extent cx="829945" cy="187960"/>
            <wp:effectExtent l="0" t="0" r="8255" b="254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то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9056FF6" wp14:editId="30A4F168">
            <wp:extent cx="2860040" cy="369570"/>
            <wp:effectExtent l="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 (50.8) випливає, що амплітуда коливань напруги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2CDEFBC" wp14:editId="7172C7AD">
            <wp:extent cx="226695" cy="207645"/>
            <wp:effectExtent l="0" t="0" r="1905" b="1905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на котушці дорівнює: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Вираз (50.8)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B632385" wp14:editId="05567FE9">
            <wp:extent cx="2055495" cy="278765"/>
            <wp:effectExtent l="0" t="0" r="1905" b="698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показує, що коливання напру</w:t>
      </w:r>
      <w:r>
        <w:rPr>
          <w:color w:val="000000"/>
          <w:sz w:val="24"/>
          <w:szCs w:val="24"/>
        </w:rPr>
        <w:softHyphen/>
        <w:t>ги на котушці випереджають за фазою ко</w:t>
      </w:r>
      <w:r>
        <w:rPr>
          <w:color w:val="000000"/>
          <w:sz w:val="24"/>
          <w:szCs w:val="24"/>
        </w:rPr>
        <w:softHyphen/>
        <w:t>ливання сили струму на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275B1E8" wp14:editId="58370E30">
            <wp:extent cx="155575" cy="278765"/>
            <wp:effectExtent l="0" t="0" r="0" b="6985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(мал. 2.162).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Так само як і для конденсатора, для ко</w:t>
      </w:r>
      <w:r>
        <w:rPr>
          <w:color w:val="000000"/>
          <w:sz w:val="24"/>
          <w:szCs w:val="24"/>
        </w:rPr>
        <w:softHyphen/>
        <w:t xml:space="preserve">тушки вводимо нове поняття: </w:t>
      </w:r>
      <w:r>
        <w:rPr>
          <w:i/>
          <w:iCs/>
          <w:color w:val="000000"/>
          <w:sz w:val="24"/>
          <w:szCs w:val="24"/>
        </w:rPr>
        <w:t>індукт</w:t>
      </w:r>
      <w:r>
        <w:rPr>
          <w:i/>
          <w:iCs/>
          <w:color w:val="000000"/>
          <w:sz w:val="24"/>
          <w:szCs w:val="24"/>
        </w:rPr>
        <w:t>ивний опір котушки.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Індуктивним опором котушки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3281969" wp14:editId="4463A00B">
            <wp:extent cx="220345" cy="201295"/>
            <wp:effectExtent l="0" t="0" r="8255" b="825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індуктивністю </w:t>
      </w:r>
      <w:r>
        <w:rPr>
          <w:i/>
          <w:iCs/>
          <w:color w:val="000000"/>
          <w:sz w:val="24"/>
          <w:szCs w:val="24"/>
          <w:lang w:val="en-US"/>
        </w:rPr>
        <w:t>L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на змінному струмі частотою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CFFAA1A" wp14:editId="372D74B2">
            <wp:extent cx="161925" cy="84455"/>
            <wp:effectExtent l="0" t="0" r="9525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8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називають добуток індуктивності </w:t>
      </w:r>
      <w:r>
        <w:rPr>
          <w:i/>
          <w:iCs/>
          <w:color w:val="000000"/>
          <w:sz w:val="24"/>
          <w:szCs w:val="24"/>
          <w:lang w:val="en-US"/>
        </w:rPr>
        <w:t xml:space="preserve">L </w:t>
      </w:r>
      <w:r>
        <w:rPr>
          <w:color w:val="000000"/>
          <w:sz w:val="24"/>
          <w:szCs w:val="24"/>
        </w:rPr>
        <w:t>на циклічну частоту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5E2B4EB" wp14:editId="4543768F">
            <wp:extent cx="187960" cy="123190"/>
            <wp:effectExtent l="0" t="0" r="254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82827F6" wp14:editId="4791E44E">
            <wp:extent cx="2516505" cy="278765"/>
            <wp:effectExtent l="0" t="0" r="0" b="698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2F0594E" wp14:editId="199EDE6E">
            <wp:extent cx="2438400" cy="2276475"/>
            <wp:effectExtent l="0" t="0" r="0" b="9525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Індуктивний опір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EC7D44F" wp14:editId="5328DD4C">
            <wp:extent cx="187960" cy="181610"/>
            <wp:effectExtent l="0" t="0" r="2540" b="889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прямо пропорційний до індуктивності </w:t>
      </w:r>
      <w:r>
        <w:rPr>
          <w:i/>
          <w:iCs/>
          <w:color w:val="000000"/>
          <w:sz w:val="24"/>
          <w:szCs w:val="24"/>
          <w:lang w:val="en-US"/>
        </w:rPr>
        <w:t>L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і частоти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1BE9D86" wp14:editId="68AE139D">
            <wp:extent cx="135890" cy="123190"/>
            <wp:effectExtent l="0" t="0" r="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змінного струму. З (50.9) і (50.10) випливає: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9336A7D" wp14:editId="4489324C">
            <wp:extent cx="2658745" cy="349885"/>
            <wp:effectExtent l="0" t="0" r="8255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Оскільки на ідеальному конденсаторі й на ідеальній котушці між коливаннями сили струму й напруги є з</w:t>
      </w:r>
      <w:r>
        <w:rPr>
          <w:color w:val="000000"/>
          <w:sz w:val="24"/>
          <w:szCs w:val="24"/>
        </w:rPr>
        <w:t>сув фази на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E5B753C" wp14:editId="75AD60A6">
            <wp:extent cx="201295" cy="285115"/>
            <wp:effectExtent l="0" t="0" r="8255" b="635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потужність струму, що дорівнює добуткові сили струму на напругу, одну половину періоду має позитивний знак, а другу поло</w:t>
      </w:r>
      <w:r>
        <w:rPr>
          <w:color w:val="000000"/>
          <w:sz w:val="24"/>
          <w:szCs w:val="24"/>
        </w:rPr>
        <w:softHyphen/>
        <w:t>вину — негативний знак. У результаті пов</w:t>
      </w:r>
      <w:r>
        <w:rPr>
          <w:color w:val="000000"/>
          <w:sz w:val="24"/>
          <w:szCs w:val="24"/>
        </w:rPr>
        <w:softHyphen/>
        <w:t>на потужні</w:t>
      </w:r>
      <w:r>
        <w:rPr>
          <w:color w:val="000000"/>
          <w:sz w:val="24"/>
          <w:szCs w:val="24"/>
        </w:rPr>
        <w:t>сть струму за цілий період і на ідеальному конденсаторі, і на ідеальній ко</w:t>
      </w:r>
      <w:r>
        <w:rPr>
          <w:color w:val="000000"/>
          <w:sz w:val="24"/>
          <w:szCs w:val="24"/>
        </w:rPr>
        <w:softHyphen/>
        <w:t>тушці дорівнює нулю. У середньому за період ідеальні конденсатор і котушка в колі змінного струму не поглинають і не виділяють енергію.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53" w:name="_Toc505615267"/>
      <w:r>
        <w:rPr>
          <w:rFonts w:eastAsia="Times New Roman"/>
        </w:rPr>
        <w:t>Миттєве значення потужності змінного струму</w:t>
      </w:r>
      <w:bookmarkEnd w:id="153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Я</w:t>
      </w:r>
      <w:r>
        <w:rPr>
          <w:color w:val="000000"/>
          <w:sz w:val="24"/>
          <w:szCs w:val="24"/>
        </w:rPr>
        <w:t xml:space="preserve">кщо елемент електричного кола змінного струму має електричний опір </w:t>
      </w:r>
      <w:r>
        <w:rPr>
          <w:i/>
          <w:iCs/>
          <w:color w:val="000000"/>
          <w:sz w:val="24"/>
          <w:szCs w:val="24"/>
          <w:lang w:val="en-US"/>
        </w:rPr>
        <w:t>R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і його елек</w:t>
      </w:r>
      <w:r>
        <w:rPr>
          <w:color w:val="000000"/>
          <w:sz w:val="24"/>
          <w:szCs w:val="24"/>
        </w:rPr>
        <w:softHyphen/>
        <w:t xml:space="preserve">троємність С та індуктивність </w:t>
      </w:r>
      <w:r>
        <w:rPr>
          <w:i/>
          <w:iCs/>
          <w:color w:val="000000"/>
          <w:sz w:val="24"/>
          <w:szCs w:val="24"/>
          <w:lang w:val="en-US"/>
        </w:rPr>
        <w:t>L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надто малі, то коливання сили струму й напруги на та</w:t>
      </w:r>
      <w:r>
        <w:rPr>
          <w:color w:val="000000"/>
          <w:sz w:val="24"/>
          <w:szCs w:val="24"/>
        </w:rPr>
        <w:softHyphen/>
        <w:t>кому елементі кола збігаються за фазою (мал. 2.163).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1761C90D" wp14:editId="1D6ABE3C">
            <wp:extent cx="2341245" cy="609600"/>
            <wp:effectExtent l="0" t="0" r="1905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На такому елементі </w:t>
      </w:r>
      <w:r>
        <w:rPr>
          <w:i/>
          <w:iCs/>
          <w:color w:val="000000"/>
          <w:sz w:val="24"/>
          <w:szCs w:val="24"/>
        </w:rPr>
        <w:t>миттєве значення по</w:t>
      </w:r>
      <w:r>
        <w:rPr>
          <w:i/>
          <w:iCs/>
          <w:color w:val="000000"/>
          <w:sz w:val="24"/>
          <w:szCs w:val="24"/>
        </w:rPr>
        <w:softHyphen/>
        <w:t xml:space="preserve">тужності змінного струму </w:t>
      </w:r>
      <w:r>
        <w:rPr>
          <w:color w:val="000000"/>
          <w:sz w:val="24"/>
          <w:szCs w:val="24"/>
        </w:rPr>
        <w:t>дорівнює: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310B45A" wp14:editId="52E3AF25">
            <wp:extent cx="2639695" cy="259715"/>
            <wp:effectExtent l="0" t="0" r="8255" b="6985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3C2FF1A" wp14:editId="6AC1480F">
            <wp:extent cx="2561590" cy="2256790"/>
            <wp:effectExtent l="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54" w:name="_Toc505615268"/>
      <w:r>
        <w:rPr>
          <w:rFonts w:eastAsia="Times New Roman"/>
        </w:rPr>
        <w:t>Середнє значення потужності змінного струму</w:t>
      </w:r>
      <w:bookmarkEnd w:id="154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 xml:space="preserve">Для того, щоб визначити </w:t>
      </w:r>
      <w:r>
        <w:rPr>
          <w:i/>
          <w:iCs/>
          <w:color w:val="000000"/>
          <w:sz w:val="24"/>
          <w:szCs w:val="24"/>
        </w:rPr>
        <w:t>середнє значення потужності змінного струм</w:t>
      </w:r>
      <w:r>
        <w:rPr>
          <w:i/>
          <w:iCs/>
          <w:color w:val="000000"/>
          <w:sz w:val="24"/>
          <w:szCs w:val="24"/>
        </w:rPr>
        <w:t xml:space="preserve">у Р </w:t>
      </w:r>
      <w:r>
        <w:rPr>
          <w:color w:val="000000"/>
          <w:sz w:val="24"/>
          <w:szCs w:val="24"/>
        </w:rPr>
        <w:t>треба знай</w:t>
      </w:r>
      <w:r>
        <w:rPr>
          <w:color w:val="000000"/>
          <w:sz w:val="24"/>
          <w:szCs w:val="24"/>
        </w:rPr>
        <w:softHyphen/>
        <w:t xml:space="preserve">ти середнє значення функції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3F64975" wp14:editId="6A6CD775">
            <wp:extent cx="473710" cy="142875"/>
            <wp:effectExtent l="0" t="0" r="2540" b="9525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за період коливання. Це значення дорівнює 0,5, тому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6C92880E" wp14:editId="4C7A7826">
            <wp:extent cx="2256790" cy="363220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55" w:name="_Toc505615269"/>
      <w:r>
        <w:rPr>
          <w:rFonts w:eastAsia="Times New Roman"/>
        </w:rPr>
        <w:t>Діючі значення сили струму і напруги</w:t>
      </w:r>
      <w:bookmarkEnd w:id="155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Теплова дія змінного струму визначається середнім значенням потужності змінного струму. Для використання формул, які збігаються </w:t>
      </w:r>
      <w:r>
        <w:rPr>
          <w:color w:val="000000"/>
          <w:sz w:val="24"/>
          <w:szCs w:val="24"/>
        </w:rPr>
        <w:t>за формою з формулами для кіл постійного струму, використовують понят</w:t>
      </w:r>
      <w:r>
        <w:rPr>
          <w:color w:val="000000"/>
          <w:sz w:val="24"/>
          <w:szCs w:val="24"/>
        </w:rPr>
        <w:softHyphen/>
        <w:t xml:space="preserve">тя </w:t>
      </w:r>
      <w:r>
        <w:rPr>
          <w:i/>
          <w:iCs/>
          <w:color w:val="000000"/>
          <w:sz w:val="24"/>
          <w:szCs w:val="24"/>
        </w:rPr>
        <w:t xml:space="preserve">діючих значень сили струму І і напруги </w:t>
      </w:r>
      <w:r>
        <w:rPr>
          <w:i/>
          <w:iCs/>
          <w:color w:val="000000"/>
          <w:sz w:val="24"/>
          <w:szCs w:val="24"/>
          <w:lang w:val="en-US"/>
        </w:rPr>
        <w:t>U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i/>
          <w:iCs/>
          <w:color w:val="000000"/>
          <w:sz w:val="24"/>
          <w:szCs w:val="24"/>
        </w:rPr>
        <w:t>змінного струму: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11601569" wp14:editId="2E221B30">
            <wp:extent cx="2561590" cy="447675"/>
            <wp:effectExtent l="0" t="0" r="0" b="9525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 використанням діючих значень сили струму й напруги</w:t>
      </w:r>
      <w:r>
        <w:rPr>
          <w:color w:val="000000"/>
          <w:sz w:val="24"/>
          <w:szCs w:val="24"/>
        </w:rPr>
        <w:t xml:space="preserve"> середня потужність змін</w:t>
      </w:r>
      <w:r>
        <w:rPr>
          <w:color w:val="000000"/>
          <w:sz w:val="24"/>
          <w:szCs w:val="24"/>
        </w:rPr>
        <w:softHyphen/>
        <w:t>ного струму, якщо фази коливань струму й напруги збігаються, дорівнює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D79C332" wp14:editId="73424F4B">
            <wp:extent cx="2289175" cy="155575"/>
            <wp:effectExtent l="0" t="0" r="0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Значення напруги 220 вольт, яке викорис</w:t>
      </w:r>
      <w:r>
        <w:rPr>
          <w:color w:val="000000"/>
          <w:sz w:val="24"/>
          <w:szCs w:val="24"/>
        </w:rPr>
        <w:softHyphen/>
        <w:t>товують у міських електромережах, це дію</w:t>
      </w:r>
      <w:r>
        <w:rPr>
          <w:color w:val="000000"/>
          <w:sz w:val="24"/>
          <w:szCs w:val="24"/>
        </w:rPr>
        <w:softHyphen/>
        <w:t>че знач</w:t>
      </w:r>
      <w:r>
        <w:rPr>
          <w:color w:val="000000"/>
          <w:sz w:val="24"/>
          <w:szCs w:val="24"/>
        </w:rPr>
        <w:t>ення напруги.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Амплітуда коливань напруги в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51E8F34B" wp14:editId="70CA789B">
            <wp:extent cx="201295" cy="226695"/>
            <wp:effectExtent l="0" t="0" r="8255" b="1905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 разів більша: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281D5E3" wp14:editId="69F71771">
            <wp:extent cx="2218055" cy="259715"/>
            <wp:effectExtent l="0" t="0" r="0" b="6985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Ще однією особливістю </w:t>
      </w:r>
      <w:r>
        <w:rPr>
          <w:bCs/>
          <w:color w:val="000000"/>
          <w:sz w:val="24"/>
          <w:szCs w:val="24"/>
        </w:rPr>
        <w:t>електричних кіл змінного струму є можливість явища резо</w:t>
      </w:r>
      <w:r>
        <w:rPr>
          <w:bCs/>
          <w:color w:val="000000"/>
          <w:sz w:val="24"/>
          <w:szCs w:val="24"/>
        </w:rPr>
        <w:softHyphen/>
        <w:t>нансу.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Складемо електричне коло з послідовно з'єднаних резистора, котушки й конденса</w:t>
      </w:r>
      <w:r>
        <w:rPr>
          <w:bCs/>
          <w:color w:val="000000"/>
          <w:sz w:val="24"/>
          <w:szCs w:val="24"/>
        </w:rPr>
        <w:softHyphen/>
        <w:t>тора. З'єднаємо це коло з виходом генера</w:t>
      </w:r>
      <w:r>
        <w:rPr>
          <w:bCs/>
          <w:color w:val="000000"/>
          <w:sz w:val="24"/>
          <w:szCs w:val="24"/>
        </w:rPr>
        <w:softHyphen/>
        <w:t>тора змінної гармонічної напруги (мал. 2.164)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474B29CF" wp14:editId="298FC949">
            <wp:extent cx="2049145" cy="1096010"/>
            <wp:effectExtent l="0" t="0" r="8255" b="889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Підтримуючи амплітуду коливань напруги на виході генератора постійною, будемо змінювати частоту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0C29BC41" wp14:editId="3827CF13">
            <wp:extent cx="155575" cy="135890"/>
            <wp:effectExtent l="0" t="0" r="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 електричних коли</w:t>
      </w:r>
      <w:r>
        <w:rPr>
          <w:bCs/>
          <w:color w:val="000000"/>
          <w:sz w:val="24"/>
          <w:szCs w:val="24"/>
        </w:rPr>
        <w:softHyphen/>
        <w:t>вань, які він генерує, і ви</w:t>
      </w:r>
      <w:r>
        <w:rPr>
          <w:bCs/>
          <w:color w:val="000000"/>
          <w:sz w:val="24"/>
          <w:szCs w:val="24"/>
        </w:rPr>
        <w:t>мірювати амплі</w:t>
      </w:r>
      <w:r>
        <w:rPr>
          <w:bCs/>
          <w:color w:val="000000"/>
          <w:sz w:val="24"/>
          <w:szCs w:val="24"/>
        </w:rPr>
        <w:softHyphen/>
        <w:t>туду коливань сили струму вимушених еле</w:t>
      </w:r>
      <w:r>
        <w:rPr>
          <w:bCs/>
          <w:color w:val="000000"/>
          <w:sz w:val="24"/>
          <w:szCs w:val="24"/>
        </w:rPr>
        <w:softHyphen/>
        <w:t>ктромагнітних коливань у колі. Результати такого досліду подані за допомогою графіка на мал. 2.165.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A3FCDFD" wp14:editId="2CCE44B1">
            <wp:extent cx="2055495" cy="1893570"/>
            <wp:effectExtent l="0" t="0" r="1905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Цей графік показує, що амплі</w:t>
      </w:r>
      <w:r>
        <w:rPr>
          <w:bCs/>
          <w:color w:val="000000"/>
          <w:sz w:val="24"/>
          <w:szCs w:val="24"/>
        </w:rPr>
        <w:t>туда коли</w:t>
      </w:r>
      <w:r>
        <w:rPr>
          <w:bCs/>
          <w:color w:val="000000"/>
          <w:sz w:val="24"/>
          <w:szCs w:val="24"/>
        </w:rPr>
        <w:softHyphen/>
        <w:t>вань сили струму в колі спочатку зростає зі збільшенням частоти, досягає максималь</w:t>
      </w:r>
      <w:r>
        <w:rPr>
          <w:bCs/>
          <w:color w:val="000000"/>
          <w:sz w:val="24"/>
          <w:szCs w:val="24"/>
        </w:rPr>
        <w:softHyphen/>
        <w:t>ного значення, а потім швидко спадає. Та</w:t>
      </w:r>
      <w:r>
        <w:rPr>
          <w:bCs/>
          <w:color w:val="000000"/>
          <w:sz w:val="24"/>
          <w:szCs w:val="24"/>
        </w:rPr>
        <w:softHyphen/>
        <w:t>ку залежність амплітуди коливань сили струму від частоти пояснюють тим, що ко</w:t>
      </w:r>
      <w:r>
        <w:rPr>
          <w:bCs/>
          <w:color w:val="000000"/>
          <w:sz w:val="24"/>
          <w:szCs w:val="24"/>
        </w:rPr>
        <w:softHyphen/>
        <w:t>ливання напруги на конденсаторі відстають ві</w:t>
      </w:r>
      <w:r>
        <w:rPr>
          <w:bCs/>
          <w:color w:val="000000"/>
          <w:sz w:val="24"/>
          <w:szCs w:val="24"/>
        </w:rPr>
        <w:t>д коливань сили струму на а на ко</w:t>
      </w:r>
      <w:r>
        <w:rPr>
          <w:bCs/>
          <w:color w:val="000000"/>
          <w:sz w:val="24"/>
          <w:szCs w:val="24"/>
        </w:rPr>
        <w:softHyphen/>
        <w:t>тушці випереджають на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002E15B8" wp14:editId="0303D80A">
            <wp:extent cx="142875" cy="278765"/>
            <wp:effectExtent l="0" t="0" r="9525" b="6985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bookmarkStart w:id="156" w:name="_Toc505615270"/>
      <w:r>
        <w:rPr>
          <w:rStyle w:val="30"/>
          <w:lang w:val="uk-UA"/>
        </w:rPr>
        <w:t>Резонансна</w:t>
      </w:r>
      <w:r>
        <w:rPr>
          <w:rStyle w:val="30"/>
        </w:rPr>
        <w:t xml:space="preserve"> частота</w:t>
      </w:r>
      <w:bookmarkEnd w:id="156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bCs/>
          <w:color w:val="000000"/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Під час послідовного вмикання коливання сили струму в котушці й конденсаторі відбуваються з однаковою фазою, </w:t>
      </w:r>
      <w:r>
        <w:rPr>
          <w:bCs/>
          <w:color w:val="000000"/>
          <w:sz w:val="24"/>
          <w:szCs w:val="24"/>
        </w:rPr>
        <w:t>тому різниця фаз коливань напруги на котушці й конденсаторі дорівнює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4583A0D8" wp14:editId="65BE62EF">
            <wp:extent cx="161925" cy="116840"/>
            <wp:effectExtent l="0" t="0" r="9525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тобто напруга на котушці весь час протилежна за знаком до напруги на конденсаторі. З підвищенням частоти ємнісний о</w:t>
      </w:r>
      <w:r>
        <w:rPr>
          <w:bCs/>
          <w:color w:val="000000"/>
          <w:sz w:val="24"/>
          <w:szCs w:val="24"/>
        </w:rPr>
        <w:t>пір конденсатора спа</w:t>
      </w:r>
      <w:r>
        <w:rPr>
          <w:bCs/>
          <w:color w:val="000000"/>
          <w:sz w:val="24"/>
          <w:szCs w:val="24"/>
        </w:rPr>
        <w:softHyphen/>
        <w:t xml:space="preserve">дає, а індуктивний опір котушки зростає. Частоту 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53E65AFE" wp14:editId="473D98E4">
            <wp:extent cx="181610" cy="142875"/>
            <wp:effectExtent l="0" t="0" r="8890" b="9525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 при якій ці опори однакові, на</w:t>
      </w:r>
      <w:r>
        <w:rPr>
          <w:bCs/>
          <w:color w:val="000000"/>
          <w:sz w:val="24"/>
          <w:szCs w:val="24"/>
        </w:rPr>
        <w:softHyphen/>
        <w:t>зивають резонансною частотою (мал. 2.166).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en-US"/>
        </w:rPr>
      </w:pP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211F3BC5" wp14:editId="4644BF58">
            <wp:extent cx="2496820" cy="330835"/>
            <wp:effectExtent l="0" t="0" r="0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66D7772" wp14:editId="408C4082">
            <wp:extent cx="2353945" cy="1971675"/>
            <wp:effectExtent l="0" t="0" r="8255" b="9525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bCs/>
          <w:color w:val="000000"/>
          <w:sz w:val="24"/>
          <w:szCs w:val="24"/>
          <w:lang w:val="en-US"/>
        </w:rPr>
      </w:pPr>
      <w:r>
        <w:rPr>
          <w:bCs/>
          <w:color w:val="000000"/>
          <w:sz w:val="24"/>
          <w:szCs w:val="24"/>
        </w:rPr>
        <w:t xml:space="preserve">З (50.18) випливає: 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5F938AE0" wp14:editId="3A439070">
            <wp:extent cx="2477135" cy="408305"/>
            <wp:effectExtent l="0" t="0" r="0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Порівняння виразів (48.12) і (50.19) пока</w:t>
      </w:r>
      <w:r>
        <w:rPr>
          <w:bCs/>
          <w:color w:val="000000"/>
          <w:sz w:val="24"/>
          <w:szCs w:val="24"/>
        </w:rPr>
        <w:softHyphen/>
        <w:t>зує, що резонансна частота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4D08E317" wp14:editId="68FCD15B">
            <wp:extent cx="226695" cy="161925"/>
            <wp:effectExtent l="0" t="0" r="1905" b="9525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вимушених електромагнітних коливань у послі</w:t>
      </w:r>
      <w:r>
        <w:rPr>
          <w:bCs/>
          <w:color w:val="000000"/>
          <w:sz w:val="24"/>
          <w:szCs w:val="24"/>
        </w:rPr>
        <w:t xml:space="preserve">довному електричному </w:t>
      </w:r>
      <w:r>
        <w:rPr>
          <w:bCs/>
          <w:i/>
          <w:iCs/>
          <w:color w:val="000000"/>
          <w:sz w:val="24"/>
          <w:szCs w:val="24"/>
          <w:lang w:val="en-US"/>
        </w:rPr>
        <w:t>R</w:t>
      </w:r>
      <w:r>
        <w:rPr>
          <w:bCs/>
          <w:i/>
          <w:iCs/>
          <w:color w:val="000000"/>
          <w:sz w:val="24"/>
          <w:szCs w:val="24"/>
          <w:lang w:val="ru-RU"/>
        </w:rPr>
        <w:t>-</w:t>
      </w:r>
      <w:r>
        <w:rPr>
          <w:bCs/>
          <w:i/>
          <w:iCs/>
          <w:color w:val="000000"/>
          <w:sz w:val="24"/>
          <w:szCs w:val="24"/>
          <w:lang w:val="en-US"/>
        </w:rPr>
        <w:t>L</w:t>
      </w:r>
      <w:r>
        <w:rPr>
          <w:bCs/>
          <w:i/>
          <w:iCs/>
          <w:color w:val="000000"/>
          <w:sz w:val="24"/>
          <w:szCs w:val="24"/>
          <w:lang w:val="ru-RU"/>
        </w:rPr>
        <w:t>-</w:t>
      </w:r>
      <w:r>
        <w:rPr>
          <w:bCs/>
          <w:i/>
          <w:iCs/>
          <w:color w:val="000000"/>
          <w:sz w:val="24"/>
          <w:szCs w:val="24"/>
          <w:lang w:val="en-US"/>
        </w:rPr>
        <w:t>C</w:t>
      </w:r>
      <w:r w:rsidRPr="007476F4">
        <w:rPr>
          <w:bCs/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bCs/>
          <w:color w:val="000000"/>
          <w:sz w:val="24"/>
          <w:szCs w:val="24"/>
        </w:rPr>
        <w:t>колі збігається з час</w:t>
      </w:r>
      <w:r>
        <w:rPr>
          <w:bCs/>
          <w:color w:val="000000"/>
          <w:sz w:val="24"/>
          <w:szCs w:val="24"/>
        </w:rPr>
        <w:softHyphen/>
        <w:t xml:space="preserve">тотою вільних електромагнітних коливань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5F86E65" wp14:editId="66AFE677">
            <wp:extent cx="135890" cy="161925"/>
            <wp:effectExtent l="0" t="0" r="0" b="9525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 контурі з тими самими значеннями індуктивності </w:t>
      </w:r>
      <w:r>
        <w:rPr>
          <w:bCs/>
          <w:i/>
          <w:iCs/>
          <w:color w:val="000000"/>
          <w:sz w:val="24"/>
          <w:szCs w:val="24"/>
          <w:lang w:val="en-US"/>
        </w:rPr>
        <w:t>L</w:t>
      </w:r>
      <w:r w:rsidRPr="007476F4">
        <w:rPr>
          <w:bCs/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bCs/>
          <w:color w:val="000000"/>
          <w:sz w:val="24"/>
          <w:szCs w:val="24"/>
        </w:rPr>
        <w:t xml:space="preserve">і електроємності </w:t>
      </w:r>
      <w:r>
        <w:rPr>
          <w:bCs/>
          <w:i/>
          <w:iCs/>
          <w:color w:val="000000"/>
          <w:sz w:val="24"/>
          <w:szCs w:val="24"/>
        </w:rPr>
        <w:t xml:space="preserve">С. </w:t>
      </w:r>
      <w:r>
        <w:rPr>
          <w:bCs/>
          <w:color w:val="000000"/>
          <w:sz w:val="24"/>
          <w:szCs w:val="24"/>
        </w:rPr>
        <w:t xml:space="preserve">Під час резонансу в послідовному 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052951E7" wp14:editId="1D37C943">
            <wp:extent cx="401955" cy="142875"/>
            <wp:effectExtent l="0" t="0" r="0" b="9525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 колі з умови (50.18) і протилежності знаків напруги на котушці й конденсаторі випли</w:t>
      </w:r>
      <w:r>
        <w:rPr>
          <w:bCs/>
          <w:color w:val="000000"/>
          <w:sz w:val="24"/>
          <w:szCs w:val="24"/>
        </w:rPr>
        <w:softHyphen/>
        <w:t xml:space="preserve">ває: 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0030C79D" wp14:editId="6A669552">
            <wp:extent cx="694055" cy="207645"/>
            <wp:effectExtent l="0" t="0" r="0" b="1905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У цьому випадку повна напруга </w:t>
      </w:r>
      <w:r>
        <w:rPr>
          <w:bCs/>
          <w:i/>
          <w:iCs/>
          <w:color w:val="000000"/>
          <w:sz w:val="24"/>
          <w:szCs w:val="24"/>
          <w:lang w:val="en-US"/>
        </w:rPr>
        <w:t>U</w:t>
      </w:r>
      <w:r w:rsidRPr="007476F4">
        <w:rPr>
          <w:bCs/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bCs/>
          <w:color w:val="000000"/>
          <w:sz w:val="24"/>
          <w:szCs w:val="24"/>
        </w:rPr>
        <w:t>дорівнює напрузі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7C7B48F9" wp14:editId="20AB6D0C">
            <wp:extent cx="207645" cy="181610"/>
            <wp:effectExtent l="0" t="0" r="1905" b="889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на резисторі й сила струму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6B83311C" wp14:editId="22FFF184">
            <wp:extent cx="246380" cy="181610"/>
            <wp:effectExtent l="0" t="0" r="1270" b="889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в колі дорівнює: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FE10F79" wp14:editId="081B697B">
            <wp:extent cx="2593975" cy="382905"/>
            <wp:effectExtent l="0" t="0" r="0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57" w:name="_Toc505615271"/>
    <w:bookmarkStart w:id="158" w:name="_Toc505615868"/>
    <w:p w:rsidR="00000000" w:rsidRDefault="00AA65AE" w:rsidP="007476F4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§51. Трансформатор</w:t>
      </w:r>
      <w:r>
        <w:rPr>
          <w:rFonts w:eastAsia="Times New Roman"/>
        </w:rPr>
        <w:fldChar w:fldCharType="end"/>
      </w:r>
      <w:bookmarkEnd w:id="157"/>
      <w:bookmarkEnd w:id="158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У процесі передачі проводами електричної енергії потужністю </w:t>
      </w:r>
      <w:r>
        <w:rPr>
          <w:bCs/>
          <w:i/>
          <w:iCs/>
          <w:color w:val="000000"/>
          <w:sz w:val="24"/>
          <w:szCs w:val="24"/>
        </w:rPr>
        <w:t xml:space="preserve">Р </w:t>
      </w:r>
      <w:r>
        <w:rPr>
          <w:bCs/>
          <w:color w:val="000000"/>
          <w:sz w:val="24"/>
          <w:szCs w:val="24"/>
        </w:rPr>
        <w:t xml:space="preserve">від електростанції до споживача частина </w:t>
      </w:r>
      <w:r>
        <w:rPr>
          <w:bCs/>
          <w:color w:val="000000"/>
          <w:sz w:val="24"/>
          <w:szCs w:val="24"/>
        </w:rPr>
        <w:t>цієї потужності марно витрачається на нагрівання проводів лінії електропередач. Потужність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1EAA42F7" wp14:editId="04D7C8D0">
            <wp:extent cx="278765" cy="142875"/>
            <wp:effectExtent l="0" t="0" r="6985" b="9525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що втра</w:t>
      </w:r>
      <w:r>
        <w:rPr>
          <w:color w:val="000000"/>
          <w:sz w:val="24"/>
          <w:szCs w:val="24"/>
        </w:rPr>
        <w:t>чається в проводах, дорівнює: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53F8730" wp14:editId="51321C0C">
            <wp:extent cx="2620010" cy="226695"/>
            <wp:effectExtent l="0" t="0" r="8890" b="1905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де </w:t>
      </w:r>
      <w:r>
        <w:rPr>
          <w:color w:val="000000"/>
          <w:sz w:val="24"/>
          <w:szCs w:val="24"/>
          <w:lang w:val="en-US"/>
        </w:rPr>
        <w:t>I</w:t>
      </w:r>
      <w:r>
        <w:rPr>
          <w:color w:val="000000"/>
          <w:sz w:val="24"/>
          <w:szCs w:val="24"/>
        </w:rPr>
        <w:t xml:space="preserve"> — сила струму в лінії електропередач, </w:t>
      </w:r>
      <w:r>
        <w:rPr>
          <w:i/>
          <w:iCs/>
          <w:color w:val="000000"/>
          <w:sz w:val="24"/>
          <w:szCs w:val="24"/>
          <w:lang w:val="en-US"/>
        </w:rPr>
        <w:t>R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— електричний опір проводів лінії. Оскільки втрати енергії в лінії електропе</w:t>
      </w:r>
      <w:r>
        <w:rPr>
          <w:color w:val="000000"/>
          <w:sz w:val="24"/>
          <w:szCs w:val="24"/>
        </w:rPr>
        <w:softHyphen/>
        <w:t>редач пропорційні до квадрата сили стру</w:t>
      </w:r>
      <w:r>
        <w:rPr>
          <w:color w:val="000000"/>
          <w:sz w:val="24"/>
          <w:szCs w:val="24"/>
        </w:rPr>
        <w:softHyphen/>
        <w:t>му, то для зниження марних утрат не</w:t>
      </w:r>
      <w:r>
        <w:rPr>
          <w:color w:val="000000"/>
          <w:sz w:val="24"/>
          <w:szCs w:val="24"/>
        </w:rPr>
        <w:softHyphen/>
        <w:t xml:space="preserve">обхідно </w:t>
      </w:r>
      <w:r>
        <w:rPr>
          <w:color w:val="000000"/>
          <w:sz w:val="24"/>
          <w:szCs w:val="24"/>
        </w:rPr>
        <w:t>зменшувати значення сили струму в лінії наскільки це можливо. За умови од</w:t>
      </w:r>
      <w:r>
        <w:rPr>
          <w:color w:val="000000"/>
          <w:sz w:val="24"/>
          <w:szCs w:val="24"/>
        </w:rPr>
        <w:softHyphen/>
        <w:t>накового значення потужності, яка пере</w:t>
      </w:r>
      <w:r>
        <w:rPr>
          <w:color w:val="000000"/>
          <w:sz w:val="24"/>
          <w:szCs w:val="24"/>
        </w:rPr>
        <w:softHyphen/>
        <w:t>дається, зменшення сили струму в лінії можливе за рахунок підвищення однако</w:t>
      </w:r>
      <w:r>
        <w:rPr>
          <w:color w:val="000000"/>
          <w:sz w:val="24"/>
          <w:szCs w:val="24"/>
        </w:rPr>
        <w:softHyphen/>
        <w:t>вою мірою напруги між проводами лінії. Межу підвищення напруги в лі</w:t>
      </w:r>
      <w:r>
        <w:rPr>
          <w:color w:val="000000"/>
          <w:sz w:val="24"/>
          <w:szCs w:val="24"/>
        </w:rPr>
        <w:t>ніях елект</w:t>
      </w:r>
      <w:r>
        <w:rPr>
          <w:color w:val="000000"/>
          <w:sz w:val="24"/>
          <w:szCs w:val="24"/>
        </w:rPr>
        <w:softHyphen/>
        <w:t>ропередач визначає явище електричного розряду, що виникає між проводами в повітрі при високих значеннях напруги. Найуживаніші під час передачі електро</w:t>
      </w:r>
      <w:r>
        <w:rPr>
          <w:color w:val="000000"/>
          <w:sz w:val="24"/>
          <w:szCs w:val="24"/>
        </w:rPr>
        <w:softHyphen/>
        <w:t>енергії на великі відстані значення напру</w:t>
      </w:r>
      <w:r>
        <w:rPr>
          <w:color w:val="000000"/>
          <w:sz w:val="24"/>
          <w:szCs w:val="24"/>
        </w:rPr>
        <w:softHyphen/>
        <w:t>ги 400-500 кВ.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59" w:name="_Toc505615272"/>
      <w:r>
        <w:rPr>
          <w:rFonts w:eastAsia="Times New Roman"/>
        </w:rPr>
        <w:t>Трансформатор</w:t>
      </w:r>
      <w:bookmarkEnd w:id="159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Напруги на виході елект</w:t>
      </w:r>
      <w:r>
        <w:rPr>
          <w:color w:val="000000"/>
          <w:sz w:val="24"/>
          <w:szCs w:val="24"/>
        </w:rPr>
        <w:t>рогенераторів і напруги, зручні для споживачів електро</w:t>
      </w:r>
      <w:r>
        <w:rPr>
          <w:color w:val="000000"/>
          <w:sz w:val="24"/>
          <w:szCs w:val="24"/>
        </w:rPr>
        <w:softHyphen/>
        <w:t>енергії, значно нижчі за ці значення. Тому виникає практичне завдання підвищення напруги для передачі електричної енергії на великі відстані й зниження напруги для використання електроенергії. Це завда</w:t>
      </w:r>
      <w:r>
        <w:rPr>
          <w:color w:val="000000"/>
          <w:sz w:val="24"/>
          <w:szCs w:val="24"/>
        </w:rPr>
        <w:t xml:space="preserve">ння розв'язують за допомогою </w:t>
      </w:r>
      <w:r>
        <w:rPr>
          <w:i/>
          <w:iCs/>
          <w:color w:val="000000"/>
          <w:sz w:val="24"/>
          <w:szCs w:val="24"/>
        </w:rPr>
        <w:t>трансформаторів.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Робота трансформатора ґрунтується на ви</w:t>
      </w:r>
      <w:r>
        <w:rPr>
          <w:color w:val="000000"/>
          <w:sz w:val="24"/>
          <w:szCs w:val="24"/>
        </w:rPr>
        <w:softHyphen/>
        <w:t>користанні явища електромагнітної індук</w:t>
      </w:r>
      <w:r>
        <w:rPr>
          <w:color w:val="000000"/>
          <w:sz w:val="24"/>
          <w:szCs w:val="24"/>
        </w:rPr>
        <w:softHyphen/>
        <w:t>ції. Складовими частинами найпростішого трансформатора є дві котушки й замкнене осердя, яке проходить крізь обидві котуш</w:t>
      </w:r>
      <w:r>
        <w:rPr>
          <w:color w:val="000000"/>
          <w:sz w:val="24"/>
          <w:szCs w:val="24"/>
        </w:rPr>
        <w:softHyphen/>
        <w:t xml:space="preserve">ки (мал. </w:t>
      </w:r>
      <w:r>
        <w:rPr>
          <w:color w:val="000000"/>
          <w:sz w:val="24"/>
          <w:szCs w:val="24"/>
        </w:rPr>
        <w:t>2.167).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A6AC983" wp14:editId="3DC14F34">
            <wp:extent cx="1945640" cy="2055495"/>
            <wp:effectExtent l="0" t="0" r="0" b="1905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Якщо подають на першу котушку змінну напругу </w:t>
      </w:r>
      <w:r>
        <w:rPr>
          <w:i/>
          <w:iCs/>
          <w:color w:val="000000"/>
          <w:sz w:val="24"/>
          <w:szCs w:val="24"/>
          <w:lang w:val="en-US"/>
        </w:rPr>
        <w:t>u</w:t>
      </w:r>
      <w:r>
        <w:rPr>
          <w:i/>
          <w:iCs/>
          <w:color w:val="000000"/>
          <w:sz w:val="24"/>
          <w:szCs w:val="24"/>
          <w:vertAlign w:val="subscript"/>
          <w:lang w:val="ru-RU"/>
        </w:rPr>
        <w:t>1</w:t>
      </w:r>
      <w:r>
        <w:rPr>
          <w:i/>
          <w:iCs/>
          <w:color w:val="000000"/>
          <w:sz w:val="24"/>
          <w:szCs w:val="24"/>
          <w:lang w:val="ru-RU"/>
        </w:rPr>
        <w:t>,</w:t>
      </w:r>
      <w:r>
        <w:rPr>
          <w:color w:val="000000"/>
          <w:sz w:val="24"/>
          <w:szCs w:val="24"/>
        </w:rPr>
        <w:t xml:space="preserve">у ній виникає змінний струм </w:t>
      </w:r>
      <w:r>
        <w:rPr>
          <w:i/>
          <w:iCs/>
          <w:color w:val="000000"/>
          <w:sz w:val="24"/>
          <w:szCs w:val="24"/>
        </w:rPr>
        <w:t xml:space="preserve">і. </w:t>
      </w:r>
      <w:r>
        <w:rPr>
          <w:color w:val="000000"/>
          <w:sz w:val="24"/>
          <w:szCs w:val="24"/>
        </w:rPr>
        <w:t xml:space="preserve">Змінний струм створює в сталевому осерді змінний магнітний потік. Цей магнітний потік пронизує </w:t>
      </w:r>
      <w:r>
        <w:rPr>
          <w:color w:val="000000"/>
          <w:sz w:val="24"/>
          <w:szCs w:val="24"/>
        </w:rPr>
        <w:t>обидві котушки і в кожно</w:t>
      </w:r>
      <w:r>
        <w:rPr>
          <w:color w:val="000000"/>
          <w:sz w:val="24"/>
          <w:szCs w:val="24"/>
        </w:rPr>
        <w:softHyphen/>
        <w:t xml:space="preserve">му витку кожної з двох котушок виникає однакова </w:t>
      </w:r>
      <w:r>
        <w:rPr>
          <w:color w:val="000000"/>
          <w:sz w:val="24"/>
          <w:szCs w:val="24"/>
          <w:lang w:val="en-US"/>
        </w:rPr>
        <w:t>E</w:t>
      </w:r>
      <w:r>
        <w:rPr>
          <w:color w:val="000000"/>
          <w:sz w:val="24"/>
          <w:szCs w:val="24"/>
        </w:rPr>
        <w:t xml:space="preserve">РС індукції </w:t>
      </w:r>
      <w:r>
        <w:rPr>
          <w:color w:val="000000"/>
          <w:sz w:val="24"/>
          <w:szCs w:val="24"/>
          <w:lang w:val="en-US"/>
        </w:rPr>
        <w:t>e</w:t>
      </w:r>
      <w:r>
        <w:rPr>
          <w:i/>
          <w:iCs/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 xml:space="preserve">Якщо в першій котушці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C08429A" wp14:editId="23EFD714">
            <wp:extent cx="168910" cy="123190"/>
            <wp:effectExtent l="0" t="0" r="2540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витків, а в другій </w:t>
      </w:r>
      <w:r>
        <w:rPr>
          <w:i/>
          <w:iCs/>
          <w:color w:val="000000"/>
          <w:sz w:val="24"/>
          <w:szCs w:val="24"/>
        </w:rPr>
        <w:t>п</w:t>
      </w:r>
      <w:r>
        <w:rPr>
          <w:i/>
          <w:iCs/>
          <w:color w:val="000000"/>
          <w:sz w:val="24"/>
          <w:szCs w:val="24"/>
          <w:vertAlign w:val="subscript"/>
        </w:rPr>
        <w:t>2</w:t>
      </w:r>
      <w:r>
        <w:rPr>
          <w:i/>
          <w:iCs/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то </w:t>
      </w:r>
      <w:r>
        <w:rPr>
          <w:color w:val="000000"/>
          <w:sz w:val="24"/>
          <w:szCs w:val="24"/>
        </w:rPr>
        <w:t xml:space="preserve">повне значення ЕРС індукції в першій котушці дорівнює: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31AD888" wp14:editId="77F1B112">
            <wp:extent cx="583565" cy="181610"/>
            <wp:effectExtent l="0" t="0" r="6985" b="889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а в другій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E22ED50" wp14:editId="6CF6CD95">
            <wp:extent cx="635635" cy="155575"/>
            <wp:effectExtent l="0" t="0" r="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Відношення ЕРС індукції в першій і другій ко</w:t>
      </w:r>
      <w:r>
        <w:rPr>
          <w:color w:val="000000"/>
          <w:sz w:val="24"/>
          <w:szCs w:val="24"/>
        </w:rPr>
        <w:t>тушках у будь-який момент часу дорів</w:t>
      </w:r>
      <w:r>
        <w:rPr>
          <w:color w:val="000000"/>
          <w:sz w:val="24"/>
          <w:szCs w:val="24"/>
        </w:rPr>
        <w:softHyphen/>
        <w:t xml:space="preserve">нює: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339BDD2" wp14:editId="69340252">
            <wp:extent cx="2483485" cy="382905"/>
            <wp:effectExtent l="0" t="0" r="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60" w:name="_Toc505615273"/>
      <w:r>
        <w:rPr>
          <w:rFonts w:eastAsia="Times New Roman"/>
        </w:rPr>
        <w:t>Первинна котушка. Вторинна котушка</w:t>
      </w:r>
      <w:bookmarkEnd w:id="160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Котушку, на виводи якої подається змінна напруга від якогось джерела, називають </w:t>
      </w:r>
      <w:r>
        <w:rPr>
          <w:i/>
          <w:iCs/>
          <w:color w:val="000000"/>
          <w:sz w:val="24"/>
          <w:szCs w:val="24"/>
        </w:rPr>
        <w:t xml:space="preserve">первинною котушкою. </w:t>
      </w:r>
      <w:r>
        <w:rPr>
          <w:color w:val="000000"/>
          <w:sz w:val="24"/>
          <w:szCs w:val="24"/>
        </w:rPr>
        <w:t>Котуш</w:t>
      </w:r>
      <w:r>
        <w:rPr>
          <w:color w:val="000000"/>
          <w:sz w:val="24"/>
          <w:szCs w:val="24"/>
        </w:rPr>
        <w:t xml:space="preserve">ку, у якій збуджується ЕРС індукції, називають </w:t>
      </w:r>
      <w:r>
        <w:rPr>
          <w:i/>
          <w:iCs/>
          <w:color w:val="000000"/>
          <w:sz w:val="24"/>
          <w:szCs w:val="24"/>
        </w:rPr>
        <w:t>вто</w:t>
      </w:r>
      <w:r>
        <w:rPr>
          <w:i/>
          <w:iCs/>
          <w:color w:val="000000"/>
          <w:sz w:val="24"/>
          <w:szCs w:val="24"/>
        </w:rPr>
        <w:softHyphen/>
        <w:t>ринною котушкою.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Для первинної котушки ЕРС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B49E640" wp14:editId="2D12CC4A">
            <wp:extent cx="161925" cy="161925"/>
            <wp:effectExtent l="0" t="0" r="9525" b="9525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— це ЕРС </w:t>
      </w:r>
      <w:r>
        <w:rPr>
          <w:color w:val="000000"/>
          <w:sz w:val="24"/>
          <w:szCs w:val="24"/>
        </w:rPr>
        <w:t>самоіндукції. Якщо опір проводу обмотки первинної котушки набагато менший по</w:t>
      </w:r>
      <w:r>
        <w:rPr>
          <w:color w:val="000000"/>
          <w:sz w:val="24"/>
          <w:szCs w:val="24"/>
        </w:rPr>
        <w:softHyphen/>
        <w:t>рівняно з її індуктивним опором, то ЕРС самоіндукції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533FEB6" wp14:editId="76BF5F0F">
            <wp:extent cx="142875" cy="161925"/>
            <wp:effectExtent l="0" t="0" r="9525" b="9525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в будь-який момент часу дорівнює прикладеній змінній н</w:t>
      </w:r>
      <w:r>
        <w:rPr>
          <w:color w:val="000000"/>
          <w:sz w:val="24"/>
          <w:szCs w:val="24"/>
        </w:rPr>
        <w:t>апрузі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6AEC593" wp14:editId="19DE6D4C">
            <wp:extent cx="207645" cy="181610"/>
            <wp:effectExtent l="0" t="0" r="1905" b="889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513CEBC" wp14:editId="63EEB8C5">
            <wp:extent cx="2698115" cy="201295"/>
            <wp:effectExtent l="0" t="0" r="6985" b="8255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За відсутності навантаження у вторинній обмотці — у режимі холостого ходу — на</w:t>
      </w:r>
      <w:r>
        <w:rPr>
          <w:color w:val="000000"/>
          <w:sz w:val="24"/>
          <w:szCs w:val="24"/>
        </w:rPr>
        <w:softHyphen/>
        <w:t>пруга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833396D" wp14:editId="402EFEF6">
            <wp:extent cx="181610" cy="181610"/>
            <wp:effectExtent l="0" t="0" r="8890" b="889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між її кінцями в будь-який мо</w:t>
      </w:r>
      <w:r>
        <w:rPr>
          <w:color w:val="000000"/>
          <w:sz w:val="24"/>
          <w:szCs w:val="24"/>
        </w:rPr>
        <w:softHyphen/>
        <w:t>мент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5F80093" wp14:editId="763B061A">
            <wp:extent cx="2555240" cy="155575"/>
            <wp:effectExtent l="0" t="0" r="0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часу дорівнює ЕРС індукції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1661991" wp14:editId="54EFAEC2">
            <wp:extent cx="207645" cy="142875"/>
            <wp:effectExtent l="0" t="0" r="1905" b="9525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 (51.2), (51.3) і (51.4) випливає: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A103593" wp14:editId="2AE40DDD">
            <wp:extent cx="2555240" cy="324485"/>
            <wp:effectExtent l="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Відношення напруги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9F49960" wp14:editId="07ACB34C">
            <wp:extent cx="161925" cy="142875"/>
            <wp:effectExtent l="0" t="0" r="9525" b="9525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на первинній об</w:t>
      </w:r>
      <w:r>
        <w:rPr>
          <w:color w:val="000000"/>
          <w:sz w:val="24"/>
          <w:szCs w:val="24"/>
        </w:rPr>
        <w:softHyphen/>
        <w:t>мотці трансформатора до напруги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7671FAA" wp14:editId="1A3660F3">
            <wp:extent cx="161925" cy="155575"/>
            <wp:effectExtent l="0" t="0" r="9525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на йо</w:t>
      </w:r>
      <w:r>
        <w:rPr>
          <w:color w:val="000000"/>
          <w:sz w:val="24"/>
          <w:szCs w:val="24"/>
        </w:rPr>
        <w:softHyphen/>
        <w:t>го вторинній обмотці в режимі холостого ходу дорівнює відношенню числа витків у первинній котушці до числа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33219DA" wp14:editId="2416964A">
            <wp:extent cx="168910" cy="168910"/>
            <wp:effectExtent l="0" t="0" r="2540" b="254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1906369" wp14:editId="6B427468">
            <wp:extent cx="155575" cy="168910"/>
            <wp:effectExtent l="0" t="0" r="0" b="254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витків у вторинній котушці. Відношення числа витків у первинній ко</w:t>
      </w:r>
      <w:r>
        <w:rPr>
          <w:color w:val="000000"/>
          <w:sz w:val="24"/>
          <w:szCs w:val="24"/>
        </w:rPr>
        <w:softHyphen/>
        <w:t xml:space="preserve">тушці до числа витків у вторинній котушці називають </w:t>
      </w:r>
      <w:r>
        <w:rPr>
          <w:i/>
          <w:iCs/>
          <w:color w:val="000000"/>
          <w:sz w:val="24"/>
          <w:szCs w:val="24"/>
        </w:rPr>
        <w:t xml:space="preserve">коефіцієнтом трансформації </w:t>
      </w:r>
      <w:r>
        <w:rPr>
          <w:i/>
          <w:iCs/>
          <w:color w:val="000000"/>
          <w:sz w:val="24"/>
          <w:szCs w:val="24"/>
          <w:lang w:val="en-US"/>
        </w:rPr>
        <w:t>k</w:t>
      </w:r>
      <w:r>
        <w:rPr>
          <w:i/>
          <w:iCs/>
          <w:color w:val="000000"/>
          <w:sz w:val="24"/>
          <w:szCs w:val="24"/>
          <w:lang w:val="ru-RU"/>
        </w:rPr>
        <w:t>:</w:t>
      </w:r>
      <w:r>
        <w:rPr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F789BA3" wp14:editId="00F79E9A">
            <wp:extent cx="2555240" cy="311150"/>
            <wp:effectExtent l="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Якщо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68C1A17" wp14:editId="37D1BB46">
            <wp:extent cx="506095" cy="135890"/>
            <wp:effectExtent l="0" t="0" r="8255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то трансформатор знижує напругу, яка на нього подається. Якщо </w:t>
      </w:r>
      <w:r>
        <w:rPr>
          <w:i/>
          <w:iCs/>
          <w:color w:val="000000"/>
          <w:sz w:val="24"/>
          <w:szCs w:val="24"/>
          <w:lang w:val="en-US"/>
        </w:rPr>
        <w:t>k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&lt; </w:t>
      </w:r>
      <w:r>
        <w:rPr>
          <w:color w:val="000000"/>
          <w:sz w:val="24"/>
          <w:szCs w:val="24"/>
        </w:rPr>
        <w:t xml:space="preserve">1, то трансформатор підвищує напругу, </w:t>
      </w:r>
      <w:r>
        <w:rPr>
          <w:bCs/>
          <w:color w:val="000000"/>
          <w:sz w:val="24"/>
          <w:szCs w:val="24"/>
        </w:rPr>
        <w:t>як</w:t>
      </w:r>
      <w:r>
        <w:rPr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 нього подається. Позитивною властивістю трансформаторів є їхній високий коефіцієнт корисної дії, що досягає значення 98-99,5%. У процесі перетворення змінного струму за допомогою трансформатора потужність струму не змінюється.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Якщо напруга на виході т</w:t>
      </w:r>
      <w:r>
        <w:rPr>
          <w:color w:val="000000"/>
          <w:sz w:val="24"/>
          <w:szCs w:val="24"/>
        </w:rPr>
        <w:t xml:space="preserve">рансформатора зростає в </w:t>
      </w:r>
      <w:r>
        <w:rPr>
          <w:i/>
          <w:iCs/>
          <w:color w:val="000000"/>
          <w:sz w:val="24"/>
          <w:szCs w:val="24"/>
          <w:lang w:val="en-US"/>
        </w:rPr>
        <w:t>k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разів, то сила струму у вто</w:t>
      </w:r>
      <w:r>
        <w:rPr>
          <w:color w:val="000000"/>
          <w:sz w:val="24"/>
          <w:szCs w:val="24"/>
        </w:rPr>
        <w:softHyphen/>
        <w:t xml:space="preserve">ринній обмотці зменшується в </w:t>
      </w:r>
      <w:r>
        <w:rPr>
          <w:i/>
          <w:iCs/>
          <w:color w:val="000000"/>
          <w:sz w:val="24"/>
          <w:szCs w:val="24"/>
          <w:lang w:val="en-US"/>
        </w:rPr>
        <w:t>k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разів порівняно з силою струму в первинній об</w:t>
      </w:r>
      <w:r>
        <w:rPr>
          <w:color w:val="000000"/>
          <w:sz w:val="24"/>
          <w:szCs w:val="24"/>
        </w:rPr>
        <w:softHyphen/>
        <w:t xml:space="preserve">мотці. Під час зниження напруги в </w:t>
      </w:r>
      <w:r>
        <w:rPr>
          <w:i/>
          <w:iCs/>
          <w:color w:val="000000"/>
          <w:sz w:val="24"/>
          <w:szCs w:val="24"/>
          <w:lang w:val="en-US"/>
        </w:rPr>
        <w:t>k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разів сила струму зростає в </w:t>
      </w:r>
      <w:r>
        <w:rPr>
          <w:i/>
          <w:iCs/>
          <w:color w:val="000000"/>
          <w:sz w:val="24"/>
          <w:szCs w:val="24"/>
          <w:lang w:val="en-US"/>
        </w:rPr>
        <w:t>k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разів.</w:t>
      </w:r>
    </w:p>
    <w:bookmarkStart w:id="161" w:name="_Toc505615274"/>
    <w:bookmarkStart w:id="162" w:name="_Toc505615869"/>
    <w:p w:rsidR="00000000" w:rsidRDefault="00AA65AE" w:rsidP="007476F4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 xml:space="preserve">§52. Електромагнітні </w:t>
      </w:r>
      <w:r>
        <w:rPr>
          <w:rStyle w:val="a3"/>
          <w:rFonts w:eastAsia="Times New Roman"/>
        </w:rPr>
        <w:t>хвилі</w:t>
      </w:r>
      <w:r>
        <w:rPr>
          <w:rFonts w:eastAsia="Times New Roman"/>
        </w:rPr>
        <w:fldChar w:fldCharType="end"/>
      </w:r>
      <w:bookmarkEnd w:id="161"/>
      <w:bookmarkEnd w:id="162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Явище електромагнітної індукції М. Фара</w:t>
      </w:r>
      <w:r>
        <w:rPr>
          <w:color w:val="000000"/>
          <w:sz w:val="24"/>
          <w:szCs w:val="24"/>
        </w:rPr>
        <w:softHyphen/>
        <w:t>дей пояснив виникненням вихрового елек</w:t>
      </w:r>
      <w:r>
        <w:rPr>
          <w:color w:val="000000"/>
          <w:sz w:val="24"/>
          <w:szCs w:val="24"/>
        </w:rPr>
        <w:softHyphen/>
        <w:t>тричного поля під час будь-яких змін магнітного поля.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63" w:name="_Toc505615275"/>
      <w:r>
        <w:rPr>
          <w:rFonts w:eastAsia="Times New Roman"/>
        </w:rPr>
        <w:t>Електромагнітна хвиля</w:t>
      </w:r>
      <w:bookmarkEnd w:id="163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Дж. К. Максвелл у 1864 році припустив, що будь-які зміни електричного поля, у свою чергу, повин</w:t>
      </w:r>
      <w:r>
        <w:rPr>
          <w:color w:val="000000"/>
          <w:sz w:val="24"/>
          <w:szCs w:val="24"/>
        </w:rPr>
        <w:t>ні супроводжуватися ви</w:t>
      </w:r>
      <w:r>
        <w:rPr>
          <w:color w:val="000000"/>
          <w:sz w:val="24"/>
          <w:szCs w:val="24"/>
        </w:rPr>
        <w:softHyphen/>
        <w:t>никненням вихрового магнітного поля. Якщо це припущення слушне, то процес зміни електромагнітного поля, що почався одного разу, має тривати необмежено за всіма напрямами в просторі в результаті взаємного породження магнітного поля ел</w:t>
      </w:r>
      <w:r>
        <w:rPr>
          <w:color w:val="000000"/>
          <w:sz w:val="24"/>
          <w:szCs w:val="24"/>
        </w:rPr>
        <w:t>ектричним полем і електричного поля магнітним полем.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Такий процес поширення в просторі змінних електричних і магнітних полів на</w:t>
      </w:r>
      <w:r>
        <w:rPr>
          <w:color w:val="000000"/>
          <w:sz w:val="24"/>
          <w:szCs w:val="24"/>
        </w:rPr>
        <w:softHyphen/>
        <w:t xml:space="preserve">зивають </w:t>
      </w:r>
      <w:r>
        <w:rPr>
          <w:i/>
          <w:iCs/>
          <w:color w:val="000000"/>
          <w:sz w:val="24"/>
          <w:szCs w:val="24"/>
        </w:rPr>
        <w:t xml:space="preserve">електромагнітною хвилею. </w:t>
      </w:r>
      <w:r>
        <w:rPr>
          <w:color w:val="000000"/>
          <w:sz w:val="24"/>
          <w:szCs w:val="24"/>
        </w:rPr>
        <w:t>На мал. 2.168 зображено зв'язок між на</w:t>
      </w:r>
      <w:r>
        <w:rPr>
          <w:color w:val="000000"/>
          <w:sz w:val="24"/>
          <w:szCs w:val="24"/>
        </w:rPr>
        <w:softHyphen/>
        <w:t>прямом вектора напруженості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040A4659" wp14:editId="1939769D">
            <wp:extent cx="168910" cy="181610"/>
            <wp:effectExtent l="0" t="0" r="2540" b="889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змінного електричного поля й векторів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C8813F1" wp14:editId="1B71D327">
            <wp:extent cx="142875" cy="201295"/>
            <wp:effectExtent l="0" t="0" r="9525" b="8255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вихрового магнітного поля, породженого цим полем. На мал. 2.169 зображено зв'язок між на</w:t>
      </w:r>
      <w:r>
        <w:rPr>
          <w:color w:val="000000"/>
          <w:sz w:val="24"/>
          <w:szCs w:val="24"/>
        </w:rPr>
        <w:softHyphen/>
        <w:t>прямом вектора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8BE4765" wp14:editId="36C5F1CA">
            <wp:extent cx="201295" cy="168910"/>
            <wp:effectExtent l="0" t="0" r="8255" b="254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індукції змінного маг</w:t>
      </w:r>
      <w:r>
        <w:rPr>
          <w:color w:val="000000"/>
          <w:sz w:val="24"/>
          <w:szCs w:val="24"/>
        </w:rPr>
        <w:softHyphen/>
        <w:t>нітного поля й векторів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2D9B536" wp14:editId="5509C8DC">
            <wp:extent cx="155575" cy="168910"/>
            <wp:effectExtent l="0" t="0" r="0" b="254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вихрового елек</w:t>
      </w:r>
      <w:r>
        <w:rPr>
          <w:color w:val="000000"/>
          <w:sz w:val="24"/>
          <w:szCs w:val="24"/>
        </w:rPr>
        <w:softHyphen/>
        <w:t>тричного поля, породженого цим полем. Згідно з гіп</w:t>
      </w:r>
      <w:r>
        <w:rPr>
          <w:color w:val="000000"/>
          <w:sz w:val="24"/>
          <w:szCs w:val="24"/>
        </w:rPr>
        <w:t>отезою Максвелла електро</w:t>
      </w:r>
      <w:r>
        <w:rPr>
          <w:color w:val="000000"/>
          <w:sz w:val="24"/>
          <w:szCs w:val="24"/>
        </w:rPr>
        <w:softHyphen/>
        <w:t>магнітна хвиля є поперечною хвилею. Вектори магнітної індукції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36B7D81" wp14:editId="7DBAB90B">
            <wp:extent cx="135890" cy="181610"/>
            <wp:effectExtent l="0" t="0" r="0" b="889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і напруже</w:t>
      </w:r>
      <w:r>
        <w:rPr>
          <w:color w:val="000000"/>
          <w:sz w:val="24"/>
          <w:szCs w:val="24"/>
        </w:rPr>
        <w:softHyphen/>
        <w:t>ності електричного поля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F59CC82" wp14:editId="33079EA0">
            <wp:extent cx="123190" cy="181610"/>
            <wp:effectExtent l="0" t="0" r="0" b="889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взаємно перпен</w:t>
      </w:r>
      <w:r>
        <w:rPr>
          <w:color w:val="000000"/>
          <w:sz w:val="24"/>
          <w:szCs w:val="24"/>
        </w:rPr>
        <w:softHyphen/>
        <w:t>дикулярні й перпендикулярні до напряму поширення хвилі (мал. 2.1</w:t>
      </w:r>
      <w:r>
        <w:rPr>
          <w:color w:val="000000"/>
          <w:sz w:val="24"/>
          <w:szCs w:val="24"/>
        </w:rPr>
        <w:t>70).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65D1C4B" wp14:editId="7D133D9D">
            <wp:extent cx="2600325" cy="1193165"/>
            <wp:effectExtent l="0" t="0" r="9525" b="6985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62F9E1A" wp14:editId="4BD14534">
            <wp:extent cx="2555240" cy="1439545"/>
            <wp:effectExtent l="0" t="0" r="0" b="8255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658BC19" wp14:editId="0534ED9E">
            <wp:extent cx="2477135" cy="2658745"/>
            <wp:effectExtent l="0" t="0" r="0" b="8255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A8C7467" wp14:editId="595A817D">
            <wp:extent cx="2912110" cy="1076325"/>
            <wp:effectExtent l="0" t="0" r="2540" b="952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Для поширення електромагнітної хвилі не треба якогось середовища, швидкість с електромагнітної хвилі у вакуумі дорівнює: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0266BBC" wp14:editId="5CFFBE2C">
            <wp:extent cx="2321560" cy="447675"/>
            <wp:effectExtent l="0" t="0" r="2540" b="9525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Електромагнітні хвилі не можуть поширю</w:t>
      </w:r>
      <w:r>
        <w:rPr>
          <w:color w:val="000000"/>
          <w:sz w:val="24"/>
          <w:szCs w:val="24"/>
        </w:rPr>
        <w:softHyphen/>
        <w:t>ватися в провідному середовищі, оскільки через наявність вільних електричних за</w:t>
      </w:r>
      <w:r>
        <w:rPr>
          <w:color w:val="000000"/>
          <w:sz w:val="24"/>
          <w:szCs w:val="24"/>
        </w:rPr>
        <w:softHyphen/>
        <w:t>рядів електричне поле всередині провідни</w:t>
      </w:r>
      <w:r>
        <w:rPr>
          <w:color w:val="000000"/>
          <w:sz w:val="24"/>
          <w:szCs w:val="24"/>
        </w:rPr>
        <w:softHyphen/>
        <w:t>ків завжди дорівнює нулю</w:t>
      </w:r>
      <w:r>
        <w:rPr>
          <w:color w:val="000000"/>
          <w:sz w:val="24"/>
          <w:szCs w:val="24"/>
        </w:rPr>
        <w:t>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У діелектриках електромагнітні хвилі мо</w:t>
      </w:r>
      <w:r>
        <w:rPr>
          <w:color w:val="000000"/>
          <w:sz w:val="24"/>
          <w:szCs w:val="24"/>
        </w:rPr>
        <w:softHyphen/>
        <w:t>жуть поширюватися, проте швидкість їхнього поширення виявляється меншою, ніж у вакуумі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A2F84A3" wp14:editId="6C004398">
            <wp:extent cx="2516505" cy="427990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де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12E0B03" wp14:editId="3E696867">
            <wp:extent cx="343535" cy="142875"/>
            <wp:effectExtent l="0" t="0" r="0" b="9525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— діелектрична та магнітна проникність речовини.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Обчислена на основі гіпотези Максвелла швидкість електромагнітної хвилі збіглася із спостережуваною в дослідах швидкістю світла. Цей збіг дозволив припустити, що видиме світло є одним із</w:t>
      </w:r>
      <w:r>
        <w:rPr>
          <w:color w:val="000000"/>
          <w:sz w:val="24"/>
          <w:szCs w:val="24"/>
        </w:rPr>
        <w:t xml:space="preserve"> видів електро</w:t>
      </w:r>
      <w:r>
        <w:rPr>
          <w:color w:val="000000"/>
          <w:sz w:val="24"/>
          <w:szCs w:val="24"/>
        </w:rPr>
        <w:softHyphen/>
        <w:t>магнітних хвиль.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Окреслимо основну умову виникнення електромагнітних хвиль. Як показали досліди з виявлення електромагнітної індукції, вихрове електричне поле виникає * зі зміною магнітного потоку Ф. Магнітний потік змінюється зі зміною сили</w:t>
      </w:r>
      <w:r>
        <w:rPr>
          <w:color w:val="000000"/>
          <w:sz w:val="24"/>
          <w:szCs w:val="24"/>
        </w:rPr>
        <w:t xml:space="preserve"> струму, що породжує цей потік. Зміна сили струму в провіднику відбувається в результаті зміни швидкості упорядкованого руху еле</w:t>
      </w:r>
      <w:r>
        <w:rPr>
          <w:color w:val="000000"/>
          <w:sz w:val="24"/>
          <w:szCs w:val="24"/>
        </w:rPr>
        <w:softHyphen/>
        <w:t>ктричних зарядів, тобто внаслідок приско</w:t>
      </w:r>
      <w:r>
        <w:rPr>
          <w:color w:val="000000"/>
          <w:sz w:val="24"/>
          <w:szCs w:val="24"/>
        </w:rPr>
        <w:softHyphen/>
        <w:t>рення. Таким чином, вихрове електричне поле врешті-решт виникає в результаті прискорен</w:t>
      </w:r>
      <w:r>
        <w:rPr>
          <w:color w:val="000000"/>
          <w:sz w:val="24"/>
          <w:szCs w:val="24"/>
        </w:rPr>
        <w:t>ого руху електронів. Ця умова є загальною умовою виникнення електро</w:t>
      </w:r>
      <w:r>
        <w:rPr>
          <w:color w:val="000000"/>
          <w:sz w:val="24"/>
          <w:szCs w:val="24"/>
        </w:rPr>
        <w:softHyphen/>
        <w:t>магнітних хвиль.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i/>
          <w:iCs/>
          <w:color w:val="000000"/>
          <w:sz w:val="24"/>
          <w:szCs w:val="24"/>
        </w:rPr>
        <w:t>Електромагнітні хвилі виникають у про</w:t>
      </w:r>
      <w:r>
        <w:rPr>
          <w:i/>
          <w:iCs/>
          <w:color w:val="000000"/>
          <w:sz w:val="24"/>
          <w:szCs w:val="24"/>
        </w:rPr>
        <w:softHyphen/>
        <w:t>цесі прискореного руху електричних за</w:t>
      </w:r>
      <w:r>
        <w:rPr>
          <w:i/>
          <w:iCs/>
          <w:color w:val="000000"/>
          <w:sz w:val="24"/>
          <w:szCs w:val="24"/>
        </w:rPr>
        <w:softHyphen/>
        <w:t>рядів.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Для перетворення гіпотези Максвелла про існування електромагнітних хвиль на фізичну теор</w:t>
      </w:r>
      <w:r>
        <w:rPr>
          <w:color w:val="000000"/>
          <w:sz w:val="24"/>
          <w:szCs w:val="24"/>
        </w:rPr>
        <w:t>ію було необхідне експеримен</w:t>
      </w:r>
      <w:r>
        <w:rPr>
          <w:color w:val="000000"/>
          <w:sz w:val="24"/>
          <w:szCs w:val="24"/>
        </w:rPr>
        <w:softHyphen/>
        <w:t>тальне підтвердження основних її поло</w:t>
      </w:r>
      <w:r>
        <w:rPr>
          <w:color w:val="000000"/>
          <w:sz w:val="24"/>
          <w:szCs w:val="24"/>
        </w:rPr>
        <w:softHyphen/>
        <w:t>жень. Повне експериментальне підтвер</w:t>
      </w:r>
      <w:r>
        <w:rPr>
          <w:color w:val="000000"/>
          <w:sz w:val="24"/>
          <w:szCs w:val="24"/>
        </w:rPr>
        <w:softHyphen/>
        <w:t>дження гіпотези Максвелла дали досліди Генріха Герца 1887 року. Герц використав установку, що складалася із джерела високої напруги й двох елект</w:t>
      </w:r>
      <w:r>
        <w:rPr>
          <w:color w:val="000000"/>
          <w:sz w:val="24"/>
          <w:szCs w:val="24"/>
        </w:rPr>
        <w:softHyphen/>
        <w:t>родів у</w:t>
      </w:r>
      <w:r>
        <w:rPr>
          <w:color w:val="000000"/>
          <w:sz w:val="24"/>
          <w:szCs w:val="24"/>
        </w:rPr>
        <w:t xml:space="preserve"> вигляді стрижнів з кулями на кінцях (мал. 2.171). На відстані декількох метрів від розрядного проміжку він розмістив розімкнену металеву рамку з двома кулями на кінцях. У процесі подачі напруги між кулями ви</w:t>
      </w:r>
      <w:r>
        <w:rPr>
          <w:color w:val="000000"/>
          <w:sz w:val="24"/>
          <w:szCs w:val="24"/>
        </w:rPr>
        <w:softHyphen/>
        <w:t>никає короткочасний електричний розряд — іскра.</w:t>
      </w:r>
      <w:r>
        <w:rPr>
          <w:color w:val="000000"/>
          <w:sz w:val="24"/>
          <w:szCs w:val="24"/>
        </w:rPr>
        <w:t xml:space="preserve"> Одночасно в проміжку рамки та</w:t>
      </w:r>
      <w:r>
        <w:rPr>
          <w:color w:val="000000"/>
          <w:sz w:val="24"/>
          <w:szCs w:val="24"/>
        </w:rPr>
        <w:softHyphen/>
        <w:t>кож виникала іскра. Герц установив, що в процесі розряду відбуваються електричні коливання, у яких електроди — стрижні з кулями на кінцях — виконують роль елементів елект</w:t>
      </w:r>
      <w:r>
        <w:rPr>
          <w:color w:val="000000"/>
          <w:sz w:val="24"/>
          <w:szCs w:val="24"/>
        </w:rPr>
        <w:softHyphen/>
        <w:t>ричного коливного контуру. При цьому електрони здійсню</w:t>
      </w:r>
      <w:r>
        <w:rPr>
          <w:color w:val="000000"/>
          <w:sz w:val="24"/>
          <w:szCs w:val="24"/>
        </w:rPr>
        <w:t>ють гармонічні коливан</w:t>
      </w:r>
      <w:r>
        <w:rPr>
          <w:color w:val="000000"/>
          <w:sz w:val="24"/>
          <w:szCs w:val="24"/>
        </w:rPr>
        <w:softHyphen/>
        <w:t>ня вздовж стрижнів. У результаті приско</w:t>
      </w:r>
      <w:r>
        <w:rPr>
          <w:color w:val="000000"/>
          <w:sz w:val="24"/>
          <w:szCs w:val="24"/>
        </w:rPr>
        <w:softHyphen/>
        <w:t>реного руху електронів виникають електро</w:t>
      </w:r>
      <w:r>
        <w:rPr>
          <w:color w:val="000000"/>
          <w:sz w:val="24"/>
          <w:szCs w:val="24"/>
        </w:rPr>
        <w:softHyphen/>
        <w:t>магнітні хвилі. Досягаючи металевої рам</w:t>
      </w:r>
      <w:r>
        <w:rPr>
          <w:color w:val="000000"/>
          <w:sz w:val="24"/>
          <w:szCs w:val="24"/>
        </w:rPr>
        <w:softHyphen/>
        <w:t>ки, електромагнітна хвиля збуджує в ній як в електричному контурі вимушені елек</w:t>
      </w:r>
      <w:r>
        <w:rPr>
          <w:color w:val="000000"/>
          <w:sz w:val="24"/>
          <w:szCs w:val="24"/>
        </w:rPr>
        <w:softHyphen/>
        <w:t>тричні коливання. Якщо власна ча</w:t>
      </w:r>
      <w:r>
        <w:rPr>
          <w:color w:val="000000"/>
          <w:sz w:val="24"/>
          <w:szCs w:val="24"/>
        </w:rPr>
        <w:t>стота ко</w:t>
      </w:r>
      <w:r>
        <w:rPr>
          <w:color w:val="000000"/>
          <w:sz w:val="24"/>
          <w:szCs w:val="24"/>
        </w:rPr>
        <w:softHyphen/>
        <w:t>ливного контуру збігається з частотою електромагнітної хвилі, можна спостеріга</w:t>
      </w:r>
      <w:r>
        <w:rPr>
          <w:color w:val="000000"/>
          <w:sz w:val="24"/>
          <w:szCs w:val="24"/>
        </w:rPr>
        <w:softHyphen/>
        <w:t>ти електричний резонанс. Напруга в кон</w:t>
      </w:r>
      <w:r>
        <w:rPr>
          <w:color w:val="000000"/>
          <w:sz w:val="24"/>
          <w:szCs w:val="24"/>
        </w:rPr>
        <w:softHyphen/>
        <w:t>турі досягає такого великого значення, що між його кінцями відбувається електрич</w:t>
      </w:r>
      <w:r>
        <w:rPr>
          <w:color w:val="000000"/>
          <w:sz w:val="24"/>
          <w:szCs w:val="24"/>
        </w:rPr>
        <w:softHyphen/>
        <w:t>ний розряд.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CD709FD" wp14:editId="10A70F32">
            <wp:extent cx="1744345" cy="2178685"/>
            <wp:effectExtent l="0" t="0" r="8255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Визначивши частоту коливань </w:t>
      </w:r>
      <w:r>
        <w:rPr>
          <w:color w:val="000000"/>
          <w:sz w:val="24"/>
          <w:szCs w:val="24"/>
          <w:lang w:val="en-US"/>
        </w:rPr>
        <w:t>v</w:t>
      </w:r>
      <w:r w:rsidRPr="007476F4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у контурі і довжину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3FEB45F" wp14:editId="0D5A9E18">
            <wp:extent cx="168910" cy="168910"/>
            <wp:effectExtent l="0" t="0" r="2540" b="254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електромагнітної хвилі, Герц одержав значення швидкості </w:t>
      </w:r>
      <w:r>
        <w:rPr>
          <w:i/>
          <w:iCs/>
          <w:color w:val="000000"/>
          <w:sz w:val="24"/>
          <w:szCs w:val="24"/>
          <w:lang w:val="en-US"/>
        </w:rPr>
        <w:t>v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електро</w:t>
      </w:r>
      <w:r>
        <w:rPr>
          <w:color w:val="000000"/>
          <w:sz w:val="24"/>
          <w:szCs w:val="24"/>
        </w:rPr>
        <w:softHyphen/>
        <w:t>магнітної хвилі на основі результатів екс</w:t>
      </w:r>
      <w:r>
        <w:rPr>
          <w:color w:val="000000"/>
          <w:sz w:val="24"/>
          <w:szCs w:val="24"/>
        </w:rPr>
        <w:softHyphen/>
        <w:t>перименту: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86FC2AD" wp14:editId="228C5D63">
            <wp:extent cx="473710" cy="181610"/>
            <wp:effectExtent l="0" t="0" r="2540" b="889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Одержане під час експерименту значення швидкості електромагнітних хвиль збігло</w:t>
      </w:r>
      <w:r>
        <w:rPr>
          <w:color w:val="000000"/>
          <w:sz w:val="24"/>
          <w:szCs w:val="24"/>
        </w:rPr>
        <w:softHyphen/>
        <w:t xml:space="preserve">ся зі значенням, передбаченим на основі гіпотези Максвелла. </w:t>
      </w:r>
      <w:r>
        <w:rPr>
          <w:i/>
          <w:iCs/>
          <w:color w:val="000000"/>
          <w:sz w:val="24"/>
          <w:szCs w:val="24"/>
        </w:rPr>
        <w:t xml:space="preserve">Гіпотеза </w:t>
      </w:r>
      <w:r>
        <w:rPr>
          <w:color w:val="000000"/>
          <w:sz w:val="24"/>
          <w:szCs w:val="24"/>
        </w:rPr>
        <w:t>Максвелла про існування електромагнітних хвиль пе</w:t>
      </w:r>
      <w:r>
        <w:rPr>
          <w:color w:val="000000"/>
          <w:sz w:val="24"/>
          <w:szCs w:val="24"/>
        </w:rPr>
        <w:softHyphen/>
        <w:t xml:space="preserve">ретворилася на </w:t>
      </w:r>
      <w:r>
        <w:rPr>
          <w:i/>
          <w:iCs/>
          <w:color w:val="000000"/>
          <w:sz w:val="24"/>
          <w:szCs w:val="24"/>
        </w:rPr>
        <w:t>теорію електромагнітних хвиль.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64" w:name="_Toc505615276"/>
      <w:r>
        <w:rPr>
          <w:rFonts w:eastAsia="Times New Roman"/>
        </w:rPr>
        <w:t>Спектр</w:t>
      </w:r>
      <w:r>
        <w:rPr>
          <w:rFonts w:eastAsia="Times New Roman"/>
        </w:rPr>
        <w:t xml:space="preserve"> електромагнітних випромінювань</w:t>
      </w:r>
      <w:bookmarkEnd w:id="164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Оскільки електромагнітні хвилі випро</w:t>
      </w:r>
      <w:r>
        <w:rPr>
          <w:color w:val="000000"/>
          <w:sz w:val="24"/>
          <w:szCs w:val="24"/>
        </w:rPr>
        <w:softHyphen/>
        <w:t>мінюються за будь-якого прискореного ру</w:t>
      </w:r>
      <w:r>
        <w:rPr>
          <w:color w:val="000000"/>
          <w:sz w:val="24"/>
          <w:szCs w:val="24"/>
        </w:rPr>
        <w:softHyphen/>
        <w:t xml:space="preserve">ху електричних зарядів, </w:t>
      </w:r>
      <w:r>
        <w:rPr>
          <w:i/>
          <w:iCs/>
          <w:color w:val="000000"/>
          <w:sz w:val="24"/>
          <w:szCs w:val="24"/>
        </w:rPr>
        <w:t>спектр електро</w:t>
      </w:r>
      <w:r>
        <w:rPr>
          <w:i/>
          <w:iCs/>
          <w:color w:val="000000"/>
          <w:sz w:val="24"/>
          <w:szCs w:val="24"/>
        </w:rPr>
        <w:softHyphen/>
        <w:t xml:space="preserve">магнітних випромінювань, </w:t>
      </w:r>
      <w:r>
        <w:rPr>
          <w:color w:val="000000"/>
          <w:sz w:val="24"/>
          <w:szCs w:val="24"/>
        </w:rPr>
        <w:t>який можна спостерігати в природі і створюваний у техніці, дуже великий (мал. 2.172</w:t>
      </w:r>
      <w:r>
        <w:rPr>
          <w:color w:val="000000"/>
          <w:sz w:val="24"/>
          <w:szCs w:val="24"/>
        </w:rPr>
        <w:t>).</w:t>
      </w:r>
      <w:r>
        <w:rPr>
          <w:noProof/>
          <w:sz w:val="24"/>
          <w:szCs w:val="24"/>
        </w:rPr>
        <w:drawing>
          <wp:inline distT="0" distB="0" distL="0" distR="0" wp14:anchorId="7DE76013" wp14:editId="305DB330">
            <wp:extent cx="6478905" cy="1744345"/>
            <wp:effectExtent l="0" t="0" r="0" b="8255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65" w:name="_Toc505615277"/>
      <w:r>
        <w:rPr>
          <w:rFonts w:eastAsia="Times New Roman"/>
        </w:rPr>
        <w:t>Радіохвилі</w:t>
      </w:r>
      <w:bookmarkEnd w:id="165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Електромагнітні випромінювання з довжи</w:t>
      </w:r>
      <w:r>
        <w:rPr>
          <w:bCs/>
          <w:color w:val="000000"/>
          <w:sz w:val="24"/>
          <w:szCs w:val="24"/>
        </w:rPr>
        <w:softHyphen/>
        <w:t xml:space="preserve">ною хвиль від декількох міліметрів до декількох кілометрів називають </w:t>
      </w:r>
      <w:r>
        <w:rPr>
          <w:bCs/>
          <w:i/>
          <w:iCs/>
          <w:color w:val="000000"/>
          <w:sz w:val="24"/>
          <w:szCs w:val="24"/>
        </w:rPr>
        <w:t>радіохви</w:t>
      </w:r>
      <w:r>
        <w:rPr>
          <w:bCs/>
          <w:i/>
          <w:iCs/>
          <w:color w:val="000000"/>
          <w:sz w:val="24"/>
          <w:szCs w:val="24"/>
        </w:rPr>
        <w:softHyphen/>
        <w:t>лями.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У природі радіохвилі </w:t>
      </w:r>
      <w:r>
        <w:rPr>
          <w:bCs/>
          <w:color w:val="000000"/>
          <w:sz w:val="24"/>
          <w:szCs w:val="24"/>
        </w:rPr>
        <w:t>випромінюються під час грозових розрядів. Приходять радіохвилі від зірок, туманностей і навіть міжзоряного простору, що має температуру близько З К.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Радіохвилі випромінюються антенами радіо- і телевізійних передавачів, радіоло</w:t>
      </w:r>
      <w:r>
        <w:rPr>
          <w:bCs/>
          <w:color w:val="000000"/>
          <w:sz w:val="24"/>
          <w:szCs w:val="24"/>
        </w:rPr>
        <w:softHyphen/>
        <w:t>каторів під час збудження в н</w:t>
      </w:r>
      <w:r>
        <w:rPr>
          <w:bCs/>
          <w:color w:val="000000"/>
          <w:sz w:val="24"/>
          <w:szCs w:val="24"/>
        </w:rPr>
        <w:t>их електро</w:t>
      </w:r>
      <w:r>
        <w:rPr>
          <w:bCs/>
          <w:color w:val="000000"/>
          <w:sz w:val="24"/>
          <w:szCs w:val="24"/>
        </w:rPr>
        <w:softHyphen/>
        <w:t>магнітних коливань.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66" w:name="_Toc505615278"/>
      <w:r>
        <w:rPr>
          <w:rFonts w:eastAsia="Times New Roman"/>
        </w:rPr>
        <w:t>Інфрачервоне випромінювання</w:t>
      </w:r>
      <w:bookmarkEnd w:id="166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Випромінювання в діапазоні довжин хвиль приблизно від одного міліметра до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15AFFCB3" wp14:editId="1B7E24B7">
            <wp:extent cx="506095" cy="142875"/>
            <wp:effectExtent l="0" t="0" r="8255" b="952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 xml:space="preserve"> метра називають </w:t>
      </w:r>
      <w:r>
        <w:rPr>
          <w:bCs/>
          <w:i/>
          <w:iCs/>
          <w:color w:val="000000"/>
          <w:sz w:val="24"/>
          <w:szCs w:val="24"/>
        </w:rPr>
        <w:t>інфрачервоним випро</w:t>
      </w:r>
      <w:r>
        <w:rPr>
          <w:bCs/>
          <w:i/>
          <w:iCs/>
          <w:color w:val="000000"/>
          <w:sz w:val="24"/>
          <w:szCs w:val="24"/>
        </w:rPr>
        <w:softHyphen/>
        <w:t>мінюванням.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Бу</w:t>
      </w:r>
      <w:r>
        <w:rPr>
          <w:bCs/>
          <w:color w:val="000000"/>
          <w:sz w:val="24"/>
          <w:szCs w:val="24"/>
        </w:rPr>
        <w:t>дь-які тіла під час нагрівання внаслідок теплового руху заряджених частинок усе</w:t>
      </w:r>
      <w:r>
        <w:rPr>
          <w:bCs/>
          <w:color w:val="000000"/>
          <w:sz w:val="24"/>
          <w:szCs w:val="24"/>
        </w:rPr>
        <w:softHyphen/>
        <w:t>редині них утворюють електромагнітне ви</w:t>
      </w:r>
      <w:r>
        <w:rPr>
          <w:bCs/>
          <w:color w:val="000000"/>
          <w:sz w:val="24"/>
          <w:szCs w:val="24"/>
        </w:rPr>
        <w:softHyphen/>
        <w:t>промінювання. Якщо температури близькі до абсолютного нуля, це випромінювання лежить в області радіохвиль. Якщо темпе</w:t>
      </w:r>
      <w:r>
        <w:rPr>
          <w:bCs/>
          <w:color w:val="000000"/>
          <w:sz w:val="24"/>
          <w:szCs w:val="24"/>
        </w:rPr>
        <w:softHyphen/>
        <w:t xml:space="preserve">ратури від 10 К і </w:t>
      </w:r>
      <w:r>
        <w:rPr>
          <w:bCs/>
          <w:color w:val="000000"/>
          <w:sz w:val="24"/>
          <w:szCs w:val="24"/>
        </w:rPr>
        <w:t>до -3 000 К, основна частина електромагнітного випромінюван</w:t>
      </w:r>
      <w:r>
        <w:rPr>
          <w:bCs/>
          <w:color w:val="000000"/>
          <w:sz w:val="24"/>
          <w:szCs w:val="24"/>
        </w:rPr>
        <w:softHyphen/>
        <w:t>ня лежить в області інфрачервоного ви</w:t>
      </w:r>
      <w:r>
        <w:rPr>
          <w:bCs/>
          <w:color w:val="000000"/>
          <w:sz w:val="24"/>
          <w:szCs w:val="24"/>
        </w:rPr>
        <w:softHyphen/>
        <w:t>промінювання.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Інфрачервоне випромінювання органи чут</w:t>
      </w:r>
      <w:r>
        <w:rPr>
          <w:bCs/>
          <w:color w:val="000000"/>
          <w:sz w:val="24"/>
          <w:szCs w:val="24"/>
        </w:rPr>
        <w:softHyphen/>
        <w:t>тів людини сприймають як тепло, що йде від гарячих предметів. Інфрачервоне ви</w:t>
      </w:r>
      <w:r>
        <w:rPr>
          <w:bCs/>
          <w:color w:val="000000"/>
          <w:sz w:val="24"/>
          <w:szCs w:val="24"/>
        </w:rPr>
        <w:softHyphen/>
        <w:t>промінювання застосовують у</w:t>
      </w:r>
      <w:r>
        <w:rPr>
          <w:bCs/>
          <w:color w:val="000000"/>
          <w:sz w:val="24"/>
          <w:szCs w:val="24"/>
        </w:rPr>
        <w:t xml:space="preserve"> техніці для нагрівання й сушіння матеріалів та ви</w:t>
      </w:r>
      <w:r>
        <w:rPr>
          <w:bCs/>
          <w:color w:val="000000"/>
          <w:sz w:val="24"/>
          <w:szCs w:val="24"/>
        </w:rPr>
        <w:softHyphen/>
        <w:t>робів.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67" w:name="_Toc505615279"/>
      <w:r>
        <w:rPr>
          <w:rFonts w:eastAsia="Times New Roman"/>
        </w:rPr>
        <w:t>Видиме випромінювання</w:t>
      </w:r>
      <w:bookmarkEnd w:id="167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Якщо температура вища за - 3 000 К і до -10 000 К, випромінювання нагрітих тіл відбувається переважно в області </w:t>
      </w:r>
      <w:r>
        <w:rPr>
          <w:bCs/>
          <w:i/>
          <w:iCs/>
          <w:color w:val="000000"/>
          <w:sz w:val="24"/>
          <w:szCs w:val="24"/>
        </w:rPr>
        <w:t xml:space="preserve">видимого випромінювання. </w:t>
      </w:r>
      <w:r>
        <w:rPr>
          <w:bCs/>
          <w:color w:val="000000"/>
          <w:sz w:val="24"/>
          <w:szCs w:val="24"/>
        </w:rPr>
        <w:t>Це температури повер</w:t>
      </w:r>
      <w:r>
        <w:rPr>
          <w:bCs/>
          <w:color w:val="000000"/>
          <w:sz w:val="24"/>
          <w:szCs w:val="24"/>
        </w:rPr>
        <w:softHyphen/>
        <w:t>хонь Сонця і зірок</w:t>
      </w:r>
      <w:r>
        <w:rPr>
          <w:bCs/>
          <w:color w:val="000000"/>
          <w:sz w:val="24"/>
          <w:szCs w:val="24"/>
        </w:rPr>
        <w:t>. Видиме світло має дов</w:t>
      </w:r>
      <w:r>
        <w:rPr>
          <w:bCs/>
          <w:color w:val="000000"/>
          <w:sz w:val="24"/>
          <w:szCs w:val="24"/>
        </w:rPr>
        <w:softHyphen/>
        <w:t>жину хвиль від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5153311C" wp14:editId="7F8FD496">
            <wp:extent cx="1381125" cy="161925"/>
            <wp:effectExtent l="0" t="0" r="9525" b="9525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</w:rPr>
      </w:pPr>
      <w:bookmarkStart w:id="168" w:name="_Toc505615280"/>
      <w:r>
        <w:rPr>
          <w:rFonts w:eastAsia="Times New Roman"/>
        </w:rPr>
        <w:t>Ультрафіолетове випромінювання</w:t>
      </w:r>
      <w:bookmarkEnd w:id="168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>Якщо температура речовини вища, макси</w:t>
      </w:r>
      <w:r>
        <w:rPr>
          <w:bCs/>
          <w:color w:val="000000"/>
          <w:sz w:val="24"/>
          <w:szCs w:val="24"/>
        </w:rPr>
        <w:softHyphen/>
        <w:t xml:space="preserve">мум випромінювання припадає на </w:t>
      </w:r>
      <w:r>
        <w:rPr>
          <w:bCs/>
          <w:i/>
          <w:iCs/>
          <w:color w:val="000000"/>
          <w:sz w:val="24"/>
          <w:szCs w:val="24"/>
        </w:rPr>
        <w:t>ультра</w:t>
      </w:r>
      <w:r>
        <w:rPr>
          <w:bCs/>
          <w:i/>
          <w:iCs/>
          <w:color w:val="000000"/>
          <w:sz w:val="24"/>
          <w:szCs w:val="24"/>
        </w:rPr>
        <w:softHyphen/>
        <w:t xml:space="preserve">фіолетове випромінювання. </w:t>
      </w:r>
      <w:r>
        <w:rPr>
          <w:bCs/>
          <w:color w:val="000000"/>
          <w:sz w:val="24"/>
          <w:szCs w:val="24"/>
        </w:rPr>
        <w:t>Ультрафіоле</w:t>
      </w:r>
      <w:r>
        <w:rPr>
          <w:bCs/>
          <w:color w:val="000000"/>
          <w:sz w:val="24"/>
          <w:szCs w:val="24"/>
        </w:rPr>
        <w:t>товим випромінюванням нази</w:t>
      </w:r>
      <w:r>
        <w:rPr>
          <w:bCs/>
          <w:color w:val="000000"/>
          <w:sz w:val="24"/>
          <w:szCs w:val="24"/>
        </w:rPr>
        <w:softHyphen/>
        <w:t>вають електромагнітні хвилі від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4BDB8164" wp14:editId="3EFFBFC1">
            <wp:extent cx="635635" cy="181610"/>
            <wp:effectExtent l="0" t="0" r="0" b="889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46C3490" wp14:editId="76297644">
            <wp:extent cx="629285" cy="168910"/>
            <wp:effectExtent l="0" t="0" r="0" b="254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  <w:lang w:val="ru-RU"/>
        </w:rPr>
        <w:t xml:space="preserve"> </w:t>
      </w:r>
      <w:r>
        <w:rPr>
          <w:bCs/>
          <w:color w:val="000000"/>
          <w:sz w:val="24"/>
          <w:szCs w:val="24"/>
        </w:rPr>
        <w:t>Ультрафіолетове випромінювання має велику біологічну активність. Зокрема, під дією ультрафіолетового випромінюван</w:t>
      </w:r>
      <w:r>
        <w:rPr>
          <w:bCs/>
          <w:color w:val="000000"/>
          <w:sz w:val="24"/>
          <w:szCs w:val="24"/>
        </w:rPr>
        <w:softHyphen/>
        <w:t>ня гинуть хвороботворні бактерії і віруси. Цю його властивість використовують у ме</w:t>
      </w:r>
      <w:r>
        <w:rPr>
          <w:bCs/>
          <w:color w:val="000000"/>
          <w:sz w:val="24"/>
          <w:szCs w:val="24"/>
        </w:rPr>
        <w:softHyphen/>
        <w:t>дицині, у багатьох техн</w:t>
      </w:r>
      <w:r>
        <w:rPr>
          <w:bCs/>
          <w:color w:val="000000"/>
          <w:sz w:val="24"/>
          <w:szCs w:val="24"/>
        </w:rPr>
        <w:t>ологічних процесах для стерилізації інструментів, матеріалів, ліків і продуктів.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Через біологічну активність ультрафіолето</w:t>
      </w:r>
      <w:r>
        <w:rPr>
          <w:bCs/>
          <w:color w:val="000000"/>
          <w:sz w:val="24"/>
          <w:szCs w:val="24"/>
        </w:rPr>
        <w:softHyphen/>
        <w:t>ве випромінювання може бути шкідливе для людини. Установлено, що ультрафіоле</w:t>
      </w:r>
      <w:r>
        <w:rPr>
          <w:bCs/>
          <w:color w:val="000000"/>
          <w:sz w:val="24"/>
          <w:szCs w:val="24"/>
        </w:rPr>
        <w:softHyphen/>
        <w:t>тове випромінювання у складі сонячного світла при велики</w:t>
      </w:r>
      <w:r>
        <w:rPr>
          <w:bCs/>
          <w:color w:val="000000"/>
          <w:sz w:val="24"/>
          <w:szCs w:val="24"/>
        </w:rPr>
        <w:t>х дозах опромінення — літня засмага — може бути шкідливе для здоров'я людини.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69" w:name="_Toc505615281"/>
      <w:r>
        <w:rPr>
          <w:rFonts w:eastAsia="Times New Roman"/>
        </w:rPr>
        <w:t>Рентгенівське випромінювання або рентгенівські промені</w:t>
      </w:r>
      <w:bookmarkEnd w:id="169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>Електромагнітні випромінювання, що ви</w:t>
      </w:r>
      <w:r>
        <w:rPr>
          <w:bCs/>
          <w:color w:val="000000"/>
          <w:sz w:val="24"/>
          <w:szCs w:val="24"/>
        </w:rPr>
        <w:softHyphen/>
        <w:t xml:space="preserve">никають під час гальмування швидких електронів у речовині, називають </w:t>
      </w:r>
      <w:r>
        <w:rPr>
          <w:bCs/>
          <w:i/>
          <w:iCs/>
          <w:color w:val="000000"/>
          <w:sz w:val="24"/>
          <w:szCs w:val="24"/>
        </w:rPr>
        <w:t>рент</w:t>
      </w:r>
      <w:r>
        <w:rPr>
          <w:bCs/>
          <w:i/>
          <w:iCs/>
          <w:color w:val="000000"/>
          <w:sz w:val="24"/>
          <w:szCs w:val="24"/>
        </w:rPr>
        <w:softHyphen/>
        <w:t xml:space="preserve">генівським </w:t>
      </w:r>
      <w:r>
        <w:rPr>
          <w:bCs/>
          <w:i/>
          <w:iCs/>
          <w:color w:val="000000"/>
          <w:sz w:val="24"/>
          <w:szCs w:val="24"/>
        </w:rPr>
        <w:t xml:space="preserve">випромінюванням </w:t>
      </w:r>
      <w:r>
        <w:rPr>
          <w:bCs/>
          <w:color w:val="000000"/>
          <w:sz w:val="24"/>
          <w:szCs w:val="24"/>
        </w:rPr>
        <w:t xml:space="preserve">або </w:t>
      </w:r>
      <w:r>
        <w:rPr>
          <w:bCs/>
          <w:i/>
          <w:iCs/>
          <w:color w:val="000000"/>
          <w:sz w:val="24"/>
          <w:szCs w:val="24"/>
        </w:rPr>
        <w:t>рент</w:t>
      </w:r>
      <w:r>
        <w:rPr>
          <w:bCs/>
          <w:i/>
          <w:iCs/>
          <w:color w:val="000000"/>
          <w:sz w:val="24"/>
          <w:szCs w:val="24"/>
        </w:rPr>
        <w:softHyphen/>
        <w:t xml:space="preserve">генівськими променями. </w:t>
      </w:r>
      <w:r>
        <w:rPr>
          <w:bCs/>
          <w:color w:val="000000"/>
          <w:sz w:val="24"/>
          <w:szCs w:val="24"/>
        </w:rPr>
        <w:t>Рентгенівські промені займають діапазон довжин хвиль від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2FAAF595" wp14:editId="4C9C17BD">
            <wp:extent cx="1017905" cy="187960"/>
            <wp:effectExtent l="0" t="0" r="0" b="254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</w:rPr>
      </w:pPr>
      <w:bookmarkStart w:id="170" w:name="_Toc505615282"/>
      <w:r>
        <w:rPr>
          <w:rFonts w:eastAsia="Times New Roman"/>
        </w:rPr>
        <w:t>Гамма-випромінювання</w:t>
      </w:r>
      <w:bookmarkEnd w:id="170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Електромагнітне випромінювання з довжи</w:t>
      </w:r>
      <w:r>
        <w:rPr>
          <w:bCs/>
          <w:color w:val="000000"/>
          <w:sz w:val="24"/>
          <w:szCs w:val="24"/>
        </w:rPr>
        <w:softHyphen/>
        <w:t xml:space="preserve">ною хвилі меншою, </w:t>
      </w:r>
      <w:r>
        <w:rPr>
          <w:bCs/>
          <w:color w:val="000000"/>
          <w:sz w:val="24"/>
          <w:szCs w:val="24"/>
        </w:rPr>
        <w:t>ніж</w:t>
      </w:r>
      <w:r>
        <w:rPr>
          <w:bCs/>
          <w:noProof/>
          <w:color w:val="000000"/>
          <w:sz w:val="24"/>
          <w:szCs w:val="24"/>
        </w:rPr>
        <w:drawing>
          <wp:inline distT="0" distB="0" distL="0" distR="0" wp14:anchorId="1B4799DC" wp14:editId="24E64B7D">
            <wp:extent cx="486410" cy="155575"/>
            <wp:effectExtent l="0" t="0" r="8890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4"/>
          <w:szCs w:val="24"/>
        </w:rPr>
        <w:t>яке випус</w:t>
      </w:r>
      <w:r>
        <w:rPr>
          <w:color w:val="000000"/>
          <w:sz w:val="24"/>
          <w:szCs w:val="24"/>
        </w:rPr>
        <w:t>кають атомні ядра або елементарні частин</w:t>
      </w:r>
      <w:r>
        <w:rPr>
          <w:color w:val="000000"/>
          <w:sz w:val="24"/>
          <w:szCs w:val="24"/>
        </w:rPr>
        <w:softHyphen/>
        <w:t xml:space="preserve">ки під час їхніх перетворень, називають </w:t>
      </w:r>
      <w:r>
        <w:rPr>
          <w:i/>
          <w:iCs/>
          <w:color w:val="000000"/>
          <w:sz w:val="24"/>
          <w:szCs w:val="24"/>
        </w:rPr>
        <w:t xml:space="preserve">гамма-випромінюванням. </w:t>
      </w:r>
      <w:r>
        <w:rPr>
          <w:color w:val="000000"/>
          <w:sz w:val="24"/>
          <w:szCs w:val="24"/>
        </w:rPr>
        <w:t>Області довжин хвиль від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1EAC796" wp14:editId="16F7A2C8">
            <wp:extent cx="1037590" cy="181610"/>
            <wp:effectExtent l="0" t="0" r="0" b="889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рентгенівського випромінювання й гамма-випромінювання перекриваються. Ці два випромінювання в цій області відрізняють</w:t>
      </w:r>
      <w:r>
        <w:rPr>
          <w:color w:val="000000"/>
          <w:sz w:val="24"/>
          <w:szCs w:val="24"/>
        </w:rPr>
        <w:softHyphen/>
        <w:t>ся тільки походженням. Рентгенівські й гамма-промені мають вели</w:t>
      </w:r>
      <w:r>
        <w:rPr>
          <w:color w:val="000000"/>
          <w:sz w:val="24"/>
          <w:szCs w:val="24"/>
        </w:rPr>
        <w:softHyphen/>
        <w:t>ку</w:t>
      </w:r>
      <w:r>
        <w:rPr>
          <w:color w:val="000000"/>
          <w:sz w:val="24"/>
          <w:szCs w:val="24"/>
        </w:rPr>
        <w:t xml:space="preserve"> проникну здатність крізь речовину. Цю їхню властивість широко використовують у медицині для діагностики різних захворю</w:t>
      </w:r>
      <w:r>
        <w:rPr>
          <w:color w:val="000000"/>
          <w:sz w:val="24"/>
          <w:szCs w:val="24"/>
        </w:rPr>
        <w:softHyphen/>
        <w:t>вань внутрішніх органів людини. Оскільки різні органи організму людини мають різну густину, вони по-різному поглинають рент</w:t>
      </w:r>
      <w:r>
        <w:rPr>
          <w:color w:val="000000"/>
          <w:sz w:val="24"/>
          <w:szCs w:val="24"/>
        </w:rPr>
        <w:softHyphen/>
        <w:t>генівське ви</w:t>
      </w:r>
      <w:r>
        <w:rPr>
          <w:color w:val="000000"/>
          <w:sz w:val="24"/>
          <w:szCs w:val="24"/>
        </w:rPr>
        <w:t>промінювання. Видиме зобра</w:t>
      </w:r>
      <w:r>
        <w:rPr>
          <w:color w:val="000000"/>
          <w:sz w:val="24"/>
          <w:szCs w:val="24"/>
        </w:rPr>
        <w:softHyphen/>
        <w:t>ження виникає на екрані, покритому крис</w:t>
      </w:r>
      <w:r>
        <w:rPr>
          <w:color w:val="000000"/>
          <w:sz w:val="24"/>
          <w:szCs w:val="24"/>
        </w:rPr>
        <w:softHyphen/>
        <w:t>талами, які випускають видиме світло під дією рентгенівського випромінювання, або його одержують на фотоплівці. Рентгенівське випромінювання має сильну біологічну дію і у великих дозах може</w:t>
      </w:r>
      <w:r>
        <w:rPr>
          <w:color w:val="000000"/>
          <w:sz w:val="24"/>
          <w:szCs w:val="24"/>
        </w:rPr>
        <w:t xml:space="preserve"> ду</w:t>
      </w:r>
      <w:r>
        <w:rPr>
          <w:color w:val="000000"/>
          <w:sz w:val="24"/>
          <w:szCs w:val="24"/>
        </w:rPr>
        <w:softHyphen/>
        <w:t>же зашкодити живому організмові. Проте пригнічувальну дію рентгенівських про</w:t>
      </w:r>
      <w:r>
        <w:rPr>
          <w:color w:val="000000"/>
          <w:sz w:val="24"/>
          <w:szCs w:val="24"/>
        </w:rPr>
        <w:softHyphen/>
        <w:t>менів на живі клітини можна використову</w:t>
      </w:r>
      <w:r>
        <w:rPr>
          <w:color w:val="000000"/>
          <w:sz w:val="24"/>
          <w:szCs w:val="24"/>
        </w:rPr>
        <w:softHyphen/>
        <w:t>вати для пригнічення розвитку злоякісних пухлин.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Усі види електромагнітних випроміню</w:t>
      </w:r>
      <w:r>
        <w:rPr>
          <w:color w:val="000000"/>
          <w:sz w:val="24"/>
          <w:szCs w:val="24"/>
        </w:rPr>
        <w:softHyphen/>
        <w:t>вань мають спільну властивість: усі вони є попереч</w:t>
      </w:r>
      <w:r>
        <w:rPr>
          <w:color w:val="000000"/>
          <w:sz w:val="24"/>
          <w:szCs w:val="24"/>
        </w:rPr>
        <w:t>ними електромагнітними хвиля</w:t>
      </w:r>
      <w:r>
        <w:rPr>
          <w:color w:val="000000"/>
          <w:sz w:val="24"/>
          <w:szCs w:val="24"/>
        </w:rPr>
        <w:softHyphen/>
        <w:t>ми, усі вони проявляють свою хвильову природу в явищах інтерференції, ди</w:t>
      </w:r>
      <w:r>
        <w:rPr>
          <w:color w:val="000000"/>
          <w:sz w:val="24"/>
          <w:szCs w:val="24"/>
        </w:rPr>
        <w:softHyphen/>
        <w:t>фракції і поляризації. Усі вони виникають у процесі прискореного руху заряджених частинок.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Попри однакову електромагнітну природу електромагнітні випромін</w:t>
      </w:r>
      <w:r>
        <w:rPr>
          <w:color w:val="000000"/>
          <w:sz w:val="24"/>
          <w:szCs w:val="24"/>
        </w:rPr>
        <w:t>ювання виявля</w:t>
      </w:r>
      <w:r>
        <w:rPr>
          <w:color w:val="000000"/>
          <w:sz w:val="24"/>
          <w:szCs w:val="24"/>
        </w:rPr>
        <w:softHyphen/>
        <w:t>ють і відмінності. Основна відмінність між довгохвильовими й короткохвильовими електромагнітними випромінюваннями — збільшення прояву корпускулярних влас</w:t>
      </w:r>
      <w:r>
        <w:rPr>
          <w:color w:val="000000"/>
          <w:sz w:val="24"/>
          <w:szCs w:val="24"/>
        </w:rPr>
        <w:softHyphen/>
        <w:t>тивостей випромінювань із зменшенням до</w:t>
      </w:r>
      <w:r>
        <w:rPr>
          <w:color w:val="000000"/>
          <w:sz w:val="24"/>
          <w:szCs w:val="24"/>
        </w:rPr>
        <w:softHyphen/>
        <w:t>вжини хвилі. Квантові, корпускулярні вла</w:t>
      </w:r>
      <w:r>
        <w:rPr>
          <w:color w:val="000000"/>
          <w:sz w:val="24"/>
          <w:szCs w:val="24"/>
        </w:rPr>
        <w:softHyphen/>
        <w:t>стивост</w:t>
      </w:r>
      <w:r>
        <w:rPr>
          <w:color w:val="000000"/>
          <w:sz w:val="24"/>
          <w:szCs w:val="24"/>
        </w:rPr>
        <w:t>і найменше виявляються в діапа</w:t>
      </w:r>
      <w:r>
        <w:rPr>
          <w:color w:val="000000"/>
          <w:sz w:val="24"/>
          <w:szCs w:val="24"/>
        </w:rPr>
        <w:softHyphen/>
        <w:t>зоні радіохвиль і найбільше в діапазоні гамма-випромінювань. Тому гамма-випро</w:t>
      </w:r>
      <w:r>
        <w:rPr>
          <w:color w:val="000000"/>
          <w:sz w:val="24"/>
          <w:szCs w:val="24"/>
        </w:rPr>
        <w:softHyphen/>
        <w:t>мінювання розглядають звичайно як потік частинок — гамма-квантів. Оскільки електричне й магнітне поля ма</w:t>
      </w:r>
      <w:r>
        <w:rPr>
          <w:color w:val="000000"/>
          <w:sz w:val="24"/>
          <w:szCs w:val="24"/>
        </w:rPr>
        <w:softHyphen/>
        <w:t>ють енергію, поширення електромагнітної хв</w:t>
      </w:r>
      <w:r>
        <w:rPr>
          <w:color w:val="000000"/>
          <w:sz w:val="24"/>
          <w:szCs w:val="24"/>
        </w:rPr>
        <w:t>илі супроводжується перенесенням енер</w:t>
      </w:r>
      <w:r>
        <w:rPr>
          <w:color w:val="000000"/>
          <w:sz w:val="24"/>
          <w:szCs w:val="24"/>
        </w:rPr>
        <w:softHyphen/>
        <w:t>гії в просторі.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</w:rPr>
      </w:pPr>
      <w:bookmarkStart w:id="171" w:name="_Toc505615283"/>
      <w:r>
        <w:rPr>
          <w:rFonts w:eastAsia="Times New Roman"/>
        </w:rPr>
        <w:t>Потік випромінювання</w:t>
      </w:r>
      <w:bookmarkEnd w:id="171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Відношення енергії </w:t>
      </w:r>
      <w:r>
        <w:rPr>
          <w:i/>
          <w:iCs/>
          <w:color w:val="000000"/>
          <w:sz w:val="24"/>
          <w:szCs w:val="24"/>
        </w:rPr>
        <w:t xml:space="preserve">Е </w:t>
      </w:r>
      <w:r>
        <w:rPr>
          <w:color w:val="000000"/>
          <w:sz w:val="24"/>
          <w:szCs w:val="24"/>
        </w:rPr>
        <w:t xml:space="preserve">електромагнітного випромінювання, що випромінюється або поглинається тілом, до часу </w:t>
      </w:r>
      <w:r>
        <w:rPr>
          <w:i/>
          <w:iCs/>
          <w:color w:val="000000"/>
          <w:sz w:val="24"/>
          <w:szCs w:val="24"/>
          <w:lang w:val="en-US"/>
        </w:rPr>
        <w:t>t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називають </w:t>
      </w:r>
      <w:r>
        <w:rPr>
          <w:i/>
          <w:iCs/>
          <w:color w:val="000000"/>
          <w:sz w:val="24"/>
          <w:szCs w:val="24"/>
        </w:rPr>
        <w:t>по</w:t>
      </w:r>
      <w:r>
        <w:rPr>
          <w:i/>
          <w:iCs/>
          <w:color w:val="000000"/>
          <w:sz w:val="24"/>
          <w:szCs w:val="24"/>
        </w:rPr>
        <w:softHyphen/>
        <w:t xml:space="preserve">током випромінювання </w:t>
      </w:r>
      <w:r>
        <w:rPr>
          <w:color w:val="000000"/>
          <w:sz w:val="24"/>
          <w:szCs w:val="24"/>
        </w:rPr>
        <w:t xml:space="preserve">або </w:t>
      </w:r>
      <w:r>
        <w:rPr>
          <w:i/>
          <w:iCs/>
          <w:color w:val="000000"/>
          <w:sz w:val="24"/>
          <w:szCs w:val="24"/>
        </w:rPr>
        <w:t>потужністю випромінювання.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Потужніст</w:t>
      </w:r>
      <w:r>
        <w:rPr>
          <w:color w:val="000000"/>
          <w:sz w:val="24"/>
          <w:szCs w:val="24"/>
        </w:rPr>
        <w:t xml:space="preserve">ь випромінювання </w:t>
      </w:r>
      <w:r>
        <w:rPr>
          <w:i/>
          <w:iCs/>
          <w:color w:val="000000"/>
          <w:sz w:val="24"/>
          <w:szCs w:val="24"/>
        </w:rPr>
        <w:t xml:space="preserve">Ф </w:t>
      </w:r>
      <w:r>
        <w:rPr>
          <w:color w:val="000000"/>
          <w:sz w:val="24"/>
          <w:szCs w:val="24"/>
        </w:rPr>
        <w:t xml:space="preserve">вимірюють у ватах: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52C8B9A" wp14:editId="08F46E96">
            <wp:extent cx="2334895" cy="343535"/>
            <wp:effectExtent l="0" t="0" r="8255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72" w:name="_Toc505615284"/>
      <w:r>
        <w:rPr>
          <w:rFonts w:eastAsia="Times New Roman"/>
        </w:rPr>
        <w:t>Поверхнева густина потоку випромінювання</w:t>
      </w:r>
      <w:bookmarkEnd w:id="172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Відношення потоку електромагнітного ви</w:t>
      </w:r>
      <w:r>
        <w:rPr>
          <w:color w:val="000000"/>
          <w:sz w:val="24"/>
          <w:szCs w:val="24"/>
        </w:rPr>
        <w:softHyphen/>
        <w:t xml:space="preserve">промінювання </w:t>
      </w:r>
      <w:r>
        <w:rPr>
          <w:i/>
          <w:iCs/>
          <w:color w:val="000000"/>
          <w:sz w:val="24"/>
          <w:szCs w:val="24"/>
        </w:rPr>
        <w:t xml:space="preserve">Ф </w:t>
      </w:r>
      <w:r>
        <w:rPr>
          <w:color w:val="000000"/>
          <w:sz w:val="24"/>
          <w:szCs w:val="24"/>
        </w:rPr>
        <w:t xml:space="preserve">до площі поверхні </w:t>
      </w:r>
      <w:r>
        <w:rPr>
          <w:i/>
          <w:iCs/>
          <w:color w:val="000000"/>
          <w:sz w:val="24"/>
          <w:szCs w:val="24"/>
          <w:lang w:val="en-US"/>
        </w:rPr>
        <w:t>S</w:t>
      </w:r>
      <w:r>
        <w:rPr>
          <w:i/>
          <w:iCs/>
          <w:color w:val="000000"/>
          <w:sz w:val="24"/>
          <w:szCs w:val="24"/>
          <w:lang w:val="ru-RU"/>
        </w:rPr>
        <w:t xml:space="preserve">, </w:t>
      </w:r>
      <w:r>
        <w:rPr>
          <w:color w:val="000000"/>
          <w:sz w:val="24"/>
          <w:szCs w:val="24"/>
        </w:rPr>
        <w:t>на яку падає це випромінюван</w:t>
      </w:r>
      <w:r>
        <w:rPr>
          <w:color w:val="000000"/>
          <w:sz w:val="24"/>
          <w:szCs w:val="24"/>
        </w:rPr>
        <w:t xml:space="preserve">ня, називають </w:t>
      </w:r>
      <w:r>
        <w:rPr>
          <w:i/>
          <w:iCs/>
          <w:color w:val="000000"/>
          <w:sz w:val="24"/>
          <w:szCs w:val="24"/>
        </w:rPr>
        <w:t>поверхневою густиною потоку випроміню</w:t>
      </w:r>
      <w:r>
        <w:rPr>
          <w:i/>
          <w:iCs/>
          <w:color w:val="000000"/>
          <w:sz w:val="24"/>
          <w:szCs w:val="24"/>
        </w:rPr>
        <w:softHyphen/>
        <w:t xml:space="preserve">вання. </w:t>
      </w:r>
      <w:r>
        <w:rPr>
          <w:color w:val="000000"/>
          <w:sz w:val="24"/>
          <w:szCs w:val="24"/>
        </w:rPr>
        <w:t>Поверхневу густину потоку випромінювання вимірюють у ватах на квад</w:t>
      </w:r>
      <w:r>
        <w:rPr>
          <w:color w:val="000000"/>
          <w:sz w:val="24"/>
          <w:szCs w:val="24"/>
        </w:rPr>
        <w:softHyphen/>
        <w:t xml:space="preserve">ратний метр: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4432997" wp14:editId="3F9F4911">
            <wp:extent cx="2503170" cy="363220"/>
            <wp:effectExtent l="0" t="0" r="0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Для точкового джерела електромагнітного випромінювання з потоком випромінюван</w:t>
      </w:r>
      <w:r>
        <w:rPr>
          <w:color w:val="000000"/>
          <w:sz w:val="24"/>
          <w:szCs w:val="24"/>
        </w:rPr>
        <w:softHyphen/>
        <w:t xml:space="preserve">ня </w:t>
      </w:r>
      <w:r>
        <w:rPr>
          <w:i/>
          <w:iCs/>
          <w:color w:val="000000"/>
          <w:sz w:val="24"/>
          <w:szCs w:val="24"/>
        </w:rPr>
        <w:t xml:space="preserve">Ф </w:t>
      </w:r>
      <w:r>
        <w:rPr>
          <w:color w:val="000000"/>
          <w:sz w:val="24"/>
          <w:szCs w:val="24"/>
        </w:rPr>
        <w:t>поверхнева густина потоку випромі</w:t>
      </w:r>
      <w:r>
        <w:rPr>
          <w:color w:val="000000"/>
          <w:sz w:val="24"/>
          <w:szCs w:val="24"/>
        </w:rPr>
        <w:softHyphen/>
        <w:t xml:space="preserve">нювання на відстані </w:t>
      </w:r>
      <w:r>
        <w:rPr>
          <w:i/>
          <w:iCs/>
          <w:color w:val="000000"/>
          <w:sz w:val="24"/>
          <w:szCs w:val="24"/>
          <w:lang w:val="en-US"/>
        </w:rPr>
        <w:t>R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дорівнює: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CC2E864" wp14:editId="3C5A2EA7">
            <wp:extent cx="2684780" cy="369570"/>
            <wp:effectExtent l="0" t="0" r="1270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73" w:name="_Toc505615285"/>
    <w:bookmarkStart w:id="174" w:name="_Toc505615870"/>
    <w:p w:rsidR="00000000" w:rsidRDefault="00AA65AE" w:rsidP="007476F4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§53. Принципи радіозв'язку</w:t>
      </w:r>
      <w:r>
        <w:rPr>
          <w:rFonts w:eastAsia="Times New Roman"/>
        </w:rPr>
        <w:fldChar w:fldCharType="end"/>
      </w:r>
      <w:bookmarkEnd w:id="173"/>
      <w:bookmarkEnd w:id="174"/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75" w:name="_Toc505615286"/>
      <w:r>
        <w:rPr>
          <w:rFonts w:eastAsia="Times New Roman"/>
        </w:rPr>
        <w:t>Радіозв'язок</w:t>
      </w:r>
      <w:bookmarkEnd w:id="175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Незабаром після відкриття електромагніт</w:t>
      </w:r>
      <w:r>
        <w:rPr>
          <w:color w:val="000000"/>
          <w:sz w:val="24"/>
          <w:szCs w:val="24"/>
        </w:rPr>
        <w:softHyphen/>
        <w:t>них хвиль було знайдено способи їхнього практичного застосування. У 1885 році російський фізик О. С. Попов у</w:t>
      </w:r>
      <w:r>
        <w:rPr>
          <w:color w:val="000000"/>
          <w:sz w:val="24"/>
          <w:szCs w:val="24"/>
        </w:rPr>
        <w:t>перше про</w:t>
      </w:r>
      <w:r>
        <w:rPr>
          <w:color w:val="000000"/>
          <w:sz w:val="24"/>
          <w:szCs w:val="24"/>
        </w:rPr>
        <w:softHyphen/>
        <w:t>демонстрував можливість використання електромагнітних хвиль для передачі ін</w:t>
      </w:r>
      <w:r>
        <w:rPr>
          <w:color w:val="000000"/>
          <w:sz w:val="24"/>
          <w:szCs w:val="24"/>
        </w:rPr>
        <w:softHyphen/>
        <w:t xml:space="preserve">формації без використання проводів. Цей спосіб назвали </w:t>
      </w:r>
      <w:r>
        <w:rPr>
          <w:i/>
          <w:iCs/>
          <w:color w:val="000000"/>
          <w:sz w:val="24"/>
          <w:szCs w:val="24"/>
        </w:rPr>
        <w:t>радіозв'язком.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</w:rPr>
      </w:pPr>
      <w:bookmarkStart w:id="176" w:name="_Toc505615287"/>
      <w:r>
        <w:rPr>
          <w:rFonts w:eastAsia="Times New Roman"/>
        </w:rPr>
        <w:t>Радіопередавач. Радіоприймач</w:t>
      </w:r>
      <w:bookmarkEnd w:id="176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Для здійснення радіозв'язку необхідні </w:t>
      </w:r>
      <w:r>
        <w:rPr>
          <w:i/>
          <w:iCs/>
          <w:color w:val="000000"/>
          <w:sz w:val="24"/>
          <w:szCs w:val="24"/>
        </w:rPr>
        <w:t xml:space="preserve">радіопередавач </w:t>
      </w:r>
      <w:r>
        <w:rPr>
          <w:color w:val="000000"/>
          <w:sz w:val="24"/>
          <w:szCs w:val="24"/>
        </w:rPr>
        <w:t xml:space="preserve">і </w:t>
      </w:r>
      <w:r>
        <w:rPr>
          <w:i/>
          <w:iCs/>
          <w:color w:val="000000"/>
          <w:sz w:val="24"/>
          <w:szCs w:val="24"/>
        </w:rPr>
        <w:t>радіоприймач.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77" w:name="_Toc505615288"/>
      <w:r>
        <w:rPr>
          <w:rFonts w:eastAsia="Times New Roman"/>
        </w:rPr>
        <w:t>Автоколивальний генератор. Антена</w:t>
      </w:r>
      <w:bookmarkEnd w:id="177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Радіопередавач складається з </w:t>
      </w:r>
      <w:r>
        <w:rPr>
          <w:i/>
          <w:iCs/>
          <w:color w:val="000000"/>
          <w:sz w:val="24"/>
          <w:szCs w:val="24"/>
        </w:rPr>
        <w:t>автоколи</w:t>
      </w:r>
      <w:r>
        <w:rPr>
          <w:i/>
          <w:iCs/>
          <w:color w:val="000000"/>
          <w:sz w:val="24"/>
          <w:szCs w:val="24"/>
        </w:rPr>
        <w:softHyphen/>
        <w:t xml:space="preserve">вального генератора </w:t>
      </w:r>
      <w:r>
        <w:rPr>
          <w:color w:val="000000"/>
          <w:sz w:val="24"/>
          <w:szCs w:val="24"/>
        </w:rPr>
        <w:t xml:space="preserve">й передавальної </w:t>
      </w:r>
      <w:r>
        <w:rPr>
          <w:i/>
          <w:iCs/>
          <w:color w:val="000000"/>
          <w:sz w:val="24"/>
          <w:szCs w:val="24"/>
        </w:rPr>
        <w:t>ан</w:t>
      </w:r>
      <w:r>
        <w:rPr>
          <w:i/>
          <w:iCs/>
          <w:color w:val="000000"/>
          <w:sz w:val="24"/>
          <w:szCs w:val="24"/>
        </w:rPr>
        <w:softHyphen/>
        <w:t>тени.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Окреслимо призначення та принцип дії но</w:t>
      </w:r>
      <w:r>
        <w:rPr>
          <w:color w:val="000000"/>
          <w:sz w:val="24"/>
          <w:szCs w:val="24"/>
        </w:rPr>
        <w:softHyphen/>
        <w:t>вого елемента — антени. Якщо в автоколивальному генераторі відбу</w:t>
      </w:r>
      <w:r>
        <w:rPr>
          <w:bCs/>
          <w:color w:val="000000"/>
          <w:sz w:val="24"/>
          <w:szCs w:val="24"/>
        </w:rPr>
        <w:t xml:space="preserve">ваються електричні коливання, то в </w:t>
      </w:r>
      <w:r>
        <w:rPr>
          <w:bCs/>
          <w:color w:val="000000"/>
          <w:sz w:val="24"/>
          <w:szCs w:val="24"/>
        </w:rPr>
        <w:t>ко</w:t>
      </w:r>
      <w:r>
        <w:rPr>
          <w:bCs/>
          <w:color w:val="000000"/>
          <w:sz w:val="24"/>
          <w:szCs w:val="24"/>
        </w:rPr>
        <w:softHyphen/>
        <w:t>тушці й проводах контуру електрони руха</w:t>
      </w:r>
      <w:r>
        <w:rPr>
          <w:bCs/>
          <w:color w:val="000000"/>
          <w:sz w:val="24"/>
          <w:szCs w:val="24"/>
        </w:rPr>
        <w:softHyphen/>
        <w:t>ються з прискоренням.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78" w:name="_Toc505615289"/>
      <w:r>
        <w:rPr>
          <w:rFonts w:eastAsia="Times New Roman"/>
        </w:rPr>
        <w:t>Закритий коливальний контур</w:t>
      </w:r>
      <w:bookmarkEnd w:id="178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Виходячи із загальних умов, можна очіку</w:t>
      </w:r>
      <w:r>
        <w:rPr>
          <w:bCs/>
          <w:color w:val="000000"/>
          <w:sz w:val="24"/>
          <w:szCs w:val="24"/>
        </w:rPr>
        <w:softHyphen/>
        <w:t>вати виникнення електромагнітних хвиль. Проте на практиці випромінювання елект</w:t>
      </w:r>
      <w:r>
        <w:rPr>
          <w:bCs/>
          <w:color w:val="000000"/>
          <w:sz w:val="24"/>
          <w:szCs w:val="24"/>
        </w:rPr>
        <w:softHyphen/>
        <w:t>ромагнітних хвиль від звичайного ко</w:t>
      </w:r>
      <w:r>
        <w:rPr>
          <w:bCs/>
          <w:color w:val="000000"/>
          <w:sz w:val="24"/>
          <w:szCs w:val="24"/>
        </w:rPr>
        <w:softHyphen/>
        <w:t>ливально</w:t>
      </w:r>
      <w:r>
        <w:rPr>
          <w:bCs/>
          <w:color w:val="000000"/>
          <w:sz w:val="24"/>
          <w:szCs w:val="24"/>
        </w:rPr>
        <w:t>го контуру майже не спостеріга</w:t>
      </w:r>
      <w:r>
        <w:rPr>
          <w:bCs/>
          <w:color w:val="000000"/>
          <w:sz w:val="24"/>
          <w:szCs w:val="24"/>
        </w:rPr>
        <w:softHyphen/>
        <w:t>ються. Тому такий коливальний контур на</w:t>
      </w:r>
      <w:r>
        <w:rPr>
          <w:bCs/>
          <w:color w:val="000000"/>
          <w:sz w:val="24"/>
          <w:szCs w:val="24"/>
        </w:rPr>
        <w:softHyphen/>
        <w:t xml:space="preserve">зивають </w:t>
      </w:r>
      <w:r>
        <w:rPr>
          <w:bCs/>
          <w:i/>
          <w:iCs/>
          <w:color w:val="000000"/>
          <w:sz w:val="24"/>
          <w:szCs w:val="24"/>
        </w:rPr>
        <w:t>закритим коливальним конту</w:t>
      </w:r>
      <w:r>
        <w:rPr>
          <w:bCs/>
          <w:i/>
          <w:iCs/>
          <w:color w:val="000000"/>
          <w:sz w:val="24"/>
          <w:szCs w:val="24"/>
        </w:rPr>
        <w:softHyphen/>
        <w:t xml:space="preserve">ром. </w:t>
      </w:r>
      <w:r>
        <w:rPr>
          <w:bCs/>
          <w:color w:val="000000"/>
          <w:sz w:val="24"/>
          <w:szCs w:val="24"/>
        </w:rPr>
        <w:t>Наочно відсутність випромінювання електромагнітних хвиль закритим конту</w:t>
      </w:r>
      <w:r>
        <w:rPr>
          <w:bCs/>
          <w:color w:val="000000"/>
          <w:sz w:val="24"/>
          <w:szCs w:val="24"/>
        </w:rPr>
        <w:softHyphen/>
        <w:t>ром можна пояснити таким чином. Під час виникнення електричних коливань у</w:t>
      </w:r>
      <w:r>
        <w:rPr>
          <w:bCs/>
          <w:color w:val="000000"/>
          <w:sz w:val="24"/>
          <w:szCs w:val="24"/>
        </w:rPr>
        <w:t xml:space="preserve"> за</w:t>
      </w:r>
      <w:r>
        <w:rPr>
          <w:bCs/>
          <w:color w:val="000000"/>
          <w:sz w:val="24"/>
          <w:szCs w:val="24"/>
        </w:rPr>
        <w:softHyphen/>
        <w:t>критому контурі періодично виникає вих</w:t>
      </w:r>
      <w:r>
        <w:rPr>
          <w:bCs/>
          <w:color w:val="000000"/>
          <w:sz w:val="24"/>
          <w:szCs w:val="24"/>
        </w:rPr>
        <w:softHyphen/>
        <w:t>рове магнітне поле між обкладками кон</w:t>
      </w:r>
      <w:r>
        <w:rPr>
          <w:bCs/>
          <w:color w:val="000000"/>
          <w:sz w:val="24"/>
          <w:szCs w:val="24"/>
        </w:rPr>
        <w:softHyphen/>
        <w:t>денсатора. Але це поле виникає у вигляді замкнених силових ліній, що охоплюють лінії напруженості електричного поля між обкладками конденсатора. Під час будь-яких змін напруже</w:t>
      </w:r>
      <w:r>
        <w:rPr>
          <w:bCs/>
          <w:color w:val="000000"/>
          <w:sz w:val="24"/>
          <w:szCs w:val="24"/>
        </w:rPr>
        <w:t>ності електричного поля всередині конденсатора магнітне поле «прив'язане» до нього й не може вийти в навколишній простір (мал. 2.173).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ABC8CD7" wp14:editId="5E73FB94">
            <wp:extent cx="2068830" cy="1790065"/>
            <wp:effectExtent l="0" t="0" r="7620" b="635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79" w:name="_Toc505615290"/>
      <w:r>
        <w:rPr>
          <w:rFonts w:eastAsia="Times New Roman"/>
        </w:rPr>
        <w:t>Відкритий коливальний контур</w:t>
      </w:r>
      <w:bookmarkEnd w:id="179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 xml:space="preserve">Для випромінювання </w:t>
      </w:r>
      <w:r>
        <w:rPr>
          <w:bCs/>
          <w:color w:val="000000"/>
          <w:sz w:val="24"/>
          <w:szCs w:val="24"/>
        </w:rPr>
        <w:t xml:space="preserve">електромагнітних хвиль потрібен </w:t>
      </w:r>
      <w:r>
        <w:rPr>
          <w:bCs/>
          <w:i/>
          <w:iCs/>
          <w:color w:val="000000"/>
          <w:sz w:val="24"/>
          <w:szCs w:val="24"/>
        </w:rPr>
        <w:t xml:space="preserve">відкритий коливальний контур. </w:t>
      </w:r>
      <w:r>
        <w:rPr>
          <w:bCs/>
          <w:color w:val="000000"/>
          <w:sz w:val="24"/>
          <w:szCs w:val="24"/>
        </w:rPr>
        <w:t>Роль відкритого коливального контуру виконує антена. Антену можна уя</w:t>
      </w:r>
      <w:r>
        <w:rPr>
          <w:bCs/>
          <w:color w:val="000000"/>
          <w:sz w:val="24"/>
          <w:szCs w:val="24"/>
        </w:rPr>
        <w:softHyphen/>
        <w:t>вити собі як відкритий коливальний кон</w:t>
      </w:r>
      <w:r>
        <w:rPr>
          <w:bCs/>
          <w:color w:val="000000"/>
          <w:sz w:val="24"/>
          <w:szCs w:val="24"/>
        </w:rPr>
        <w:softHyphen/>
        <w:t>тур з такою самою власною частотою, як у коливальному контурі автогенератора, але плас</w:t>
      </w:r>
      <w:r>
        <w:rPr>
          <w:bCs/>
          <w:color w:val="000000"/>
          <w:sz w:val="24"/>
          <w:szCs w:val="24"/>
        </w:rPr>
        <w:t>тини конденсатора цього відкритого контуру розведені на протилежні боки ко</w:t>
      </w:r>
      <w:r>
        <w:rPr>
          <w:bCs/>
          <w:color w:val="000000"/>
          <w:sz w:val="24"/>
          <w:szCs w:val="24"/>
        </w:rPr>
        <w:softHyphen/>
        <w:t>тушки. У цьому випадку лінії напруже</w:t>
      </w:r>
      <w:r>
        <w:rPr>
          <w:bCs/>
          <w:color w:val="000000"/>
          <w:sz w:val="24"/>
          <w:szCs w:val="24"/>
        </w:rPr>
        <w:softHyphen/>
        <w:t>ності електричного поля розподілені в про</w:t>
      </w:r>
      <w:r>
        <w:rPr>
          <w:bCs/>
          <w:color w:val="000000"/>
          <w:sz w:val="24"/>
          <w:szCs w:val="24"/>
        </w:rPr>
        <w:softHyphen/>
        <w:t>сторі таким чином, як це зображено на мал. 2.174.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287570D" wp14:editId="3D2351FC">
            <wp:extent cx="2211705" cy="2153285"/>
            <wp:effectExtent l="0" t="0" r="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>Відкритий коливальний контур</w:t>
      </w:r>
      <w:r>
        <w:rPr>
          <w:bCs/>
          <w:color w:val="000000"/>
          <w:sz w:val="24"/>
          <w:szCs w:val="24"/>
          <w:vertAlign w:val="superscript"/>
        </w:rPr>
        <w:t>1</w:t>
      </w:r>
      <w:r>
        <w:rPr>
          <w:bCs/>
          <w:color w:val="000000"/>
          <w:sz w:val="24"/>
          <w:szCs w:val="24"/>
        </w:rPr>
        <w:t xml:space="preserve"> антени на</w:t>
      </w:r>
      <w:r>
        <w:rPr>
          <w:bCs/>
          <w:color w:val="000000"/>
          <w:sz w:val="24"/>
          <w:szCs w:val="24"/>
        </w:rPr>
        <w:softHyphen/>
        <w:t>строюється в резонанс з контуром автогене</w:t>
      </w:r>
      <w:r>
        <w:rPr>
          <w:bCs/>
          <w:color w:val="000000"/>
          <w:sz w:val="24"/>
          <w:szCs w:val="24"/>
        </w:rPr>
        <w:softHyphen/>
        <w:t>ратора й у ньому збуджуються вимушені електричні коливання. На практиці антена являє собою два довгі металеві проводи або два стрижні, у яких збуджуєтьс</w:t>
      </w:r>
      <w:r>
        <w:rPr>
          <w:bCs/>
          <w:color w:val="000000"/>
          <w:sz w:val="24"/>
          <w:szCs w:val="24"/>
        </w:rPr>
        <w:t>я змінний струм. Змінний струм в антені передавача зручно зобразити як періодичний коливальний рух двох точкових електричних зарядів протилежного знака від середини антени до її кінців і назад. Під час віддалення різно</w:t>
      </w:r>
      <w:r>
        <w:rPr>
          <w:bCs/>
          <w:color w:val="000000"/>
          <w:sz w:val="24"/>
          <w:szCs w:val="24"/>
        </w:rPr>
        <w:softHyphen/>
        <w:t>йменних зарядів із спільної точки еле</w:t>
      </w:r>
      <w:r>
        <w:rPr>
          <w:bCs/>
          <w:color w:val="000000"/>
          <w:sz w:val="24"/>
          <w:szCs w:val="24"/>
        </w:rPr>
        <w:t>кт</w:t>
      </w:r>
      <w:r>
        <w:rPr>
          <w:bCs/>
          <w:color w:val="000000"/>
          <w:sz w:val="24"/>
          <w:szCs w:val="24"/>
        </w:rPr>
        <w:softHyphen/>
        <w:t>ричне поле змінюється, зміни електрично</w:t>
      </w:r>
      <w:r>
        <w:rPr>
          <w:bCs/>
          <w:color w:val="000000"/>
          <w:sz w:val="24"/>
          <w:szCs w:val="24"/>
        </w:rPr>
        <w:softHyphen/>
        <w:t>го поля поширюються в навколишньому просторі зі швидкістю с = 300 000 км/с і породжують вихрове магнітне поле (мал. 2.175).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F0CF63C" wp14:editId="7F4F0C6C">
            <wp:extent cx="2698115" cy="2198370"/>
            <wp:effectExtent l="0" t="0" r="6985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Після досягнення кінців антени заряди ру</w:t>
      </w:r>
      <w:r>
        <w:rPr>
          <w:bCs/>
          <w:color w:val="000000"/>
          <w:sz w:val="24"/>
          <w:szCs w:val="24"/>
        </w:rPr>
        <w:softHyphen/>
        <w:t>хаються у зворотному напрямі, до середи</w:t>
      </w:r>
      <w:r>
        <w:rPr>
          <w:bCs/>
          <w:color w:val="000000"/>
          <w:sz w:val="24"/>
          <w:szCs w:val="24"/>
        </w:rPr>
        <w:softHyphen/>
        <w:t>ни антени, а електричне та магнітне поля й далі поширюються в просторі з постій</w:t>
      </w:r>
      <w:r>
        <w:rPr>
          <w:bCs/>
          <w:color w:val="000000"/>
          <w:sz w:val="24"/>
          <w:szCs w:val="24"/>
        </w:rPr>
        <w:softHyphen/>
        <w:t xml:space="preserve">ною швидкістю </w:t>
      </w:r>
      <w:r>
        <w:rPr>
          <w:bCs/>
          <w:i/>
          <w:iCs/>
          <w:color w:val="000000"/>
          <w:sz w:val="24"/>
          <w:szCs w:val="24"/>
        </w:rPr>
        <w:t xml:space="preserve">с. </w:t>
      </w:r>
      <w:r>
        <w:rPr>
          <w:bCs/>
          <w:color w:val="000000"/>
          <w:sz w:val="24"/>
          <w:szCs w:val="24"/>
        </w:rPr>
        <w:t>У момент зустрічі зарядів у середині антени кінці силових ліній елект</w:t>
      </w:r>
      <w:r>
        <w:rPr>
          <w:color w:val="000000"/>
          <w:sz w:val="24"/>
          <w:szCs w:val="24"/>
        </w:rPr>
        <w:t>ричного п</w:t>
      </w:r>
      <w:r>
        <w:rPr>
          <w:color w:val="000000"/>
          <w:sz w:val="24"/>
          <w:szCs w:val="24"/>
        </w:rPr>
        <w:t>оля змикаються і формування вихрового електричного поля, не пов'яза</w:t>
      </w:r>
      <w:r>
        <w:rPr>
          <w:color w:val="000000"/>
          <w:sz w:val="24"/>
          <w:szCs w:val="24"/>
        </w:rPr>
        <w:softHyphen/>
        <w:t>ного з електричними зарядами, завер</w:t>
      </w:r>
      <w:r>
        <w:rPr>
          <w:color w:val="000000"/>
          <w:sz w:val="24"/>
          <w:szCs w:val="24"/>
        </w:rPr>
        <w:softHyphen/>
        <w:t>шується.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Розподіл ліній напруженості електричного поля на початку руху зарядів у протилеж</w:t>
      </w:r>
      <w:r>
        <w:rPr>
          <w:color w:val="000000"/>
          <w:sz w:val="24"/>
          <w:szCs w:val="24"/>
        </w:rPr>
        <w:softHyphen/>
        <w:t>ному напрямі від середини антени зображе</w:t>
      </w:r>
      <w:r>
        <w:rPr>
          <w:color w:val="000000"/>
          <w:sz w:val="24"/>
          <w:szCs w:val="24"/>
        </w:rPr>
        <w:softHyphen/>
        <w:t>но на мал. 2.176.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169C8705" wp14:editId="0DF480FE">
            <wp:extent cx="2561590" cy="2172335"/>
            <wp:effectExtent l="0" t="0" r="0" b="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Розподіл електричного поля в електро</w:t>
      </w:r>
      <w:r>
        <w:rPr>
          <w:color w:val="000000"/>
          <w:sz w:val="24"/>
          <w:szCs w:val="24"/>
        </w:rPr>
        <w:softHyphen/>
        <w:t>магнітній хвилі, випромінюваній антеною радіопередавача, зображено на мал. 2.177.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8055042" wp14:editId="7EE4F8D2">
            <wp:extent cx="2607310" cy="2541905"/>
            <wp:effectExtent l="0" t="0" r="254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80" w:name="_Toc505615291"/>
      <w:r>
        <w:rPr>
          <w:rFonts w:eastAsia="Times New Roman"/>
        </w:rPr>
        <w:t>Приймальна антена. Настроювання</w:t>
      </w:r>
      <w:bookmarkEnd w:id="180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Для виявлення електромагнітної хвилі потрібна </w:t>
      </w:r>
      <w:r>
        <w:rPr>
          <w:i/>
          <w:iCs/>
          <w:color w:val="000000"/>
          <w:sz w:val="24"/>
          <w:szCs w:val="24"/>
        </w:rPr>
        <w:t xml:space="preserve">приймальна антена, </w:t>
      </w:r>
      <w:r>
        <w:rPr>
          <w:color w:val="000000"/>
          <w:sz w:val="24"/>
          <w:szCs w:val="24"/>
        </w:rPr>
        <w:t>пов'язана з контуром з власною частотою вільних ко</w:t>
      </w:r>
      <w:r>
        <w:rPr>
          <w:color w:val="000000"/>
          <w:sz w:val="24"/>
          <w:szCs w:val="24"/>
        </w:rPr>
        <w:softHyphen/>
        <w:t>ливань, яка збігається з частотою електро</w:t>
      </w:r>
      <w:r>
        <w:rPr>
          <w:color w:val="000000"/>
          <w:sz w:val="24"/>
          <w:szCs w:val="24"/>
        </w:rPr>
        <w:softHyphen/>
        <w:t xml:space="preserve">магнітної хвилі, що приймається. Для </w:t>
      </w:r>
      <w:r>
        <w:rPr>
          <w:i/>
          <w:iCs/>
          <w:color w:val="000000"/>
          <w:sz w:val="24"/>
          <w:szCs w:val="24"/>
        </w:rPr>
        <w:t>на</w:t>
      </w:r>
      <w:r>
        <w:rPr>
          <w:i/>
          <w:iCs/>
          <w:color w:val="000000"/>
          <w:sz w:val="24"/>
          <w:szCs w:val="24"/>
        </w:rPr>
        <w:softHyphen/>
        <w:t xml:space="preserve">строювання </w:t>
      </w:r>
      <w:r>
        <w:rPr>
          <w:color w:val="000000"/>
          <w:sz w:val="24"/>
          <w:szCs w:val="24"/>
        </w:rPr>
        <w:t>контуру п</w:t>
      </w:r>
      <w:r>
        <w:rPr>
          <w:color w:val="000000"/>
          <w:sz w:val="24"/>
          <w:szCs w:val="24"/>
        </w:rPr>
        <w:t>риймача на частоту приймальної хвилі, що приймається, в ньо</w:t>
      </w:r>
      <w:r>
        <w:rPr>
          <w:color w:val="000000"/>
          <w:sz w:val="24"/>
          <w:szCs w:val="24"/>
        </w:rPr>
        <w:softHyphen/>
        <w:t>му звичайно використовують конденсатор змінної ємності.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Електромагнітна хвиля, що досягла анте</w:t>
      </w:r>
      <w:r>
        <w:rPr>
          <w:color w:val="000000"/>
          <w:sz w:val="24"/>
          <w:szCs w:val="24"/>
        </w:rPr>
        <w:softHyphen/>
        <w:t>ни, збуджує в ній вимушені електро</w:t>
      </w:r>
      <w:r>
        <w:rPr>
          <w:color w:val="000000"/>
          <w:sz w:val="24"/>
          <w:szCs w:val="24"/>
        </w:rPr>
        <w:softHyphen/>
        <w:t>магнітні коливання й через неї в коливаль</w:t>
      </w:r>
      <w:r>
        <w:rPr>
          <w:color w:val="000000"/>
          <w:sz w:val="24"/>
          <w:szCs w:val="24"/>
        </w:rPr>
        <w:softHyphen/>
        <w:t>ному контурі приймача. Я</w:t>
      </w:r>
      <w:r>
        <w:rPr>
          <w:color w:val="000000"/>
          <w:sz w:val="24"/>
          <w:szCs w:val="24"/>
        </w:rPr>
        <w:t>кщо власна час</w:t>
      </w:r>
      <w:r>
        <w:rPr>
          <w:color w:val="000000"/>
          <w:sz w:val="24"/>
          <w:szCs w:val="24"/>
        </w:rPr>
        <w:softHyphen/>
        <w:t>тота контуру та частота електромагнітної хвилі збігаються, то можна спостерігати електричний резонанс, контур найефек</w:t>
      </w:r>
      <w:r>
        <w:rPr>
          <w:color w:val="000000"/>
          <w:sz w:val="24"/>
          <w:szCs w:val="24"/>
        </w:rPr>
        <w:softHyphen/>
        <w:t>тивніше використовує енергію електро</w:t>
      </w:r>
      <w:r>
        <w:rPr>
          <w:color w:val="000000"/>
          <w:sz w:val="24"/>
          <w:szCs w:val="24"/>
        </w:rPr>
        <w:softHyphen/>
        <w:t>магнітної хвилі.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81" w:name="_Toc505615292"/>
      <w:r>
        <w:rPr>
          <w:rFonts w:eastAsia="Times New Roman"/>
        </w:rPr>
        <w:t>Мікрофон</w:t>
      </w:r>
      <w:bookmarkEnd w:id="181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Для передачі звукових сигналів за допомо</w:t>
      </w:r>
      <w:r>
        <w:rPr>
          <w:color w:val="000000"/>
          <w:sz w:val="24"/>
          <w:szCs w:val="24"/>
        </w:rPr>
        <w:softHyphen/>
        <w:t>гою радіохвиль споч</w:t>
      </w:r>
      <w:r>
        <w:rPr>
          <w:color w:val="000000"/>
          <w:sz w:val="24"/>
          <w:szCs w:val="24"/>
        </w:rPr>
        <w:t>атку необхідно пере</w:t>
      </w:r>
      <w:r>
        <w:rPr>
          <w:color w:val="000000"/>
          <w:sz w:val="24"/>
          <w:szCs w:val="24"/>
        </w:rPr>
        <w:softHyphen/>
        <w:t>творити звукові коливання на електричні. Таке перетворення здійснюється за допомо</w:t>
      </w:r>
      <w:r>
        <w:rPr>
          <w:color w:val="000000"/>
          <w:sz w:val="24"/>
          <w:szCs w:val="24"/>
        </w:rPr>
        <w:softHyphen/>
        <w:t xml:space="preserve">гою </w:t>
      </w:r>
      <w:r>
        <w:rPr>
          <w:i/>
          <w:iCs/>
          <w:color w:val="000000"/>
          <w:sz w:val="24"/>
          <w:szCs w:val="24"/>
        </w:rPr>
        <w:t>мікрофона.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Електродинамічний мікрофон складається з постійного магніту, котушки з тонкого проводу й тонкої пружної діафрагми. Ко</w:t>
      </w:r>
      <w:r>
        <w:rPr>
          <w:color w:val="000000"/>
          <w:sz w:val="24"/>
          <w:szCs w:val="24"/>
        </w:rPr>
        <w:softHyphen/>
        <w:t>тушка приклеєна до ді</w:t>
      </w:r>
      <w:r>
        <w:rPr>
          <w:color w:val="000000"/>
          <w:sz w:val="24"/>
          <w:szCs w:val="24"/>
        </w:rPr>
        <w:t>афрагми й міститься у магнітному полі постійного магніту (мал. 2.178).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12A9271" wp14:editId="4940C028">
            <wp:extent cx="1342390" cy="1608455"/>
            <wp:effectExtent l="0" t="0" r="0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Звукові хвилі викликають вимушені коли</w:t>
      </w:r>
      <w:r>
        <w:rPr>
          <w:color w:val="000000"/>
          <w:sz w:val="24"/>
          <w:szCs w:val="24"/>
        </w:rPr>
        <w:softHyphen/>
        <w:t>вання діафрагми мікрофона, разом з діаф</w:t>
      </w:r>
      <w:r>
        <w:rPr>
          <w:color w:val="000000"/>
          <w:sz w:val="24"/>
          <w:szCs w:val="24"/>
        </w:rPr>
        <w:softHyphen/>
        <w:t>рагмою з тією самою частотою коливається котушка. Під час коливань у магнітному полі постійного магніту в</w:t>
      </w:r>
      <w:r>
        <w:rPr>
          <w:color w:val="000000"/>
          <w:sz w:val="24"/>
          <w:szCs w:val="24"/>
        </w:rPr>
        <w:t xml:space="preserve"> котушці виникає індукційний змінний струм. Частота тако</w:t>
      </w:r>
      <w:r>
        <w:rPr>
          <w:color w:val="000000"/>
          <w:sz w:val="24"/>
          <w:szCs w:val="24"/>
        </w:rPr>
        <w:softHyphen/>
        <w:t>го струму дорівнює частоті звукових коли</w:t>
      </w:r>
      <w:r>
        <w:rPr>
          <w:color w:val="000000"/>
          <w:sz w:val="24"/>
          <w:szCs w:val="24"/>
        </w:rPr>
        <w:softHyphen/>
        <w:t>вань, а його амплітуда узгоджується з амплітудою звукових коливань.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82" w:name="_Toc505615293"/>
      <w:r>
        <w:rPr>
          <w:rFonts w:eastAsia="Times New Roman"/>
        </w:rPr>
        <w:t>Амплітудна модуляція</w:t>
      </w:r>
      <w:bookmarkEnd w:id="182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Посилаючи електричний сигнал від мікро</w:t>
      </w:r>
      <w:r>
        <w:rPr>
          <w:color w:val="000000"/>
          <w:sz w:val="24"/>
          <w:szCs w:val="24"/>
        </w:rPr>
        <w:softHyphen/>
        <w:t>фона через підсилювач на генер</w:t>
      </w:r>
      <w:r>
        <w:rPr>
          <w:color w:val="000000"/>
          <w:sz w:val="24"/>
          <w:szCs w:val="24"/>
        </w:rPr>
        <w:t xml:space="preserve">атор радіопередавача, можна здійснити </w:t>
      </w:r>
      <w:r>
        <w:rPr>
          <w:i/>
          <w:iCs/>
          <w:color w:val="000000"/>
          <w:sz w:val="24"/>
          <w:szCs w:val="24"/>
        </w:rPr>
        <w:t>амплі</w:t>
      </w:r>
      <w:r>
        <w:rPr>
          <w:i/>
          <w:iCs/>
          <w:color w:val="000000"/>
          <w:sz w:val="24"/>
          <w:szCs w:val="24"/>
        </w:rPr>
        <w:softHyphen/>
        <w:t xml:space="preserve">тудну модуляцію </w:t>
      </w:r>
      <w:r>
        <w:rPr>
          <w:color w:val="000000"/>
          <w:sz w:val="24"/>
          <w:szCs w:val="24"/>
        </w:rPr>
        <w:t>електромагнітних коли</w:t>
      </w:r>
      <w:r>
        <w:rPr>
          <w:color w:val="000000"/>
          <w:sz w:val="24"/>
          <w:szCs w:val="24"/>
        </w:rPr>
        <w:softHyphen/>
        <w:t>вань. Під час цього в антені радіопередава</w:t>
      </w:r>
      <w:r>
        <w:rPr>
          <w:color w:val="000000"/>
          <w:sz w:val="24"/>
          <w:szCs w:val="24"/>
        </w:rPr>
        <w:softHyphen/>
        <w:t>ча амплітуда високочастотних коливань змінюється зі звуковою частотою. Такі ко</w:t>
      </w:r>
      <w:r>
        <w:rPr>
          <w:color w:val="000000"/>
          <w:sz w:val="24"/>
          <w:szCs w:val="24"/>
        </w:rPr>
        <w:softHyphen/>
        <w:t>ливання називають амплітудно-модульова</w:t>
      </w:r>
      <w:r>
        <w:rPr>
          <w:color w:val="000000"/>
          <w:sz w:val="24"/>
          <w:szCs w:val="24"/>
        </w:rPr>
        <w:softHyphen/>
        <w:t>ними (мал. 2.</w:t>
      </w:r>
      <w:r>
        <w:rPr>
          <w:color w:val="000000"/>
          <w:sz w:val="24"/>
          <w:szCs w:val="24"/>
        </w:rPr>
        <w:t>179).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418A6D5" wp14:editId="50C50D39">
            <wp:extent cx="2593975" cy="1524000"/>
            <wp:effectExtent l="0" t="0" r="0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83" w:name="_Toc505615294"/>
      <w:r>
        <w:rPr>
          <w:rFonts w:eastAsia="Times New Roman"/>
        </w:rPr>
        <w:t>Детектор</w:t>
      </w:r>
      <w:bookmarkEnd w:id="183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Схему найпростішого детекторного прий</w:t>
      </w:r>
      <w:r>
        <w:rPr>
          <w:color w:val="000000"/>
          <w:sz w:val="24"/>
          <w:szCs w:val="24"/>
        </w:rPr>
        <w:softHyphen/>
        <w:t>мача зображено на мал. 2.180. В антені 1 приймача електромагнітні хвилі від усіх можливих джерел збуджують електро</w:t>
      </w:r>
      <w:r>
        <w:rPr>
          <w:color w:val="000000"/>
          <w:sz w:val="24"/>
          <w:szCs w:val="24"/>
        </w:rPr>
        <w:softHyphen/>
        <w:t>магнітні колив</w:t>
      </w:r>
      <w:r>
        <w:rPr>
          <w:color w:val="000000"/>
          <w:sz w:val="24"/>
          <w:szCs w:val="24"/>
        </w:rPr>
        <w:t>ання. Змінюючи елект</w:t>
      </w:r>
      <w:r>
        <w:rPr>
          <w:color w:val="000000"/>
          <w:sz w:val="24"/>
          <w:szCs w:val="24"/>
        </w:rPr>
        <w:softHyphen/>
        <w:t xml:space="preserve">роємність конденсатора в коливальному контурі 2, можна настроїти приймач на потрібну хвилю. Діод 3 служить </w:t>
      </w:r>
      <w:r>
        <w:rPr>
          <w:i/>
          <w:iCs/>
          <w:color w:val="000000"/>
          <w:sz w:val="24"/>
          <w:szCs w:val="24"/>
        </w:rPr>
        <w:t>детекто</w:t>
      </w:r>
      <w:r>
        <w:rPr>
          <w:i/>
          <w:iCs/>
          <w:color w:val="000000"/>
          <w:sz w:val="24"/>
          <w:szCs w:val="24"/>
        </w:rPr>
        <w:softHyphen/>
        <w:t xml:space="preserve">ром. </w:t>
      </w:r>
      <w:r>
        <w:rPr>
          <w:color w:val="000000"/>
          <w:sz w:val="24"/>
          <w:szCs w:val="24"/>
        </w:rPr>
        <w:t>Він пропускає струм тільки в одному напрямі, здійснюючи детектування амплі</w:t>
      </w:r>
      <w:r>
        <w:rPr>
          <w:color w:val="000000"/>
          <w:sz w:val="24"/>
          <w:szCs w:val="24"/>
        </w:rPr>
        <w:softHyphen/>
        <w:t>тудно-модульованого змінного струму. У р</w:t>
      </w:r>
      <w:r>
        <w:rPr>
          <w:color w:val="000000"/>
          <w:sz w:val="24"/>
          <w:szCs w:val="24"/>
        </w:rPr>
        <w:t>езультаті в колі діода електричний струм проходить у вигляді імпульсів струму одна</w:t>
      </w:r>
      <w:r>
        <w:rPr>
          <w:color w:val="000000"/>
          <w:sz w:val="24"/>
          <w:szCs w:val="24"/>
        </w:rPr>
        <w:softHyphen/>
        <w:t>кової полярності, але різної амплітуди. Амплітуда імпульсів змінюється зі звуко</w:t>
      </w:r>
      <w:r>
        <w:rPr>
          <w:color w:val="000000"/>
          <w:sz w:val="24"/>
          <w:szCs w:val="24"/>
        </w:rPr>
        <w:softHyphen/>
        <w:t>вою частотою (мал. 2.181).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299275D" wp14:editId="3887E497">
            <wp:extent cx="2496820" cy="1459230"/>
            <wp:effectExtent l="0" t="0" r="0" b="762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50594B79" wp14:editId="0CB139E6">
            <wp:extent cx="1945640" cy="1439545"/>
            <wp:effectExtent l="0" t="0" r="0" b="8255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Для перетворення послідовності імпульсів струму на змінний струм звукової частоти використовують електричний фільтр з кон</w:t>
      </w:r>
      <w:r>
        <w:rPr>
          <w:color w:val="000000"/>
          <w:sz w:val="24"/>
          <w:szCs w:val="24"/>
        </w:rPr>
        <w:softHyphen/>
        <w:t>денсатора 4 і резистора 5. У процесі від</w:t>
      </w:r>
      <w:r>
        <w:rPr>
          <w:color w:val="000000"/>
          <w:sz w:val="24"/>
          <w:szCs w:val="24"/>
        </w:rPr>
        <w:softHyphen/>
        <w:t>повідного під</w:t>
      </w:r>
      <w:r>
        <w:rPr>
          <w:color w:val="000000"/>
          <w:sz w:val="24"/>
          <w:szCs w:val="24"/>
        </w:rPr>
        <w:t>бору значень електроємності конденсатора й електричного опору резис</w:t>
      </w:r>
      <w:r>
        <w:rPr>
          <w:color w:val="000000"/>
          <w:sz w:val="24"/>
          <w:szCs w:val="24"/>
        </w:rPr>
        <w:softHyphen/>
        <w:t xml:space="preserve">тора конденсатор заряджається кожним імпульсом струму, але не встигає повністю розрядитися через резистор </w:t>
      </w:r>
      <w:r>
        <w:rPr>
          <w:color w:val="000000"/>
          <w:sz w:val="24"/>
          <w:szCs w:val="24"/>
          <w:lang w:val="en-US"/>
        </w:rPr>
        <w:t>R</w:t>
      </w:r>
      <w:r>
        <w:rPr>
          <w:color w:val="000000"/>
          <w:sz w:val="24"/>
          <w:szCs w:val="24"/>
        </w:rPr>
        <w:t xml:space="preserve"> за половину періоду високочастотних коливань — інтервал часу між двома імпульсам</w:t>
      </w:r>
      <w:r>
        <w:rPr>
          <w:color w:val="000000"/>
          <w:sz w:val="24"/>
          <w:szCs w:val="24"/>
        </w:rPr>
        <w:t>и. Тому напруга на конденсаторі змінюється зі зву</w:t>
      </w:r>
      <w:r>
        <w:rPr>
          <w:color w:val="000000"/>
          <w:sz w:val="24"/>
          <w:szCs w:val="24"/>
        </w:rPr>
        <w:softHyphen/>
        <w:t>ковою частотою (мал. 2.182).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0606F756" wp14:editId="544B5C5B">
            <wp:extent cx="2360295" cy="1122045"/>
            <wp:effectExtent l="0" t="0" r="1905" b="1905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84" w:name="_Toc505615295"/>
      <w:r>
        <w:rPr>
          <w:rFonts w:eastAsia="Times New Roman"/>
        </w:rPr>
        <w:t>Динамік</w:t>
      </w:r>
      <w:bookmarkEnd w:id="184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Для перетворення електричних коливань звукової частоти на звукові хвилі викорис</w:t>
      </w:r>
      <w:r>
        <w:rPr>
          <w:color w:val="000000"/>
          <w:sz w:val="24"/>
          <w:szCs w:val="24"/>
        </w:rPr>
        <w:softHyphen/>
        <w:t xml:space="preserve">товують </w:t>
      </w:r>
      <w:r>
        <w:rPr>
          <w:i/>
          <w:iCs/>
          <w:color w:val="000000"/>
          <w:sz w:val="24"/>
          <w:szCs w:val="24"/>
        </w:rPr>
        <w:t xml:space="preserve">динамік </w:t>
      </w:r>
      <w:r>
        <w:rPr>
          <w:color w:val="000000"/>
          <w:sz w:val="24"/>
          <w:szCs w:val="24"/>
        </w:rPr>
        <w:t xml:space="preserve">6. Його будова аналогічна будові </w:t>
      </w:r>
      <w:r>
        <w:rPr>
          <w:color w:val="000000"/>
          <w:sz w:val="24"/>
          <w:szCs w:val="24"/>
        </w:rPr>
        <w:t>електродинамічного мікрофона, тільки котушку виготовляють з товстішого проводу, розрахованого на більші значення сили струму, і діафрагма має суттєво більші розміри (мал. 2.183).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6A22FF26" wp14:editId="5BA34AD1">
            <wp:extent cx="1407160" cy="1426845"/>
            <wp:effectExtent l="0" t="0" r="2540" b="1905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Під </w:t>
      </w:r>
      <w:r>
        <w:rPr>
          <w:color w:val="000000"/>
          <w:sz w:val="24"/>
          <w:szCs w:val="24"/>
        </w:rPr>
        <w:t>час пропускання змінного струму зву</w:t>
      </w:r>
      <w:r>
        <w:rPr>
          <w:color w:val="000000"/>
          <w:sz w:val="24"/>
          <w:szCs w:val="24"/>
        </w:rPr>
        <w:softHyphen/>
        <w:t>кової частоти через котушку динаміка на неї діють сили Ампера з боку магнітного поля постійного магніту. Під дією цих сил котушка коливається з частотою коливань змінного струму й викликає коливання пов'язаної з нею діаф</w:t>
      </w:r>
      <w:r>
        <w:rPr>
          <w:color w:val="000000"/>
          <w:sz w:val="24"/>
          <w:szCs w:val="24"/>
        </w:rPr>
        <w:t>рагми. Коливання діафрагми викликають періодичні підви</w:t>
      </w:r>
      <w:r>
        <w:rPr>
          <w:color w:val="000000"/>
          <w:sz w:val="24"/>
          <w:szCs w:val="24"/>
        </w:rPr>
        <w:softHyphen/>
        <w:t>щення та зниження тиску повітря й поро</w:t>
      </w:r>
      <w:r>
        <w:rPr>
          <w:color w:val="000000"/>
          <w:sz w:val="24"/>
          <w:szCs w:val="24"/>
        </w:rPr>
        <w:softHyphen/>
        <w:t>джують звукові хвилі.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</w:rPr>
      </w:pPr>
      <w:bookmarkStart w:id="185" w:name="_Toc505615296"/>
      <w:r>
        <w:rPr>
          <w:rFonts w:eastAsia="Times New Roman"/>
        </w:rPr>
        <w:t>Телевізійний приймач</w:t>
      </w:r>
      <w:bookmarkEnd w:id="185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Аналогічно радіопередавачу та радіоприйма</w:t>
      </w:r>
      <w:r>
        <w:rPr>
          <w:color w:val="000000"/>
          <w:sz w:val="24"/>
          <w:szCs w:val="24"/>
        </w:rPr>
        <w:softHyphen/>
        <w:t xml:space="preserve">чеві працює телевізійний передавач і </w:t>
      </w:r>
      <w:r>
        <w:rPr>
          <w:i/>
          <w:iCs/>
          <w:color w:val="000000"/>
          <w:sz w:val="24"/>
          <w:szCs w:val="24"/>
        </w:rPr>
        <w:t>теле</w:t>
      </w:r>
      <w:r>
        <w:rPr>
          <w:i/>
          <w:iCs/>
          <w:color w:val="000000"/>
          <w:sz w:val="24"/>
          <w:szCs w:val="24"/>
        </w:rPr>
        <w:softHyphen/>
        <w:t xml:space="preserve">візійний приймач </w:t>
      </w:r>
      <w:r>
        <w:rPr>
          <w:color w:val="000000"/>
          <w:sz w:val="24"/>
          <w:szCs w:val="24"/>
        </w:rPr>
        <w:t xml:space="preserve">— </w:t>
      </w:r>
      <w:r>
        <w:rPr>
          <w:i/>
          <w:iCs/>
          <w:color w:val="000000"/>
          <w:sz w:val="24"/>
          <w:szCs w:val="24"/>
        </w:rPr>
        <w:t xml:space="preserve">телевізор. </w:t>
      </w:r>
      <w:r>
        <w:rPr>
          <w:color w:val="000000"/>
          <w:sz w:val="24"/>
          <w:szCs w:val="24"/>
        </w:rPr>
        <w:t>Проте</w:t>
      </w:r>
      <w:r>
        <w:rPr>
          <w:color w:val="000000"/>
          <w:sz w:val="24"/>
          <w:szCs w:val="24"/>
        </w:rPr>
        <w:t xml:space="preserve"> при цьому здійснюється передача не тільки зву</w:t>
      </w:r>
      <w:r>
        <w:rPr>
          <w:color w:val="000000"/>
          <w:sz w:val="24"/>
          <w:szCs w:val="24"/>
        </w:rPr>
        <w:softHyphen/>
        <w:t>кових сигналів, але й передача зображень. Щоб зрозуміти загальний принцип пере</w:t>
      </w:r>
      <w:r>
        <w:rPr>
          <w:color w:val="000000"/>
          <w:sz w:val="24"/>
          <w:szCs w:val="24"/>
        </w:rPr>
        <w:softHyphen/>
        <w:t>дачі зображень на відстань розглянемо та</w:t>
      </w:r>
      <w:r>
        <w:rPr>
          <w:color w:val="000000"/>
          <w:sz w:val="24"/>
          <w:szCs w:val="24"/>
        </w:rPr>
        <w:softHyphen/>
        <w:t xml:space="preserve">кий приклад. Вам потрібно терміново </w:t>
      </w:r>
      <w:r>
        <w:rPr>
          <w:bCs/>
          <w:color w:val="000000"/>
          <w:sz w:val="24"/>
          <w:szCs w:val="24"/>
        </w:rPr>
        <w:t>повідомити в інше місто, який вигляд має емблема тіль</w:t>
      </w:r>
      <w:r>
        <w:rPr>
          <w:bCs/>
          <w:color w:val="000000"/>
          <w:sz w:val="24"/>
          <w:szCs w:val="24"/>
        </w:rPr>
        <w:t>ки що організованої партії, а у вашому розпорядженні немає ніяких сучас</w:t>
      </w:r>
      <w:r>
        <w:rPr>
          <w:bCs/>
          <w:color w:val="000000"/>
          <w:sz w:val="24"/>
          <w:szCs w:val="24"/>
        </w:rPr>
        <w:softHyphen/>
        <w:t>них засобів зв'язку, окрім телефону. Якщо ви досить кмітливі й винахідливі, то цього цілком вистачить. Ви малюєте емблему на аркуші міліметрового паперу й одержуєте розкладання зображе</w:t>
      </w:r>
      <w:r>
        <w:rPr>
          <w:bCs/>
          <w:color w:val="000000"/>
          <w:sz w:val="24"/>
          <w:szCs w:val="24"/>
        </w:rPr>
        <w:t>ння на малі елементи, що його утворюють. Відповідно до вашого завдання ви вибираєте розміри одного еле</w:t>
      </w:r>
      <w:r>
        <w:rPr>
          <w:bCs/>
          <w:color w:val="000000"/>
          <w:sz w:val="24"/>
          <w:szCs w:val="24"/>
        </w:rPr>
        <w:softHyphen/>
        <w:t>мента, число елементів в одному рядку роз</w:t>
      </w:r>
      <w:r>
        <w:rPr>
          <w:bCs/>
          <w:color w:val="000000"/>
          <w:sz w:val="24"/>
          <w:szCs w:val="24"/>
        </w:rPr>
        <w:softHyphen/>
        <w:t>кладання й необхідну кількість рядків. Після цього ви телефонуєте людині, яка терміново хоче одержати зображенн</w:t>
      </w:r>
      <w:r>
        <w:rPr>
          <w:bCs/>
          <w:color w:val="000000"/>
          <w:sz w:val="24"/>
          <w:szCs w:val="24"/>
        </w:rPr>
        <w:t>я емб</w:t>
      </w:r>
      <w:r>
        <w:rPr>
          <w:bCs/>
          <w:color w:val="000000"/>
          <w:sz w:val="24"/>
          <w:szCs w:val="24"/>
        </w:rPr>
        <w:softHyphen/>
        <w:t>леми, і кажете їй ось що. «Поклади перед собою аркуш міліметрового паперу. Приготуй три фломастери: черво</w:t>
      </w:r>
      <w:r>
        <w:rPr>
          <w:bCs/>
          <w:color w:val="000000"/>
          <w:sz w:val="24"/>
          <w:szCs w:val="24"/>
        </w:rPr>
        <w:softHyphen/>
        <w:t>ний, зелений і синій. А тепер починай ста</w:t>
      </w:r>
      <w:r>
        <w:rPr>
          <w:bCs/>
          <w:color w:val="000000"/>
          <w:sz w:val="24"/>
          <w:szCs w:val="24"/>
        </w:rPr>
        <w:softHyphen/>
        <w:t>вити крапки по порядку на кожній міліме</w:t>
      </w:r>
      <w:r>
        <w:rPr>
          <w:bCs/>
          <w:color w:val="000000"/>
          <w:sz w:val="24"/>
          <w:szCs w:val="24"/>
        </w:rPr>
        <w:softHyphen/>
        <w:t>тровій клітці в першому горизонтальному рядку. Починаємо: черв</w:t>
      </w:r>
      <w:r>
        <w:rPr>
          <w:bCs/>
          <w:color w:val="000000"/>
          <w:sz w:val="24"/>
          <w:szCs w:val="24"/>
        </w:rPr>
        <w:t>оний, червоний, синій зелений. Перший рядок закін</w:t>
      </w:r>
      <w:r>
        <w:rPr>
          <w:bCs/>
          <w:color w:val="000000"/>
          <w:sz w:val="24"/>
          <w:szCs w:val="24"/>
        </w:rPr>
        <w:softHyphen/>
        <w:t>чився. Починаємо другий рядок. Синій, синій, ...» і т.д. до кінця останнього рядка розкладання. Завдання розв'язане. Аналогічно воно розв'язується в процесі передачі й приймання телевізійних зобра</w:t>
      </w:r>
      <w:r>
        <w:rPr>
          <w:bCs/>
          <w:color w:val="000000"/>
          <w:sz w:val="24"/>
          <w:szCs w:val="24"/>
        </w:rPr>
        <w:softHyphen/>
        <w:t>жень. Об'</w:t>
      </w:r>
      <w:r>
        <w:rPr>
          <w:bCs/>
          <w:color w:val="000000"/>
          <w:sz w:val="24"/>
          <w:szCs w:val="24"/>
        </w:rPr>
        <w:t>єктив створює зображення на спеціальному екрані передавальної те</w:t>
      </w:r>
      <w:r>
        <w:rPr>
          <w:bCs/>
          <w:color w:val="000000"/>
          <w:sz w:val="24"/>
          <w:szCs w:val="24"/>
        </w:rPr>
        <w:softHyphen/>
        <w:t>левізійної камери (мал. 2.184).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27A10FD" wp14:editId="3FEA8450">
            <wp:extent cx="2886075" cy="1374775"/>
            <wp:effectExtent l="0" t="0" r="9525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>Під дією світла з поверхні екрана вирива</w:t>
      </w:r>
      <w:r>
        <w:rPr>
          <w:bCs/>
          <w:color w:val="000000"/>
          <w:sz w:val="24"/>
          <w:szCs w:val="24"/>
        </w:rPr>
        <w:softHyphen/>
        <w:t>ються електрони, поверхня екрана набуває пози</w:t>
      </w:r>
      <w:r>
        <w:rPr>
          <w:bCs/>
          <w:color w:val="000000"/>
          <w:sz w:val="24"/>
          <w:szCs w:val="24"/>
        </w:rPr>
        <w:t>тивного заряду. Заряди різних ділянок екрана різні, картина розподілу зарядів по поверхні екрана відповідає картині світло</w:t>
      </w:r>
      <w:r>
        <w:rPr>
          <w:bCs/>
          <w:color w:val="000000"/>
          <w:sz w:val="24"/>
          <w:szCs w:val="24"/>
        </w:rPr>
        <w:softHyphen/>
        <w:t>вого зображення.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bCs/>
          <w:color w:val="000000"/>
          <w:sz w:val="24"/>
          <w:szCs w:val="24"/>
        </w:rPr>
        <w:t>Завдання зчитування інформації про одер</w:t>
      </w:r>
      <w:r>
        <w:rPr>
          <w:bCs/>
          <w:color w:val="000000"/>
          <w:sz w:val="24"/>
          <w:szCs w:val="24"/>
        </w:rPr>
        <w:softHyphen/>
        <w:t>жане зображення на екрані розв'язує елек</w:t>
      </w:r>
      <w:r>
        <w:rPr>
          <w:bCs/>
          <w:color w:val="000000"/>
          <w:sz w:val="24"/>
          <w:szCs w:val="24"/>
        </w:rPr>
        <w:softHyphen/>
        <w:t>тронний промінь. Електронний промін</w:t>
      </w:r>
      <w:r>
        <w:rPr>
          <w:bCs/>
          <w:color w:val="000000"/>
          <w:sz w:val="24"/>
          <w:szCs w:val="24"/>
        </w:rPr>
        <w:t>ь пробігає екраном передавальної трубки 625 разів за 1/25 секунди, спускаючись з кож</w:t>
      </w:r>
      <w:r>
        <w:rPr>
          <w:bCs/>
          <w:color w:val="000000"/>
          <w:sz w:val="24"/>
          <w:szCs w:val="24"/>
        </w:rPr>
        <w:softHyphen/>
        <w:t>ним рядком усе нижче по кадру зображен</w:t>
      </w:r>
      <w:r>
        <w:rPr>
          <w:bCs/>
          <w:color w:val="000000"/>
          <w:sz w:val="24"/>
          <w:szCs w:val="24"/>
        </w:rPr>
        <w:softHyphen/>
        <w:t>ня. Під час кожного пробігання променя екраном передавальної трубки сила струму в колі екрана змінюється відповідно до на</w:t>
      </w:r>
      <w:r>
        <w:rPr>
          <w:bCs/>
          <w:color w:val="000000"/>
          <w:sz w:val="24"/>
          <w:szCs w:val="24"/>
        </w:rPr>
        <w:softHyphen/>
        <w:t>громаджено</w:t>
      </w:r>
      <w:r>
        <w:rPr>
          <w:bCs/>
          <w:color w:val="000000"/>
          <w:sz w:val="24"/>
          <w:szCs w:val="24"/>
        </w:rPr>
        <w:t>го на кожному елементі екрана позитивного заряду. Ці зміни струму вико</w:t>
      </w:r>
      <w:r>
        <w:rPr>
          <w:bCs/>
          <w:color w:val="000000"/>
          <w:sz w:val="24"/>
          <w:szCs w:val="24"/>
        </w:rPr>
        <w:softHyphen/>
        <w:t>ристовують для модуляції сигналу, що по</w:t>
      </w:r>
      <w:r>
        <w:rPr>
          <w:bCs/>
          <w:color w:val="000000"/>
          <w:sz w:val="24"/>
          <w:szCs w:val="24"/>
        </w:rPr>
        <w:softHyphen/>
        <w:t>силає телевізійний передавач. У телевізійному приймачі під час надхо</w:t>
      </w:r>
      <w:r>
        <w:rPr>
          <w:bCs/>
          <w:color w:val="000000"/>
          <w:sz w:val="24"/>
          <w:szCs w:val="24"/>
        </w:rPr>
        <w:softHyphen/>
        <w:t>дження сигналу від передавача електрон</w:t>
      </w:r>
      <w:r>
        <w:rPr>
          <w:bCs/>
          <w:color w:val="000000"/>
          <w:sz w:val="24"/>
          <w:szCs w:val="24"/>
        </w:rPr>
        <w:softHyphen/>
        <w:t>ний промінь під дією керувальних магн</w:t>
      </w:r>
      <w:r>
        <w:rPr>
          <w:bCs/>
          <w:color w:val="000000"/>
          <w:sz w:val="24"/>
          <w:szCs w:val="24"/>
        </w:rPr>
        <w:t>іт</w:t>
      </w:r>
      <w:r>
        <w:rPr>
          <w:bCs/>
          <w:color w:val="000000"/>
          <w:sz w:val="24"/>
          <w:szCs w:val="24"/>
        </w:rPr>
        <w:softHyphen/>
        <w:t>них полів починає рухатися по першому з 625 рядків телевізійного кадру. Інтен</w:t>
      </w:r>
      <w:r>
        <w:rPr>
          <w:bCs/>
          <w:color w:val="000000"/>
          <w:sz w:val="24"/>
          <w:szCs w:val="24"/>
        </w:rPr>
        <w:softHyphen/>
        <w:t>сивність електронного променя і, відповід</w:t>
      </w:r>
      <w:r>
        <w:rPr>
          <w:bCs/>
          <w:color w:val="000000"/>
          <w:sz w:val="24"/>
          <w:szCs w:val="24"/>
        </w:rPr>
        <w:softHyphen/>
        <w:t>но яскравість точок на екрані телевізора, у процесі переміщення променя вздовж ряд</w:t>
      </w:r>
      <w:r>
        <w:rPr>
          <w:bCs/>
          <w:color w:val="000000"/>
          <w:sz w:val="24"/>
          <w:szCs w:val="24"/>
        </w:rPr>
        <w:softHyphen/>
        <w:t>ка регулюється сигналом, одержаним від телевізійно</w:t>
      </w:r>
      <w:r>
        <w:rPr>
          <w:bCs/>
          <w:color w:val="000000"/>
          <w:sz w:val="24"/>
          <w:szCs w:val="24"/>
        </w:rPr>
        <w:t>го передавача. Так рядок за рядком будується все зображення кадру (мал. 2.185).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2E2D911" wp14:editId="73AE1925">
            <wp:extent cx="2555240" cy="1543685"/>
            <wp:effectExtent l="0" t="0" r="0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Для одержання кольорового телевізійного зображення використовують три переда</w:t>
      </w:r>
      <w:r>
        <w:rPr>
          <w:bCs/>
          <w:color w:val="000000"/>
          <w:sz w:val="24"/>
          <w:szCs w:val="24"/>
        </w:rPr>
        <w:softHyphen/>
        <w:t>вальні трубки з червоним,</w:t>
      </w:r>
      <w:r>
        <w:rPr>
          <w:bCs/>
          <w:color w:val="000000"/>
          <w:sz w:val="24"/>
          <w:szCs w:val="24"/>
        </w:rPr>
        <w:t xml:space="preserve"> зеленим і синім світлофільтрами. Сигнали, що надходять від них, у кольоровому телевізорі керують трьома електронно-променевими гармата</w:t>
      </w:r>
      <w:r>
        <w:rPr>
          <w:bCs/>
          <w:color w:val="000000"/>
          <w:sz w:val="24"/>
          <w:szCs w:val="24"/>
        </w:rPr>
        <w:softHyphen/>
        <w:t>ми. Кожний з трьох електронних променів створює своє зображення — червоне, зеле</w:t>
      </w:r>
      <w:r>
        <w:rPr>
          <w:bCs/>
          <w:color w:val="000000"/>
          <w:sz w:val="24"/>
          <w:szCs w:val="24"/>
        </w:rPr>
        <w:softHyphen/>
        <w:t>не, синє. Ці зображення одержують окремо</w:t>
      </w:r>
      <w:r>
        <w:rPr>
          <w:bCs/>
          <w:color w:val="000000"/>
          <w:sz w:val="24"/>
          <w:szCs w:val="24"/>
        </w:rPr>
        <w:t xml:space="preserve"> тому, що кожний з трьох променів потрап</w:t>
      </w:r>
      <w:r>
        <w:rPr>
          <w:bCs/>
          <w:color w:val="000000"/>
          <w:sz w:val="24"/>
          <w:szCs w:val="24"/>
        </w:rPr>
        <w:softHyphen/>
        <w:t>ляє в тільки для нього призначені ділянки — комірки, покриті кристалами різного ти</w:t>
      </w:r>
      <w:r>
        <w:rPr>
          <w:bCs/>
          <w:color w:val="000000"/>
          <w:sz w:val="24"/>
          <w:szCs w:val="24"/>
        </w:rPr>
        <w:softHyphen/>
        <w:t>пу, які світяться під ударами електронів відповідно червоним, зеленим, синім коль</w:t>
      </w:r>
      <w:r>
        <w:rPr>
          <w:bCs/>
          <w:color w:val="000000"/>
          <w:sz w:val="24"/>
          <w:szCs w:val="24"/>
        </w:rPr>
        <w:softHyphen/>
        <w:t>ором. Ці комірки можна побачити на ек</w:t>
      </w:r>
      <w:r>
        <w:rPr>
          <w:bCs/>
          <w:color w:val="000000"/>
          <w:sz w:val="24"/>
          <w:szCs w:val="24"/>
        </w:rPr>
        <w:softHyphen/>
        <w:t>рані ввімкне</w:t>
      </w:r>
      <w:r>
        <w:rPr>
          <w:bCs/>
          <w:color w:val="000000"/>
          <w:sz w:val="24"/>
          <w:szCs w:val="24"/>
        </w:rPr>
        <w:t>ного телевізора за допомогою звичайної лупи. Усього на екрані кольоро</w:t>
      </w:r>
      <w:r>
        <w:rPr>
          <w:bCs/>
          <w:color w:val="000000"/>
          <w:sz w:val="24"/>
          <w:szCs w:val="24"/>
        </w:rPr>
        <w:softHyphen/>
        <w:t>вого телевізора є 500000 таких комірок для кожного з трьох кольорів. Суміш трьох ко</w:t>
      </w:r>
      <w:r>
        <w:rPr>
          <w:bCs/>
          <w:color w:val="000000"/>
          <w:sz w:val="24"/>
          <w:szCs w:val="24"/>
        </w:rPr>
        <w:softHyphen/>
        <w:t>льорів у різних пропорціях здатна відтво</w:t>
      </w:r>
      <w:r>
        <w:rPr>
          <w:bCs/>
          <w:color w:val="000000"/>
          <w:sz w:val="24"/>
          <w:szCs w:val="24"/>
        </w:rPr>
        <w:softHyphen/>
        <w:t>рювати для людського ока всі відтінки ко</w:t>
      </w:r>
      <w:r>
        <w:rPr>
          <w:bCs/>
          <w:color w:val="000000"/>
          <w:sz w:val="24"/>
          <w:szCs w:val="24"/>
        </w:rPr>
        <w:softHyphen/>
        <w:t>льорів, які ми бачим</w:t>
      </w:r>
      <w:r>
        <w:rPr>
          <w:bCs/>
          <w:color w:val="000000"/>
          <w:sz w:val="24"/>
          <w:szCs w:val="24"/>
        </w:rPr>
        <w:t>о. Телевізійні передачі здійснюються на час</w:t>
      </w:r>
      <w:r>
        <w:rPr>
          <w:bCs/>
          <w:color w:val="000000"/>
          <w:sz w:val="24"/>
          <w:szCs w:val="24"/>
        </w:rPr>
        <w:softHyphen/>
        <w:t>тоті від 50 МГц до 230 МГц.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86" w:name="_Toc505615297"/>
      <w:r>
        <w:rPr>
          <w:rFonts w:eastAsia="Times New Roman"/>
        </w:rPr>
        <w:t>Радіолокатор.</w:t>
      </w:r>
      <w:bookmarkEnd w:id="186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Властивість відбивання електромагнітних хвиль використовують на практиці для визначення місцеположення кораблів і літаків, ракет і космічних кораблів. Прилади, які посила</w:t>
      </w:r>
      <w:r>
        <w:rPr>
          <w:color w:val="000000"/>
          <w:sz w:val="24"/>
          <w:szCs w:val="24"/>
        </w:rPr>
        <w:t>ють радіохвилі в зада</w:t>
      </w:r>
      <w:r>
        <w:rPr>
          <w:color w:val="000000"/>
          <w:sz w:val="24"/>
          <w:szCs w:val="24"/>
        </w:rPr>
        <w:softHyphen/>
        <w:t xml:space="preserve">ному напрямі та які приймають відбитий сигнал, називають </w:t>
      </w:r>
      <w:r>
        <w:rPr>
          <w:i/>
          <w:iCs/>
          <w:color w:val="000000"/>
          <w:sz w:val="24"/>
          <w:szCs w:val="24"/>
        </w:rPr>
        <w:t xml:space="preserve">радіолокаторами. </w:t>
      </w:r>
      <w:r>
        <w:rPr>
          <w:color w:val="000000"/>
          <w:sz w:val="24"/>
          <w:szCs w:val="24"/>
        </w:rPr>
        <w:t>Від</w:t>
      </w:r>
      <w:r>
        <w:rPr>
          <w:color w:val="000000"/>
          <w:sz w:val="24"/>
          <w:szCs w:val="24"/>
        </w:rPr>
        <w:softHyphen/>
        <w:t>стань / до літака можна визначити, вимі</w:t>
      </w:r>
      <w:r>
        <w:rPr>
          <w:color w:val="000000"/>
          <w:sz w:val="24"/>
          <w:szCs w:val="24"/>
        </w:rPr>
        <w:softHyphen/>
        <w:t xml:space="preserve">рявши час </w:t>
      </w:r>
      <w:r>
        <w:rPr>
          <w:i/>
          <w:iCs/>
          <w:color w:val="000000"/>
          <w:sz w:val="24"/>
          <w:szCs w:val="24"/>
          <w:lang w:val="en-US"/>
        </w:rPr>
        <w:t>t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між моментом відправлення й повернення відбитого сигналу: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9079494" wp14:editId="32DBE070">
            <wp:extent cx="473710" cy="330835"/>
            <wp:effectExtent l="0" t="0" r="254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Радіозв'язок на Землі має свої особливості в кожному діапазоні електромагнітних хвиль. Електромагнітні хвилі не проникають у провідні тіла, тому вони не проникають і крізь провідні тіла, що трапляються на їхньому шляху. Оскільки</w:t>
      </w:r>
      <w:r>
        <w:rPr>
          <w:color w:val="000000"/>
          <w:sz w:val="24"/>
          <w:szCs w:val="24"/>
        </w:rPr>
        <w:t xml:space="preserve"> Земля є провід</w:t>
      </w:r>
      <w:r>
        <w:rPr>
          <w:color w:val="000000"/>
          <w:sz w:val="24"/>
          <w:szCs w:val="24"/>
        </w:rPr>
        <w:softHyphen/>
        <w:t>ним тілом, за межі прямої видимості пере</w:t>
      </w:r>
      <w:r>
        <w:rPr>
          <w:color w:val="000000"/>
          <w:sz w:val="24"/>
          <w:szCs w:val="24"/>
        </w:rPr>
        <w:softHyphen/>
        <w:t>давальної антени електромагнітні хвилі, які вона посилає, не повинні проникати. Так відбувається й у випадку телевізійних передавачів і УКХ-радіопередавачів. Для збільшення дальності приймання будуют</w:t>
      </w:r>
      <w:r>
        <w:rPr>
          <w:color w:val="000000"/>
          <w:sz w:val="24"/>
          <w:szCs w:val="24"/>
        </w:rPr>
        <w:t>ь високі передавальні антени й використову</w:t>
      </w:r>
      <w:r>
        <w:rPr>
          <w:color w:val="000000"/>
          <w:sz w:val="24"/>
          <w:szCs w:val="24"/>
        </w:rPr>
        <w:softHyphen/>
        <w:t>ють транслятори, які ловлять і знову пере</w:t>
      </w:r>
      <w:r>
        <w:rPr>
          <w:color w:val="000000"/>
          <w:sz w:val="24"/>
          <w:szCs w:val="24"/>
        </w:rPr>
        <w:softHyphen/>
        <w:t>дають сигнал далі (мал. 2.186).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83DE71B" wp14:editId="39D7B60C">
            <wp:extent cx="2963545" cy="2172335"/>
            <wp:effectExtent l="0" t="0" r="825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Радіозв'язок на довгих хвилях можливий далеко за межами прямої вид</w:t>
      </w:r>
      <w:r>
        <w:rPr>
          <w:color w:val="000000"/>
          <w:sz w:val="24"/>
          <w:szCs w:val="24"/>
        </w:rPr>
        <w:t>имості. Цей ефект для довгих хвиль завдовжки при</w:t>
      </w:r>
      <w:r>
        <w:rPr>
          <w:color w:val="000000"/>
          <w:sz w:val="24"/>
          <w:szCs w:val="24"/>
        </w:rPr>
        <w:softHyphen/>
        <w:t>близно кілометр зумовлений явищем ди</w:t>
      </w:r>
      <w:r>
        <w:rPr>
          <w:color w:val="000000"/>
          <w:sz w:val="24"/>
          <w:szCs w:val="24"/>
        </w:rPr>
        <w:softHyphen/>
        <w:t>фракції радіохвиль, тобто відхиленням їхнього поширення від прямолінійного напряму біля межі перешкоди. Ефект ди</w:t>
      </w:r>
      <w:r>
        <w:rPr>
          <w:color w:val="000000"/>
          <w:sz w:val="24"/>
          <w:szCs w:val="24"/>
        </w:rPr>
        <w:softHyphen/>
        <w:t>фракції спадає зі зменшенням довжини хвилі й тому не помі</w:t>
      </w:r>
      <w:r>
        <w:rPr>
          <w:color w:val="000000"/>
          <w:sz w:val="24"/>
          <w:szCs w:val="24"/>
        </w:rPr>
        <w:t>тний в інших діапазо</w:t>
      </w:r>
      <w:r>
        <w:rPr>
          <w:color w:val="000000"/>
          <w:sz w:val="24"/>
          <w:szCs w:val="24"/>
        </w:rPr>
        <w:softHyphen/>
        <w:t>нах радіохвиль.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87" w:name="_Toc505615298"/>
      <w:r>
        <w:rPr>
          <w:rFonts w:eastAsia="Times New Roman"/>
        </w:rPr>
        <w:t>Йоносфера</w:t>
      </w:r>
      <w:bookmarkEnd w:id="187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На коротких хвилях завдовжки декілька десятків метрів зв'язок виявився можли</w:t>
      </w:r>
      <w:r>
        <w:rPr>
          <w:color w:val="000000"/>
          <w:sz w:val="24"/>
          <w:szCs w:val="24"/>
        </w:rPr>
        <w:softHyphen/>
        <w:t>вим на дуже далеких відстанях. Ця особ</w:t>
      </w:r>
      <w:r>
        <w:rPr>
          <w:color w:val="000000"/>
          <w:sz w:val="24"/>
          <w:szCs w:val="24"/>
        </w:rPr>
        <w:softHyphen/>
        <w:t xml:space="preserve">ливість коротких хвиль зумовлена впливом </w:t>
      </w:r>
      <w:r>
        <w:rPr>
          <w:i/>
          <w:iCs/>
          <w:color w:val="000000"/>
          <w:sz w:val="24"/>
          <w:szCs w:val="24"/>
        </w:rPr>
        <w:t xml:space="preserve">йоносфери </w:t>
      </w:r>
      <w:r>
        <w:rPr>
          <w:color w:val="000000"/>
          <w:sz w:val="24"/>
          <w:szCs w:val="24"/>
        </w:rPr>
        <w:t xml:space="preserve">— шару атмосфери на висоті приблизно від </w:t>
      </w:r>
      <w:smartTag w:uri="urn:schemas-microsoft-com:office:smarttags" w:element="metricconverter">
        <w:smartTagPr>
          <w:attr w:name="ProductID" w:val="50 кілометрів"/>
        </w:smartTagPr>
        <w:r>
          <w:rPr>
            <w:color w:val="000000"/>
            <w:sz w:val="24"/>
            <w:szCs w:val="24"/>
          </w:rPr>
          <w:t>5</w:t>
        </w:r>
        <w:r>
          <w:rPr>
            <w:color w:val="000000"/>
            <w:sz w:val="24"/>
            <w:szCs w:val="24"/>
          </w:rPr>
          <w:t>0 кілометрів</w:t>
        </w:r>
      </w:smartTag>
      <w:r>
        <w:rPr>
          <w:color w:val="000000"/>
          <w:sz w:val="24"/>
          <w:szCs w:val="24"/>
        </w:rPr>
        <w:t xml:space="preserve"> і вище. Йоно</w:t>
      </w:r>
      <w:r>
        <w:rPr>
          <w:color w:val="000000"/>
          <w:sz w:val="24"/>
          <w:szCs w:val="24"/>
        </w:rPr>
        <w:softHyphen/>
        <w:t>сфера йонізується ультрафіолетовим і рент</w:t>
      </w:r>
      <w:r>
        <w:rPr>
          <w:color w:val="000000"/>
          <w:sz w:val="24"/>
          <w:szCs w:val="24"/>
        </w:rPr>
        <w:softHyphen/>
        <w:t>генівським випромінюванням Сонця, кон</w:t>
      </w:r>
      <w:r>
        <w:rPr>
          <w:color w:val="000000"/>
          <w:sz w:val="24"/>
          <w:szCs w:val="24"/>
        </w:rPr>
        <w:softHyphen/>
        <w:t>центрація вільних електронів у ній на ви</w:t>
      </w:r>
      <w:r>
        <w:rPr>
          <w:color w:val="000000"/>
          <w:sz w:val="24"/>
          <w:szCs w:val="24"/>
        </w:rPr>
        <w:softHyphen/>
        <w:t>соті 250-</w:t>
      </w:r>
      <w:smartTag w:uri="urn:schemas-microsoft-com:office:smarttags" w:element="metricconverter">
        <w:smartTagPr>
          <w:attr w:name="ProductID" w:val="400 км"/>
        </w:smartTagPr>
        <w:r>
          <w:rPr>
            <w:color w:val="000000"/>
            <w:sz w:val="24"/>
            <w:szCs w:val="24"/>
          </w:rPr>
          <w:t>400 км</w:t>
        </w:r>
      </w:smartTag>
      <w:r>
        <w:rPr>
          <w:color w:val="000000"/>
          <w:sz w:val="24"/>
          <w:szCs w:val="24"/>
        </w:rPr>
        <w:t xml:space="preserve"> досягає 5 10</w:t>
      </w:r>
      <w:r>
        <w:rPr>
          <w:color w:val="000000"/>
          <w:sz w:val="24"/>
          <w:szCs w:val="24"/>
          <w:vertAlign w:val="superscript"/>
        </w:rPr>
        <w:t>6</w:t>
      </w:r>
      <w:r>
        <w:rPr>
          <w:color w:val="000000"/>
          <w:sz w:val="24"/>
          <w:szCs w:val="24"/>
        </w:rPr>
        <w:t xml:space="preserve"> в кубічному сантиметрі. У результаті йоносфера має властивість провідності й мо</w:t>
      </w:r>
      <w:r>
        <w:rPr>
          <w:color w:val="000000"/>
          <w:sz w:val="24"/>
          <w:szCs w:val="24"/>
        </w:rPr>
        <w:t>же відбивати електромагнітні хвилі. Найбільше відби</w:t>
      </w:r>
      <w:r>
        <w:rPr>
          <w:color w:val="000000"/>
          <w:sz w:val="24"/>
          <w:szCs w:val="24"/>
        </w:rPr>
        <w:softHyphen/>
        <w:t>вання можна спостерігати в діапазоні ко</w:t>
      </w:r>
      <w:r>
        <w:rPr>
          <w:color w:val="000000"/>
          <w:sz w:val="24"/>
          <w:szCs w:val="24"/>
        </w:rPr>
        <w:softHyphen/>
        <w:t>ротких хвиль. Унаслідок кількох відбивань від йоносфери й поверхні Землі короткі хвилі можуть досягати будь-якої точки на поверхні Землі (мал. 2.187).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</w:rPr>
        <w:t>»</w:t>
      </w:r>
      <w:r>
        <w:rPr>
          <w:b/>
          <w:bCs/>
          <w:noProof/>
          <w:color w:val="000000"/>
          <w:sz w:val="24"/>
          <w:szCs w:val="24"/>
        </w:rPr>
        <w:drawing>
          <wp:inline distT="0" distB="0" distL="0" distR="0" wp14:anchorId="236FCFE4" wp14:editId="13871607">
            <wp:extent cx="2334895" cy="2399665"/>
            <wp:effectExtent l="0" t="0" r="8255" b="635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88" w:name="_Toc505615299"/>
    <w:bookmarkStart w:id="189" w:name="_Toc505615871"/>
    <w:p w:rsidR="00000000" w:rsidRDefault="00AA65AE" w:rsidP="007476F4">
      <w:pPr>
        <w:pStyle w:val="2"/>
        <w:shd w:val="clear" w:color="auto" w:fill="FFFFFF" w:themeFill="background1"/>
        <w:rPr>
          <w:rFonts w:eastAsia="Times New Roman"/>
          <w:lang w:val="ru-RU"/>
        </w:rPr>
      </w:pP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instrText>HYPERLINK "" \l "Зміст"</w:instrText>
      </w:r>
      <w:r>
        <w:rPr>
          <w:rFonts w:eastAsia="Times New Roman"/>
        </w:rPr>
        <w:instrText xml:space="preserve"> </w:instrText>
      </w:r>
      <w:r>
        <w:rPr>
          <w:rFonts w:eastAsia="Times New Roman"/>
        </w:rPr>
        <w:fldChar w:fldCharType="separate"/>
      </w:r>
      <w:r>
        <w:rPr>
          <w:rStyle w:val="a3"/>
          <w:rFonts w:eastAsia="Times New Roman"/>
        </w:rPr>
        <w:t>§54. Елементи теорії відносності</w:t>
      </w:r>
      <w:r>
        <w:rPr>
          <w:rFonts w:eastAsia="Times New Roman"/>
        </w:rPr>
        <w:fldChar w:fldCharType="end"/>
      </w:r>
      <w:bookmarkEnd w:id="188"/>
      <w:bookmarkEnd w:id="189"/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90" w:name="_Toc505615300"/>
      <w:r>
        <w:rPr>
          <w:rFonts w:eastAsia="Times New Roman"/>
        </w:rPr>
        <w:t>Принцип відносності Галілея</w:t>
      </w:r>
      <w:bookmarkEnd w:id="190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Розглядаючи механічні явища з різних си</w:t>
      </w:r>
      <w:r>
        <w:rPr>
          <w:color w:val="000000"/>
          <w:sz w:val="24"/>
          <w:szCs w:val="24"/>
        </w:rPr>
        <w:softHyphen/>
        <w:t xml:space="preserve">стем відліку, Г. Галілей дійшов висновку, що </w:t>
      </w:r>
      <w:r>
        <w:rPr>
          <w:i/>
          <w:iCs/>
          <w:color w:val="000000"/>
          <w:sz w:val="24"/>
          <w:szCs w:val="24"/>
        </w:rPr>
        <w:t>в будь-яки</w:t>
      </w:r>
      <w:r>
        <w:rPr>
          <w:i/>
          <w:iCs/>
          <w:color w:val="000000"/>
          <w:sz w:val="24"/>
          <w:szCs w:val="24"/>
        </w:rPr>
        <w:t xml:space="preserve">х рухомих рівномірно одна відносно одної інерціальних системах відліку всі механічні явища відбуваються однаково за однакових початкових умов. </w:t>
      </w:r>
      <w:r>
        <w:rPr>
          <w:color w:val="000000"/>
          <w:sz w:val="24"/>
          <w:szCs w:val="24"/>
        </w:rPr>
        <w:t xml:space="preserve">Це твердження називають </w:t>
      </w:r>
      <w:r>
        <w:rPr>
          <w:i/>
          <w:iCs/>
          <w:color w:val="000000"/>
          <w:sz w:val="24"/>
          <w:szCs w:val="24"/>
        </w:rPr>
        <w:t>принципом відносності Галілея.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 відкриттям електромагнітних хвиль і встановленням електр</w:t>
      </w:r>
      <w:r>
        <w:rPr>
          <w:color w:val="000000"/>
          <w:sz w:val="24"/>
          <w:szCs w:val="24"/>
        </w:rPr>
        <w:t>омагнітної природи світла виникла проблема застосування принципу відносності до електромагнітних явищ. Відповідно до законів електродинаміки в теорії Максвелла швидкість поширення електромагнітних хвиль має бути постій</w:t>
      </w:r>
      <w:r>
        <w:rPr>
          <w:color w:val="000000"/>
          <w:sz w:val="24"/>
          <w:szCs w:val="24"/>
        </w:rPr>
        <w:softHyphen/>
        <w:t>ною, незалежною від швидкості руху дж</w:t>
      </w:r>
      <w:r>
        <w:rPr>
          <w:color w:val="000000"/>
          <w:sz w:val="24"/>
          <w:szCs w:val="24"/>
        </w:rPr>
        <w:t>е</w:t>
      </w:r>
      <w:r>
        <w:rPr>
          <w:color w:val="000000"/>
          <w:sz w:val="24"/>
          <w:szCs w:val="24"/>
        </w:rPr>
        <w:softHyphen/>
        <w:t>рела хвиль і спостерігача. Відповідь на питання, чи залежить на</w:t>
      </w:r>
      <w:r>
        <w:rPr>
          <w:color w:val="000000"/>
          <w:sz w:val="24"/>
          <w:szCs w:val="24"/>
        </w:rPr>
        <w:softHyphen/>
        <w:t>справді швидкість світла від вибору систе</w:t>
      </w:r>
      <w:r>
        <w:rPr>
          <w:color w:val="000000"/>
          <w:sz w:val="24"/>
          <w:szCs w:val="24"/>
        </w:rPr>
        <w:softHyphen/>
        <w:t>ми відліку, можна було одержати тільки з досліду.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91" w:name="_Toc505615301"/>
      <w:r>
        <w:rPr>
          <w:rFonts w:eastAsia="Times New Roman"/>
        </w:rPr>
        <w:t>Спеціальна теорія відносності</w:t>
      </w:r>
      <w:bookmarkEnd w:id="191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Досліди Майкельсона та інших дослідників показали, що швидкість світ</w:t>
      </w:r>
      <w:r>
        <w:rPr>
          <w:color w:val="000000"/>
          <w:sz w:val="24"/>
          <w:szCs w:val="24"/>
        </w:rPr>
        <w:t>ла у вакуумі не залежить від швидкості руху спостеріга</w:t>
      </w:r>
      <w:r>
        <w:rPr>
          <w:color w:val="000000"/>
          <w:sz w:val="24"/>
          <w:szCs w:val="24"/>
        </w:rPr>
        <w:softHyphen/>
        <w:t>ча, вона постійна й однакова в усіх інерціальних системах відліку. Факт постійності швидкості світла в різних сис</w:t>
      </w:r>
      <w:r>
        <w:rPr>
          <w:color w:val="000000"/>
          <w:sz w:val="24"/>
          <w:szCs w:val="24"/>
        </w:rPr>
        <w:softHyphen/>
        <w:t>темах відліку суперечить класичному зако</w:t>
      </w:r>
      <w:r>
        <w:rPr>
          <w:color w:val="000000"/>
          <w:sz w:val="24"/>
          <w:szCs w:val="24"/>
        </w:rPr>
        <w:softHyphen/>
        <w:t>нові додавання швидкостей. Вихід з цієї супере</w:t>
      </w:r>
      <w:r>
        <w:rPr>
          <w:color w:val="000000"/>
          <w:sz w:val="24"/>
          <w:szCs w:val="24"/>
        </w:rPr>
        <w:t xml:space="preserve">чності знайшов Альберт Ейнштейн 1905 року шляхом створення теорії, яку назвали </w:t>
      </w:r>
      <w:r>
        <w:rPr>
          <w:i/>
          <w:iCs/>
          <w:color w:val="000000"/>
          <w:sz w:val="24"/>
          <w:szCs w:val="24"/>
        </w:rPr>
        <w:t xml:space="preserve">спеціальною теорією відносності. </w:t>
      </w:r>
      <w:r>
        <w:rPr>
          <w:color w:val="000000"/>
          <w:sz w:val="24"/>
          <w:szCs w:val="24"/>
        </w:rPr>
        <w:t>В основу цієї теорії Ейнштейн поклав два постулати, що були узагальненням фактів, отриманих з дослідів.</w:t>
      </w:r>
    </w:p>
    <w:p w:rsidR="00000000" w:rsidRDefault="00AA65AE" w:rsidP="007476F4">
      <w:pPr>
        <w:numPr>
          <w:ilvl w:val="0"/>
          <w:numId w:val="2"/>
        </w:numPr>
        <w:shd w:val="clear" w:color="auto" w:fill="FFFFFF" w:themeFill="background1"/>
        <w:tabs>
          <w:tab w:val="left" w:pos="279"/>
        </w:tabs>
        <w:spacing w:before="100" w:beforeAutospacing="1" w:after="100" w:afterAutospacing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Принцип відносності — </w:t>
      </w:r>
      <w:r>
        <w:rPr>
          <w:i/>
          <w:iCs/>
          <w:color w:val="000000"/>
          <w:sz w:val="24"/>
          <w:szCs w:val="24"/>
        </w:rPr>
        <w:t>будь-які фізичні п</w:t>
      </w:r>
      <w:r>
        <w:rPr>
          <w:i/>
          <w:iCs/>
          <w:color w:val="000000"/>
          <w:sz w:val="24"/>
          <w:szCs w:val="24"/>
        </w:rPr>
        <w:t>роцеси відбуваються однаково в різних інерціальних системах відліку (за одна</w:t>
      </w:r>
      <w:r>
        <w:rPr>
          <w:i/>
          <w:iCs/>
          <w:color w:val="000000"/>
          <w:sz w:val="24"/>
          <w:szCs w:val="24"/>
        </w:rPr>
        <w:softHyphen/>
        <w:t>кових початкових умов).</w:t>
      </w:r>
    </w:p>
    <w:p w:rsidR="00000000" w:rsidRDefault="00AA65AE" w:rsidP="007476F4">
      <w:pPr>
        <w:numPr>
          <w:ilvl w:val="0"/>
          <w:numId w:val="2"/>
        </w:numPr>
        <w:shd w:val="clear" w:color="auto" w:fill="FFFFFF" w:themeFill="background1"/>
        <w:tabs>
          <w:tab w:val="left" w:pos="279"/>
        </w:tabs>
        <w:spacing w:before="100" w:beforeAutospacing="1" w:after="100" w:afterAutospacing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Принцип постійності швидкості світла— </w:t>
      </w:r>
      <w:r>
        <w:rPr>
          <w:i/>
          <w:iCs/>
          <w:color w:val="000000"/>
          <w:sz w:val="24"/>
          <w:szCs w:val="24"/>
        </w:rPr>
        <w:t>швидкість світла у вакуумі не зале</w:t>
      </w:r>
      <w:r>
        <w:rPr>
          <w:i/>
          <w:iCs/>
          <w:color w:val="000000"/>
          <w:sz w:val="24"/>
          <w:szCs w:val="24"/>
        </w:rPr>
        <w:softHyphen/>
        <w:t>жить від швидкості руху джерела й спо</w:t>
      </w:r>
      <w:r>
        <w:rPr>
          <w:i/>
          <w:iCs/>
          <w:color w:val="000000"/>
          <w:sz w:val="24"/>
          <w:szCs w:val="24"/>
        </w:rPr>
        <w:softHyphen/>
        <w:t>стерігача.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Принцип відносності, поширений на всі фізичні явища, зокрема й на електро</w:t>
      </w:r>
      <w:r>
        <w:rPr>
          <w:color w:val="000000"/>
          <w:sz w:val="24"/>
          <w:szCs w:val="24"/>
        </w:rPr>
        <w:softHyphen/>
        <w:t xml:space="preserve">магнітні явища, називають </w:t>
      </w:r>
      <w:r>
        <w:rPr>
          <w:i/>
          <w:iCs/>
          <w:color w:val="000000"/>
          <w:sz w:val="24"/>
          <w:szCs w:val="24"/>
        </w:rPr>
        <w:t>принципом відносності Ейнштейна.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92" w:name="_Toc505615302"/>
      <w:r>
        <w:rPr>
          <w:rFonts w:eastAsia="Times New Roman"/>
        </w:rPr>
        <w:t>Релятивістські явища</w:t>
      </w:r>
      <w:bookmarkEnd w:id="192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Визнання постулатів теорії відносності спричинює зміну уявлень про властивості простору й часу, що при</w:t>
      </w:r>
      <w:r>
        <w:rPr>
          <w:color w:val="000000"/>
          <w:sz w:val="24"/>
          <w:szCs w:val="24"/>
        </w:rPr>
        <w:t>йняті в класичній фізиці. Явища, які описує теорія віднос</w:t>
      </w:r>
      <w:r>
        <w:rPr>
          <w:color w:val="000000"/>
          <w:sz w:val="24"/>
          <w:szCs w:val="24"/>
        </w:rPr>
        <w:softHyphen/>
        <w:t xml:space="preserve">ності, але які суперечать класичній фізиці, називають </w:t>
      </w:r>
      <w:r>
        <w:rPr>
          <w:i/>
          <w:iCs/>
          <w:color w:val="000000"/>
          <w:sz w:val="24"/>
          <w:szCs w:val="24"/>
        </w:rPr>
        <w:t xml:space="preserve">релятивістськими явищами </w:t>
      </w:r>
      <w:r>
        <w:rPr>
          <w:color w:val="000000"/>
          <w:sz w:val="24"/>
          <w:szCs w:val="24"/>
        </w:rPr>
        <w:t xml:space="preserve">або </w:t>
      </w:r>
      <w:r>
        <w:rPr>
          <w:i/>
          <w:iCs/>
          <w:color w:val="000000"/>
          <w:sz w:val="24"/>
          <w:szCs w:val="24"/>
        </w:rPr>
        <w:t>релятивістськими ефектами.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</w:rPr>
      </w:pPr>
      <w:bookmarkStart w:id="193" w:name="_Toc505615303"/>
      <w:r>
        <w:rPr>
          <w:rFonts w:eastAsia="Times New Roman"/>
        </w:rPr>
        <w:t>Релятивістський закон додавання швидкостей</w:t>
      </w:r>
      <w:bookmarkEnd w:id="193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Суперечність між постулатом про постій</w:t>
      </w:r>
      <w:r>
        <w:rPr>
          <w:color w:val="000000"/>
          <w:sz w:val="24"/>
          <w:szCs w:val="24"/>
        </w:rPr>
        <w:softHyphen/>
        <w:t xml:space="preserve">ність </w:t>
      </w:r>
      <w:r>
        <w:rPr>
          <w:color w:val="000000"/>
          <w:sz w:val="24"/>
          <w:szCs w:val="24"/>
        </w:rPr>
        <w:t>швидкості світла та класичним зако</w:t>
      </w:r>
      <w:r>
        <w:rPr>
          <w:color w:val="000000"/>
          <w:sz w:val="24"/>
          <w:szCs w:val="24"/>
        </w:rPr>
        <w:softHyphen/>
        <w:t>ном додавання швидкостей теорія віднос</w:t>
      </w:r>
      <w:r>
        <w:rPr>
          <w:color w:val="000000"/>
          <w:sz w:val="24"/>
          <w:szCs w:val="24"/>
        </w:rPr>
        <w:softHyphen/>
        <w:t xml:space="preserve">ності розв'язала встановленням релятивістського закону додавання швидкостей. Розгляд залежності координат тіла й часу від вибору системи відліку в рамках теорії відносності показав, </w:t>
      </w:r>
      <w:r>
        <w:rPr>
          <w:color w:val="000000"/>
          <w:sz w:val="24"/>
          <w:szCs w:val="24"/>
        </w:rPr>
        <w:t xml:space="preserve">що швидкість </w:t>
      </w:r>
      <w:r>
        <w:rPr>
          <w:i/>
          <w:iCs/>
          <w:color w:val="000000"/>
          <w:sz w:val="24"/>
          <w:szCs w:val="24"/>
          <w:lang w:val="en-US"/>
        </w:rPr>
        <w:t>v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тіла в нерухомій системі відліку пов'язана з його швидкістю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064C6DC" wp14:editId="752DC83A">
            <wp:extent cx="168910" cy="161925"/>
            <wp:effectExtent l="0" t="0" r="2540" b="9525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в рухомій системі відліку та швидкістю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8673EE5" wp14:editId="2BE4D1B3">
            <wp:extent cx="161925" cy="155575"/>
            <wp:effectExtent l="0" t="0" r="9525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руху системи відліку таким виразом: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044D9945" wp14:editId="2FFDAC5B">
            <wp:extent cx="2289175" cy="506095"/>
            <wp:effectExtent l="0" t="0" r="0" b="8255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Це</w:t>
      </w:r>
      <w:r>
        <w:rPr>
          <w:color w:val="000000"/>
          <w:sz w:val="24"/>
          <w:szCs w:val="24"/>
        </w:rPr>
        <w:t>й закон додавання швидкостей назива</w:t>
      </w:r>
      <w:r>
        <w:rPr>
          <w:color w:val="000000"/>
          <w:sz w:val="24"/>
          <w:szCs w:val="24"/>
        </w:rPr>
        <w:softHyphen/>
        <w:t xml:space="preserve">ють релятивістським законом додавання швидкостей. Символом </w:t>
      </w:r>
      <w:r>
        <w:rPr>
          <w:i/>
          <w:iCs/>
          <w:color w:val="000000"/>
          <w:sz w:val="24"/>
          <w:szCs w:val="24"/>
        </w:rPr>
        <w:t xml:space="preserve">с </w:t>
      </w:r>
      <w:r>
        <w:rPr>
          <w:color w:val="000000"/>
          <w:sz w:val="24"/>
          <w:szCs w:val="24"/>
        </w:rPr>
        <w:t>у ньому позначе</w:t>
      </w:r>
      <w:r>
        <w:rPr>
          <w:color w:val="000000"/>
          <w:sz w:val="24"/>
          <w:szCs w:val="24"/>
        </w:rPr>
        <w:softHyphen/>
        <w:t>но швидкість світла у вакуумі. З релятивістського закону додавання швид</w:t>
      </w:r>
      <w:r>
        <w:rPr>
          <w:color w:val="000000"/>
          <w:sz w:val="24"/>
          <w:szCs w:val="24"/>
        </w:rPr>
        <w:softHyphen/>
        <w:t xml:space="preserve">костей випливає, що швидкість </w:t>
      </w:r>
      <w:r>
        <w:rPr>
          <w:i/>
          <w:iCs/>
          <w:color w:val="000000"/>
          <w:sz w:val="24"/>
          <w:szCs w:val="24"/>
          <w:lang w:val="en-US"/>
        </w:rPr>
        <w:t>v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руху тіла в нерухомій системі відліку з</w:t>
      </w:r>
      <w:r>
        <w:rPr>
          <w:color w:val="000000"/>
          <w:sz w:val="24"/>
          <w:szCs w:val="24"/>
        </w:rPr>
        <w:t>авжди менша за суму швидкостей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1C9F30E" wp14:editId="2B7E2B51">
            <wp:extent cx="142875" cy="168910"/>
            <wp:effectExtent l="0" t="0" r="9525" b="254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тіла в рухомій сис</w:t>
      </w:r>
      <w:r>
        <w:rPr>
          <w:color w:val="000000"/>
          <w:sz w:val="24"/>
          <w:szCs w:val="24"/>
        </w:rPr>
        <w:softHyphen/>
        <w:t>темі відліку та швидкості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25083FD" wp14:editId="05E45848">
            <wp:extent cx="161925" cy="142875"/>
            <wp:effectExtent l="0" t="0" r="9525" b="9525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руху системи відліку. Проте за умови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41B6DB1" wp14:editId="4B4BE73B">
            <wp:extent cx="869315" cy="155575"/>
            <wp:effectExtent l="0" t="0" r="6985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релятивістський закон додавання швидкостей (54.1) з високим ступенем точності збіга</w:t>
      </w:r>
      <w:r>
        <w:rPr>
          <w:color w:val="000000"/>
          <w:sz w:val="24"/>
          <w:szCs w:val="24"/>
        </w:rPr>
        <w:softHyphen/>
        <w:t>ється з класичним законом дод</w:t>
      </w:r>
      <w:r>
        <w:rPr>
          <w:color w:val="000000"/>
          <w:sz w:val="24"/>
          <w:szCs w:val="24"/>
        </w:rPr>
        <w:t>авання швидкостей (7.1). Для опису руху тіл зі швидкостями, які близькі до швидкості світла, — елементарних частинок, атомних ядер — класичний закон додавання швид</w:t>
      </w:r>
      <w:r>
        <w:rPr>
          <w:color w:val="000000"/>
          <w:sz w:val="24"/>
          <w:szCs w:val="24"/>
        </w:rPr>
        <w:softHyphen/>
        <w:t>костей у принципі неприйнятний. З релятивістського закону додавання швид</w:t>
      </w:r>
      <w:r>
        <w:rPr>
          <w:color w:val="000000"/>
          <w:sz w:val="24"/>
          <w:szCs w:val="24"/>
        </w:rPr>
        <w:softHyphen/>
        <w:t>костей випливає, що</w:t>
      </w:r>
      <w:r>
        <w:rPr>
          <w:color w:val="000000"/>
          <w:sz w:val="24"/>
          <w:szCs w:val="24"/>
        </w:rPr>
        <w:t xml:space="preserve"> швидкість світла у ва</w:t>
      </w:r>
      <w:r>
        <w:rPr>
          <w:color w:val="000000"/>
          <w:sz w:val="24"/>
          <w:szCs w:val="24"/>
        </w:rPr>
        <w:softHyphen/>
        <w:t>куумі однакова в усіх системах відліку.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94" w:name="_Toc505615304"/>
      <w:r>
        <w:rPr>
          <w:rFonts w:eastAsia="Times New Roman"/>
        </w:rPr>
        <w:t>Релятивістський імпульс</w:t>
      </w:r>
      <w:bookmarkEnd w:id="194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З теорії відносності випливало, що вектор</w:t>
      </w:r>
      <w:r>
        <w:rPr>
          <w:color w:val="000000"/>
          <w:sz w:val="24"/>
          <w:szCs w:val="24"/>
        </w:rPr>
        <w:softHyphen/>
        <w:t>на сума добутків мас тіл на їхні швидкості в замкненій системі не є величиною, що зберігається, отже, класичний закон збере</w:t>
      </w:r>
      <w:r>
        <w:rPr>
          <w:color w:val="000000"/>
          <w:sz w:val="24"/>
          <w:szCs w:val="24"/>
        </w:rPr>
        <w:softHyphen/>
        <w:t>жен</w:t>
      </w:r>
      <w:r>
        <w:rPr>
          <w:color w:val="000000"/>
          <w:sz w:val="24"/>
          <w:szCs w:val="24"/>
        </w:rPr>
        <w:t>ня імпульсу не має виконуватися, як</w:t>
      </w:r>
      <w:r>
        <w:rPr>
          <w:color w:val="000000"/>
          <w:sz w:val="24"/>
          <w:szCs w:val="24"/>
        </w:rPr>
        <w:softHyphen/>
        <w:t>що швидкості тіл близькі до швидкості світла. Величиною, що зберігається, у замкненій системі при будь-яких швидкос</w:t>
      </w:r>
      <w:r>
        <w:rPr>
          <w:color w:val="000000"/>
          <w:sz w:val="24"/>
          <w:szCs w:val="24"/>
        </w:rPr>
        <w:softHyphen/>
        <w:t>тях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9F2AAA9" wp14:editId="2D89E246">
            <wp:extent cx="142875" cy="142875"/>
            <wp:effectExtent l="0" t="0" r="9525" b="9525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руху тіл відповідно до теорії</w:t>
      </w:r>
      <w:r>
        <w:rPr>
          <w:color w:val="000000"/>
          <w:sz w:val="24"/>
          <w:szCs w:val="24"/>
        </w:rPr>
        <w:t xml:space="preserve"> віднос</w:t>
      </w:r>
      <w:r>
        <w:rPr>
          <w:color w:val="000000"/>
          <w:sz w:val="24"/>
          <w:szCs w:val="24"/>
        </w:rPr>
        <w:softHyphen/>
        <w:t>ності повинна бути векторна сума величини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1DBA58D8" wp14:editId="10EF1FE7">
            <wp:extent cx="2749550" cy="603250"/>
            <wp:effectExtent l="0" t="0" r="0" b="635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де </w:t>
      </w:r>
      <w:r>
        <w:rPr>
          <w:i/>
          <w:iCs/>
          <w:color w:val="000000"/>
          <w:sz w:val="24"/>
          <w:szCs w:val="24"/>
        </w:rPr>
        <w:t xml:space="preserve">т </w:t>
      </w:r>
      <w:r>
        <w:rPr>
          <w:color w:val="000000"/>
          <w:sz w:val="24"/>
          <w:szCs w:val="24"/>
        </w:rPr>
        <w:t xml:space="preserve">— маса тіла, </w:t>
      </w:r>
      <w:r>
        <w:rPr>
          <w:i/>
          <w:iCs/>
          <w:color w:val="000000"/>
          <w:sz w:val="24"/>
          <w:szCs w:val="24"/>
          <w:lang w:val="en-US"/>
        </w:rPr>
        <w:t>v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— швидкість руху тіла, с — швидкість світла у вакуумі. Величину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0A794B2" wp14:editId="780037D8">
            <wp:extent cx="187960" cy="168910"/>
            <wp:effectExtent l="0" t="0" r="2540" b="254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яка визначається виразом (54.2), називають </w:t>
      </w:r>
      <w:r>
        <w:rPr>
          <w:i/>
          <w:iCs/>
          <w:color w:val="000000"/>
          <w:sz w:val="24"/>
          <w:szCs w:val="24"/>
        </w:rPr>
        <w:t>релятивістським імпульсом.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Під час експериментів з дослідження взаємодій елементарних частинок, атомів і атомних ядер, що рухаються зі швидкос</w:t>
      </w:r>
      <w:r>
        <w:rPr>
          <w:color w:val="000000"/>
          <w:sz w:val="24"/>
          <w:szCs w:val="24"/>
        </w:rPr>
        <w:t>тя</w:t>
      </w:r>
      <w:r>
        <w:rPr>
          <w:color w:val="000000"/>
          <w:sz w:val="24"/>
          <w:szCs w:val="24"/>
        </w:rPr>
        <w:softHyphen/>
        <w:t>ми, близькими до швидкості світла, перед</w:t>
      </w:r>
      <w:r>
        <w:rPr>
          <w:color w:val="000000"/>
          <w:sz w:val="24"/>
          <w:szCs w:val="24"/>
        </w:rPr>
        <w:softHyphen/>
        <w:t xml:space="preserve">бачення теорії відносності про збереження релятивістського імпульсу під час будь-яких взаємодій повністю підтвердилося. </w:t>
      </w:r>
      <w:r>
        <w:rPr>
          <w:i/>
          <w:iCs/>
          <w:color w:val="000000"/>
          <w:sz w:val="24"/>
          <w:szCs w:val="24"/>
        </w:rPr>
        <w:t>Закон збереження релятивістського ім</w:t>
      </w:r>
      <w:r>
        <w:rPr>
          <w:i/>
          <w:iCs/>
          <w:color w:val="000000"/>
          <w:sz w:val="24"/>
          <w:szCs w:val="24"/>
        </w:rPr>
        <w:softHyphen/>
        <w:t xml:space="preserve">пульсу </w:t>
      </w:r>
      <w:r>
        <w:rPr>
          <w:color w:val="000000"/>
          <w:sz w:val="24"/>
          <w:szCs w:val="24"/>
        </w:rPr>
        <w:t>є фундаментальним законом приро</w:t>
      </w:r>
      <w:r>
        <w:rPr>
          <w:color w:val="000000"/>
          <w:sz w:val="24"/>
          <w:szCs w:val="24"/>
        </w:rPr>
        <w:softHyphen/>
        <w:t>ди. Якщо значенн</w:t>
      </w:r>
      <w:r>
        <w:rPr>
          <w:color w:val="000000"/>
          <w:sz w:val="24"/>
          <w:szCs w:val="24"/>
        </w:rPr>
        <w:t>я швидкостей тіл значно менші за швидкість світла у вакуумі, реля</w:t>
      </w:r>
      <w:r>
        <w:rPr>
          <w:color w:val="000000"/>
          <w:sz w:val="24"/>
          <w:szCs w:val="24"/>
        </w:rPr>
        <w:softHyphen/>
        <w:t>тивістський імпульс тіла мало відрізня</w:t>
      </w:r>
      <w:r>
        <w:rPr>
          <w:color w:val="000000"/>
          <w:sz w:val="24"/>
          <w:szCs w:val="24"/>
        </w:rPr>
        <w:softHyphen/>
        <w:t>ється від класичного імпульсу. Тому кла</w:t>
      </w:r>
      <w:r>
        <w:rPr>
          <w:color w:val="000000"/>
          <w:sz w:val="24"/>
          <w:szCs w:val="24"/>
        </w:rPr>
        <w:softHyphen/>
        <w:t>сичний закон збереження імпульсу з вели</w:t>
      </w:r>
      <w:r>
        <w:rPr>
          <w:color w:val="000000"/>
          <w:sz w:val="24"/>
          <w:szCs w:val="24"/>
        </w:rPr>
        <w:softHyphen/>
        <w:t>ким ступенем точності виконується за умо</w:t>
      </w:r>
      <w:r>
        <w:rPr>
          <w:color w:val="000000"/>
          <w:sz w:val="24"/>
          <w:szCs w:val="24"/>
        </w:rPr>
        <w:softHyphen/>
        <w:t>ви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3B6B48BD" wp14:editId="1DD24A76">
            <wp:extent cx="427990" cy="155575"/>
            <wp:effectExtent l="0" t="0" r="0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Він є окремим випадком універ</w:t>
      </w:r>
      <w:r>
        <w:rPr>
          <w:color w:val="000000"/>
          <w:sz w:val="24"/>
          <w:szCs w:val="24"/>
        </w:rPr>
        <w:softHyphen/>
        <w:t>сального закону природи — закону збере</w:t>
      </w:r>
      <w:r>
        <w:rPr>
          <w:color w:val="000000"/>
          <w:sz w:val="24"/>
          <w:szCs w:val="24"/>
        </w:rPr>
        <w:softHyphen/>
        <w:t>ження релятивістського імпульсу.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95" w:name="_Toc505615305"/>
      <w:r>
        <w:rPr>
          <w:rFonts w:eastAsia="Times New Roman"/>
        </w:rPr>
        <w:t>Власна енергія тіла</w:t>
      </w:r>
      <w:bookmarkEnd w:id="195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Одним із найважливіших наслідків теорії відносності був висновок про існування </w:t>
      </w:r>
      <w:r>
        <w:rPr>
          <w:i/>
          <w:iCs/>
          <w:color w:val="000000"/>
          <w:sz w:val="24"/>
          <w:szCs w:val="24"/>
        </w:rPr>
        <w:t>власної ен</w:t>
      </w:r>
      <w:r>
        <w:rPr>
          <w:i/>
          <w:iCs/>
          <w:color w:val="000000"/>
          <w:sz w:val="24"/>
          <w:szCs w:val="24"/>
        </w:rPr>
        <w:t xml:space="preserve">ергії тіл. </w:t>
      </w:r>
      <w:r>
        <w:rPr>
          <w:color w:val="000000"/>
          <w:sz w:val="24"/>
          <w:szCs w:val="24"/>
        </w:rPr>
        <w:t xml:space="preserve">Згідно з цим висновком усяке тіло масою </w:t>
      </w:r>
      <w:r>
        <w:rPr>
          <w:i/>
          <w:iCs/>
          <w:color w:val="000000"/>
          <w:sz w:val="24"/>
          <w:szCs w:val="24"/>
        </w:rPr>
        <w:t xml:space="preserve">т </w:t>
      </w:r>
      <w:r>
        <w:rPr>
          <w:color w:val="000000"/>
          <w:sz w:val="24"/>
          <w:szCs w:val="24"/>
        </w:rPr>
        <w:t>у стані спокою має власну енергію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77F5581" wp14:editId="5AFFF806">
            <wp:extent cx="207645" cy="187960"/>
            <wp:effectExtent l="0" t="0" r="1905" b="254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що дорівнює добуткові маси </w:t>
      </w:r>
      <w:r>
        <w:rPr>
          <w:i/>
          <w:iCs/>
          <w:color w:val="000000"/>
          <w:sz w:val="24"/>
          <w:szCs w:val="24"/>
        </w:rPr>
        <w:t xml:space="preserve">т </w:t>
      </w:r>
      <w:r>
        <w:rPr>
          <w:color w:val="000000"/>
          <w:sz w:val="24"/>
          <w:szCs w:val="24"/>
        </w:rPr>
        <w:t>тіла на квадрат швидкості світла у вакуумі: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28DAE6EE" wp14:editId="70DA0FC0">
            <wp:extent cx="2541905" cy="226695"/>
            <wp:effectExtent l="0" t="0" r="0" b="190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96" w:name="_Toc505615306"/>
      <w:r>
        <w:rPr>
          <w:rFonts w:eastAsia="Times New Roman"/>
        </w:rPr>
        <w:t>Повна енергія тіла. Релятивістська енергія тіла</w:t>
      </w:r>
      <w:bookmarkEnd w:id="196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Повну енергію Е </w:t>
      </w:r>
      <w:r>
        <w:rPr>
          <w:color w:val="000000"/>
          <w:sz w:val="24"/>
          <w:szCs w:val="24"/>
        </w:rPr>
        <w:t>тіла в стані руху назива</w:t>
      </w:r>
      <w:r>
        <w:rPr>
          <w:color w:val="000000"/>
          <w:sz w:val="24"/>
          <w:szCs w:val="24"/>
        </w:rPr>
        <w:softHyphen/>
        <w:t xml:space="preserve">ють </w:t>
      </w:r>
      <w:r>
        <w:rPr>
          <w:i/>
          <w:iCs/>
          <w:color w:val="000000"/>
          <w:sz w:val="24"/>
          <w:szCs w:val="24"/>
        </w:rPr>
        <w:t xml:space="preserve">релятивістською енергією тіла. </w:t>
      </w:r>
      <w:r>
        <w:rPr>
          <w:color w:val="000000"/>
          <w:sz w:val="24"/>
          <w:szCs w:val="24"/>
        </w:rPr>
        <w:t>Реля</w:t>
      </w:r>
      <w:r>
        <w:rPr>
          <w:color w:val="000000"/>
          <w:sz w:val="24"/>
          <w:szCs w:val="24"/>
        </w:rPr>
        <w:softHyphen/>
        <w:t xml:space="preserve">тивістська енергія </w:t>
      </w:r>
      <w:r>
        <w:rPr>
          <w:i/>
          <w:iCs/>
          <w:color w:val="000000"/>
          <w:sz w:val="24"/>
          <w:szCs w:val="24"/>
        </w:rPr>
        <w:t xml:space="preserve">Е </w:t>
      </w:r>
      <w:r>
        <w:rPr>
          <w:color w:val="000000"/>
          <w:sz w:val="24"/>
          <w:szCs w:val="24"/>
        </w:rPr>
        <w:t>тіла залежить від ма</w:t>
      </w:r>
      <w:r>
        <w:rPr>
          <w:color w:val="000000"/>
          <w:sz w:val="24"/>
          <w:szCs w:val="24"/>
        </w:rPr>
        <w:softHyphen/>
        <w:t xml:space="preserve">си </w:t>
      </w:r>
      <w:r>
        <w:rPr>
          <w:i/>
          <w:iCs/>
          <w:color w:val="000000"/>
          <w:sz w:val="24"/>
          <w:szCs w:val="24"/>
        </w:rPr>
        <w:t xml:space="preserve">т </w:t>
      </w:r>
      <w:r>
        <w:rPr>
          <w:color w:val="000000"/>
          <w:sz w:val="24"/>
          <w:szCs w:val="24"/>
        </w:rPr>
        <w:t xml:space="preserve">тіла й швидкості </w:t>
      </w:r>
      <w:r>
        <w:rPr>
          <w:i/>
          <w:iCs/>
          <w:color w:val="000000"/>
          <w:sz w:val="24"/>
          <w:szCs w:val="24"/>
          <w:lang w:val="en-US"/>
        </w:rPr>
        <w:t>v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його руху: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789B2A0A" wp14:editId="73A8B40C">
            <wp:extent cx="2535555" cy="654685"/>
            <wp:effectExtent l="0" t="0" r="0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97" w:name="_Toc505615307"/>
      <w:r>
        <w:rPr>
          <w:rFonts w:eastAsia="Times New Roman"/>
        </w:rPr>
        <w:t>Кінетична енергія</w:t>
      </w:r>
      <w:bookmarkEnd w:id="197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Різницю між релятивістською енергією </w:t>
      </w:r>
      <w:r>
        <w:rPr>
          <w:i/>
          <w:iCs/>
          <w:color w:val="000000"/>
          <w:sz w:val="24"/>
          <w:szCs w:val="24"/>
        </w:rPr>
        <w:t xml:space="preserve">Е </w:t>
      </w:r>
      <w:r>
        <w:rPr>
          <w:color w:val="000000"/>
          <w:sz w:val="24"/>
          <w:szCs w:val="24"/>
        </w:rPr>
        <w:t>рухомого тіла та його власною енергією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A101849" wp14:editId="46807FF6">
            <wp:extent cx="187960" cy="201295"/>
            <wp:effectExtent l="0" t="0" r="2540" b="8255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називають кіне</w:t>
      </w:r>
      <w:r>
        <w:rPr>
          <w:color w:val="000000"/>
          <w:sz w:val="24"/>
          <w:szCs w:val="24"/>
        </w:rPr>
        <w:t>тичною енергією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AB9D93B" wp14:editId="56CF969B">
            <wp:extent cx="201295" cy="161925"/>
            <wp:effectExtent l="0" t="0" r="8255" b="9525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тіла: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</w:rPr>
      </w:pPr>
      <w:r>
        <w:rPr>
          <w:color w:val="000000"/>
          <w:sz w:val="24"/>
          <w:szCs w:val="24"/>
        </w:rPr>
        <w:t>З теорії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74D1A0E8" wp14:editId="2916D400">
            <wp:extent cx="2704465" cy="207645"/>
            <wp:effectExtent l="0" t="0" r="635" b="1905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відносності випливає, що маса сис</w:t>
      </w:r>
      <w:r>
        <w:rPr>
          <w:color w:val="000000"/>
          <w:sz w:val="24"/>
          <w:szCs w:val="24"/>
        </w:rPr>
        <w:softHyphen/>
        <w:t xml:space="preserve">теми взаємодіючих тіл не дорівнює сумі мас тіл, які входять до системи. Для двох тіл масою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6BCFD73E" wp14:editId="1F815E29">
            <wp:extent cx="589915" cy="161925"/>
            <wp:effectExtent l="0" t="0" r="635" b="952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що взаємодіють одне з одним і перебувають у спокої, потенціальна енергія взаємодії дорівнює </w:t>
      </w:r>
      <w:r>
        <w:rPr>
          <w:i/>
          <w:iCs/>
          <w:color w:val="000000"/>
          <w:sz w:val="24"/>
          <w:szCs w:val="24"/>
          <w:lang w:val="en-US"/>
        </w:rPr>
        <w:t>W</w:t>
      </w:r>
      <w:r>
        <w:rPr>
          <w:i/>
          <w:iCs/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власні енергії тіл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1060F4E" wp14:editId="2085F6F5">
            <wp:extent cx="570865" cy="181610"/>
            <wp:effectExtent l="0" t="0" r="635" b="889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Власна енергія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4E5FE3C1" wp14:editId="4FB13948">
            <wp:extent cx="201295" cy="168910"/>
            <wp:effectExtent l="0" t="0" r="8255" b="254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системи цих двох тіл дорівнює: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5CEF54A6" wp14:editId="648F47CF">
            <wp:extent cx="2574290" cy="246380"/>
            <wp:effectExtent l="0" t="0" r="0" b="127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Поділивши ліву й праву частини рівняння (54.6) на квадрат швидкості світла, одер</w:t>
      </w:r>
      <w:r>
        <w:rPr>
          <w:color w:val="000000"/>
          <w:sz w:val="24"/>
          <w:szCs w:val="24"/>
        </w:rPr>
        <w:softHyphen/>
        <w:t>жимо: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67C2B26E" wp14:editId="334404D2">
            <wp:extent cx="2464435" cy="894715"/>
            <wp:effectExtent l="0" t="0" r="0" b="635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  <w:lang w:val="ru-RU"/>
        </w:rPr>
      </w:pPr>
      <w:bookmarkStart w:id="198" w:name="_Toc505615308"/>
      <w:r>
        <w:rPr>
          <w:rFonts w:eastAsia="Times New Roman"/>
        </w:rPr>
        <w:t>Дефект мас</w:t>
      </w:r>
      <w:bookmarkEnd w:id="198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 xml:space="preserve">Вираз (54.8) показує, що маса </w:t>
      </w:r>
      <w:r>
        <w:rPr>
          <w:i/>
          <w:iCs/>
          <w:color w:val="000000"/>
          <w:sz w:val="24"/>
          <w:szCs w:val="24"/>
        </w:rPr>
        <w:t xml:space="preserve">М </w:t>
      </w:r>
      <w:r>
        <w:rPr>
          <w:color w:val="000000"/>
          <w:sz w:val="24"/>
          <w:szCs w:val="24"/>
        </w:rPr>
        <w:t xml:space="preserve">системи взаємодіючих тіл не дорівнює сумі мас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5379C47B" wp14:editId="01737482">
            <wp:extent cx="201295" cy="161925"/>
            <wp:effectExtent l="0" t="0" r="8255" b="9525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i/>
          <w:iCs/>
          <w:color w:val="000000"/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45496030" wp14:editId="2AFBFDC9">
            <wp:extent cx="201295" cy="123190"/>
            <wp:effectExtent l="0" t="0" r="8255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  <w:lang w:val="ru-RU"/>
        </w:rPr>
        <w:t xml:space="preserve">  </w:t>
      </w:r>
      <w:r>
        <w:rPr>
          <w:color w:val="000000"/>
          <w:sz w:val="24"/>
          <w:szCs w:val="24"/>
        </w:rPr>
        <w:t xml:space="preserve">тіл, які входять до системи. Різницю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043DFFD" wp14:editId="66F4A9D3">
            <wp:extent cx="226695" cy="142875"/>
            <wp:effectExtent l="0" t="0" r="1905" b="9525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суми мас вільних тіл і маси системи взаємодіючих тіл називають </w:t>
      </w:r>
      <w:r>
        <w:rPr>
          <w:i/>
          <w:iCs/>
          <w:color w:val="000000"/>
          <w:sz w:val="24"/>
          <w:szCs w:val="24"/>
        </w:rPr>
        <w:t>дефек</w:t>
      </w:r>
      <w:r>
        <w:rPr>
          <w:i/>
          <w:iCs/>
          <w:color w:val="000000"/>
          <w:sz w:val="24"/>
          <w:szCs w:val="24"/>
        </w:rPr>
        <w:softHyphen/>
        <w:t>том мас: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i/>
          <w:iCs/>
          <w:noProof/>
          <w:color w:val="000000"/>
          <w:sz w:val="24"/>
          <w:szCs w:val="24"/>
        </w:rPr>
        <w:drawing>
          <wp:inline distT="0" distB="0" distL="0" distR="0" wp14:anchorId="5323F757" wp14:editId="25D4AFD4">
            <wp:extent cx="2230755" cy="389255"/>
            <wp:effectExtent l="0" t="0" r="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Дефект мас має позитивне значенн</w:t>
      </w:r>
      <w:r>
        <w:rPr>
          <w:color w:val="000000"/>
          <w:sz w:val="24"/>
          <w:szCs w:val="24"/>
        </w:rPr>
        <w:t xml:space="preserve">я, якщо енергія взаємодії тіл </w:t>
      </w:r>
      <w:r>
        <w:rPr>
          <w:i/>
          <w:iCs/>
          <w:color w:val="000000"/>
          <w:sz w:val="24"/>
          <w:szCs w:val="24"/>
          <w:lang w:val="en-US"/>
        </w:rPr>
        <w:t>W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 xml:space="preserve">має негативний знак </w:t>
      </w:r>
      <w:r>
        <w:rPr>
          <w:i/>
          <w:iCs/>
          <w:color w:val="000000"/>
          <w:sz w:val="24"/>
          <w:szCs w:val="24"/>
          <w:lang w:val="ru-RU"/>
        </w:rPr>
        <w:t>(</w:t>
      </w:r>
      <w:r>
        <w:rPr>
          <w:i/>
          <w:iCs/>
          <w:color w:val="000000"/>
          <w:sz w:val="24"/>
          <w:szCs w:val="24"/>
          <w:lang w:val="en-US"/>
        </w:rPr>
        <w:t>W</w:t>
      </w:r>
      <w:r w:rsidRPr="007476F4">
        <w:rPr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i/>
          <w:iCs/>
          <w:color w:val="000000"/>
          <w:sz w:val="24"/>
          <w:szCs w:val="24"/>
        </w:rPr>
        <w:t xml:space="preserve">&lt; </w:t>
      </w:r>
      <w:r>
        <w:rPr>
          <w:color w:val="000000"/>
          <w:sz w:val="24"/>
          <w:szCs w:val="24"/>
        </w:rPr>
        <w:t>0, діють сили притягання). Як</w:t>
      </w:r>
      <w:r>
        <w:rPr>
          <w:color w:val="000000"/>
          <w:sz w:val="24"/>
          <w:szCs w:val="24"/>
        </w:rPr>
        <w:softHyphen/>
        <w:t xml:space="preserve">що енергія взаємодії тіл має позитивний знак </w:t>
      </w:r>
      <w:r>
        <w:rPr>
          <w:i/>
          <w:iCs/>
          <w:color w:val="000000"/>
          <w:sz w:val="24"/>
          <w:szCs w:val="24"/>
        </w:rPr>
        <w:t>(</w:t>
      </w:r>
      <w:r>
        <w:rPr>
          <w:i/>
          <w:iCs/>
          <w:color w:val="000000"/>
          <w:sz w:val="24"/>
          <w:szCs w:val="24"/>
          <w:lang w:val="en-US"/>
        </w:rPr>
        <w:t>W</w:t>
      </w:r>
      <w:r>
        <w:rPr>
          <w:i/>
          <w:iCs/>
          <w:color w:val="000000"/>
          <w:sz w:val="24"/>
          <w:szCs w:val="24"/>
        </w:rPr>
        <w:t xml:space="preserve"> &gt; </w:t>
      </w:r>
      <w:r>
        <w:rPr>
          <w:color w:val="000000"/>
          <w:sz w:val="24"/>
          <w:szCs w:val="24"/>
        </w:rPr>
        <w:t>0, діють сили відштовхування), то дефект мас має негативне значення.</w:t>
      </w:r>
    </w:p>
    <w:p w:rsidR="00000000" w:rsidRDefault="00AA65AE" w:rsidP="007476F4">
      <w:pPr>
        <w:pStyle w:val="3"/>
        <w:shd w:val="clear" w:color="auto" w:fill="FFFFFF" w:themeFill="background1"/>
        <w:rPr>
          <w:rFonts w:eastAsia="Times New Roman"/>
        </w:rPr>
      </w:pPr>
      <w:bookmarkStart w:id="199" w:name="_Toc505615309"/>
      <w:r>
        <w:rPr>
          <w:rFonts w:eastAsia="Times New Roman"/>
        </w:rPr>
        <w:t>Зміна повної енергії системи</w:t>
      </w:r>
      <w:bookmarkEnd w:id="199"/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Зміна повної енергії системи </w:t>
      </w:r>
      <w:r>
        <w:rPr>
          <w:i/>
          <w:iCs/>
          <w:noProof/>
          <w:color w:val="000000"/>
          <w:sz w:val="24"/>
          <w:szCs w:val="24"/>
        </w:rPr>
        <w:drawing>
          <wp:inline distT="0" distB="0" distL="0" distR="0" wp14:anchorId="6B6A2F14" wp14:editId="639D1503">
            <wp:extent cx="220345" cy="168910"/>
            <wp:effectExtent l="0" t="0" r="8255" b="254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під час будь-яких взаємодій тіл усередині системи дорівнює добуткові дефекту мас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1C3C12F2" wp14:editId="47AF953F">
            <wp:extent cx="266065" cy="135890"/>
            <wp:effectExtent l="0" t="0" r="635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н</w:t>
      </w:r>
      <w:r>
        <w:rPr>
          <w:color w:val="000000"/>
          <w:sz w:val="24"/>
          <w:szCs w:val="24"/>
        </w:rPr>
        <w:t>а квадрат швидкості світла с у вакуумі:</w:t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inline distT="0" distB="0" distL="0" distR="0" wp14:anchorId="35FD68BB" wp14:editId="55A7956A">
            <wp:extent cx="2574290" cy="207645"/>
            <wp:effectExtent l="0" t="0" r="0" b="1905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A65AE" w:rsidP="007476F4">
      <w:pPr>
        <w:shd w:val="clear" w:color="auto" w:fill="FFFFFF" w:themeFill="background1"/>
        <w:spacing w:before="100" w:beforeAutospacing="1" w:after="100" w:afterAutospacing="1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Гіпотеза Ейнштейна про існування власної енергії тіл і взаємозв'язок маси та енергії повністю підтверджена численними експе</w:t>
      </w:r>
      <w:r>
        <w:rPr>
          <w:color w:val="000000"/>
          <w:sz w:val="24"/>
          <w:szCs w:val="24"/>
        </w:rPr>
        <w:softHyphen/>
        <w:t>риментами й практи</w:t>
      </w:r>
      <w:r>
        <w:rPr>
          <w:color w:val="000000"/>
          <w:sz w:val="24"/>
          <w:szCs w:val="24"/>
        </w:rPr>
        <w:t>кою успішної роботи ядерних енергетичних установок, приско</w:t>
      </w:r>
      <w:r>
        <w:rPr>
          <w:color w:val="000000"/>
          <w:sz w:val="24"/>
          <w:szCs w:val="24"/>
        </w:rPr>
        <w:softHyphen/>
        <w:t>рювачів заряджених частинок, усі розра</w:t>
      </w:r>
      <w:r>
        <w:rPr>
          <w:color w:val="000000"/>
          <w:sz w:val="24"/>
          <w:szCs w:val="24"/>
        </w:rPr>
        <w:softHyphen/>
        <w:t>хунки яких виконують на основі викорис</w:t>
      </w:r>
      <w:r>
        <w:rPr>
          <w:color w:val="000000"/>
          <w:sz w:val="24"/>
          <w:szCs w:val="24"/>
        </w:rPr>
        <w:softHyphen/>
        <w:t>тання релятивістських законів.</w:t>
      </w:r>
    </w:p>
    <w:p w:rsidR="00AA65AE" w:rsidRDefault="00AA65AE" w:rsidP="007476F4">
      <w:pPr>
        <w:shd w:val="clear" w:color="auto" w:fill="FFFFFF" w:themeFill="background1"/>
        <w:rPr>
          <w:lang w:val="ru-RU"/>
        </w:rPr>
      </w:pPr>
    </w:p>
    <w:sectPr w:rsidR="00AA65AE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C44D7"/>
    <w:multiLevelType w:val="singleLevel"/>
    <w:tmpl w:val="9FE0D580"/>
    <w:lvl w:ilvl="0">
      <w:start w:val="1"/>
      <w:numFmt w:val="decimal"/>
      <w:lvlText w:val="%1."/>
      <w:legacy w:legacy="1" w:legacySpace="0" w:legacyIndent="2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</w:compat>
  <w:rsids>
    <w:rsidRoot w:val="007476F4"/>
    <w:rsid w:val="007476F4"/>
    <w:rsid w:val="00AA6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eastAsiaTheme="minorEastAsia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rFonts w:ascii="Arial" w:eastAsiaTheme="minorEastAsia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pacing w:before="240" w:after="60"/>
      <w:outlineLvl w:val="2"/>
    </w:pPr>
    <w:rPr>
      <w:rFonts w:ascii="Arial" w:eastAsiaTheme="minorEastAsia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FollowedHyperlink"/>
    <w:basedOn w:val="a0"/>
    <w:rPr>
      <w:color w:val="800080"/>
      <w:u w:val="single"/>
    </w:rPr>
  </w:style>
  <w:style w:type="character" w:customStyle="1" w:styleId="10">
    <w:name w:val="Заголовок 1 Знак"/>
    <w:basedOn w:val="a0"/>
    <w:link w:val="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locked/>
    <w:rPr>
      <w:rFonts w:ascii="Arial" w:hAnsi="Arial" w:cs="Arial" w:hint="default"/>
      <w:b/>
      <w:bCs/>
      <w:sz w:val="26"/>
      <w:szCs w:val="26"/>
      <w:lang w:val="ru-RU" w:eastAsia="ru-RU" w:bidi="ar-SA"/>
    </w:rPr>
  </w:style>
  <w:style w:type="paragraph" w:styleId="11">
    <w:name w:val="toc 1"/>
    <w:basedOn w:val="a"/>
    <w:next w:val="a"/>
    <w:autoRedefine/>
    <w:semiHidden/>
  </w:style>
  <w:style w:type="paragraph" w:styleId="21">
    <w:name w:val="toc 2"/>
    <w:basedOn w:val="a"/>
    <w:next w:val="a"/>
    <w:autoRedefine/>
    <w:semiHidden/>
    <w:pPr>
      <w:ind w:left="200"/>
    </w:pPr>
  </w:style>
  <w:style w:type="paragraph" w:styleId="31">
    <w:name w:val="toc 3"/>
    <w:basedOn w:val="a"/>
    <w:next w:val="a"/>
    <w:autoRedefine/>
    <w:semiHidden/>
    <w:pPr>
      <w:ind w:left="400"/>
    </w:pPr>
  </w:style>
  <w:style w:type="paragraph" w:styleId="4">
    <w:name w:val="toc 4"/>
    <w:basedOn w:val="a"/>
    <w:next w:val="a"/>
    <w:autoRedefine/>
    <w:semiHidden/>
    <w:pPr>
      <w:widowControl/>
      <w:autoSpaceDE/>
      <w:autoSpaceDN/>
      <w:adjustRightInd/>
      <w:ind w:left="720"/>
    </w:pPr>
    <w:rPr>
      <w:sz w:val="24"/>
      <w:szCs w:val="24"/>
    </w:rPr>
  </w:style>
  <w:style w:type="paragraph" w:styleId="5">
    <w:name w:val="toc 5"/>
    <w:basedOn w:val="a"/>
    <w:next w:val="a"/>
    <w:autoRedefine/>
    <w:semiHidden/>
    <w:pPr>
      <w:widowControl/>
      <w:autoSpaceDE/>
      <w:autoSpaceDN/>
      <w:adjustRightInd/>
      <w:ind w:left="960"/>
    </w:pPr>
    <w:rPr>
      <w:sz w:val="24"/>
      <w:szCs w:val="24"/>
    </w:rPr>
  </w:style>
  <w:style w:type="paragraph" w:styleId="6">
    <w:name w:val="toc 6"/>
    <w:basedOn w:val="a"/>
    <w:next w:val="a"/>
    <w:autoRedefine/>
    <w:semiHidden/>
    <w:pPr>
      <w:widowControl/>
      <w:autoSpaceDE/>
      <w:autoSpaceDN/>
      <w:adjustRightInd/>
      <w:ind w:left="1200"/>
    </w:pPr>
    <w:rPr>
      <w:sz w:val="24"/>
      <w:szCs w:val="24"/>
    </w:rPr>
  </w:style>
  <w:style w:type="paragraph" w:styleId="7">
    <w:name w:val="toc 7"/>
    <w:basedOn w:val="a"/>
    <w:next w:val="a"/>
    <w:autoRedefine/>
    <w:semiHidden/>
    <w:pPr>
      <w:widowControl/>
      <w:autoSpaceDE/>
      <w:autoSpaceDN/>
      <w:adjustRightInd/>
      <w:ind w:left="1440"/>
    </w:pPr>
    <w:rPr>
      <w:sz w:val="24"/>
      <w:szCs w:val="24"/>
    </w:rPr>
  </w:style>
  <w:style w:type="paragraph" w:styleId="8">
    <w:name w:val="toc 8"/>
    <w:basedOn w:val="a"/>
    <w:next w:val="a"/>
    <w:autoRedefine/>
    <w:semiHidden/>
    <w:pPr>
      <w:widowControl/>
      <w:autoSpaceDE/>
      <w:autoSpaceDN/>
      <w:adjustRightInd/>
      <w:ind w:left="1680"/>
    </w:pPr>
    <w:rPr>
      <w:sz w:val="24"/>
      <w:szCs w:val="24"/>
    </w:rPr>
  </w:style>
  <w:style w:type="paragraph" w:styleId="9">
    <w:name w:val="toc 9"/>
    <w:basedOn w:val="a"/>
    <w:next w:val="a"/>
    <w:autoRedefine/>
    <w:semiHidden/>
    <w:pPr>
      <w:widowControl/>
      <w:autoSpaceDE/>
      <w:autoSpaceDN/>
      <w:adjustRightInd/>
      <w:ind w:left="1920"/>
    </w:pPr>
    <w:rPr>
      <w:sz w:val="24"/>
      <w:szCs w:val="24"/>
    </w:rPr>
  </w:style>
  <w:style w:type="paragraph" w:styleId="a5">
    <w:name w:val="footer"/>
    <w:basedOn w:val="a"/>
    <w:link w:val="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</w:style>
  <w:style w:type="paragraph" w:styleId="a7">
    <w:name w:val="Date"/>
    <w:basedOn w:val="a"/>
    <w:next w:val="a"/>
    <w:link w:val="a8"/>
  </w:style>
  <w:style w:type="character" w:customStyle="1" w:styleId="a8">
    <w:name w:val="Дата Знак"/>
    <w:basedOn w:val="a0"/>
    <w:link w:val="a7"/>
  </w:style>
  <w:style w:type="paragraph" w:styleId="a9">
    <w:name w:val="Balloon Text"/>
    <w:basedOn w:val="a"/>
    <w:link w:val="aa"/>
    <w:rsid w:val="007476F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7476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eastAsiaTheme="minorEastAsia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outlineLvl w:val="1"/>
    </w:pPr>
    <w:rPr>
      <w:rFonts w:ascii="Arial" w:eastAsiaTheme="minorEastAsia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pacing w:before="240" w:after="60"/>
      <w:outlineLvl w:val="2"/>
    </w:pPr>
    <w:rPr>
      <w:rFonts w:ascii="Arial" w:eastAsiaTheme="minorEastAsia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FollowedHyperlink"/>
    <w:basedOn w:val="a0"/>
    <w:rPr>
      <w:color w:val="800080"/>
      <w:u w:val="single"/>
    </w:rPr>
  </w:style>
  <w:style w:type="character" w:customStyle="1" w:styleId="10">
    <w:name w:val="Заголовок 1 Знак"/>
    <w:basedOn w:val="a0"/>
    <w:link w:val="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locked/>
    <w:rPr>
      <w:rFonts w:ascii="Arial" w:hAnsi="Arial" w:cs="Arial" w:hint="default"/>
      <w:b/>
      <w:bCs/>
      <w:sz w:val="26"/>
      <w:szCs w:val="26"/>
      <w:lang w:val="ru-RU" w:eastAsia="ru-RU" w:bidi="ar-SA"/>
    </w:rPr>
  </w:style>
  <w:style w:type="paragraph" w:styleId="11">
    <w:name w:val="toc 1"/>
    <w:basedOn w:val="a"/>
    <w:next w:val="a"/>
    <w:autoRedefine/>
    <w:semiHidden/>
  </w:style>
  <w:style w:type="paragraph" w:styleId="21">
    <w:name w:val="toc 2"/>
    <w:basedOn w:val="a"/>
    <w:next w:val="a"/>
    <w:autoRedefine/>
    <w:semiHidden/>
    <w:pPr>
      <w:ind w:left="200"/>
    </w:pPr>
  </w:style>
  <w:style w:type="paragraph" w:styleId="31">
    <w:name w:val="toc 3"/>
    <w:basedOn w:val="a"/>
    <w:next w:val="a"/>
    <w:autoRedefine/>
    <w:semiHidden/>
    <w:pPr>
      <w:ind w:left="400"/>
    </w:pPr>
  </w:style>
  <w:style w:type="paragraph" w:styleId="4">
    <w:name w:val="toc 4"/>
    <w:basedOn w:val="a"/>
    <w:next w:val="a"/>
    <w:autoRedefine/>
    <w:semiHidden/>
    <w:pPr>
      <w:widowControl/>
      <w:autoSpaceDE/>
      <w:autoSpaceDN/>
      <w:adjustRightInd/>
      <w:ind w:left="720"/>
    </w:pPr>
    <w:rPr>
      <w:sz w:val="24"/>
      <w:szCs w:val="24"/>
    </w:rPr>
  </w:style>
  <w:style w:type="paragraph" w:styleId="5">
    <w:name w:val="toc 5"/>
    <w:basedOn w:val="a"/>
    <w:next w:val="a"/>
    <w:autoRedefine/>
    <w:semiHidden/>
    <w:pPr>
      <w:widowControl/>
      <w:autoSpaceDE/>
      <w:autoSpaceDN/>
      <w:adjustRightInd/>
      <w:ind w:left="960"/>
    </w:pPr>
    <w:rPr>
      <w:sz w:val="24"/>
      <w:szCs w:val="24"/>
    </w:rPr>
  </w:style>
  <w:style w:type="paragraph" w:styleId="6">
    <w:name w:val="toc 6"/>
    <w:basedOn w:val="a"/>
    <w:next w:val="a"/>
    <w:autoRedefine/>
    <w:semiHidden/>
    <w:pPr>
      <w:widowControl/>
      <w:autoSpaceDE/>
      <w:autoSpaceDN/>
      <w:adjustRightInd/>
      <w:ind w:left="1200"/>
    </w:pPr>
    <w:rPr>
      <w:sz w:val="24"/>
      <w:szCs w:val="24"/>
    </w:rPr>
  </w:style>
  <w:style w:type="paragraph" w:styleId="7">
    <w:name w:val="toc 7"/>
    <w:basedOn w:val="a"/>
    <w:next w:val="a"/>
    <w:autoRedefine/>
    <w:semiHidden/>
    <w:pPr>
      <w:widowControl/>
      <w:autoSpaceDE/>
      <w:autoSpaceDN/>
      <w:adjustRightInd/>
      <w:ind w:left="1440"/>
    </w:pPr>
    <w:rPr>
      <w:sz w:val="24"/>
      <w:szCs w:val="24"/>
    </w:rPr>
  </w:style>
  <w:style w:type="paragraph" w:styleId="8">
    <w:name w:val="toc 8"/>
    <w:basedOn w:val="a"/>
    <w:next w:val="a"/>
    <w:autoRedefine/>
    <w:semiHidden/>
    <w:pPr>
      <w:widowControl/>
      <w:autoSpaceDE/>
      <w:autoSpaceDN/>
      <w:adjustRightInd/>
      <w:ind w:left="1680"/>
    </w:pPr>
    <w:rPr>
      <w:sz w:val="24"/>
      <w:szCs w:val="24"/>
    </w:rPr>
  </w:style>
  <w:style w:type="paragraph" w:styleId="9">
    <w:name w:val="toc 9"/>
    <w:basedOn w:val="a"/>
    <w:next w:val="a"/>
    <w:autoRedefine/>
    <w:semiHidden/>
    <w:pPr>
      <w:widowControl/>
      <w:autoSpaceDE/>
      <w:autoSpaceDN/>
      <w:adjustRightInd/>
      <w:ind w:left="1920"/>
    </w:pPr>
    <w:rPr>
      <w:sz w:val="24"/>
      <w:szCs w:val="24"/>
    </w:rPr>
  </w:style>
  <w:style w:type="paragraph" w:styleId="a5">
    <w:name w:val="footer"/>
    <w:basedOn w:val="a"/>
    <w:link w:val="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</w:style>
  <w:style w:type="paragraph" w:styleId="a7">
    <w:name w:val="Date"/>
    <w:basedOn w:val="a"/>
    <w:next w:val="a"/>
    <w:link w:val="a8"/>
  </w:style>
  <w:style w:type="character" w:customStyle="1" w:styleId="a8">
    <w:name w:val="Дата Знак"/>
    <w:basedOn w:val="a0"/>
    <w:link w:val="a7"/>
  </w:style>
  <w:style w:type="paragraph" w:styleId="a9">
    <w:name w:val="Balloon Text"/>
    <w:basedOn w:val="a"/>
    <w:link w:val="aa"/>
    <w:rsid w:val="007476F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7476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4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24" Type="http://schemas.openxmlformats.org/officeDocument/2006/relationships/image" Target="media/image319.png"/><Relationship Id="rId366" Type="http://schemas.openxmlformats.org/officeDocument/2006/relationships/image" Target="media/image361.png"/><Relationship Id="rId170" Type="http://schemas.openxmlformats.org/officeDocument/2006/relationships/image" Target="media/image165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268" Type="http://schemas.openxmlformats.org/officeDocument/2006/relationships/image" Target="media/image263.png"/><Relationship Id="rId475" Type="http://schemas.openxmlformats.org/officeDocument/2006/relationships/image" Target="media/image470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377" Type="http://schemas.openxmlformats.org/officeDocument/2006/relationships/image" Target="media/image372.png"/><Relationship Id="rId500" Type="http://schemas.openxmlformats.org/officeDocument/2006/relationships/image" Target="media/image495.png"/><Relationship Id="rId5" Type="http://schemas.openxmlformats.org/officeDocument/2006/relationships/webSettings" Target="webSettings.xml"/><Relationship Id="rId181" Type="http://schemas.openxmlformats.org/officeDocument/2006/relationships/image" Target="media/image176.png"/><Relationship Id="rId237" Type="http://schemas.openxmlformats.org/officeDocument/2006/relationships/image" Target="media/image232.png"/><Relationship Id="rId402" Type="http://schemas.openxmlformats.org/officeDocument/2006/relationships/image" Target="media/image397.png"/><Relationship Id="rId279" Type="http://schemas.openxmlformats.org/officeDocument/2006/relationships/image" Target="media/image274.png"/><Relationship Id="rId444" Type="http://schemas.openxmlformats.org/officeDocument/2006/relationships/image" Target="media/image439.png"/><Relationship Id="rId486" Type="http://schemas.openxmlformats.org/officeDocument/2006/relationships/image" Target="media/image481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346" Type="http://schemas.openxmlformats.org/officeDocument/2006/relationships/image" Target="media/image341.png"/><Relationship Id="rId388" Type="http://schemas.openxmlformats.org/officeDocument/2006/relationships/image" Target="media/image383.png"/><Relationship Id="rId511" Type="http://schemas.openxmlformats.org/officeDocument/2006/relationships/image" Target="media/image506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497" Type="http://schemas.openxmlformats.org/officeDocument/2006/relationships/image" Target="media/image492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357" Type="http://schemas.openxmlformats.org/officeDocument/2006/relationships/image" Target="media/image352.png"/><Relationship Id="rId522" Type="http://schemas.openxmlformats.org/officeDocument/2006/relationships/fontTable" Target="fontTable.xml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12.png"/><Relationship Id="rId399" Type="http://schemas.openxmlformats.org/officeDocument/2006/relationships/image" Target="media/image394.png"/><Relationship Id="rId259" Type="http://schemas.openxmlformats.org/officeDocument/2006/relationships/image" Target="media/image254.png"/><Relationship Id="rId424" Type="http://schemas.openxmlformats.org/officeDocument/2006/relationships/image" Target="media/image419.png"/><Relationship Id="rId466" Type="http://schemas.openxmlformats.org/officeDocument/2006/relationships/image" Target="media/image461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326" Type="http://schemas.openxmlformats.org/officeDocument/2006/relationships/image" Target="media/image321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172" Type="http://schemas.openxmlformats.org/officeDocument/2006/relationships/image" Target="media/image167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477" Type="http://schemas.openxmlformats.org/officeDocument/2006/relationships/image" Target="media/image472.png"/><Relationship Id="rId281" Type="http://schemas.openxmlformats.org/officeDocument/2006/relationships/image" Target="media/image276.png"/><Relationship Id="rId337" Type="http://schemas.openxmlformats.org/officeDocument/2006/relationships/image" Target="media/image332.png"/><Relationship Id="rId502" Type="http://schemas.openxmlformats.org/officeDocument/2006/relationships/image" Target="media/image497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7" Type="http://schemas.openxmlformats.org/officeDocument/2006/relationships/image" Target="media/image2.png"/><Relationship Id="rId183" Type="http://schemas.openxmlformats.org/officeDocument/2006/relationships/image" Target="media/image178.png"/><Relationship Id="rId239" Type="http://schemas.openxmlformats.org/officeDocument/2006/relationships/image" Target="media/image234.png"/><Relationship Id="rId390" Type="http://schemas.openxmlformats.org/officeDocument/2006/relationships/image" Target="media/image385.png"/><Relationship Id="rId404" Type="http://schemas.openxmlformats.org/officeDocument/2006/relationships/image" Target="media/image399.png"/><Relationship Id="rId446" Type="http://schemas.openxmlformats.org/officeDocument/2006/relationships/image" Target="media/image441.png"/><Relationship Id="rId250" Type="http://schemas.openxmlformats.org/officeDocument/2006/relationships/image" Target="media/image245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488" Type="http://schemas.openxmlformats.org/officeDocument/2006/relationships/image" Target="media/image483.png"/><Relationship Id="rId45" Type="http://schemas.openxmlformats.org/officeDocument/2006/relationships/image" Target="media/image40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13" Type="http://schemas.openxmlformats.org/officeDocument/2006/relationships/image" Target="media/image508.png"/><Relationship Id="rId152" Type="http://schemas.openxmlformats.org/officeDocument/2006/relationships/image" Target="media/image147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457" Type="http://schemas.openxmlformats.org/officeDocument/2006/relationships/image" Target="media/image452.png"/><Relationship Id="rId261" Type="http://schemas.openxmlformats.org/officeDocument/2006/relationships/image" Target="media/image256.png"/><Relationship Id="rId499" Type="http://schemas.openxmlformats.org/officeDocument/2006/relationships/image" Target="media/image494.png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image" Target="media/image312.png"/><Relationship Id="rId359" Type="http://schemas.openxmlformats.org/officeDocument/2006/relationships/image" Target="media/image354.png"/><Relationship Id="rId8" Type="http://schemas.openxmlformats.org/officeDocument/2006/relationships/image" Target="media/image3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219" Type="http://schemas.openxmlformats.org/officeDocument/2006/relationships/image" Target="media/image214.png"/><Relationship Id="rId370" Type="http://schemas.openxmlformats.org/officeDocument/2006/relationships/image" Target="media/image365.png"/><Relationship Id="rId391" Type="http://schemas.openxmlformats.org/officeDocument/2006/relationships/image" Target="media/image386.png"/><Relationship Id="rId405" Type="http://schemas.openxmlformats.org/officeDocument/2006/relationships/image" Target="media/image400.png"/><Relationship Id="rId426" Type="http://schemas.openxmlformats.org/officeDocument/2006/relationships/image" Target="media/image421.png"/><Relationship Id="rId447" Type="http://schemas.openxmlformats.org/officeDocument/2006/relationships/image" Target="media/image442.png"/><Relationship Id="rId230" Type="http://schemas.openxmlformats.org/officeDocument/2006/relationships/image" Target="media/image225.png"/><Relationship Id="rId251" Type="http://schemas.openxmlformats.org/officeDocument/2006/relationships/image" Target="media/image246.png"/><Relationship Id="rId468" Type="http://schemas.openxmlformats.org/officeDocument/2006/relationships/image" Target="media/image463.png"/><Relationship Id="rId489" Type="http://schemas.openxmlformats.org/officeDocument/2006/relationships/image" Target="media/image484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328" Type="http://schemas.openxmlformats.org/officeDocument/2006/relationships/image" Target="media/image323.png"/><Relationship Id="rId349" Type="http://schemas.openxmlformats.org/officeDocument/2006/relationships/image" Target="media/image344.png"/><Relationship Id="rId514" Type="http://schemas.openxmlformats.org/officeDocument/2006/relationships/image" Target="media/image509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5.png"/><Relationship Id="rId381" Type="http://schemas.openxmlformats.org/officeDocument/2006/relationships/image" Target="media/image376.png"/><Relationship Id="rId416" Type="http://schemas.openxmlformats.org/officeDocument/2006/relationships/image" Target="media/image411.png"/><Relationship Id="rId220" Type="http://schemas.openxmlformats.org/officeDocument/2006/relationships/image" Target="media/image215.png"/><Relationship Id="rId241" Type="http://schemas.openxmlformats.org/officeDocument/2006/relationships/image" Target="media/image236.png"/><Relationship Id="rId437" Type="http://schemas.openxmlformats.org/officeDocument/2006/relationships/image" Target="media/image432.png"/><Relationship Id="rId458" Type="http://schemas.openxmlformats.org/officeDocument/2006/relationships/image" Target="media/image453.png"/><Relationship Id="rId479" Type="http://schemas.openxmlformats.org/officeDocument/2006/relationships/image" Target="media/image474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283" Type="http://schemas.openxmlformats.org/officeDocument/2006/relationships/image" Target="media/image278.png"/><Relationship Id="rId318" Type="http://schemas.openxmlformats.org/officeDocument/2006/relationships/image" Target="media/image313.png"/><Relationship Id="rId339" Type="http://schemas.openxmlformats.org/officeDocument/2006/relationships/image" Target="media/image334.png"/><Relationship Id="rId490" Type="http://schemas.openxmlformats.org/officeDocument/2006/relationships/image" Target="media/image485.png"/><Relationship Id="rId504" Type="http://schemas.openxmlformats.org/officeDocument/2006/relationships/image" Target="media/image499.png"/><Relationship Id="rId78" Type="http://schemas.openxmlformats.org/officeDocument/2006/relationships/image" Target="media/image73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64" Type="http://schemas.openxmlformats.org/officeDocument/2006/relationships/image" Target="media/image159.png"/><Relationship Id="rId185" Type="http://schemas.openxmlformats.org/officeDocument/2006/relationships/image" Target="media/image180.png"/><Relationship Id="rId350" Type="http://schemas.openxmlformats.org/officeDocument/2006/relationships/image" Target="media/image345.png"/><Relationship Id="rId371" Type="http://schemas.openxmlformats.org/officeDocument/2006/relationships/image" Target="media/image366.png"/><Relationship Id="rId406" Type="http://schemas.openxmlformats.org/officeDocument/2006/relationships/image" Target="media/image401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392" Type="http://schemas.openxmlformats.org/officeDocument/2006/relationships/image" Target="media/image387.png"/><Relationship Id="rId427" Type="http://schemas.openxmlformats.org/officeDocument/2006/relationships/image" Target="media/image422.png"/><Relationship Id="rId448" Type="http://schemas.openxmlformats.org/officeDocument/2006/relationships/image" Target="media/image443.png"/><Relationship Id="rId469" Type="http://schemas.openxmlformats.org/officeDocument/2006/relationships/image" Target="media/image464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273" Type="http://schemas.openxmlformats.org/officeDocument/2006/relationships/image" Target="media/image268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329" Type="http://schemas.openxmlformats.org/officeDocument/2006/relationships/image" Target="media/image324.png"/><Relationship Id="rId480" Type="http://schemas.openxmlformats.org/officeDocument/2006/relationships/image" Target="media/image475.png"/><Relationship Id="rId515" Type="http://schemas.openxmlformats.org/officeDocument/2006/relationships/image" Target="media/image510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340" Type="http://schemas.openxmlformats.org/officeDocument/2006/relationships/image" Target="media/image335.png"/><Relationship Id="rId361" Type="http://schemas.openxmlformats.org/officeDocument/2006/relationships/image" Target="media/image356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382" Type="http://schemas.openxmlformats.org/officeDocument/2006/relationships/image" Target="media/image377.png"/><Relationship Id="rId417" Type="http://schemas.openxmlformats.org/officeDocument/2006/relationships/image" Target="media/image412.png"/><Relationship Id="rId438" Type="http://schemas.openxmlformats.org/officeDocument/2006/relationships/image" Target="media/image433.png"/><Relationship Id="rId459" Type="http://schemas.openxmlformats.org/officeDocument/2006/relationships/image" Target="media/image454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284" Type="http://schemas.openxmlformats.org/officeDocument/2006/relationships/image" Target="media/image279.png"/><Relationship Id="rId319" Type="http://schemas.openxmlformats.org/officeDocument/2006/relationships/image" Target="media/image314.png"/><Relationship Id="rId470" Type="http://schemas.openxmlformats.org/officeDocument/2006/relationships/image" Target="media/image465.png"/><Relationship Id="rId491" Type="http://schemas.openxmlformats.org/officeDocument/2006/relationships/image" Target="media/image486.png"/><Relationship Id="rId505" Type="http://schemas.openxmlformats.org/officeDocument/2006/relationships/image" Target="media/image500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330" Type="http://schemas.openxmlformats.org/officeDocument/2006/relationships/image" Target="media/image325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351" Type="http://schemas.openxmlformats.org/officeDocument/2006/relationships/image" Target="media/image346.png"/><Relationship Id="rId372" Type="http://schemas.openxmlformats.org/officeDocument/2006/relationships/image" Target="media/image367.png"/><Relationship Id="rId393" Type="http://schemas.openxmlformats.org/officeDocument/2006/relationships/image" Target="media/image388.png"/><Relationship Id="rId407" Type="http://schemas.openxmlformats.org/officeDocument/2006/relationships/image" Target="media/image402.png"/><Relationship Id="rId428" Type="http://schemas.openxmlformats.org/officeDocument/2006/relationships/image" Target="media/image423.png"/><Relationship Id="rId449" Type="http://schemas.openxmlformats.org/officeDocument/2006/relationships/image" Target="media/image444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4" Type="http://schemas.openxmlformats.org/officeDocument/2006/relationships/image" Target="media/image269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460" Type="http://schemas.openxmlformats.org/officeDocument/2006/relationships/image" Target="media/image455.png"/><Relationship Id="rId481" Type="http://schemas.openxmlformats.org/officeDocument/2006/relationships/image" Target="media/image476.png"/><Relationship Id="rId516" Type="http://schemas.openxmlformats.org/officeDocument/2006/relationships/image" Target="media/image511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320" Type="http://schemas.openxmlformats.org/officeDocument/2006/relationships/image" Target="media/image315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341" Type="http://schemas.openxmlformats.org/officeDocument/2006/relationships/image" Target="media/image336.png"/><Relationship Id="rId362" Type="http://schemas.openxmlformats.org/officeDocument/2006/relationships/image" Target="media/image357.png"/><Relationship Id="rId383" Type="http://schemas.openxmlformats.org/officeDocument/2006/relationships/image" Target="media/image378.png"/><Relationship Id="rId418" Type="http://schemas.openxmlformats.org/officeDocument/2006/relationships/image" Target="media/image413.png"/><Relationship Id="rId439" Type="http://schemas.openxmlformats.org/officeDocument/2006/relationships/image" Target="media/image434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285" Type="http://schemas.openxmlformats.org/officeDocument/2006/relationships/image" Target="media/image280.png"/><Relationship Id="rId450" Type="http://schemas.openxmlformats.org/officeDocument/2006/relationships/image" Target="media/image445.png"/><Relationship Id="rId471" Type="http://schemas.openxmlformats.org/officeDocument/2006/relationships/image" Target="media/image466.png"/><Relationship Id="rId506" Type="http://schemas.openxmlformats.org/officeDocument/2006/relationships/image" Target="media/image501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305.png"/><Relationship Id="rId492" Type="http://schemas.openxmlformats.org/officeDocument/2006/relationships/image" Target="media/image487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331" Type="http://schemas.openxmlformats.org/officeDocument/2006/relationships/image" Target="media/image326.png"/><Relationship Id="rId352" Type="http://schemas.openxmlformats.org/officeDocument/2006/relationships/image" Target="media/image347.png"/><Relationship Id="rId373" Type="http://schemas.openxmlformats.org/officeDocument/2006/relationships/image" Target="media/image368.png"/><Relationship Id="rId394" Type="http://schemas.openxmlformats.org/officeDocument/2006/relationships/image" Target="media/image389.png"/><Relationship Id="rId408" Type="http://schemas.openxmlformats.org/officeDocument/2006/relationships/image" Target="media/image403.png"/><Relationship Id="rId429" Type="http://schemas.openxmlformats.org/officeDocument/2006/relationships/image" Target="media/image424.png"/><Relationship Id="rId1" Type="http://schemas.openxmlformats.org/officeDocument/2006/relationships/numbering" Target="numbering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440" Type="http://schemas.openxmlformats.org/officeDocument/2006/relationships/image" Target="media/image435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0.png"/><Relationship Id="rId296" Type="http://schemas.openxmlformats.org/officeDocument/2006/relationships/image" Target="media/image291.png"/><Relationship Id="rId300" Type="http://schemas.openxmlformats.org/officeDocument/2006/relationships/image" Target="media/image295.png"/><Relationship Id="rId461" Type="http://schemas.openxmlformats.org/officeDocument/2006/relationships/image" Target="media/image456.png"/><Relationship Id="rId482" Type="http://schemas.openxmlformats.org/officeDocument/2006/relationships/image" Target="media/image477.png"/><Relationship Id="rId517" Type="http://schemas.openxmlformats.org/officeDocument/2006/relationships/image" Target="media/image512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342" Type="http://schemas.openxmlformats.org/officeDocument/2006/relationships/image" Target="media/image337.png"/><Relationship Id="rId363" Type="http://schemas.openxmlformats.org/officeDocument/2006/relationships/image" Target="media/image358.png"/><Relationship Id="rId384" Type="http://schemas.openxmlformats.org/officeDocument/2006/relationships/image" Target="media/image379.png"/><Relationship Id="rId419" Type="http://schemas.openxmlformats.org/officeDocument/2006/relationships/image" Target="media/image414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430" Type="http://schemas.openxmlformats.org/officeDocument/2006/relationships/image" Target="media/image425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1.png"/><Relationship Id="rId451" Type="http://schemas.openxmlformats.org/officeDocument/2006/relationships/image" Target="media/image446.png"/><Relationship Id="rId472" Type="http://schemas.openxmlformats.org/officeDocument/2006/relationships/image" Target="media/image467.png"/><Relationship Id="rId493" Type="http://schemas.openxmlformats.org/officeDocument/2006/relationships/image" Target="media/image488.png"/><Relationship Id="rId507" Type="http://schemas.openxmlformats.org/officeDocument/2006/relationships/image" Target="media/image502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32" Type="http://schemas.openxmlformats.org/officeDocument/2006/relationships/image" Target="media/image327.png"/><Relationship Id="rId353" Type="http://schemas.openxmlformats.org/officeDocument/2006/relationships/image" Target="media/image348.png"/><Relationship Id="rId374" Type="http://schemas.openxmlformats.org/officeDocument/2006/relationships/image" Target="media/image369.png"/><Relationship Id="rId395" Type="http://schemas.openxmlformats.org/officeDocument/2006/relationships/image" Target="media/image390.png"/><Relationship Id="rId409" Type="http://schemas.openxmlformats.org/officeDocument/2006/relationships/image" Target="media/image404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420" Type="http://schemas.openxmlformats.org/officeDocument/2006/relationships/image" Target="media/image415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5" Type="http://schemas.openxmlformats.org/officeDocument/2006/relationships/image" Target="media/image250.png"/><Relationship Id="rId276" Type="http://schemas.openxmlformats.org/officeDocument/2006/relationships/image" Target="media/image271.png"/><Relationship Id="rId297" Type="http://schemas.openxmlformats.org/officeDocument/2006/relationships/image" Target="media/image292.png"/><Relationship Id="rId441" Type="http://schemas.openxmlformats.org/officeDocument/2006/relationships/image" Target="media/image436.png"/><Relationship Id="rId462" Type="http://schemas.openxmlformats.org/officeDocument/2006/relationships/image" Target="media/image457.png"/><Relationship Id="rId483" Type="http://schemas.openxmlformats.org/officeDocument/2006/relationships/image" Target="media/image478.png"/><Relationship Id="rId518" Type="http://schemas.openxmlformats.org/officeDocument/2006/relationships/image" Target="media/image513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322" Type="http://schemas.openxmlformats.org/officeDocument/2006/relationships/image" Target="media/image317.png"/><Relationship Id="rId343" Type="http://schemas.openxmlformats.org/officeDocument/2006/relationships/image" Target="media/image338.png"/><Relationship Id="rId364" Type="http://schemas.openxmlformats.org/officeDocument/2006/relationships/image" Target="media/image359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385" Type="http://schemas.openxmlformats.org/officeDocument/2006/relationships/image" Target="media/image380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5" Type="http://schemas.openxmlformats.org/officeDocument/2006/relationships/image" Target="media/image240.png"/><Relationship Id="rId266" Type="http://schemas.openxmlformats.org/officeDocument/2006/relationships/image" Target="media/image261.png"/><Relationship Id="rId287" Type="http://schemas.openxmlformats.org/officeDocument/2006/relationships/image" Target="media/image282.png"/><Relationship Id="rId410" Type="http://schemas.openxmlformats.org/officeDocument/2006/relationships/image" Target="media/image405.png"/><Relationship Id="rId431" Type="http://schemas.openxmlformats.org/officeDocument/2006/relationships/image" Target="media/image426.png"/><Relationship Id="rId452" Type="http://schemas.openxmlformats.org/officeDocument/2006/relationships/image" Target="media/image447.png"/><Relationship Id="rId473" Type="http://schemas.openxmlformats.org/officeDocument/2006/relationships/image" Target="media/image468.png"/><Relationship Id="rId494" Type="http://schemas.openxmlformats.org/officeDocument/2006/relationships/image" Target="media/image489.png"/><Relationship Id="rId508" Type="http://schemas.openxmlformats.org/officeDocument/2006/relationships/image" Target="media/image503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312" Type="http://schemas.openxmlformats.org/officeDocument/2006/relationships/image" Target="media/image307.png"/><Relationship Id="rId333" Type="http://schemas.openxmlformats.org/officeDocument/2006/relationships/image" Target="media/image328.png"/><Relationship Id="rId354" Type="http://schemas.openxmlformats.org/officeDocument/2006/relationships/image" Target="media/image349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75" Type="http://schemas.openxmlformats.org/officeDocument/2006/relationships/image" Target="media/image370.png"/><Relationship Id="rId396" Type="http://schemas.openxmlformats.org/officeDocument/2006/relationships/image" Target="media/image391.png"/><Relationship Id="rId3" Type="http://schemas.microsoft.com/office/2007/relationships/stylesWithEffects" Target="stylesWithEffects.xml"/><Relationship Id="rId214" Type="http://schemas.openxmlformats.org/officeDocument/2006/relationships/image" Target="media/image209.png"/><Relationship Id="rId235" Type="http://schemas.openxmlformats.org/officeDocument/2006/relationships/image" Target="media/image230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98" Type="http://schemas.openxmlformats.org/officeDocument/2006/relationships/image" Target="media/image293.png"/><Relationship Id="rId400" Type="http://schemas.openxmlformats.org/officeDocument/2006/relationships/image" Target="media/image395.png"/><Relationship Id="rId421" Type="http://schemas.openxmlformats.org/officeDocument/2006/relationships/image" Target="media/image416.png"/><Relationship Id="rId442" Type="http://schemas.openxmlformats.org/officeDocument/2006/relationships/image" Target="media/image437.png"/><Relationship Id="rId463" Type="http://schemas.openxmlformats.org/officeDocument/2006/relationships/image" Target="media/image458.png"/><Relationship Id="rId484" Type="http://schemas.openxmlformats.org/officeDocument/2006/relationships/image" Target="media/image479.png"/><Relationship Id="rId519" Type="http://schemas.openxmlformats.org/officeDocument/2006/relationships/image" Target="media/image514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302" Type="http://schemas.openxmlformats.org/officeDocument/2006/relationships/image" Target="media/image297.png"/><Relationship Id="rId323" Type="http://schemas.openxmlformats.org/officeDocument/2006/relationships/image" Target="media/image318.png"/><Relationship Id="rId344" Type="http://schemas.openxmlformats.org/officeDocument/2006/relationships/image" Target="media/image33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65" Type="http://schemas.openxmlformats.org/officeDocument/2006/relationships/image" Target="media/image360.png"/><Relationship Id="rId386" Type="http://schemas.openxmlformats.org/officeDocument/2006/relationships/image" Target="media/image381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image" Target="media/image220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411" Type="http://schemas.openxmlformats.org/officeDocument/2006/relationships/image" Target="media/image406.png"/><Relationship Id="rId432" Type="http://schemas.openxmlformats.org/officeDocument/2006/relationships/image" Target="media/image427.png"/><Relationship Id="rId453" Type="http://schemas.openxmlformats.org/officeDocument/2006/relationships/image" Target="media/image448.png"/><Relationship Id="rId474" Type="http://schemas.openxmlformats.org/officeDocument/2006/relationships/image" Target="media/image469.png"/><Relationship Id="rId509" Type="http://schemas.openxmlformats.org/officeDocument/2006/relationships/image" Target="media/image504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08.png"/><Relationship Id="rId495" Type="http://schemas.openxmlformats.org/officeDocument/2006/relationships/image" Target="media/image49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334" Type="http://schemas.openxmlformats.org/officeDocument/2006/relationships/image" Target="media/image329.png"/><Relationship Id="rId355" Type="http://schemas.openxmlformats.org/officeDocument/2006/relationships/image" Target="media/image350.png"/><Relationship Id="rId376" Type="http://schemas.openxmlformats.org/officeDocument/2006/relationships/image" Target="media/image371.png"/><Relationship Id="rId397" Type="http://schemas.openxmlformats.org/officeDocument/2006/relationships/image" Target="media/image392.png"/><Relationship Id="rId520" Type="http://schemas.openxmlformats.org/officeDocument/2006/relationships/image" Target="media/image515.png"/><Relationship Id="rId4" Type="http://schemas.openxmlformats.org/officeDocument/2006/relationships/settings" Target="settings.xml"/><Relationship Id="rId180" Type="http://schemas.openxmlformats.org/officeDocument/2006/relationships/image" Target="media/image17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401" Type="http://schemas.openxmlformats.org/officeDocument/2006/relationships/image" Target="media/image396.png"/><Relationship Id="rId422" Type="http://schemas.openxmlformats.org/officeDocument/2006/relationships/image" Target="media/image417.png"/><Relationship Id="rId443" Type="http://schemas.openxmlformats.org/officeDocument/2006/relationships/image" Target="media/image438.png"/><Relationship Id="rId464" Type="http://schemas.openxmlformats.org/officeDocument/2006/relationships/image" Target="media/image459.png"/><Relationship Id="rId303" Type="http://schemas.openxmlformats.org/officeDocument/2006/relationships/image" Target="media/image298.png"/><Relationship Id="rId485" Type="http://schemas.openxmlformats.org/officeDocument/2006/relationships/image" Target="media/image480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387" Type="http://schemas.openxmlformats.org/officeDocument/2006/relationships/image" Target="media/image382.png"/><Relationship Id="rId510" Type="http://schemas.openxmlformats.org/officeDocument/2006/relationships/image" Target="media/image50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412" Type="http://schemas.openxmlformats.org/officeDocument/2006/relationships/image" Target="media/image407.png"/><Relationship Id="rId107" Type="http://schemas.openxmlformats.org/officeDocument/2006/relationships/image" Target="media/image102.png"/><Relationship Id="rId289" Type="http://schemas.openxmlformats.org/officeDocument/2006/relationships/image" Target="media/image284.png"/><Relationship Id="rId454" Type="http://schemas.openxmlformats.org/officeDocument/2006/relationships/image" Target="media/image449.png"/><Relationship Id="rId496" Type="http://schemas.openxmlformats.org/officeDocument/2006/relationships/image" Target="media/image491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9.png"/><Relationship Id="rId356" Type="http://schemas.openxmlformats.org/officeDocument/2006/relationships/image" Target="media/image351.png"/><Relationship Id="rId398" Type="http://schemas.openxmlformats.org/officeDocument/2006/relationships/image" Target="media/image393.png"/><Relationship Id="rId521" Type="http://schemas.openxmlformats.org/officeDocument/2006/relationships/image" Target="media/image516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258" Type="http://schemas.openxmlformats.org/officeDocument/2006/relationships/image" Target="media/image253.png"/><Relationship Id="rId465" Type="http://schemas.openxmlformats.org/officeDocument/2006/relationships/image" Target="media/image460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367" Type="http://schemas.openxmlformats.org/officeDocument/2006/relationships/image" Target="media/image362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269" Type="http://schemas.openxmlformats.org/officeDocument/2006/relationships/image" Target="media/image264.png"/><Relationship Id="rId434" Type="http://schemas.openxmlformats.org/officeDocument/2006/relationships/image" Target="media/image429.png"/><Relationship Id="rId476" Type="http://schemas.openxmlformats.org/officeDocument/2006/relationships/image" Target="media/image471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336" Type="http://schemas.openxmlformats.org/officeDocument/2006/relationships/image" Target="media/image331.png"/><Relationship Id="rId501" Type="http://schemas.openxmlformats.org/officeDocument/2006/relationships/image" Target="media/image496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73.png"/><Relationship Id="rId403" Type="http://schemas.openxmlformats.org/officeDocument/2006/relationships/image" Target="media/image398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487" Type="http://schemas.openxmlformats.org/officeDocument/2006/relationships/image" Target="media/image482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347" Type="http://schemas.openxmlformats.org/officeDocument/2006/relationships/image" Target="media/image342.png"/><Relationship Id="rId512" Type="http://schemas.openxmlformats.org/officeDocument/2006/relationships/image" Target="media/image507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4.png"/><Relationship Id="rId414" Type="http://schemas.openxmlformats.org/officeDocument/2006/relationships/image" Target="media/image409.png"/><Relationship Id="rId456" Type="http://schemas.openxmlformats.org/officeDocument/2006/relationships/image" Target="media/image451.png"/><Relationship Id="rId498" Type="http://schemas.openxmlformats.org/officeDocument/2006/relationships/image" Target="media/image493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316" Type="http://schemas.openxmlformats.org/officeDocument/2006/relationships/image" Target="media/image311.png"/><Relationship Id="rId523" Type="http://schemas.openxmlformats.org/officeDocument/2006/relationships/theme" Target="theme/theme1.xml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467" Type="http://schemas.openxmlformats.org/officeDocument/2006/relationships/image" Target="media/image462.jpg"/><Relationship Id="rId271" Type="http://schemas.openxmlformats.org/officeDocument/2006/relationships/image" Target="media/image266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22.png"/><Relationship Id="rId369" Type="http://schemas.openxmlformats.org/officeDocument/2006/relationships/image" Target="media/image364.png"/><Relationship Id="rId173" Type="http://schemas.openxmlformats.org/officeDocument/2006/relationships/image" Target="media/image168.png"/><Relationship Id="rId229" Type="http://schemas.openxmlformats.org/officeDocument/2006/relationships/image" Target="media/image224.png"/><Relationship Id="rId380" Type="http://schemas.openxmlformats.org/officeDocument/2006/relationships/image" Target="media/image375.png"/><Relationship Id="rId436" Type="http://schemas.openxmlformats.org/officeDocument/2006/relationships/image" Target="media/image431.png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png"/><Relationship Id="rId338" Type="http://schemas.openxmlformats.org/officeDocument/2006/relationships/image" Target="media/image333.png"/><Relationship Id="rId503" Type="http://schemas.openxmlformats.org/officeDocument/2006/relationships/image" Target="media/image49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88496</Words>
  <Characters>50443</Characters>
  <Application>Microsoft Office Word</Application>
  <DocSecurity>0</DocSecurity>
  <Lines>420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138662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4</cp:lastModifiedBy>
  <cp:revision>2</cp:revision>
  <dcterms:created xsi:type="dcterms:W3CDTF">2016-03-22T13:19:00Z</dcterms:created>
  <dcterms:modified xsi:type="dcterms:W3CDTF">2016-03-22T13:19:00Z</dcterms:modified>
</cp:coreProperties>
</file>