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17" w:rsidRPr="00A2506E" w:rsidRDefault="00A2506E" w:rsidP="00A2506E">
      <w:pPr>
        <w:tabs>
          <w:tab w:val="left" w:pos="567"/>
        </w:tabs>
        <w:spacing w:after="0" w:line="360" w:lineRule="auto"/>
        <w:ind w:firstLine="567"/>
        <w:jc w:val="center"/>
        <w:rPr>
          <w:rFonts w:cs="Times New Roman"/>
          <w:szCs w:val="28"/>
        </w:rPr>
      </w:pPr>
      <w:r>
        <w:rPr>
          <w:rFonts w:cs="Times New Roman"/>
          <w:szCs w:val="28"/>
        </w:rPr>
        <w:t xml:space="preserve">                                                                                                            </w:t>
      </w:r>
      <w:r w:rsidRPr="00A2506E">
        <w:rPr>
          <w:rFonts w:cs="Times New Roman"/>
          <w:szCs w:val="28"/>
        </w:rPr>
        <w:t>додаток Р</w:t>
      </w:r>
    </w:p>
    <w:p w:rsidR="00770349" w:rsidRPr="00A2506E" w:rsidRDefault="00770349" w:rsidP="00A2506E">
      <w:pPr>
        <w:tabs>
          <w:tab w:val="left" w:pos="567"/>
        </w:tabs>
        <w:spacing w:after="0" w:line="360" w:lineRule="auto"/>
        <w:ind w:firstLine="567"/>
        <w:jc w:val="center"/>
        <w:rPr>
          <w:rFonts w:cs="Times New Roman"/>
          <w:b/>
          <w:szCs w:val="28"/>
        </w:rPr>
      </w:pPr>
    </w:p>
    <w:p w:rsidR="00770349" w:rsidRPr="00A2506E" w:rsidRDefault="00770349" w:rsidP="00A2506E">
      <w:pPr>
        <w:tabs>
          <w:tab w:val="left" w:pos="567"/>
        </w:tabs>
        <w:spacing w:after="0" w:line="360" w:lineRule="auto"/>
        <w:ind w:firstLine="567"/>
        <w:jc w:val="center"/>
        <w:rPr>
          <w:rFonts w:cs="Times New Roman"/>
          <w:b/>
          <w:szCs w:val="28"/>
        </w:rPr>
      </w:pPr>
    </w:p>
    <w:p w:rsidR="00B37A17" w:rsidRPr="00A2506E" w:rsidRDefault="00B37A17" w:rsidP="00A2506E">
      <w:pPr>
        <w:tabs>
          <w:tab w:val="left" w:pos="567"/>
        </w:tabs>
        <w:spacing w:after="0" w:line="360" w:lineRule="auto"/>
        <w:ind w:left="-426" w:firstLine="284"/>
        <w:rPr>
          <w:rFonts w:cs="Times New Roman"/>
          <w:b/>
          <w:szCs w:val="28"/>
        </w:rPr>
      </w:pPr>
    </w:p>
    <w:p w:rsidR="00A2506E" w:rsidRDefault="00A2506E" w:rsidP="00A2506E">
      <w:pPr>
        <w:tabs>
          <w:tab w:val="left" w:pos="567"/>
        </w:tabs>
        <w:spacing w:after="0" w:line="360" w:lineRule="auto"/>
        <w:ind w:hanging="142"/>
        <w:jc w:val="center"/>
        <w:rPr>
          <w:rStyle w:val="CharacterStyle1"/>
          <w:rFonts w:ascii="Times New Roman" w:eastAsia="Times New Roman" w:hAnsi="Times New Roman" w:cs="Times New Roman"/>
          <w:color w:val="7030A0"/>
          <w:sz w:val="96"/>
          <w:szCs w:val="96"/>
          <w:lang w:eastAsia="ru-RU"/>
        </w:rPr>
      </w:pPr>
    </w:p>
    <w:p w:rsidR="00A2506E" w:rsidRPr="00A2506E" w:rsidRDefault="00A2506E" w:rsidP="00A2506E">
      <w:pPr>
        <w:tabs>
          <w:tab w:val="left" w:pos="567"/>
        </w:tabs>
        <w:spacing w:after="0" w:line="360" w:lineRule="auto"/>
        <w:ind w:hanging="142"/>
        <w:jc w:val="center"/>
        <w:rPr>
          <w:rStyle w:val="CharacterStyle1"/>
          <w:rFonts w:ascii="Times New Roman" w:eastAsia="Times New Roman" w:hAnsi="Times New Roman" w:cs="Times New Roman"/>
          <w:color w:val="7030A0"/>
          <w:sz w:val="96"/>
          <w:szCs w:val="96"/>
          <w:lang w:eastAsia="ru-RU"/>
        </w:rPr>
      </w:pPr>
      <w:r w:rsidRPr="00A2506E">
        <w:rPr>
          <w:rStyle w:val="CharacterStyle1"/>
          <w:rFonts w:ascii="Times New Roman" w:eastAsia="Times New Roman" w:hAnsi="Times New Roman" w:cs="Times New Roman"/>
          <w:color w:val="7030A0"/>
          <w:sz w:val="96"/>
          <w:szCs w:val="96"/>
          <w:lang w:eastAsia="ru-RU"/>
        </w:rPr>
        <w:t>Тренінгове заняття</w:t>
      </w:r>
    </w:p>
    <w:p w:rsidR="00A2506E" w:rsidRPr="00A2506E" w:rsidRDefault="00A2506E" w:rsidP="00A2506E">
      <w:pPr>
        <w:tabs>
          <w:tab w:val="left" w:pos="567"/>
        </w:tabs>
        <w:spacing w:after="0" w:line="360" w:lineRule="auto"/>
        <w:ind w:hanging="142"/>
        <w:jc w:val="center"/>
        <w:rPr>
          <w:rStyle w:val="CharacterStyle1"/>
          <w:rFonts w:ascii="Times New Roman" w:eastAsia="Times New Roman" w:hAnsi="Times New Roman" w:cs="Times New Roman"/>
          <w:color w:val="FFC000"/>
          <w:sz w:val="96"/>
          <w:szCs w:val="96"/>
          <w:lang w:eastAsia="ru-RU"/>
        </w:rPr>
      </w:pPr>
      <w:r w:rsidRPr="00A2506E">
        <w:rPr>
          <w:rStyle w:val="CharacterStyle1"/>
          <w:rFonts w:ascii="Times New Roman" w:eastAsia="Times New Roman" w:hAnsi="Times New Roman" w:cs="Times New Roman"/>
          <w:color w:val="FFC000"/>
          <w:sz w:val="96"/>
          <w:szCs w:val="96"/>
          <w:lang w:eastAsia="ru-RU"/>
        </w:rPr>
        <w:t>«Новий погляд на насильство»</w:t>
      </w:r>
    </w:p>
    <w:p w:rsidR="00B37A17" w:rsidRPr="00A2506E" w:rsidRDefault="00B37A17" w:rsidP="00A2506E">
      <w:pPr>
        <w:tabs>
          <w:tab w:val="left" w:pos="567"/>
        </w:tabs>
        <w:spacing w:after="0" w:line="360" w:lineRule="auto"/>
        <w:ind w:hanging="142"/>
        <w:jc w:val="center"/>
        <w:rPr>
          <w:rFonts w:cs="Times New Roman"/>
          <w:b/>
          <w:color w:val="7030A0"/>
          <w:sz w:val="96"/>
          <w:szCs w:val="96"/>
        </w:rPr>
      </w:pPr>
    </w:p>
    <w:p w:rsidR="0055427C" w:rsidRPr="00A2506E" w:rsidRDefault="0055427C" w:rsidP="00A2506E">
      <w:pPr>
        <w:tabs>
          <w:tab w:val="left" w:pos="567"/>
        </w:tabs>
        <w:spacing w:after="0" w:line="360" w:lineRule="auto"/>
        <w:ind w:firstLine="567"/>
        <w:jc w:val="center"/>
        <w:rPr>
          <w:rFonts w:cs="Times New Roman"/>
          <w:b/>
          <w:szCs w:val="28"/>
        </w:rPr>
      </w:pPr>
    </w:p>
    <w:p w:rsidR="0055427C" w:rsidRPr="00A2506E" w:rsidRDefault="0055427C" w:rsidP="00A2506E">
      <w:pPr>
        <w:tabs>
          <w:tab w:val="left" w:pos="567"/>
        </w:tabs>
        <w:spacing w:after="0" w:line="360" w:lineRule="auto"/>
        <w:ind w:firstLine="567"/>
        <w:jc w:val="center"/>
        <w:rPr>
          <w:rFonts w:cs="Times New Roman"/>
          <w:b/>
          <w:szCs w:val="28"/>
        </w:rPr>
      </w:pPr>
    </w:p>
    <w:p w:rsidR="00B37A17" w:rsidRPr="00A2506E" w:rsidRDefault="00B37A17" w:rsidP="00A2506E">
      <w:pPr>
        <w:tabs>
          <w:tab w:val="left" w:pos="567"/>
        </w:tabs>
        <w:spacing w:after="0" w:line="360" w:lineRule="auto"/>
        <w:ind w:hanging="142"/>
        <w:jc w:val="center"/>
        <w:rPr>
          <w:rFonts w:cs="Times New Roman"/>
          <w:b/>
          <w:szCs w:val="28"/>
        </w:rPr>
      </w:pPr>
    </w:p>
    <w:p w:rsidR="00B37A17" w:rsidRPr="00A2506E" w:rsidRDefault="00B37A17" w:rsidP="00A2506E">
      <w:pPr>
        <w:tabs>
          <w:tab w:val="left" w:pos="567"/>
        </w:tabs>
        <w:spacing w:after="0" w:line="360" w:lineRule="auto"/>
        <w:ind w:firstLine="567"/>
        <w:jc w:val="center"/>
        <w:rPr>
          <w:rFonts w:cs="Times New Roman"/>
          <w:b/>
          <w:szCs w:val="28"/>
        </w:rPr>
      </w:pPr>
    </w:p>
    <w:p w:rsidR="0055427C" w:rsidRPr="00A2506E" w:rsidRDefault="0055427C" w:rsidP="00A2506E">
      <w:pPr>
        <w:tabs>
          <w:tab w:val="left" w:pos="567"/>
        </w:tabs>
        <w:spacing w:after="0" w:line="360" w:lineRule="auto"/>
        <w:ind w:firstLine="567"/>
        <w:jc w:val="center"/>
        <w:rPr>
          <w:rFonts w:cs="Times New Roman"/>
          <w:b/>
          <w:szCs w:val="28"/>
        </w:rPr>
      </w:pPr>
    </w:p>
    <w:p w:rsidR="00B37A17" w:rsidRPr="00A2506E" w:rsidRDefault="00B37A17" w:rsidP="00A2506E">
      <w:pPr>
        <w:tabs>
          <w:tab w:val="left" w:pos="567"/>
        </w:tabs>
        <w:spacing w:after="0" w:line="360" w:lineRule="auto"/>
        <w:ind w:firstLine="567"/>
        <w:jc w:val="right"/>
        <w:rPr>
          <w:rFonts w:cs="Times New Roman"/>
          <w:szCs w:val="28"/>
        </w:rPr>
      </w:pPr>
    </w:p>
    <w:p w:rsidR="00B37A17" w:rsidRPr="00A2506E" w:rsidRDefault="00A2506E" w:rsidP="00497014">
      <w:pPr>
        <w:tabs>
          <w:tab w:val="left" w:pos="567"/>
        </w:tabs>
        <w:spacing w:after="0" w:line="360" w:lineRule="auto"/>
        <w:ind w:firstLine="567"/>
        <w:jc w:val="right"/>
        <w:rPr>
          <w:rFonts w:cs="Times New Roman"/>
          <w:szCs w:val="28"/>
        </w:rPr>
      </w:pPr>
      <w:r>
        <w:rPr>
          <w:rFonts w:cs="Times New Roman"/>
          <w:szCs w:val="28"/>
        </w:rPr>
        <w:t xml:space="preserve"> </w:t>
      </w:r>
      <w:r w:rsidRPr="00A2506E">
        <w:rPr>
          <w:rFonts w:cs="Times New Roman"/>
          <w:szCs w:val="28"/>
        </w:rPr>
        <w:t>Упорядкувала</w:t>
      </w:r>
      <w:r w:rsidR="0055427C" w:rsidRPr="00A2506E">
        <w:rPr>
          <w:rFonts w:cs="Times New Roman"/>
          <w:szCs w:val="28"/>
        </w:rPr>
        <w:t>:</w:t>
      </w:r>
      <w:r w:rsidRPr="00A2506E">
        <w:rPr>
          <w:rFonts w:cs="Times New Roman"/>
          <w:szCs w:val="28"/>
        </w:rPr>
        <w:t xml:space="preserve"> </w:t>
      </w:r>
      <w:proofErr w:type="spellStart"/>
      <w:r w:rsidRPr="00A2506E">
        <w:rPr>
          <w:rFonts w:cs="Times New Roman"/>
          <w:szCs w:val="28"/>
        </w:rPr>
        <w:t>Скидан</w:t>
      </w:r>
      <w:proofErr w:type="spellEnd"/>
      <w:r w:rsidRPr="00A2506E">
        <w:rPr>
          <w:rFonts w:cs="Times New Roman"/>
          <w:szCs w:val="28"/>
        </w:rPr>
        <w:t xml:space="preserve"> С.Д.,</w:t>
      </w:r>
    </w:p>
    <w:p w:rsidR="00A2506E" w:rsidRPr="00A2506E" w:rsidRDefault="00A2506E" w:rsidP="00497014">
      <w:pPr>
        <w:tabs>
          <w:tab w:val="left" w:pos="567"/>
        </w:tabs>
        <w:spacing w:after="0" w:line="360" w:lineRule="auto"/>
        <w:ind w:firstLine="567"/>
        <w:jc w:val="right"/>
        <w:rPr>
          <w:rFonts w:cs="Times New Roman"/>
          <w:szCs w:val="28"/>
        </w:rPr>
      </w:pPr>
      <w:r>
        <w:rPr>
          <w:rFonts w:cs="Times New Roman"/>
          <w:szCs w:val="28"/>
        </w:rPr>
        <w:t>с</w:t>
      </w:r>
      <w:r w:rsidRPr="00A2506E">
        <w:rPr>
          <w:rFonts w:cs="Times New Roman"/>
          <w:szCs w:val="28"/>
        </w:rPr>
        <w:t>оціальний</w:t>
      </w:r>
      <w:r>
        <w:rPr>
          <w:rFonts w:cs="Times New Roman"/>
          <w:szCs w:val="28"/>
        </w:rPr>
        <w:t xml:space="preserve"> </w:t>
      </w:r>
      <w:r w:rsidRPr="00A2506E">
        <w:rPr>
          <w:rFonts w:cs="Times New Roman"/>
          <w:szCs w:val="28"/>
        </w:rPr>
        <w:t xml:space="preserve">педагог </w:t>
      </w:r>
    </w:p>
    <w:p w:rsidR="00A2506E" w:rsidRPr="00A2506E" w:rsidRDefault="00A2506E" w:rsidP="00497014">
      <w:pPr>
        <w:tabs>
          <w:tab w:val="left" w:pos="567"/>
        </w:tabs>
        <w:spacing w:after="0" w:line="360" w:lineRule="auto"/>
        <w:ind w:firstLine="567"/>
        <w:jc w:val="right"/>
        <w:rPr>
          <w:rFonts w:cs="Times New Roman"/>
          <w:szCs w:val="28"/>
        </w:rPr>
      </w:pPr>
      <w:r>
        <w:rPr>
          <w:rFonts w:cs="Times New Roman"/>
          <w:szCs w:val="28"/>
        </w:rPr>
        <w:t xml:space="preserve">  </w:t>
      </w:r>
      <w:proofErr w:type="spellStart"/>
      <w:r w:rsidRPr="00A2506E">
        <w:rPr>
          <w:rFonts w:cs="Times New Roman"/>
          <w:szCs w:val="28"/>
        </w:rPr>
        <w:t>Лановецького</w:t>
      </w:r>
      <w:proofErr w:type="spellEnd"/>
      <w:r w:rsidRPr="00A2506E">
        <w:rPr>
          <w:rFonts w:cs="Times New Roman"/>
          <w:szCs w:val="28"/>
        </w:rPr>
        <w:t xml:space="preserve"> ЗЗСО І-ІІІ ступенів №2</w:t>
      </w:r>
    </w:p>
    <w:p w:rsidR="00B37A17" w:rsidRPr="00A2506E" w:rsidRDefault="00B37A17" w:rsidP="00A2506E">
      <w:pPr>
        <w:tabs>
          <w:tab w:val="left" w:pos="567"/>
        </w:tabs>
        <w:spacing w:after="0" w:line="360" w:lineRule="auto"/>
        <w:ind w:firstLine="567"/>
        <w:jc w:val="center"/>
        <w:rPr>
          <w:rFonts w:cs="Times New Roman"/>
          <w:b/>
          <w:szCs w:val="28"/>
        </w:rPr>
      </w:pPr>
    </w:p>
    <w:p w:rsidR="00B37A17" w:rsidRPr="00A2506E" w:rsidRDefault="00B37A17" w:rsidP="00A2506E">
      <w:pPr>
        <w:tabs>
          <w:tab w:val="left" w:pos="567"/>
        </w:tabs>
        <w:spacing w:after="0" w:line="360" w:lineRule="auto"/>
        <w:ind w:firstLine="567"/>
        <w:jc w:val="center"/>
        <w:rPr>
          <w:rFonts w:cs="Times New Roman"/>
          <w:b/>
          <w:szCs w:val="28"/>
        </w:rPr>
      </w:pPr>
    </w:p>
    <w:p w:rsidR="00A37CF2" w:rsidRDefault="00851748" w:rsidP="004426E3">
      <w:pPr>
        <w:tabs>
          <w:tab w:val="left" w:pos="567"/>
        </w:tabs>
        <w:spacing w:after="0" w:line="360" w:lineRule="auto"/>
        <w:ind w:firstLine="567"/>
        <w:jc w:val="both"/>
        <w:rPr>
          <w:b/>
          <w:sz w:val="26"/>
          <w:szCs w:val="26"/>
        </w:rPr>
      </w:pPr>
      <w:r>
        <w:rPr>
          <w:b/>
          <w:sz w:val="26"/>
          <w:szCs w:val="26"/>
        </w:rPr>
        <w:lastRenderedPageBreak/>
        <w:t>Мета</w:t>
      </w:r>
      <w:r w:rsidR="00A0630F">
        <w:rPr>
          <w:b/>
          <w:sz w:val="26"/>
          <w:szCs w:val="26"/>
        </w:rPr>
        <w:t>:</w:t>
      </w:r>
      <w:r>
        <w:rPr>
          <w:b/>
          <w:sz w:val="26"/>
          <w:szCs w:val="26"/>
        </w:rPr>
        <w:t xml:space="preserve"> </w:t>
      </w:r>
      <w:r w:rsidRPr="00851748">
        <w:rPr>
          <w:b/>
          <w:sz w:val="26"/>
          <w:szCs w:val="26"/>
        </w:rPr>
        <w:t xml:space="preserve"> </w:t>
      </w:r>
      <w:r w:rsidRPr="00A0630F">
        <w:rPr>
          <w:sz w:val="26"/>
          <w:szCs w:val="26"/>
        </w:rPr>
        <w:t>розширити теоретичні знання з проблеми  насильств</w:t>
      </w:r>
      <w:r w:rsidR="00AD6588">
        <w:rPr>
          <w:sz w:val="26"/>
          <w:szCs w:val="26"/>
        </w:rPr>
        <w:t>а,</w:t>
      </w:r>
      <w:r w:rsidR="00295F15" w:rsidRPr="00A0630F">
        <w:rPr>
          <w:sz w:val="26"/>
          <w:szCs w:val="26"/>
        </w:rPr>
        <w:t xml:space="preserve"> з’ясувати причини поведінки учасників насильства, </w:t>
      </w:r>
      <w:r w:rsidRPr="00A0630F">
        <w:rPr>
          <w:sz w:val="26"/>
          <w:szCs w:val="26"/>
        </w:rPr>
        <w:t>ознайомити учасників з психологічними особливостями тих, хто вчиняє насильство та їхніх жертв</w:t>
      </w:r>
      <w:r w:rsidR="006D39D5" w:rsidRPr="00A0630F">
        <w:rPr>
          <w:sz w:val="26"/>
          <w:szCs w:val="26"/>
        </w:rPr>
        <w:t>;</w:t>
      </w:r>
      <w:r w:rsidRPr="00A0630F">
        <w:rPr>
          <w:sz w:val="26"/>
          <w:szCs w:val="26"/>
        </w:rPr>
        <w:t xml:space="preserve"> виробити алгоритм дій педагога у разі виявлення явних ознак насильницького поводження з дитиною.</w:t>
      </w:r>
      <w:r w:rsidRPr="00851748">
        <w:rPr>
          <w:b/>
          <w:sz w:val="26"/>
          <w:szCs w:val="26"/>
        </w:rPr>
        <w:t> </w:t>
      </w:r>
    </w:p>
    <w:p w:rsidR="00B37A17" w:rsidRPr="00C73D4D" w:rsidRDefault="00B37A17" w:rsidP="004426E3">
      <w:pPr>
        <w:tabs>
          <w:tab w:val="left" w:pos="567"/>
        </w:tabs>
        <w:spacing w:after="0" w:line="360" w:lineRule="auto"/>
        <w:ind w:firstLine="567"/>
        <w:jc w:val="both"/>
        <w:rPr>
          <w:b/>
          <w:sz w:val="26"/>
          <w:szCs w:val="26"/>
        </w:rPr>
      </w:pPr>
      <w:r>
        <w:rPr>
          <w:b/>
          <w:sz w:val="26"/>
          <w:szCs w:val="26"/>
        </w:rPr>
        <w:t xml:space="preserve">Обладнання: </w:t>
      </w:r>
      <w:r w:rsidR="0055427C" w:rsidRPr="0055427C">
        <w:rPr>
          <w:sz w:val="26"/>
          <w:szCs w:val="26"/>
        </w:rPr>
        <w:t>Формат А</w:t>
      </w:r>
      <w:r w:rsidR="00A2506E">
        <w:rPr>
          <w:sz w:val="26"/>
          <w:szCs w:val="26"/>
        </w:rPr>
        <w:t>3</w:t>
      </w:r>
      <w:r w:rsidR="0055427C" w:rsidRPr="0055427C">
        <w:rPr>
          <w:sz w:val="26"/>
          <w:szCs w:val="26"/>
        </w:rPr>
        <w:t>, ватман, кольоровий папір,</w:t>
      </w:r>
      <w:r w:rsidR="00B42A9B">
        <w:rPr>
          <w:sz w:val="26"/>
          <w:szCs w:val="26"/>
        </w:rPr>
        <w:t xml:space="preserve"> </w:t>
      </w:r>
      <w:r w:rsidR="0055427C" w:rsidRPr="0055427C">
        <w:rPr>
          <w:sz w:val="26"/>
          <w:szCs w:val="26"/>
        </w:rPr>
        <w:t xml:space="preserve">фломастери, олівці, </w:t>
      </w:r>
      <w:r w:rsidR="00B42A9B">
        <w:rPr>
          <w:sz w:val="26"/>
          <w:szCs w:val="26"/>
        </w:rPr>
        <w:t>ф</w:t>
      </w:r>
      <w:r w:rsidR="0055427C" w:rsidRPr="0055427C">
        <w:rPr>
          <w:sz w:val="26"/>
          <w:szCs w:val="26"/>
        </w:rPr>
        <w:t>арбована сіль, бланки</w:t>
      </w:r>
      <w:r w:rsidR="00B42A9B">
        <w:rPr>
          <w:sz w:val="26"/>
          <w:szCs w:val="26"/>
        </w:rPr>
        <w:t>.</w:t>
      </w:r>
    </w:p>
    <w:p w:rsidR="00735AA8" w:rsidRPr="00C73D4D" w:rsidRDefault="00B42A9B" w:rsidP="004426E3">
      <w:pPr>
        <w:tabs>
          <w:tab w:val="left" w:pos="567"/>
        </w:tabs>
        <w:spacing w:after="0" w:line="360" w:lineRule="auto"/>
        <w:ind w:firstLine="567"/>
        <w:jc w:val="both"/>
        <w:rPr>
          <w:rFonts w:cs="Times New Roman"/>
          <w:b/>
          <w:sz w:val="26"/>
          <w:szCs w:val="26"/>
        </w:rPr>
      </w:pPr>
      <w:r>
        <w:rPr>
          <w:rFonts w:cs="Times New Roman"/>
          <w:b/>
          <w:sz w:val="26"/>
          <w:szCs w:val="26"/>
        </w:rPr>
        <w:t xml:space="preserve">І. </w:t>
      </w:r>
      <w:r w:rsidR="00735AA8" w:rsidRPr="00C73D4D">
        <w:rPr>
          <w:rFonts w:cs="Times New Roman"/>
          <w:b/>
          <w:sz w:val="26"/>
          <w:szCs w:val="26"/>
        </w:rPr>
        <w:t>Вступне слово.</w:t>
      </w:r>
    </w:p>
    <w:p w:rsidR="00735AA8" w:rsidRPr="00C73D4D" w:rsidRDefault="00735AA8" w:rsidP="004426E3">
      <w:pPr>
        <w:tabs>
          <w:tab w:val="left" w:pos="567"/>
        </w:tabs>
        <w:spacing w:after="0" w:line="360" w:lineRule="auto"/>
        <w:ind w:firstLine="567"/>
        <w:jc w:val="both"/>
        <w:rPr>
          <w:rFonts w:cs="Times New Roman"/>
          <w:sz w:val="26"/>
          <w:szCs w:val="26"/>
        </w:rPr>
      </w:pPr>
      <w:r w:rsidRPr="00C73D4D">
        <w:rPr>
          <w:rFonts w:cs="Times New Roman"/>
          <w:sz w:val="26"/>
          <w:szCs w:val="26"/>
        </w:rPr>
        <w:t>Досить часто ми в новинах чуємо приголомшливі відомості «неблагополучних» відно</w:t>
      </w:r>
      <w:r w:rsidR="00A2506E">
        <w:rPr>
          <w:rFonts w:cs="Times New Roman"/>
          <w:sz w:val="26"/>
          <w:szCs w:val="26"/>
        </w:rPr>
        <w:t>син в сім’ї «розборів польотів»</w:t>
      </w:r>
      <w:r w:rsidRPr="00C73D4D">
        <w:rPr>
          <w:rFonts w:cs="Times New Roman"/>
          <w:sz w:val="26"/>
          <w:szCs w:val="26"/>
        </w:rPr>
        <w:t>. В дітей все частіше виникають думки, що декому щастить із батьками більше</w:t>
      </w:r>
      <w:r w:rsidR="00A2506E">
        <w:rPr>
          <w:rFonts w:cs="Times New Roman"/>
          <w:sz w:val="26"/>
          <w:szCs w:val="26"/>
        </w:rPr>
        <w:t>,</w:t>
      </w:r>
      <w:r w:rsidRPr="00C73D4D">
        <w:rPr>
          <w:rFonts w:cs="Times New Roman"/>
          <w:sz w:val="26"/>
          <w:szCs w:val="26"/>
        </w:rPr>
        <w:t xml:space="preserve"> ніж мені. Відомий педагог писав що дитину потрібно карати але ні в якому разі не ображати, коли дитина живе від образи до образи - це звичайне психологічне насильство над дитиною, яке ще може зумовлюватись фізичним, тобто ляпасами побиттями,  а коли ще й до цього додається сексуальне насильство над дитиною, то це тонка меже як лезо бритви по якій рухається дитина до самогубства. Це заняття допоможе вам зрозуміти тонкощі які допоможуть вам уникнути насилля та навчать вас не вчиняти насильство в неусвідомлений спосіб.</w:t>
      </w:r>
    </w:p>
    <w:p w:rsidR="007E2FB0" w:rsidRPr="00C73D4D" w:rsidRDefault="00F1738C" w:rsidP="004426E3">
      <w:pPr>
        <w:pStyle w:val="a3"/>
        <w:numPr>
          <w:ilvl w:val="0"/>
          <w:numId w:val="5"/>
        </w:numPr>
        <w:tabs>
          <w:tab w:val="left" w:pos="567"/>
        </w:tabs>
        <w:spacing w:after="0" w:line="360" w:lineRule="auto"/>
        <w:ind w:left="0" w:firstLine="567"/>
        <w:jc w:val="both"/>
        <w:rPr>
          <w:rFonts w:cs="Times New Roman"/>
          <w:b/>
          <w:bCs/>
          <w:sz w:val="26"/>
          <w:szCs w:val="26"/>
        </w:rPr>
      </w:pPr>
      <w:r w:rsidRPr="00C73D4D">
        <w:rPr>
          <w:b/>
          <w:sz w:val="26"/>
          <w:szCs w:val="26"/>
        </w:rPr>
        <w:t>Вправа знайомство «</w:t>
      </w:r>
      <w:r w:rsidR="00B92BFB" w:rsidRPr="00C73D4D">
        <w:rPr>
          <w:b/>
          <w:sz w:val="26"/>
          <w:szCs w:val="26"/>
        </w:rPr>
        <w:t>Симпатія і антипатія</w:t>
      </w:r>
      <w:r w:rsidRPr="00C73D4D">
        <w:rPr>
          <w:b/>
          <w:sz w:val="26"/>
          <w:szCs w:val="26"/>
        </w:rPr>
        <w:t>»</w:t>
      </w:r>
      <w:r w:rsidR="00B92BFB" w:rsidRPr="00C73D4D">
        <w:rPr>
          <w:rFonts w:cs="Times New Roman"/>
          <w:b/>
          <w:bCs/>
          <w:sz w:val="26"/>
          <w:szCs w:val="26"/>
        </w:rPr>
        <w:t xml:space="preserve"> (10хв.)</w:t>
      </w:r>
    </w:p>
    <w:p w:rsidR="00B92BFB" w:rsidRPr="00C73D4D" w:rsidRDefault="00B92BFB" w:rsidP="004426E3">
      <w:pPr>
        <w:tabs>
          <w:tab w:val="left" w:pos="567"/>
        </w:tabs>
        <w:spacing w:after="0" w:line="360" w:lineRule="auto"/>
        <w:ind w:firstLine="567"/>
        <w:jc w:val="both"/>
        <w:rPr>
          <w:rFonts w:cs="Times New Roman"/>
          <w:bCs/>
          <w:i/>
          <w:sz w:val="26"/>
          <w:szCs w:val="26"/>
        </w:rPr>
      </w:pPr>
      <w:r w:rsidRPr="00C73D4D">
        <w:rPr>
          <w:rFonts w:cs="Times New Roman"/>
          <w:b/>
          <w:bCs/>
          <w:i/>
          <w:sz w:val="26"/>
          <w:szCs w:val="26"/>
          <w:u w:val="single"/>
        </w:rPr>
        <w:t>Мета:</w:t>
      </w:r>
      <w:r w:rsidRPr="00C73D4D">
        <w:rPr>
          <w:rFonts w:cs="Times New Roman"/>
          <w:b/>
          <w:bCs/>
          <w:i/>
          <w:sz w:val="26"/>
          <w:szCs w:val="26"/>
        </w:rPr>
        <w:t xml:space="preserve"> з</w:t>
      </w:r>
      <w:r w:rsidRPr="00C73D4D">
        <w:rPr>
          <w:rFonts w:cs="Times New Roman"/>
          <w:bCs/>
          <w:i/>
          <w:sz w:val="26"/>
          <w:szCs w:val="26"/>
        </w:rPr>
        <w:t>найомство учасників тренінгу</w:t>
      </w:r>
    </w:p>
    <w:p w:rsidR="00A37CF2" w:rsidRPr="00C73D4D" w:rsidRDefault="00A37CF2" w:rsidP="004426E3">
      <w:pPr>
        <w:tabs>
          <w:tab w:val="left" w:pos="567"/>
        </w:tabs>
        <w:spacing w:after="0" w:line="360" w:lineRule="auto"/>
        <w:ind w:firstLine="567"/>
        <w:jc w:val="both"/>
        <w:rPr>
          <w:rFonts w:cs="Times New Roman"/>
          <w:sz w:val="26"/>
          <w:szCs w:val="26"/>
        </w:rPr>
      </w:pPr>
      <w:r w:rsidRPr="00C73D4D">
        <w:rPr>
          <w:rFonts w:cs="Times New Roman"/>
          <w:sz w:val="26"/>
          <w:szCs w:val="26"/>
        </w:rPr>
        <w:t xml:space="preserve">Члени групи на аркушах паперу пишуть своє ім'я, потім ділять лист на дві частини вертикальною рисою. Ліву відзначають знаком "+", а праву - знаком "-". Під знаком "+" перераховують все те, що особливо подобається (в природі, в суспільстві, в людях, в собі і т. д.), а під </w:t>
      </w:r>
      <w:r w:rsidR="00A0630F">
        <w:rPr>
          <w:rFonts w:cs="Times New Roman"/>
          <w:sz w:val="26"/>
          <w:szCs w:val="26"/>
        </w:rPr>
        <w:t>з</w:t>
      </w:r>
      <w:r w:rsidRPr="00C73D4D">
        <w:rPr>
          <w:rFonts w:cs="Times New Roman"/>
          <w:sz w:val="26"/>
          <w:szCs w:val="26"/>
        </w:rPr>
        <w:t>наком "-" пишуть те, що особливо неприємно. Після цього всі по черзі (або за бажанням) зачитують свої записи вголос (можна приколоти ці листочки до грудей і повільно ходити по кімнаті, зупиняючись і читаючи один у одного запису).</w:t>
      </w:r>
    </w:p>
    <w:p w:rsidR="004508CC" w:rsidRPr="004426E3" w:rsidRDefault="004508CC" w:rsidP="004426E3">
      <w:pPr>
        <w:pStyle w:val="a3"/>
        <w:numPr>
          <w:ilvl w:val="0"/>
          <w:numId w:val="5"/>
        </w:numPr>
        <w:tabs>
          <w:tab w:val="left" w:pos="567"/>
        </w:tabs>
        <w:autoSpaceDE w:val="0"/>
        <w:autoSpaceDN w:val="0"/>
        <w:adjustRightInd w:val="0"/>
        <w:spacing w:after="0" w:line="360" w:lineRule="auto"/>
        <w:ind w:left="0" w:firstLine="567"/>
        <w:jc w:val="both"/>
        <w:rPr>
          <w:iCs/>
          <w:color w:val="000000"/>
          <w:sz w:val="26"/>
          <w:szCs w:val="26"/>
          <w:lang w:eastAsia="uk-UA"/>
        </w:rPr>
      </w:pPr>
      <w:r w:rsidRPr="004426E3">
        <w:rPr>
          <w:b/>
          <w:bCs/>
          <w:color w:val="000000"/>
          <w:sz w:val="26"/>
          <w:szCs w:val="26"/>
          <w:lang w:eastAsia="uk-UA"/>
        </w:rPr>
        <w:t xml:space="preserve">Вправа «Лелека»( очікування) </w:t>
      </w:r>
      <w:r w:rsidRPr="004426E3">
        <w:rPr>
          <w:rFonts w:cs="Times New Roman"/>
          <w:b/>
          <w:bCs/>
          <w:sz w:val="26"/>
          <w:szCs w:val="26"/>
        </w:rPr>
        <w:t>(5хв.)</w:t>
      </w:r>
    </w:p>
    <w:p w:rsidR="004426E3" w:rsidRDefault="004508CC" w:rsidP="004426E3">
      <w:pPr>
        <w:tabs>
          <w:tab w:val="left" w:pos="567"/>
        </w:tabs>
        <w:autoSpaceDE w:val="0"/>
        <w:autoSpaceDN w:val="0"/>
        <w:adjustRightInd w:val="0"/>
        <w:spacing w:after="0" w:line="360" w:lineRule="auto"/>
        <w:ind w:firstLine="567"/>
        <w:jc w:val="both"/>
        <w:rPr>
          <w:i/>
          <w:color w:val="000000"/>
          <w:sz w:val="26"/>
          <w:szCs w:val="26"/>
          <w:lang w:eastAsia="uk-UA"/>
        </w:rPr>
      </w:pPr>
      <w:r w:rsidRPr="00C73D4D">
        <w:rPr>
          <w:b/>
          <w:i/>
          <w:iCs/>
          <w:color w:val="000000"/>
          <w:sz w:val="26"/>
          <w:szCs w:val="26"/>
          <w:u w:val="single"/>
          <w:lang w:eastAsia="uk-UA"/>
        </w:rPr>
        <w:t>Мета:</w:t>
      </w:r>
      <w:r w:rsidRPr="00C73D4D">
        <w:rPr>
          <w:b/>
          <w:i/>
          <w:iCs/>
          <w:color w:val="000000"/>
          <w:sz w:val="26"/>
          <w:szCs w:val="26"/>
          <w:lang w:eastAsia="uk-UA"/>
        </w:rPr>
        <w:t xml:space="preserve"> </w:t>
      </w:r>
      <w:r w:rsidRPr="00C73D4D">
        <w:rPr>
          <w:i/>
          <w:color w:val="000000"/>
          <w:sz w:val="26"/>
          <w:szCs w:val="26"/>
          <w:lang w:eastAsia="uk-UA"/>
        </w:rPr>
        <w:t>сформулювати очікування учасників.</w:t>
      </w:r>
    </w:p>
    <w:p w:rsidR="004508CC" w:rsidRPr="00C73D4D" w:rsidRDefault="004508CC" w:rsidP="004426E3">
      <w:pPr>
        <w:tabs>
          <w:tab w:val="left" w:pos="567"/>
        </w:tabs>
        <w:autoSpaceDE w:val="0"/>
        <w:autoSpaceDN w:val="0"/>
        <w:adjustRightInd w:val="0"/>
        <w:spacing w:after="0" w:line="360" w:lineRule="auto"/>
        <w:ind w:firstLine="567"/>
        <w:jc w:val="both"/>
        <w:rPr>
          <w:color w:val="000000"/>
          <w:sz w:val="26"/>
          <w:szCs w:val="26"/>
          <w:lang w:eastAsia="uk-UA"/>
        </w:rPr>
      </w:pPr>
      <w:r w:rsidRPr="00C73D4D">
        <w:rPr>
          <w:i/>
          <w:color w:val="000000"/>
          <w:sz w:val="26"/>
          <w:szCs w:val="26"/>
          <w:lang w:eastAsia="uk-UA"/>
        </w:rPr>
        <w:t xml:space="preserve"> </w:t>
      </w:r>
      <w:r w:rsidRPr="00C73D4D">
        <w:rPr>
          <w:color w:val="000000"/>
          <w:sz w:val="26"/>
          <w:szCs w:val="26"/>
          <w:lang w:eastAsia="uk-UA"/>
        </w:rPr>
        <w:t>Погляньте, будь ласка, на малюнок із зображенням лелеки, який несе у дзьобі немовля. У кожного з вас, на столі, є па</w:t>
      </w:r>
      <w:r w:rsidRPr="00C73D4D">
        <w:rPr>
          <w:color w:val="000000"/>
          <w:sz w:val="26"/>
          <w:szCs w:val="26"/>
          <w:lang w:eastAsia="uk-UA"/>
        </w:rPr>
        <w:softHyphen/>
        <w:t>перова пір'їна. Пропоную вам написати на ній власні очікування від тренінгу.</w:t>
      </w:r>
    </w:p>
    <w:p w:rsidR="004508CC" w:rsidRPr="00C73D4D" w:rsidRDefault="004508CC" w:rsidP="004426E3">
      <w:pPr>
        <w:tabs>
          <w:tab w:val="left" w:pos="567"/>
        </w:tabs>
        <w:autoSpaceDE w:val="0"/>
        <w:autoSpaceDN w:val="0"/>
        <w:adjustRightInd w:val="0"/>
        <w:spacing w:after="0" w:line="360" w:lineRule="auto"/>
        <w:ind w:firstLine="567"/>
        <w:jc w:val="both"/>
        <w:rPr>
          <w:i/>
          <w:iCs/>
          <w:color w:val="000000"/>
          <w:sz w:val="26"/>
          <w:szCs w:val="26"/>
          <w:lang w:eastAsia="uk-UA"/>
        </w:rPr>
      </w:pPr>
      <w:r w:rsidRPr="00C73D4D">
        <w:rPr>
          <w:i/>
          <w:iCs/>
          <w:color w:val="000000"/>
          <w:sz w:val="26"/>
          <w:szCs w:val="26"/>
          <w:lang w:eastAsia="uk-UA"/>
        </w:rPr>
        <w:t xml:space="preserve">Після того як всі учасники написали свої очікування, вони за чергою підходять до лелеки, зачитують свої сподівання і </w:t>
      </w:r>
      <w:proofErr w:type="spellStart"/>
      <w:r w:rsidRPr="00C73D4D">
        <w:rPr>
          <w:i/>
          <w:iCs/>
          <w:color w:val="000000"/>
          <w:sz w:val="26"/>
          <w:szCs w:val="26"/>
          <w:lang w:eastAsia="uk-UA"/>
        </w:rPr>
        <w:t>скотчем</w:t>
      </w:r>
      <w:proofErr w:type="spellEnd"/>
      <w:r w:rsidRPr="00C73D4D">
        <w:rPr>
          <w:i/>
          <w:iCs/>
          <w:color w:val="000000"/>
          <w:sz w:val="26"/>
          <w:szCs w:val="26"/>
          <w:lang w:eastAsia="uk-UA"/>
        </w:rPr>
        <w:t xml:space="preserve"> приклеюють пір'їни на крила лелеки.</w:t>
      </w:r>
    </w:p>
    <w:p w:rsidR="00A37CF2" w:rsidRPr="004508CC" w:rsidRDefault="00B92BFB" w:rsidP="004426E3">
      <w:pPr>
        <w:pStyle w:val="a3"/>
        <w:numPr>
          <w:ilvl w:val="0"/>
          <w:numId w:val="5"/>
        </w:numPr>
        <w:tabs>
          <w:tab w:val="left" w:pos="567"/>
        </w:tabs>
        <w:spacing w:after="0" w:line="360" w:lineRule="auto"/>
        <w:ind w:left="0" w:firstLine="567"/>
        <w:jc w:val="both"/>
        <w:rPr>
          <w:rFonts w:cs="Times New Roman"/>
          <w:b/>
          <w:bCs/>
          <w:i/>
          <w:sz w:val="26"/>
          <w:szCs w:val="26"/>
        </w:rPr>
      </w:pPr>
      <w:proofErr w:type="spellStart"/>
      <w:r w:rsidRPr="004508CC">
        <w:rPr>
          <w:rFonts w:cs="Times New Roman"/>
          <w:b/>
          <w:bCs/>
          <w:sz w:val="26"/>
          <w:szCs w:val="26"/>
          <w:lang w:val="ru-RU"/>
        </w:rPr>
        <w:t>Вправа</w:t>
      </w:r>
      <w:proofErr w:type="spellEnd"/>
      <w:r w:rsidRPr="004508CC">
        <w:rPr>
          <w:rFonts w:cs="Times New Roman"/>
          <w:b/>
          <w:bCs/>
          <w:sz w:val="26"/>
          <w:szCs w:val="26"/>
          <w:lang w:val="ru-RU"/>
        </w:rPr>
        <w:t xml:space="preserve"> «Правила»</w:t>
      </w:r>
      <w:r w:rsidRPr="004508CC">
        <w:rPr>
          <w:rFonts w:cs="Times New Roman"/>
          <w:b/>
          <w:bCs/>
          <w:sz w:val="26"/>
          <w:szCs w:val="26"/>
        </w:rPr>
        <w:t xml:space="preserve"> (5хв.)</w:t>
      </w:r>
    </w:p>
    <w:p w:rsidR="00A37CF2" w:rsidRPr="00C73D4D" w:rsidRDefault="00B92BFB" w:rsidP="004426E3">
      <w:pPr>
        <w:tabs>
          <w:tab w:val="left" w:pos="567"/>
        </w:tabs>
        <w:spacing w:after="0" w:line="360" w:lineRule="auto"/>
        <w:ind w:firstLine="567"/>
        <w:jc w:val="both"/>
        <w:rPr>
          <w:rFonts w:cs="Times New Roman"/>
          <w:bCs/>
          <w:i/>
          <w:sz w:val="26"/>
          <w:szCs w:val="26"/>
        </w:rPr>
      </w:pPr>
      <w:r w:rsidRPr="00C73D4D">
        <w:rPr>
          <w:rFonts w:cs="Times New Roman"/>
          <w:b/>
          <w:bCs/>
          <w:i/>
          <w:sz w:val="26"/>
          <w:szCs w:val="26"/>
          <w:u w:val="single"/>
        </w:rPr>
        <w:t>Мета:</w:t>
      </w:r>
      <w:r w:rsidRPr="00C73D4D">
        <w:rPr>
          <w:rFonts w:cs="Times New Roman"/>
          <w:bCs/>
          <w:i/>
          <w:sz w:val="26"/>
          <w:szCs w:val="26"/>
        </w:rPr>
        <w:t xml:space="preserve"> ознайомити  учасників тренінгу із правилами. </w:t>
      </w:r>
    </w:p>
    <w:p w:rsidR="00B92BFB" w:rsidRPr="00C73D4D" w:rsidRDefault="0095435D" w:rsidP="004426E3">
      <w:pPr>
        <w:tabs>
          <w:tab w:val="left" w:pos="567"/>
        </w:tabs>
        <w:spacing w:after="0" w:line="360" w:lineRule="auto"/>
        <w:ind w:firstLine="567"/>
        <w:jc w:val="both"/>
        <w:rPr>
          <w:rFonts w:cs="Times New Roman"/>
          <w:sz w:val="26"/>
          <w:szCs w:val="26"/>
        </w:rPr>
      </w:pPr>
      <w:r>
        <w:rPr>
          <w:rFonts w:cs="Times New Roman"/>
          <w:sz w:val="26"/>
          <w:szCs w:val="26"/>
        </w:rPr>
        <w:lastRenderedPageBreak/>
        <w:t>Інструкція: кожном</w:t>
      </w:r>
      <w:r w:rsidR="00850046">
        <w:rPr>
          <w:rFonts w:cs="Times New Roman"/>
          <w:sz w:val="26"/>
          <w:szCs w:val="26"/>
        </w:rPr>
        <w:t>у учаснику пропоную</w:t>
      </w:r>
      <w:r>
        <w:rPr>
          <w:rFonts w:cs="Times New Roman"/>
          <w:sz w:val="26"/>
          <w:szCs w:val="26"/>
        </w:rPr>
        <w:t xml:space="preserve">ться </w:t>
      </w:r>
      <w:r w:rsidR="00850046">
        <w:rPr>
          <w:rFonts w:cs="Times New Roman"/>
          <w:sz w:val="26"/>
          <w:szCs w:val="26"/>
        </w:rPr>
        <w:t>на вибір</w:t>
      </w:r>
      <w:r w:rsidR="00850046">
        <w:rPr>
          <w:rFonts w:cs="Times New Roman"/>
          <w:sz w:val="26"/>
          <w:szCs w:val="26"/>
          <w:lang w:val="ru-RU"/>
        </w:rPr>
        <w:t xml:space="preserve"> </w:t>
      </w:r>
      <w:proofErr w:type="spellStart"/>
      <w:r w:rsidR="00850046">
        <w:rPr>
          <w:rFonts w:cs="Times New Roman"/>
          <w:sz w:val="26"/>
          <w:szCs w:val="26"/>
          <w:lang w:val="ru-RU"/>
        </w:rPr>
        <w:t>прислів</w:t>
      </w:r>
      <w:r w:rsidR="00850046" w:rsidRPr="00850046">
        <w:rPr>
          <w:rFonts w:cs="Times New Roman"/>
          <w:sz w:val="26"/>
          <w:szCs w:val="26"/>
          <w:lang w:val="ru-RU"/>
        </w:rPr>
        <w:t>`</w:t>
      </w:r>
      <w:r w:rsidR="00850046">
        <w:rPr>
          <w:rFonts w:cs="Times New Roman"/>
          <w:sz w:val="26"/>
          <w:szCs w:val="26"/>
          <w:lang w:val="ru-RU"/>
        </w:rPr>
        <w:t>я</w:t>
      </w:r>
      <w:proofErr w:type="spellEnd"/>
      <w:r w:rsidR="00850046">
        <w:rPr>
          <w:rFonts w:cs="Times New Roman"/>
          <w:sz w:val="26"/>
          <w:szCs w:val="26"/>
          <w:lang w:val="ru-RU"/>
        </w:rPr>
        <w:t xml:space="preserve">. </w:t>
      </w:r>
      <w:proofErr w:type="spellStart"/>
      <w:r w:rsidR="00850046">
        <w:rPr>
          <w:rFonts w:cs="Times New Roman"/>
          <w:sz w:val="26"/>
          <w:szCs w:val="26"/>
          <w:lang w:val="ru-RU"/>
        </w:rPr>
        <w:t>Якщо</w:t>
      </w:r>
      <w:proofErr w:type="spellEnd"/>
      <w:r w:rsidR="00850046">
        <w:rPr>
          <w:rFonts w:cs="Times New Roman"/>
          <w:sz w:val="26"/>
          <w:szCs w:val="26"/>
          <w:lang w:val="ru-RU"/>
        </w:rPr>
        <w:t xml:space="preserve"> </w:t>
      </w:r>
      <w:proofErr w:type="spellStart"/>
      <w:r w:rsidR="00850046">
        <w:rPr>
          <w:rFonts w:cs="Times New Roman"/>
          <w:sz w:val="26"/>
          <w:szCs w:val="26"/>
          <w:lang w:val="ru-RU"/>
        </w:rPr>
        <w:t>ви</w:t>
      </w:r>
      <w:proofErr w:type="spellEnd"/>
      <w:r w:rsidR="00850046">
        <w:rPr>
          <w:rFonts w:cs="Times New Roman"/>
          <w:sz w:val="26"/>
          <w:szCs w:val="26"/>
          <w:lang w:val="ru-RU"/>
        </w:rPr>
        <w:t xml:space="preserve"> </w:t>
      </w:r>
      <w:proofErr w:type="spellStart"/>
      <w:r w:rsidR="00850046">
        <w:rPr>
          <w:rFonts w:cs="Times New Roman"/>
          <w:sz w:val="26"/>
          <w:szCs w:val="26"/>
          <w:lang w:val="ru-RU"/>
        </w:rPr>
        <w:t>згідні</w:t>
      </w:r>
      <w:proofErr w:type="spellEnd"/>
      <w:r w:rsidR="00850046">
        <w:rPr>
          <w:rFonts w:cs="Times New Roman"/>
          <w:sz w:val="26"/>
          <w:szCs w:val="26"/>
          <w:lang w:val="ru-RU"/>
        </w:rPr>
        <w:t xml:space="preserve"> з </w:t>
      </w:r>
      <w:proofErr w:type="spellStart"/>
      <w:r w:rsidR="00850046">
        <w:rPr>
          <w:rFonts w:cs="Times New Roman"/>
          <w:sz w:val="26"/>
          <w:szCs w:val="26"/>
          <w:lang w:val="ru-RU"/>
        </w:rPr>
        <w:t>даним</w:t>
      </w:r>
      <w:proofErr w:type="spellEnd"/>
      <w:r w:rsidR="00850046">
        <w:rPr>
          <w:rFonts w:cs="Times New Roman"/>
          <w:sz w:val="26"/>
          <w:szCs w:val="26"/>
          <w:lang w:val="ru-RU"/>
        </w:rPr>
        <w:t xml:space="preserve"> </w:t>
      </w:r>
      <w:proofErr w:type="spellStart"/>
      <w:r w:rsidR="00850046" w:rsidRPr="00850046">
        <w:rPr>
          <w:rFonts w:cs="Times New Roman"/>
          <w:sz w:val="26"/>
          <w:szCs w:val="26"/>
          <w:lang w:val="ru-RU"/>
        </w:rPr>
        <w:t>прислів</w:t>
      </w:r>
      <w:proofErr w:type="gramStart"/>
      <w:r w:rsidR="00850046" w:rsidRPr="00850046">
        <w:rPr>
          <w:rFonts w:cs="Times New Roman"/>
          <w:sz w:val="26"/>
          <w:szCs w:val="26"/>
          <w:lang w:val="ru-RU"/>
        </w:rPr>
        <w:t>`я</w:t>
      </w:r>
      <w:proofErr w:type="gramEnd"/>
      <w:r w:rsidR="00850046">
        <w:rPr>
          <w:rFonts w:cs="Times New Roman"/>
          <w:sz w:val="26"/>
          <w:szCs w:val="26"/>
          <w:lang w:val="ru-RU"/>
        </w:rPr>
        <w:t>м</w:t>
      </w:r>
      <w:proofErr w:type="spellEnd"/>
      <w:r w:rsidR="00850046">
        <w:rPr>
          <w:rFonts w:cs="Times New Roman"/>
          <w:sz w:val="26"/>
          <w:szCs w:val="26"/>
          <w:lang w:val="ru-RU"/>
        </w:rPr>
        <w:t xml:space="preserve"> і </w:t>
      </w:r>
      <w:proofErr w:type="spellStart"/>
      <w:r w:rsidR="00850046">
        <w:rPr>
          <w:rFonts w:cs="Times New Roman"/>
          <w:sz w:val="26"/>
          <w:szCs w:val="26"/>
          <w:lang w:val="ru-RU"/>
        </w:rPr>
        <w:t>його</w:t>
      </w:r>
      <w:proofErr w:type="spellEnd"/>
      <w:r w:rsidR="00850046">
        <w:rPr>
          <w:rFonts w:cs="Times New Roman"/>
          <w:sz w:val="26"/>
          <w:szCs w:val="26"/>
          <w:lang w:val="ru-RU"/>
        </w:rPr>
        <w:t xml:space="preserve"> </w:t>
      </w:r>
      <w:proofErr w:type="spellStart"/>
      <w:r w:rsidR="00850046">
        <w:rPr>
          <w:rFonts w:cs="Times New Roman"/>
          <w:sz w:val="26"/>
          <w:szCs w:val="26"/>
          <w:lang w:val="ru-RU"/>
        </w:rPr>
        <w:t>можна</w:t>
      </w:r>
      <w:proofErr w:type="spellEnd"/>
      <w:r w:rsidR="00850046">
        <w:rPr>
          <w:rFonts w:cs="Times New Roman"/>
          <w:sz w:val="26"/>
          <w:szCs w:val="26"/>
          <w:lang w:val="ru-RU"/>
        </w:rPr>
        <w:t xml:space="preserve"> </w:t>
      </w:r>
      <w:proofErr w:type="spellStart"/>
      <w:r w:rsidR="00850046">
        <w:rPr>
          <w:rFonts w:cs="Times New Roman"/>
          <w:sz w:val="26"/>
          <w:szCs w:val="26"/>
          <w:lang w:val="ru-RU"/>
        </w:rPr>
        <w:t>запропонувати</w:t>
      </w:r>
      <w:proofErr w:type="spellEnd"/>
      <w:r w:rsidR="00850046">
        <w:rPr>
          <w:rFonts w:cs="Times New Roman"/>
          <w:sz w:val="26"/>
          <w:szCs w:val="26"/>
          <w:lang w:val="ru-RU"/>
        </w:rPr>
        <w:t xml:space="preserve"> як правило </w:t>
      </w:r>
      <w:proofErr w:type="spellStart"/>
      <w:r w:rsidR="00850046">
        <w:rPr>
          <w:rFonts w:cs="Times New Roman"/>
          <w:sz w:val="26"/>
          <w:szCs w:val="26"/>
          <w:lang w:val="ru-RU"/>
        </w:rPr>
        <w:t>роботи</w:t>
      </w:r>
      <w:proofErr w:type="spellEnd"/>
      <w:r w:rsidR="00850046">
        <w:rPr>
          <w:rFonts w:cs="Times New Roman"/>
          <w:sz w:val="26"/>
          <w:szCs w:val="26"/>
          <w:lang w:val="ru-RU"/>
        </w:rPr>
        <w:t xml:space="preserve"> в </w:t>
      </w:r>
      <w:proofErr w:type="spellStart"/>
      <w:r w:rsidR="00850046">
        <w:rPr>
          <w:rFonts w:cs="Times New Roman"/>
          <w:sz w:val="26"/>
          <w:szCs w:val="26"/>
          <w:lang w:val="ru-RU"/>
        </w:rPr>
        <w:t>групі</w:t>
      </w:r>
      <w:proofErr w:type="spellEnd"/>
      <w:r w:rsidR="00850046">
        <w:rPr>
          <w:rFonts w:cs="Times New Roman"/>
          <w:sz w:val="26"/>
          <w:szCs w:val="26"/>
          <w:lang w:val="ru-RU"/>
        </w:rPr>
        <w:t xml:space="preserve">,  </w:t>
      </w:r>
      <w:proofErr w:type="spellStart"/>
      <w:r w:rsidR="00850046">
        <w:rPr>
          <w:rFonts w:cs="Times New Roman"/>
          <w:sz w:val="26"/>
          <w:szCs w:val="26"/>
          <w:lang w:val="ru-RU"/>
        </w:rPr>
        <w:t>оголошуємо</w:t>
      </w:r>
      <w:proofErr w:type="spellEnd"/>
      <w:r w:rsidR="00850046">
        <w:rPr>
          <w:rFonts w:cs="Times New Roman"/>
          <w:sz w:val="26"/>
          <w:szCs w:val="26"/>
          <w:lang w:val="ru-RU"/>
        </w:rPr>
        <w:t xml:space="preserve"> </w:t>
      </w:r>
      <w:proofErr w:type="spellStart"/>
      <w:r w:rsidR="00850046">
        <w:rPr>
          <w:rFonts w:cs="Times New Roman"/>
          <w:sz w:val="26"/>
          <w:szCs w:val="26"/>
          <w:lang w:val="ru-RU"/>
        </w:rPr>
        <w:t>дане</w:t>
      </w:r>
      <w:proofErr w:type="spellEnd"/>
      <w:r w:rsidR="00850046">
        <w:rPr>
          <w:rFonts w:cs="Times New Roman"/>
          <w:sz w:val="26"/>
          <w:szCs w:val="26"/>
          <w:lang w:val="ru-RU"/>
        </w:rPr>
        <w:t xml:space="preserve">   правило і </w:t>
      </w:r>
      <w:proofErr w:type="spellStart"/>
      <w:r w:rsidR="00850046">
        <w:rPr>
          <w:rFonts w:cs="Times New Roman"/>
          <w:sz w:val="26"/>
          <w:szCs w:val="26"/>
          <w:lang w:val="ru-RU"/>
        </w:rPr>
        <w:t>закріплюємо</w:t>
      </w:r>
      <w:proofErr w:type="spellEnd"/>
      <w:r w:rsidR="00850046">
        <w:rPr>
          <w:rFonts w:cs="Times New Roman"/>
          <w:sz w:val="26"/>
          <w:szCs w:val="26"/>
          <w:lang w:val="ru-RU"/>
        </w:rPr>
        <w:t xml:space="preserve"> на </w:t>
      </w:r>
      <w:proofErr w:type="spellStart"/>
      <w:r w:rsidR="00850046">
        <w:rPr>
          <w:rFonts w:cs="Times New Roman"/>
          <w:sz w:val="26"/>
          <w:szCs w:val="26"/>
          <w:lang w:val="ru-RU"/>
        </w:rPr>
        <w:t>плакаті</w:t>
      </w:r>
      <w:proofErr w:type="spellEnd"/>
      <w:r w:rsidR="00850046">
        <w:rPr>
          <w:rFonts w:cs="Times New Roman"/>
          <w:sz w:val="26"/>
          <w:szCs w:val="26"/>
          <w:lang w:val="ru-RU"/>
        </w:rPr>
        <w:t xml:space="preserve"> «Правила </w:t>
      </w:r>
      <w:proofErr w:type="spellStart"/>
      <w:r w:rsidR="00850046">
        <w:rPr>
          <w:rFonts w:cs="Times New Roman"/>
          <w:sz w:val="26"/>
          <w:szCs w:val="26"/>
          <w:lang w:val="ru-RU"/>
        </w:rPr>
        <w:t>роботи</w:t>
      </w:r>
      <w:proofErr w:type="spellEnd"/>
      <w:r w:rsidR="00850046">
        <w:rPr>
          <w:rFonts w:cs="Times New Roman"/>
          <w:sz w:val="26"/>
          <w:szCs w:val="26"/>
          <w:lang w:val="ru-RU"/>
        </w:rPr>
        <w:t xml:space="preserve"> в </w:t>
      </w:r>
      <w:proofErr w:type="spellStart"/>
      <w:r w:rsidR="00850046">
        <w:rPr>
          <w:rFonts w:cs="Times New Roman"/>
          <w:sz w:val="26"/>
          <w:szCs w:val="26"/>
          <w:lang w:val="ru-RU"/>
        </w:rPr>
        <w:t>групі</w:t>
      </w:r>
      <w:proofErr w:type="spellEnd"/>
      <w:r w:rsidR="00850046">
        <w:rPr>
          <w:rFonts w:cs="Times New Roman"/>
          <w:sz w:val="26"/>
          <w:szCs w:val="26"/>
          <w:lang w:val="ru-RU"/>
        </w:rPr>
        <w:t>».</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 xml:space="preserve"> Сім раз одміряй, а один раз відріж</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Треба знати, що де сказати</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Говоріть так, щоб словам було тісно, а думкам просторо.</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Краще недоговорити, ніж переговорити.</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Умієш говорити — умій слухати.</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Не хочеш почути поганих і дурних слів, не кажи їх сам.</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Коли сам добре не знаєш, то не говори.</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Краще мовчати, ніж брехати.</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Не говори що знаєш, але знай, що говориш.</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Що маєш казати — наперед обміркуй.</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Удар забувається, а слово пам`ятається.</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Слово — не стріла, а глибше ранить.</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Від теплого слова і лід розмерзає.</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Шабля ранить голову, а слово — душу.</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Слово — не горобець, вилетить — не піймаєш.</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Хто мовчить, той двох навчить.</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Умій вчасно сказати і вчасно замовкнути.</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Слово до слова — зложиться мова.</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І від солодких слів буває гірко.</w:t>
      </w:r>
    </w:p>
    <w:p w:rsidR="00B92BFB" w:rsidRPr="00C73D4D"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Більше діла — менше слів.</w:t>
      </w:r>
    </w:p>
    <w:p w:rsidR="00B92BFB" w:rsidRDefault="00B92BFB" w:rsidP="004426E3">
      <w:pPr>
        <w:tabs>
          <w:tab w:val="left" w:pos="567"/>
        </w:tabs>
        <w:spacing w:after="0" w:line="360" w:lineRule="auto"/>
        <w:ind w:firstLine="567"/>
        <w:jc w:val="both"/>
        <w:rPr>
          <w:rFonts w:cs="Times New Roman"/>
          <w:sz w:val="26"/>
          <w:szCs w:val="26"/>
        </w:rPr>
      </w:pPr>
      <w:r w:rsidRPr="00C73D4D">
        <w:rPr>
          <w:rFonts w:cs="Times New Roman"/>
          <w:sz w:val="26"/>
          <w:szCs w:val="26"/>
        </w:rPr>
        <w:t>Гостре словечко коле сердечко.</w:t>
      </w:r>
    </w:p>
    <w:p w:rsidR="00B42A9B" w:rsidRPr="00B42A9B" w:rsidRDefault="00B42A9B" w:rsidP="00B42A9B">
      <w:pPr>
        <w:rPr>
          <w:rFonts w:cs="Times New Roman"/>
          <w:b/>
          <w:szCs w:val="28"/>
        </w:rPr>
      </w:pPr>
      <w:r w:rsidRPr="00B42A9B">
        <w:rPr>
          <w:rFonts w:cs="Times New Roman"/>
          <w:b/>
          <w:szCs w:val="28"/>
        </w:rPr>
        <w:t>ІІ. Основна частина.</w:t>
      </w:r>
    </w:p>
    <w:p w:rsidR="004508CC" w:rsidRDefault="00295F15" w:rsidP="004426E3">
      <w:pPr>
        <w:pStyle w:val="a3"/>
        <w:numPr>
          <w:ilvl w:val="0"/>
          <w:numId w:val="5"/>
        </w:numPr>
        <w:tabs>
          <w:tab w:val="left" w:pos="567"/>
        </w:tabs>
        <w:spacing w:after="0" w:line="360" w:lineRule="auto"/>
        <w:ind w:left="0" w:firstLine="567"/>
        <w:rPr>
          <w:rFonts w:cs="Times New Roman"/>
          <w:b/>
          <w:szCs w:val="28"/>
          <w:lang w:val="ru-RU"/>
        </w:rPr>
      </w:pPr>
      <w:proofErr w:type="spellStart"/>
      <w:r w:rsidRPr="004508CC">
        <w:rPr>
          <w:rFonts w:cs="Times New Roman"/>
          <w:b/>
          <w:szCs w:val="28"/>
          <w:lang w:val="ru-RU"/>
        </w:rPr>
        <w:t>Вправа</w:t>
      </w:r>
      <w:proofErr w:type="spellEnd"/>
      <w:r w:rsidRPr="004508CC">
        <w:rPr>
          <w:rFonts w:cs="Times New Roman"/>
          <w:b/>
          <w:szCs w:val="28"/>
          <w:lang w:val="ru-RU"/>
        </w:rPr>
        <w:t xml:space="preserve"> «Портрет  «насильника» та «</w:t>
      </w:r>
      <w:proofErr w:type="spellStart"/>
      <w:r w:rsidRPr="004508CC">
        <w:rPr>
          <w:rFonts w:cs="Times New Roman"/>
          <w:b/>
          <w:szCs w:val="28"/>
          <w:lang w:val="ru-RU"/>
        </w:rPr>
        <w:t>жертви</w:t>
      </w:r>
      <w:proofErr w:type="spellEnd"/>
      <w:r w:rsidRPr="004508CC">
        <w:rPr>
          <w:rFonts w:cs="Times New Roman"/>
          <w:b/>
          <w:szCs w:val="28"/>
          <w:lang w:val="ru-RU"/>
        </w:rPr>
        <w:t xml:space="preserve">»  (10 </w:t>
      </w:r>
      <w:proofErr w:type="spellStart"/>
      <w:r w:rsidRPr="004508CC">
        <w:rPr>
          <w:rFonts w:cs="Times New Roman"/>
          <w:b/>
          <w:szCs w:val="28"/>
          <w:lang w:val="ru-RU"/>
        </w:rPr>
        <w:t>хв</w:t>
      </w:r>
      <w:proofErr w:type="spellEnd"/>
      <w:r w:rsidRPr="004508CC">
        <w:rPr>
          <w:rFonts w:cs="Times New Roman"/>
          <w:b/>
          <w:szCs w:val="28"/>
          <w:lang w:val="ru-RU"/>
        </w:rPr>
        <w:t>.)</w:t>
      </w:r>
    </w:p>
    <w:p w:rsidR="00295F15" w:rsidRPr="004508CC" w:rsidRDefault="00295F15" w:rsidP="004426E3">
      <w:pPr>
        <w:pStyle w:val="a3"/>
        <w:tabs>
          <w:tab w:val="left" w:pos="567"/>
        </w:tabs>
        <w:spacing w:after="0" w:line="360" w:lineRule="auto"/>
        <w:ind w:left="0" w:firstLine="567"/>
        <w:rPr>
          <w:rFonts w:cs="Times New Roman"/>
          <w:i/>
          <w:szCs w:val="28"/>
          <w:lang w:val="ru-RU"/>
        </w:rPr>
      </w:pPr>
      <w:r w:rsidRPr="004508CC">
        <w:rPr>
          <w:rFonts w:cs="Times New Roman"/>
          <w:b/>
          <w:i/>
          <w:szCs w:val="28"/>
          <w:u w:val="single"/>
          <w:lang w:val="ru-RU"/>
        </w:rPr>
        <w:t>Мета:</w:t>
      </w:r>
      <w:r w:rsidRPr="004508CC">
        <w:rPr>
          <w:rFonts w:cs="Times New Roman"/>
          <w:i/>
          <w:szCs w:val="28"/>
          <w:lang w:val="ru-RU"/>
        </w:rPr>
        <w:t xml:space="preserve"> </w:t>
      </w:r>
      <w:proofErr w:type="spellStart"/>
      <w:r w:rsidRPr="004508CC">
        <w:rPr>
          <w:rFonts w:cs="Times New Roman"/>
          <w:i/>
          <w:szCs w:val="28"/>
          <w:lang w:val="ru-RU"/>
        </w:rPr>
        <w:t>з</w:t>
      </w:r>
      <w:proofErr w:type="gramStart"/>
      <w:r w:rsidRPr="004508CC">
        <w:rPr>
          <w:rFonts w:cs="Times New Roman"/>
          <w:i/>
          <w:szCs w:val="28"/>
          <w:lang w:val="ru-RU"/>
        </w:rPr>
        <w:t>`я</w:t>
      </w:r>
      <w:proofErr w:type="gramEnd"/>
      <w:r w:rsidRPr="004508CC">
        <w:rPr>
          <w:rFonts w:cs="Times New Roman"/>
          <w:i/>
          <w:szCs w:val="28"/>
          <w:lang w:val="ru-RU"/>
        </w:rPr>
        <w:t>сувати</w:t>
      </w:r>
      <w:proofErr w:type="spellEnd"/>
      <w:r w:rsidRPr="004508CC">
        <w:rPr>
          <w:rFonts w:cs="Times New Roman"/>
          <w:i/>
          <w:szCs w:val="28"/>
          <w:lang w:val="ru-RU"/>
        </w:rPr>
        <w:t xml:space="preserve"> </w:t>
      </w:r>
      <w:r w:rsidR="00682599" w:rsidRPr="004508CC">
        <w:rPr>
          <w:rFonts w:cs="Times New Roman"/>
          <w:i/>
          <w:szCs w:val="28"/>
          <w:lang w:val="ru-RU"/>
        </w:rPr>
        <w:t xml:space="preserve">  </w:t>
      </w:r>
      <w:proofErr w:type="spellStart"/>
      <w:r w:rsidR="00682599" w:rsidRPr="004508CC">
        <w:rPr>
          <w:rFonts w:cs="Times New Roman"/>
          <w:i/>
          <w:szCs w:val="28"/>
          <w:lang w:val="ru-RU"/>
        </w:rPr>
        <w:t>психологічні</w:t>
      </w:r>
      <w:proofErr w:type="spellEnd"/>
      <w:r w:rsidR="00682599" w:rsidRPr="004508CC">
        <w:rPr>
          <w:rFonts w:cs="Times New Roman"/>
          <w:i/>
          <w:szCs w:val="28"/>
          <w:lang w:val="ru-RU"/>
        </w:rPr>
        <w:t xml:space="preserve"> </w:t>
      </w:r>
      <w:r w:rsidRPr="004508CC">
        <w:rPr>
          <w:rFonts w:cs="Times New Roman"/>
          <w:i/>
          <w:szCs w:val="28"/>
          <w:lang w:val="ru-RU"/>
        </w:rPr>
        <w:t xml:space="preserve">  </w:t>
      </w:r>
      <w:proofErr w:type="spellStart"/>
      <w:r w:rsidRPr="004508CC">
        <w:rPr>
          <w:rFonts w:cs="Times New Roman"/>
          <w:i/>
          <w:szCs w:val="28"/>
          <w:lang w:val="ru-RU"/>
        </w:rPr>
        <w:t>особливості</w:t>
      </w:r>
      <w:proofErr w:type="spellEnd"/>
      <w:r w:rsidRPr="004508CC">
        <w:rPr>
          <w:rFonts w:cs="Times New Roman"/>
          <w:i/>
          <w:szCs w:val="28"/>
          <w:lang w:val="ru-RU"/>
        </w:rPr>
        <w:t xml:space="preserve"> </w:t>
      </w:r>
      <w:r w:rsidR="00682599" w:rsidRPr="004508CC">
        <w:rPr>
          <w:rFonts w:cs="Times New Roman"/>
          <w:i/>
          <w:szCs w:val="28"/>
          <w:lang w:val="ru-RU"/>
        </w:rPr>
        <w:t xml:space="preserve"> та характеристики тих, </w:t>
      </w:r>
      <w:proofErr w:type="spellStart"/>
      <w:r w:rsidR="00682599" w:rsidRPr="004508CC">
        <w:rPr>
          <w:rFonts w:cs="Times New Roman"/>
          <w:i/>
          <w:szCs w:val="28"/>
          <w:lang w:val="ru-RU"/>
        </w:rPr>
        <w:t>що</w:t>
      </w:r>
      <w:proofErr w:type="spellEnd"/>
      <w:r w:rsidR="00682599" w:rsidRPr="004508CC">
        <w:rPr>
          <w:rFonts w:cs="Times New Roman"/>
          <w:i/>
          <w:szCs w:val="28"/>
          <w:lang w:val="ru-RU"/>
        </w:rPr>
        <w:t xml:space="preserve"> </w:t>
      </w:r>
      <w:proofErr w:type="spellStart"/>
      <w:r w:rsidR="00682599" w:rsidRPr="004508CC">
        <w:rPr>
          <w:rFonts w:cs="Times New Roman"/>
          <w:i/>
          <w:szCs w:val="28"/>
          <w:lang w:val="ru-RU"/>
        </w:rPr>
        <w:t>вчиняють</w:t>
      </w:r>
      <w:proofErr w:type="spellEnd"/>
      <w:r w:rsidR="00682599" w:rsidRPr="004508CC">
        <w:rPr>
          <w:rFonts w:cs="Times New Roman"/>
          <w:i/>
          <w:szCs w:val="28"/>
          <w:lang w:val="ru-RU"/>
        </w:rPr>
        <w:t xml:space="preserve"> </w:t>
      </w:r>
      <w:proofErr w:type="spellStart"/>
      <w:r w:rsidR="00682599" w:rsidRPr="004508CC">
        <w:rPr>
          <w:rFonts w:cs="Times New Roman"/>
          <w:i/>
          <w:szCs w:val="28"/>
          <w:lang w:val="ru-RU"/>
        </w:rPr>
        <w:t>насильство</w:t>
      </w:r>
      <w:proofErr w:type="spellEnd"/>
      <w:r w:rsidR="00682599" w:rsidRPr="004508CC">
        <w:rPr>
          <w:rFonts w:cs="Times New Roman"/>
          <w:i/>
          <w:szCs w:val="28"/>
          <w:lang w:val="ru-RU"/>
        </w:rPr>
        <w:t>(</w:t>
      </w:r>
      <w:r w:rsidRPr="004508CC">
        <w:rPr>
          <w:rFonts w:cs="Times New Roman"/>
          <w:i/>
          <w:szCs w:val="28"/>
          <w:lang w:val="ru-RU"/>
        </w:rPr>
        <w:t xml:space="preserve"> «насильника»</w:t>
      </w:r>
      <w:r w:rsidR="00682599" w:rsidRPr="004508CC">
        <w:rPr>
          <w:rFonts w:cs="Times New Roman"/>
          <w:i/>
          <w:szCs w:val="28"/>
          <w:lang w:val="ru-RU"/>
        </w:rPr>
        <w:t>)</w:t>
      </w:r>
      <w:r w:rsidRPr="004508CC">
        <w:rPr>
          <w:rFonts w:cs="Times New Roman"/>
          <w:i/>
          <w:szCs w:val="28"/>
          <w:lang w:val="ru-RU"/>
        </w:rPr>
        <w:t xml:space="preserve"> та</w:t>
      </w:r>
      <w:r w:rsidR="00682599" w:rsidRPr="004508CC">
        <w:rPr>
          <w:rFonts w:cs="Times New Roman"/>
          <w:i/>
          <w:szCs w:val="28"/>
          <w:lang w:val="ru-RU"/>
        </w:rPr>
        <w:t xml:space="preserve">  «жертв</w:t>
      </w:r>
      <w:r w:rsidRPr="004508CC">
        <w:rPr>
          <w:rFonts w:cs="Times New Roman"/>
          <w:i/>
          <w:szCs w:val="28"/>
          <w:lang w:val="ru-RU"/>
        </w:rPr>
        <w:t>»</w:t>
      </w:r>
      <w:r w:rsidR="00682599" w:rsidRPr="004508CC">
        <w:rPr>
          <w:rFonts w:cs="Times New Roman"/>
          <w:i/>
          <w:szCs w:val="28"/>
          <w:lang w:val="ru-RU"/>
        </w:rPr>
        <w:t xml:space="preserve"> </w:t>
      </w:r>
      <w:proofErr w:type="spellStart"/>
      <w:r w:rsidR="00682599" w:rsidRPr="004508CC">
        <w:rPr>
          <w:rFonts w:cs="Times New Roman"/>
          <w:i/>
          <w:szCs w:val="28"/>
          <w:lang w:val="ru-RU"/>
        </w:rPr>
        <w:t>насилля</w:t>
      </w:r>
      <w:proofErr w:type="spellEnd"/>
      <w:r w:rsidR="00682599" w:rsidRPr="004508CC">
        <w:rPr>
          <w:rFonts w:cs="Times New Roman"/>
          <w:i/>
          <w:szCs w:val="28"/>
          <w:lang w:val="ru-RU"/>
        </w:rPr>
        <w:t>.</w:t>
      </w:r>
    </w:p>
    <w:p w:rsidR="00295F15" w:rsidRPr="00295F15" w:rsidRDefault="00295F15" w:rsidP="004426E3">
      <w:pPr>
        <w:pStyle w:val="a3"/>
        <w:tabs>
          <w:tab w:val="left" w:pos="567"/>
        </w:tabs>
        <w:spacing w:after="0" w:line="360" w:lineRule="auto"/>
        <w:ind w:left="0" w:firstLine="567"/>
        <w:rPr>
          <w:rFonts w:cs="Times New Roman"/>
          <w:szCs w:val="28"/>
          <w:lang w:val="ru-RU"/>
        </w:rPr>
      </w:pPr>
      <w:proofErr w:type="spellStart"/>
      <w:r w:rsidRPr="00295F15">
        <w:rPr>
          <w:rFonts w:cs="Times New Roman"/>
          <w:szCs w:val="28"/>
          <w:lang w:val="ru-RU"/>
        </w:rPr>
        <w:t>Учасникам</w:t>
      </w:r>
      <w:proofErr w:type="spellEnd"/>
      <w:r w:rsidRPr="00295F15">
        <w:rPr>
          <w:rFonts w:cs="Times New Roman"/>
          <w:szCs w:val="28"/>
          <w:lang w:val="ru-RU"/>
        </w:rPr>
        <w:t xml:space="preserve"> </w:t>
      </w:r>
      <w:proofErr w:type="spellStart"/>
      <w:r w:rsidRPr="00295F15">
        <w:rPr>
          <w:rFonts w:cs="Times New Roman"/>
          <w:szCs w:val="28"/>
          <w:lang w:val="ru-RU"/>
        </w:rPr>
        <w:t>необхідно</w:t>
      </w:r>
      <w:proofErr w:type="spellEnd"/>
      <w:r w:rsidRPr="00295F15">
        <w:rPr>
          <w:rFonts w:cs="Times New Roman"/>
          <w:szCs w:val="28"/>
          <w:lang w:val="ru-RU"/>
        </w:rPr>
        <w:t xml:space="preserve"> по </w:t>
      </w:r>
      <w:proofErr w:type="spellStart"/>
      <w:r w:rsidRPr="00295F15">
        <w:rPr>
          <w:rFonts w:cs="Times New Roman"/>
          <w:szCs w:val="28"/>
          <w:lang w:val="ru-RU"/>
        </w:rPr>
        <w:t>черзі</w:t>
      </w:r>
      <w:proofErr w:type="spellEnd"/>
      <w:r w:rsidRPr="00295F15">
        <w:rPr>
          <w:rFonts w:cs="Times New Roman"/>
          <w:szCs w:val="28"/>
          <w:lang w:val="ru-RU"/>
        </w:rPr>
        <w:t xml:space="preserve"> на </w:t>
      </w:r>
      <w:proofErr w:type="spellStart"/>
      <w:r w:rsidRPr="00295F15">
        <w:rPr>
          <w:rFonts w:cs="Times New Roman"/>
          <w:szCs w:val="28"/>
          <w:lang w:val="ru-RU"/>
        </w:rPr>
        <w:t>аркуші</w:t>
      </w:r>
      <w:proofErr w:type="spellEnd"/>
      <w:r w:rsidRPr="00295F15">
        <w:rPr>
          <w:rFonts w:cs="Times New Roman"/>
          <w:szCs w:val="28"/>
          <w:lang w:val="ru-RU"/>
        </w:rPr>
        <w:t xml:space="preserve"> ватману </w:t>
      </w:r>
      <w:proofErr w:type="spellStart"/>
      <w:r w:rsidR="00682599">
        <w:rPr>
          <w:rFonts w:cs="Times New Roman"/>
          <w:szCs w:val="28"/>
          <w:lang w:val="ru-RU"/>
        </w:rPr>
        <w:t>зображати</w:t>
      </w:r>
      <w:proofErr w:type="spellEnd"/>
      <w:r w:rsidRPr="00295F15">
        <w:rPr>
          <w:rFonts w:cs="Times New Roman"/>
          <w:szCs w:val="28"/>
          <w:lang w:val="ru-RU"/>
        </w:rPr>
        <w:t xml:space="preserve">  </w:t>
      </w:r>
      <w:proofErr w:type="spellStart"/>
      <w:r w:rsidRPr="00295F15">
        <w:rPr>
          <w:rFonts w:cs="Times New Roman"/>
          <w:szCs w:val="28"/>
          <w:lang w:val="ru-RU"/>
        </w:rPr>
        <w:t>частину</w:t>
      </w:r>
      <w:proofErr w:type="spellEnd"/>
      <w:r w:rsidRPr="00295F15">
        <w:rPr>
          <w:rFonts w:cs="Times New Roman"/>
          <w:szCs w:val="28"/>
          <w:lang w:val="ru-RU"/>
        </w:rPr>
        <w:t xml:space="preserve"> </w:t>
      </w:r>
      <w:proofErr w:type="spellStart"/>
      <w:r w:rsidRPr="00295F15">
        <w:rPr>
          <w:rFonts w:cs="Times New Roman"/>
          <w:szCs w:val="28"/>
          <w:lang w:val="ru-RU"/>
        </w:rPr>
        <w:t>тіла</w:t>
      </w:r>
      <w:proofErr w:type="spellEnd"/>
      <w:r w:rsidRPr="00295F15">
        <w:rPr>
          <w:rFonts w:cs="Times New Roman"/>
          <w:szCs w:val="28"/>
          <w:lang w:val="ru-RU"/>
        </w:rPr>
        <w:t xml:space="preserve"> </w:t>
      </w:r>
      <w:proofErr w:type="spellStart"/>
      <w:r w:rsidRPr="00295F15">
        <w:rPr>
          <w:rFonts w:cs="Times New Roman"/>
          <w:szCs w:val="28"/>
          <w:lang w:val="ru-RU"/>
        </w:rPr>
        <w:t>чи</w:t>
      </w:r>
      <w:proofErr w:type="spellEnd"/>
      <w:r w:rsidRPr="00295F15">
        <w:rPr>
          <w:rFonts w:cs="Times New Roman"/>
          <w:szCs w:val="28"/>
          <w:lang w:val="ru-RU"/>
        </w:rPr>
        <w:t xml:space="preserve"> </w:t>
      </w:r>
      <w:proofErr w:type="spellStart"/>
      <w:r w:rsidRPr="00295F15">
        <w:rPr>
          <w:rFonts w:cs="Times New Roman"/>
          <w:szCs w:val="28"/>
          <w:lang w:val="ru-RU"/>
        </w:rPr>
        <w:t>елемент</w:t>
      </w:r>
      <w:proofErr w:type="spellEnd"/>
      <w:r w:rsidRPr="00295F15">
        <w:rPr>
          <w:rFonts w:cs="Times New Roman"/>
          <w:szCs w:val="28"/>
          <w:lang w:val="ru-RU"/>
        </w:rPr>
        <w:t xml:space="preserve"> </w:t>
      </w:r>
      <w:proofErr w:type="spellStart"/>
      <w:r w:rsidRPr="00295F15">
        <w:rPr>
          <w:rFonts w:cs="Times New Roman"/>
          <w:szCs w:val="28"/>
          <w:lang w:val="ru-RU"/>
        </w:rPr>
        <w:t>одягу</w:t>
      </w:r>
      <w:proofErr w:type="spellEnd"/>
      <w:r w:rsidRPr="00295F15">
        <w:rPr>
          <w:rFonts w:cs="Times New Roman"/>
          <w:szCs w:val="28"/>
          <w:lang w:val="ru-RU"/>
        </w:rPr>
        <w:t xml:space="preserve"> «насильника» та «</w:t>
      </w:r>
      <w:proofErr w:type="spellStart"/>
      <w:r w:rsidRPr="00295F15">
        <w:rPr>
          <w:rFonts w:cs="Times New Roman"/>
          <w:szCs w:val="28"/>
          <w:lang w:val="ru-RU"/>
        </w:rPr>
        <w:t>жертви</w:t>
      </w:r>
      <w:proofErr w:type="spellEnd"/>
      <w:r w:rsidRPr="00295F15">
        <w:rPr>
          <w:rFonts w:cs="Times New Roman"/>
          <w:szCs w:val="28"/>
          <w:lang w:val="ru-RU"/>
        </w:rPr>
        <w:t>»</w:t>
      </w:r>
    </w:p>
    <w:p w:rsidR="00AD7400" w:rsidRDefault="00295F15" w:rsidP="004426E3">
      <w:pPr>
        <w:tabs>
          <w:tab w:val="left" w:pos="567"/>
        </w:tabs>
        <w:spacing w:after="0" w:line="360" w:lineRule="auto"/>
        <w:ind w:firstLine="567"/>
        <w:rPr>
          <w:rFonts w:cs="Times New Roman"/>
          <w:b/>
          <w:szCs w:val="28"/>
          <w:u w:val="single"/>
        </w:rPr>
      </w:pPr>
      <w:proofErr w:type="spellStart"/>
      <w:r w:rsidRPr="00295F15">
        <w:rPr>
          <w:rFonts w:cs="Times New Roman"/>
          <w:szCs w:val="28"/>
          <w:lang w:val="ru-RU"/>
        </w:rPr>
        <w:t>Обговорення</w:t>
      </w:r>
      <w:proofErr w:type="spellEnd"/>
      <w:r w:rsidRPr="00295F15">
        <w:rPr>
          <w:rFonts w:cs="Times New Roman"/>
          <w:szCs w:val="28"/>
          <w:lang w:val="ru-RU"/>
        </w:rPr>
        <w:t xml:space="preserve"> </w:t>
      </w:r>
      <w:proofErr w:type="spellStart"/>
      <w:r w:rsidRPr="00295F15">
        <w:rPr>
          <w:rFonts w:cs="Times New Roman"/>
          <w:szCs w:val="28"/>
          <w:lang w:val="ru-RU"/>
        </w:rPr>
        <w:t>малюнків</w:t>
      </w:r>
      <w:proofErr w:type="spellEnd"/>
      <w:r w:rsidRPr="00295F15">
        <w:rPr>
          <w:rFonts w:cs="Times New Roman"/>
          <w:szCs w:val="28"/>
          <w:lang w:val="ru-RU"/>
        </w:rPr>
        <w:t>.</w:t>
      </w:r>
      <w:r w:rsidR="00AD7400" w:rsidRPr="00AD7400">
        <w:rPr>
          <w:rFonts w:cs="Times New Roman"/>
          <w:b/>
          <w:szCs w:val="28"/>
          <w:u w:val="single"/>
        </w:rPr>
        <w:t xml:space="preserve"> </w:t>
      </w:r>
    </w:p>
    <w:p w:rsidR="00AD7400" w:rsidRPr="00403469" w:rsidRDefault="00AD7400" w:rsidP="004426E3">
      <w:pPr>
        <w:tabs>
          <w:tab w:val="left" w:pos="567"/>
        </w:tabs>
        <w:spacing w:after="0" w:line="360" w:lineRule="auto"/>
        <w:ind w:firstLine="567"/>
        <w:rPr>
          <w:rFonts w:cs="Times New Roman"/>
          <w:b/>
          <w:szCs w:val="28"/>
          <w:u w:val="single"/>
        </w:rPr>
      </w:pPr>
      <w:r w:rsidRPr="00403469">
        <w:rPr>
          <w:rFonts w:cs="Times New Roman"/>
          <w:b/>
          <w:szCs w:val="28"/>
          <w:u w:val="single"/>
        </w:rPr>
        <w:t>Як розпізнати жертву:</w:t>
      </w:r>
    </w:p>
    <w:p w:rsidR="00AD7400" w:rsidRPr="00403469" w:rsidRDefault="00AD7400" w:rsidP="004426E3">
      <w:pPr>
        <w:numPr>
          <w:ilvl w:val="0"/>
          <w:numId w:val="7"/>
        </w:numPr>
        <w:tabs>
          <w:tab w:val="left" w:pos="567"/>
        </w:tabs>
        <w:spacing w:after="0" w:line="360" w:lineRule="auto"/>
        <w:ind w:left="0" w:firstLine="567"/>
        <w:rPr>
          <w:rFonts w:cs="Times New Roman"/>
          <w:szCs w:val="28"/>
          <w:lang w:val="ru-RU"/>
        </w:rPr>
      </w:pPr>
      <w:r w:rsidRPr="00403469">
        <w:rPr>
          <w:rFonts w:cs="Times New Roman"/>
          <w:szCs w:val="28"/>
        </w:rPr>
        <w:t>діти, які не можуть захистити себе, фізично слабші за своїх однолітків;</w:t>
      </w:r>
      <w:r w:rsidRPr="00403469">
        <w:rPr>
          <w:rFonts w:cs="Times New Roman"/>
          <w:szCs w:val="28"/>
          <w:lang w:val="ru-RU"/>
        </w:rPr>
        <w:t xml:space="preserve"> </w:t>
      </w:r>
    </w:p>
    <w:p w:rsidR="00AD7400" w:rsidRPr="00403469" w:rsidRDefault="00AD7400" w:rsidP="004426E3">
      <w:pPr>
        <w:numPr>
          <w:ilvl w:val="0"/>
          <w:numId w:val="7"/>
        </w:numPr>
        <w:tabs>
          <w:tab w:val="left" w:pos="567"/>
        </w:tabs>
        <w:spacing w:after="0" w:line="360" w:lineRule="auto"/>
        <w:ind w:left="0" w:firstLine="567"/>
        <w:rPr>
          <w:rFonts w:cs="Times New Roman"/>
          <w:szCs w:val="28"/>
          <w:lang w:val="ru-RU"/>
        </w:rPr>
      </w:pPr>
      <w:r w:rsidRPr="00403469">
        <w:rPr>
          <w:rFonts w:cs="Times New Roman"/>
          <w:szCs w:val="28"/>
        </w:rPr>
        <w:t xml:space="preserve"> невпевнені в собі діти, замкнуті, мовчазні;</w:t>
      </w:r>
      <w:r w:rsidRPr="00403469">
        <w:rPr>
          <w:rFonts w:cs="Times New Roman"/>
          <w:szCs w:val="28"/>
          <w:lang w:val="ru-RU"/>
        </w:rPr>
        <w:t xml:space="preserve"> </w:t>
      </w:r>
    </w:p>
    <w:p w:rsidR="00AD7400" w:rsidRPr="00403469" w:rsidRDefault="00AD7400" w:rsidP="004426E3">
      <w:pPr>
        <w:numPr>
          <w:ilvl w:val="0"/>
          <w:numId w:val="7"/>
        </w:numPr>
        <w:tabs>
          <w:tab w:val="left" w:pos="567"/>
        </w:tabs>
        <w:spacing w:after="0" w:line="360" w:lineRule="auto"/>
        <w:ind w:left="0" w:firstLine="567"/>
        <w:rPr>
          <w:rFonts w:cs="Times New Roman"/>
          <w:szCs w:val="28"/>
          <w:lang w:val="ru-RU"/>
        </w:rPr>
      </w:pPr>
      <w:r w:rsidRPr="00403469">
        <w:rPr>
          <w:rFonts w:cs="Times New Roman"/>
          <w:szCs w:val="28"/>
        </w:rPr>
        <w:lastRenderedPageBreak/>
        <w:t>діти, які мають руде волосся, повні чи худі;</w:t>
      </w:r>
    </w:p>
    <w:p w:rsidR="00AD7400" w:rsidRPr="00403469" w:rsidRDefault="00AD7400" w:rsidP="004426E3">
      <w:pPr>
        <w:numPr>
          <w:ilvl w:val="0"/>
          <w:numId w:val="7"/>
        </w:numPr>
        <w:tabs>
          <w:tab w:val="left" w:pos="567"/>
        </w:tabs>
        <w:spacing w:after="0" w:line="360" w:lineRule="auto"/>
        <w:ind w:left="0" w:firstLine="567"/>
        <w:rPr>
          <w:rFonts w:cs="Times New Roman"/>
          <w:szCs w:val="28"/>
          <w:lang w:val="ru-RU"/>
        </w:rPr>
      </w:pPr>
      <w:r w:rsidRPr="00403469">
        <w:rPr>
          <w:rFonts w:cs="Times New Roman"/>
          <w:szCs w:val="28"/>
        </w:rPr>
        <w:t>діти, які уникають певних місць у школі (наприклад, на перерві сидять у класі);</w:t>
      </w:r>
    </w:p>
    <w:p w:rsidR="00AD7400" w:rsidRPr="00403469" w:rsidRDefault="00AD7400" w:rsidP="004426E3">
      <w:pPr>
        <w:numPr>
          <w:ilvl w:val="0"/>
          <w:numId w:val="7"/>
        </w:numPr>
        <w:tabs>
          <w:tab w:val="left" w:pos="567"/>
        </w:tabs>
        <w:spacing w:after="0" w:line="360" w:lineRule="auto"/>
        <w:ind w:left="0" w:firstLine="567"/>
        <w:rPr>
          <w:rFonts w:cs="Times New Roman"/>
          <w:szCs w:val="28"/>
          <w:lang w:val="ru-RU"/>
        </w:rPr>
      </w:pPr>
      <w:r w:rsidRPr="00403469">
        <w:rPr>
          <w:rFonts w:cs="Times New Roman"/>
          <w:szCs w:val="28"/>
        </w:rPr>
        <w:t>діти, які часто не мають ні одного близького друга, краще спілкуються з дорослими ніж з однолітками.</w:t>
      </w:r>
    </w:p>
    <w:p w:rsidR="00AD7400" w:rsidRPr="00403469" w:rsidRDefault="00AD7400" w:rsidP="004426E3">
      <w:pPr>
        <w:tabs>
          <w:tab w:val="left" w:pos="567"/>
        </w:tabs>
        <w:spacing w:after="0" w:line="360" w:lineRule="auto"/>
        <w:ind w:firstLine="567"/>
        <w:rPr>
          <w:rFonts w:cs="Times New Roman"/>
          <w:b/>
          <w:szCs w:val="28"/>
          <w:u w:val="single"/>
        </w:rPr>
      </w:pPr>
      <w:r w:rsidRPr="00403469">
        <w:rPr>
          <w:rFonts w:cs="Times New Roman"/>
          <w:b/>
          <w:szCs w:val="28"/>
          <w:u w:val="single"/>
        </w:rPr>
        <w:t>Як розпізнати агресора:</w:t>
      </w:r>
    </w:p>
    <w:p w:rsidR="00AD7400" w:rsidRPr="00403469" w:rsidRDefault="00AD7400" w:rsidP="004426E3">
      <w:pPr>
        <w:numPr>
          <w:ilvl w:val="0"/>
          <w:numId w:val="8"/>
        </w:numPr>
        <w:tabs>
          <w:tab w:val="left" w:pos="567"/>
        </w:tabs>
        <w:spacing w:after="0" w:line="360" w:lineRule="auto"/>
        <w:ind w:left="0" w:firstLine="567"/>
        <w:rPr>
          <w:rFonts w:cs="Times New Roman"/>
          <w:szCs w:val="28"/>
          <w:lang w:val="ru-RU"/>
        </w:rPr>
      </w:pPr>
      <w:proofErr w:type="spellStart"/>
      <w:r w:rsidRPr="00403469">
        <w:rPr>
          <w:rFonts w:cs="Times New Roman"/>
          <w:szCs w:val="28"/>
          <w:lang w:val="ru-RU"/>
        </w:rPr>
        <w:t>якщо</w:t>
      </w:r>
      <w:proofErr w:type="spellEnd"/>
      <w:r w:rsidRPr="00403469">
        <w:rPr>
          <w:rFonts w:cs="Times New Roman"/>
          <w:szCs w:val="28"/>
          <w:lang w:val="ru-RU"/>
        </w:rPr>
        <w:t xml:space="preserve"> </w:t>
      </w:r>
      <w:proofErr w:type="spellStart"/>
      <w:r w:rsidRPr="00403469">
        <w:rPr>
          <w:rFonts w:cs="Times New Roman"/>
          <w:szCs w:val="28"/>
          <w:lang w:val="ru-RU"/>
        </w:rPr>
        <w:t>це</w:t>
      </w:r>
      <w:proofErr w:type="spellEnd"/>
      <w:r w:rsidRPr="00403469">
        <w:rPr>
          <w:rFonts w:cs="Times New Roman"/>
          <w:szCs w:val="28"/>
          <w:lang w:val="ru-RU"/>
        </w:rPr>
        <w:t xml:space="preserve"> хлопчики, вони </w:t>
      </w:r>
      <w:proofErr w:type="spellStart"/>
      <w:r w:rsidRPr="00403469">
        <w:rPr>
          <w:rFonts w:cs="Times New Roman"/>
          <w:szCs w:val="28"/>
          <w:lang w:val="ru-RU"/>
        </w:rPr>
        <w:t>зазвичай</w:t>
      </w:r>
      <w:proofErr w:type="spellEnd"/>
      <w:r w:rsidRPr="00403469">
        <w:rPr>
          <w:rFonts w:cs="Times New Roman"/>
          <w:szCs w:val="28"/>
        </w:rPr>
        <w:t xml:space="preserve"> фізично сильніші</w:t>
      </w:r>
      <w:r w:rsidRPr="00403469">
        <w:rPr>
          <w:rFonts w:cs="Times New Roman"/>
          <w:szCs w:val="28"/>
          <w:lang w:val="ru-RU"/>
        </w:rPr>
        <w:t xml:space="preserve"> за </w:t>
      </w:r>
      <w:proofErr w:type="spellStart"/>
      <w:r w:rsidRPr="00403469">
        <w:rPr>
          <w:rFonts w:cs="Times New Roman"/>
          <w:szCs w:val="28"/>
          <w:lang w:val="ru-RU"/>
        </w:rPr>
        <w:t>інших</w:t>
      </w:r>
      <w:proofErr w:type="spellEnd"/>
      <w:r w:rsidRPr="00403469">
        <w:rPr>
          <w:rFonts w:cs="Times New Roman"/>
          <w:szCs w:val="28"/>
          <w:lang w:val="ru-RU"/>
        </w:rPr>
        <w:t>;</w:t>
      </w:r>
    </w:p>
    <w:p w:rsidR="00AD7400" w:rsidRPr="00403469" w:rsidRDefault="00AD7400" w:rsidP="004426E3">
      <w:pPr>
        <w:numPr>
          <w:ilvl w:val="0"/>
          <w:numId w:val="9"/>
        </w:numPr>
        <w:tabs>
          <w:tab w:val="left" w:pos="567"/>
        </w:tabs>
        <w:spacing w:after="0" w:line="360" w:lineRule="auto"/>
        <w:ind w:left="0" w:firstLine="567"/>
        <w:rPr>
          <w:rFonts w:cs="Times New Roman"/>
          <w:szCs w:val="28"/>
          <w:lang w:val="ru-RU"/>
        </w:rPr>
      </w:pPr>
      <w:proofErr w:type="spellStart"/>
      <w:r w:rsidRPr="00403469">
        <w:rPr>
          <w:rFonts w:cs="Times New Roman"/>
          <w:szCs w:val="28"/>
          <w:lang w:val="ru-RU"/>
        </w:rPr>
        <w:t>виділяються</w:t>
      </w:r>
      <w:proofErr w:type="spellEnd"/>
      <w:r w:rsidRPr="00403469">
        <w:rPr>
          <w:rFonts w:cs="Times New Roman"/>
          <w:szCs w:val="28"/>
          <w:lang w:val="ru-RU"/>
        </w:rPr>
        <w:t xml:space="preserve"> </w:t>
      </w:r>
      <w:proofErr w:type="spellStart"/>
      <w:r w:rsidRPr="00403469">
        <w:rPr>
          <w:rFonts w:cs="Times New Roman"/>
          <w:szCs w:val="28"/>
          <w:lang w:val="ru-RU"/>
        </w:rPr>
        <w:t>зовнішністю</w:t>
      </w:r>
      <w:proofErr w:type="spellEnd"/>
      <w:r w:rsidRPr="00403469">
        <w:rPr>
          <w:rFonts w:cs="Times New Roman"/>
          <w:szCs w:val="28"/>
          <w:lang w:val="ru-RU"/>
        </w:rPr>
        <w:t xml:space="preserve">, манерою </w:t>
      </w:r>
      <w:proofErr w:type="spellStart"/>
      <w:r w:rsidRPr="00403469">
        <w:rPr>
          <w:rFonts w:cs="Times New Roman"/>
          <w:szCs w:val="28"/>
          <w:lang w:val="ru-RU"/>
        </w:rPr>
        <w:t>поведінки</w:t>
      </w:r>
      <w:proofErr w:type="spellEnd"/>
      <w:r w:rsidRPr="00403469">
        <w:rPr>
          <w:rFonts w:cs="Times New Roman"/>
          <w:szCs w:val="28"/>
          <w:lang w:val="ru-RU"/>
        </w:rPr>
        <w:t xml:space="preserve">, </w:t>
      </w:r>
      <w:proofErr w:type="spellStart"/>
      <w:r w:rsidRPr="00403469">
        <w:rPr>
          <w:rFonts w:cs="Times New Roman"/>
          <w:szCs w:val="28"/>
          <w:lang w:val="ru-RU"/>
        </w:rPr>
        <w:t>одягом</w:t>
      </w:r>
      <w:proofErr w:type="spellEnd"/>
      <w:r w:rsidRPr="00403469">
        <w:rPr>
          <w:rFonts w:cs="Times New Roman"/>
          <w:szCs w:val="28"/>
          <w:lang w:val="ru-RU"/>
        </w:rPr>
        <w:t>;</w:t>
      </w:r>
    </w:p>
    <w:p w:rsidR="00AD7400" w:rsidRPr="00403469" w:rsidRDefault="00AD7400" w:rsidP="004426E3">
      <w:pPr>
        <w:numPr>
          <w:ilvl w:val="0"/>
          <w:numId w:val="9"/>
        </w:numPr>
        <w:tabs>
          <w:tab w:val="left" w:pos="567"/>
        </w:tabs>
        <w:spacing w:after="0" w:line="360" w:lineRule="auto"/>
        <w:ind w:left="0" w:firstLine="567"/>
        <w:rPr>
          <w:rFonts w:cs="Times New Roman"/>
          <w:szCs w:val="28"/>
          <w:lang w:val="ru-RU"/>
        </w:rPr>
      </w:pPr>
      <w:r w:rsidRPr="00403469">
        <w:rPr>
          <w:rFonts w:cs="Times New Roman"/>
          <w:szCs w:val="28"/>
          <w:lang w:val="ru-RU"/>
        </w:rPr>
        <w:t xml:space="preserve">вони часто </w:t>
      </w:r>
      <w:proofErr w:type="spellStart"/>
      <w:r w:rsidRPr="00403469">
        <w:rPr>
          <w:rFonts w:cs="Times New Roman"/>
          <w:szCs w:val="28"/>
          <w:lang w:val="ru-RU"/>
        </w:rPr>
        <w:t>зухвалі</w:t>
      </w:r>
      <w:proofErr w:type="spellEnd"/>
      <w:r w:rsidRPr="00403469">
        <w:rPr>
          <w:rFonts w:cs="Times New Roman"/>
          <w:szCs w:val="28"/>
          <w:lang w:val="ru-RU"/>
        </w:rPr>
        <w:t xml:space="preserve"> та </w:t>
      </w:r>
      <w:proofErr w:type="spellStart"/>
      <w:r w:rsidRPr="00403469">
        <w:rPr>
          <w:rFonts w:cs="Times New Roman"/>
          <w:szCs w:val="28"/>
          <w:lang w:val="ru-RU"/>
        </w:rPr>
        <w:t>агресивні</w:t>
      </w:r>
      <w:proofErr w:type="spellEnd"/>
      <w:r w:rsidRPr="00403469">
        <w:rPr>
          <w:rFonts w:cs="Times New Roman"/>
          <w:szCs w:val="28"/>
          <w:lang w:val="ru-RU"/>
        </w:rPr>
        <w:t xml:space="preserve"> в </w:t>
      </w:r>
      <w:proofErr w:type="spellStart"/>
      <w:r w:rsidRPr="00403469">
        <w:rPr>
          <w:rFonts w:cs="Times New Roman"/>
          <w:szCs w:val="28"/>
          <w:lang w:val="ru-RU"/>
        </w:rPr>
        <w:t>ставленні</w:t>
      </w:r>
      <w:proofErr w:type="spellEnd"/>
      <w:r w:rsidRPr="00403469">
        <w:rPr>
          <w:rFonts w:cs="Times New Roman"/>
          <w:szCs w:val="28"/>
          <w:lang w:val="ru-RU"/>
        </w:rPr>
        <w:t xml:space="preserve"> до </w:t>
      </w:r>
      <w:r w:rsidRPr="00403469">
        <w:rPr>
          <w:rFonts w:cs="Times New Roman"/>
          <w:szCs w:val="28"/>
        </w:rPr>
        <w:t xml:space="preserve">дітей та </w:t>
      </w:r>
      <w:proofErr w:type="spellStart"/>
      <w:r w:rsidRPr="00403469">
        <w:rPr>
          <w:rFonts w:cs="Times New Roman"/>
          <w:szCs w:val="28"/>
          <w:lang w:val="ru-RU"/>
        </w:rPr>
        <w:t>дорослих</w:t>
      </w:r>
      <w:proofErr w:type="spellEnd"/>
      <w:r w:rsidRPr="00403469">
        <w:rPr>
          <w:rFonts w:cs="Times New Roman"/>
          <w:szCs w:val="28"/>
          <w:lang w:val="ru-RU"/>
        </w:rPr>
        <w:t>;</w:t>
      </w:r>
    </w:p>
    <w:p w:rsidR="00AD7400" w:rsidRPr="00403469" w:rsidRDefault="00AD7400" w:rsidP="004426E3">
      <w:pPr>
        <w:numPr>
          <w:ilvl w:val="0"/>
          <w:numId w:val="10"/>
        </w:numPr>
        <w:tabs>
          <w:tab w:val="left" w:pos="567"/>
        </w:tabs>
        <w:spacing w:after="0" w:line="360" w:lineRule="auto"/>
        <w:ind w:left="0" w:firstLine="567"/>
        <w:rPr>
          <w:rFonts w:cs="Times New Roman"/>
          <w:szCs w:val="28"/>
          <w:lang w:val="ru-RU"/>
        </w:rPr>
      </w:pPr>
      <w:r w:rsidRPr="00403469">
        <w:rPr>
          <w:rFonts w:cs="Times New Roman"/>
          <w:szCs w:val="28"/>
          <w:lang w:val="ru-RU"/>
        </w:rPr>
        <w:t xml:space="preserve">не </w:t>
      </w:r>
      <w:proofErr w:type="spellStart"/>
      <w:r w:rsidRPr="00403469">
        <w:rPr>
          <w:rFonts w:cs="Times New Roman"/>
          <w:szCs w:val="28"/>
          <w:lang w:val="ru-RU"/>
        </w:rPr>
        <w:t>дуже</w:t>
      </w:r>
      <w:proofErr w:type="spellEnd"/>
      <w:r w:rsidRPr="00403469">
        <w:rPr>
          <w:rFonts w:cs="Times New Roman"/>
          <w:szCs w:val="28"/>
          <w:lang w:val="ru-RU"/>
        </w:rPr>
        <w:t xml:space="preserve"> </w:t>
      </w:r>
      <w:proofErr w:type="spellStart"/>
      <w:r w:rsidRPr="00403469">
        <w:rPr>
          <w:rFonts w:cs="Times New Roman"/>
          <w:szCs w:val="28"/>
          <w:lang w:val="ru-RU"/>
        </w:rPr>
        <w:t>гарно</w:t>
      </w:r>
      <w:proofErr w:type="spellEnd"/>
      <w:r w:rsidRPr="00403469">
        <w:rPr>
          <w:rFonts w:cs="Times New Roman"/>
          <w:szCs w:val="28"/>
          <w:lang w:val="ru-RU"/>
        </w:rPr>
        <w:t xml:space="preserve"> </w:t>
      </w:r>
      <w:proofErr w:type="spellStart"/>
      <w:r w:rsidRPr="00403469">
        <w:rPr>
          <w:rFonts w:cs="Times New Roman"/>
          <w:szCs w:val="28"/>
          <w:lang w:val="ru-RU"/>
        </w:rPr>
        <w:t>вчаться</w:t>
      </w:r>
      <w:proofErr w:type="spellEnd"/>
      <w:r w:rsidRPr="00403469">
        <w:rPr>
          <w:rFonts w:cs="Times New Roman"/>
          <w:szCs w:val="28"/>
          <w:lang w:val="ru-RU"/>
        </w:rPr>
        <w:t>;</w:t>
      </w:r>
    </w:p>
    <w:p w:rsidR="00AD7400" w:rsidRPr="00403469" w:rsidRDefault="00AD7400" w:rsidP="004426E3">
      <w:pPr>
        <w:numPr>
          <w:ilvl w:val="0"/>
          <w:numId w:val="10"/>
        </w:numPr>
        <w:tabs>
          <w:tab w:val="left" w:pos="567"/>
        </w:tabs>
        <w:spacing w:after="0" w:line="360" w:lineRule="auto"/>
        <w:ind w:left="0" w:firstLine="567"/>
        <w:rPr>
          <w:rFonts w:cs="Times New Roman"/>
          <w:szCs w:val="28"/>
          <w:lang w:val="ru-RU"/>
        </w:rPr>
      </w:pPr>
      <w:r w:rsidRPr="00403469">
        <w:rPr>
          <w:rFonts w:cs="Times New Roman"/>
          <w:szCs w:val="28"/>
        </w:rPr>
        <w:t>мають досить велике коло друзів або однодумців та ін.</w:t>
      </w:r>
    </w:p>
    <w:p w:rsidR="005B4E22" w:rsidRPr="00E16B7A" w:rsidRDefault="005B4E22" w:rsidP="004426E3">
      <w:pPr>
        <w:pStyle w:val="a3"/>
        <w:numPr>
          <w:ilvl w:val="0"/>
          <w:numId w:val="5"/>
        </w:numPr>
        <w:tabs>
          <w:tab w:val="left" w:pos="567"/>
        </w:tabs>
        <w:autoSpaceDE w:val="0"/>
        <w:autoSpaceDN w:val="0"/>
        <w:adjustRightInd w:val="0"/>
        <w:spacing w:after="0" w:line="360" w:lineRule="auto"/>
        <w:ind w:left="0" w:firstLine="567"/>
        <w:jc w:val="both"/>
        <w:rPr>
          <w:rFonts w:cs="Times New Roman"/>
          <w:b/>
          <w:bCs/>
          <w:szCs w:val="28"/>
        </w:rPr>
      </w:pPr>
      <w:r w:rsidRPr="00E16B7A">
        <w:rPr>
          <w:b/>
          <w:iCs/>
          <w:color w:val="000000"/>
          <w:szCs w:val="28"/>
          <w:lang w:eastAsia="uk-UA"/>
        </w:rPr>
        <w:t>Вправа «Психологічна зарядка»</w:t>
      </w:r>
      <w:r w:rsidR="00B10BF1" w:rsidRPr="00E16B7A">
        <w:rPr>
          <w:i/>
          <w:iCs/>
          <w:color w:val="000000"/>
          <w:szCs w:val="28"/>
          <w:lang w:eastAsia="uk-UA"/>
        </w:rPr>
        <w:t xml:space="preserve"> </w:t>
      </w:r>
      <w:r w:rsidR="00B10BF1" w:rsidRPr="00E16B7A">
        <w:rPr>
          <w:rFonts w:cs="Times New Roman"/>
          <w:b/>
          <w:bCs/>
          <w:szCs w:val="28"/>
        </w:rPr>
        <w:t>(2хв.)</w:t>
      </w:r>
    </w:p>
    <w:p w:rsidR="00A37CF2" w:rsidRPr="00E16B7A" w:rsidRDefault="00A37CF2" w:rsidP="004426E3">
      <w:pPr>
        <w:tabs>
          <w:tab w:val="left" w:pos="567"/>
        </w:tabs>
        <w:spacing w:after="0" w:line="360" w:lineRule="auto"/>
        <w:ind w:firstLine="567"/>
        <w:jc w:val="both"/>
        <w:rPr>
          <w:rFonts w:cs="Times New Roman"/>
          <w:szCs w:val="28"/>
        </w:rPr>
      </w:pPr>
      <w:r w:rsidRPr="00E16B7A">
        <w:rPr>
          <w:rFonts w:cs="Times New Roman"/>
          <w:szCs w:val="28"/>
        </w:rPr>
        <w:t xml:space="preserve">Шановні </w:t>
      </w:r>
      <w:r w:rsidR="003F666C" w:rsidRPr="00E16B7A">
        <w:rPr>
          <w:rFonts w:cs="Times New Roman"/>
          <w:szCs w:val="28"/>
        </w:rPr>
        <w:t>колеги</w:t>
      </w:r>
      <w:r w:rsidRPr="00E16B7A">
        <w:rPr>
          <w:rFonts w:cs="Times New Roman"/>
          <w:szCs w:val="28"/>
        </w:rPr>
        <w:t>, багато хто з вас є батьками. Виконайте певні рухи, якщо ви згодні з даними висловлюваннями:</w:t>
      </w:r>
    </w:p>
    <w:p w:rsidR="00A37CF2" w:rsidRPr="00E16B7A" w:rsidRDefault="00A37CF2" w:rsidP="004426E3">
      <w:pPr>
        <w:pStyle w:val="a3"/>
        <w:numPr>
          <w:ilvl w:val="0"/>
          <w:numId w:val="4"/>
        </w:numPr>
        <w:tabs>
          <w:tab w:val="left" w:pos="567"/>
        </w:tabs>
        <w:spacing w:after="0" w:line="360" w:lineRule="auto"/>
        <w:ind w:left="0" w:firstLine="567"/>
        <w:jc w:val="both"/>
        <w:rPr>
          <w:rFonts w:cs="Times New Roman"/>
          <w:szCs w:val="28"/>
        </w:rPr>
      </w:pPr>
      <w:r w:rsidRPr="00E16B7A">
        <w:rPr>
          <w:rFonts w:cs="Times New Roman"/>
          <w:szCs w:val="28"/>
        </w:rPr>
        <w:t xml:space="preserve">Якщо у вашій родині час від часу виникають </w:t>
      </w:r>
      <w:r w:rsidR="003F666C" w:rsidRPr="00E16B7A">
        <w:rPr>
          <w:rFonts w:cs="Times New Roman"/>
          <w:szCs w:val="28"/>
        </w:rPr>
        <w:t>«</w:t>
      </w:r>
      <w:r w:rsidRPr="00E16B7A">
        <w:rPr>
          <w:rFonts w:cs="Times New Roman"/>
          <w:szCs w:val="28"/>
        </w:rPr>
        <w:t>напади неслухняності</w:t>
      </w:r>
      <w:r w:rsidR="003F666C" w:rsidRPr="00E16B7A">
        <w:rPr>
          <w:rFonts w:cs="Times New Roman"/>
          <w:szCs w:val="28"/>
        </w:rPr>
        <w:t>»</w:t>
      </w:r>
      <w:r w:rsidRPr="00E16B7A">
        <w:rPr>
          <w:rFonts w:cs="Times New Roman"/>
          <w:szCs w:val="28"/>
        </w:rPr>
        <w:t xml:space="preserve"> - поплескайте в долоні. Якщо ви частіше хвалите дитину, ніж лаєте і караєте - доторкніться до кінчика носа. </w:t>
      </w:r>
    </w:p>
    <w:p w:rsidR="00A37CF2" w:rsidRPr="00E16B7A" w:rsidRDefault="00A37CF2" w:rsidP="004426E3">
      <w:pPr>
        <w:pStyle w:val="a3"/>
        <w:numPr>
          <w:ilvl w:val="0"/>
          <w:numId w:val="4"/>
        </w:numPr>
        <w:tabs>
          <w:tab w:val="left" w:pos="567"/>
        </w:tabs>
        <w:spacing w:after="0" w:line="360" w:lineRule="auto"/>
        <w:ind w:left="0" w:firstLine="567"/>
        <w:jc w:val="both"/>
        <w:rPr>
          <w:rFonts w:cs="Times New Roman"/>
          <w:szCs w:val="28"/>
        </w:rPr>
      </w:pPr>
      <w:r w:rsidRPr="00E16B7A">
        <w:rPr>
          <w:rFonts w:cs="Times New Roman"/>
          <w:szCs w:val="28"/>
        </w:rPr>
        <w:t xml:space="preserve">Якщо ви вважаєте себе хорошим батьком - постукайте кулачком в груди. </w:t>
      </w:r>
    </w:p>
    <w:p w:rsidR="00A37CF2" w:rsidRPr="00E16B7A" w:rsidRDefault="00A37CF2" w:rsidP="004426E3">
      <w:pPr>
        <w:pStyle w:val="a3"/>
        <w:numPr>
          <w:ilvl w:val="0"/>
          <w:numId w:val="4"/>
        </w:numPr>
        <w:tabs>
          <w:tab w:val="left" w:pos="567"/>
        </w:tabs>
        <w:spacing w:after="0" w:line="360" w:lineRule="auto"/>
        <w:ind w:left="0" w:firstLine="567"/>
        <w:jc w:val="both"/>
        <w:rPr>
          <w:rFonts w:cs="Times New Roman"/>
          <w:szCs w:val="28"/>
        </w:rPr>
      </w:pPr>
      <w:r w:rsidRPr="00E16B7A">
        <w:rPr>
          <w:rFonts w:cs="Times New Roman"/>
          <w:szCs w:val="28"/>
        </w:rPr>
        <w:t xml:space="preserve">Якщо у вас виникають будь-які складності або нерозуміння зі своєю дитиною </w:t>
      </w:r>
      <w:r w:rsidR="003F666C" w:rsidRPr="00E16B7A">
        <w:rPr>
          <w:rFonts w:cs="Times New Roman"/>
          <w:szCs w:val="28"/>
        </w:rPr>
        <w:t>–</w:t>
      </w:r>
      <w:r w:rsidRPr="00E16B7A">
        <w:rPr>
          <w:rFonts w:cs="Times New Roman"/>
          <w:szCs w:val="28"/>
        </w:rPr>
        <w:t xml:space="preserve"> моргніт</w:t>
      </w:r>
      <w:r w:rsidR="003F666C" w:rsidRPr="00E16B7A">
        <w:rPr>
          <w:rFonts w:cs="Times New Roman"/>
          <w:szCs w:val="28"/>
        </w:rPr>
        <w:t xml:space="preserve">ь </w:t>
      </w:r>
      <w:r w:rsidRPr="00E16B7A">
        <w:rPr>
          <w:rFonts w:cs="Times New Roman"/>
          <w:szCs w:val="28"/>
        </w:rPr>
        <w:t>правим оком.</w:t>
      </w:r>
    </w:p>
    <w:p w:rsidR="00A37CF2" w:rsidRPr="00E16B7A" w:rsidRDefault="00A37CF2" w:rsidP="004426E3">
      <w:pPr>
        <w:pStyle w:val="a3"/>
        <w:numPr>
          <w:ilvl w:val="0"/>
          <w:numId w:val="4"/>
        </w:numPr>
        <w:tabs>
          <w:tab w:val="left" w:pos="567"/>
        </w:tabs>
        <w:spacing w:after="0" w:line="360" w:lineRule="auto"/>
        <w:ind w:left="0" w:firstLine="567"/>
        <w:jc w:val="both"/>
        <w:rPr>
          <w:rFonts w:cs="Times New Roman"/>
          <w:szCs w:val="28"/>
        </w:rPr>
      </w:pPr>
      <w:r w:rsidRPr="00E16B7A">
        <w:rPr>
          <w:rFonts w:cs="Times New Roman"/>
          <w:szCs w:val="28"/>
        </w:rPr>
        <w:t xml:space="preserve">Чи буває у вашій родині так: ви караєте дитину, а інші члени сім'ї тут же починають дорікати вас в зайвій суворості і втішати дитину - то тупни ногою </w:t>
      </w:r>
    </w:p>
    <w:p w:rsidR="00A37CF2" w:rsidRPr="00E16B7A" w:rsidRDefault="00A37CF2" w:rsidP="004426E3">
      <w:pPr>
        <w:pStyle w:val="a3"/>
        <w:numPr>
          <w:ilvl w:val="0"/>
          <w:numId w:val="4"/>
        </w:numPr>
        <w:tabs>
          <w:tab w:val="left" w:pos="567"/>
        </w:tabs>
        <w:spacing w:after="0" w:line="360" w:lineRule="auto"/>
        <w:ind w:left="0" w:firstLine="567"/>
        <w:jc w:val="both"/>
        <w:rPr>
          <w:rFonts w:cs="Times New Roman"/>
          <w:szCs w:val="28"/>
        </w:rPr>
      </w:pPr>
      <w:r w:rsidRPr="00E16B7A">
        <w:rPr>
          <w:rFonts w:cs="Times New Roman"/>
          <w:szCs w:val="28"/>
        </w:rPr>
        <w:t>Якщо ви вважаєте, що у вихованні дітей головне - приклад дорослих - посміхніться.</w:t>
      </w:r>
    </w:p>
    <w:p w:rsidR="00A37CF2" w:rsidRPr="00E16B7A" w:rsidRDefault="00A37CF2" w:rsidP="004426E3">
      <w:pPr>
        <w:pStyle w:val="a3"/>
        <w:numPr>
          <w:ilvl w:val="0"/>
          <w:numId w:val="4"/>
        </w:numPr>
        <w:tabs>
          <w:tab w:val="left" w:pos="567"/>
        </w:tabs>
        <w:spacing w:after="0" w:line="360" w:lineRule="auto"/>
        <w:ind w:left="0" w:firstLine="567"/>
        <w:jc w:val="both"/>
        <w:rPr>
          <w:rFonts w:cs="Times New Roman"/>
          <w:szCs w:val="28"/>
        </w:rPr>
      </w:pPr>
      <w:r w:rsidRPr="00E16B7A">
        <w:rPr>
          <w:rFonts w:cs="Times New Roman"/>
          <w:szCs w:val="28"/>
        </w:rPr>
        <w:t>Якщо ви робите все можливе, щоб вашій дитині було комфортно в сім'ї - погладьте себе по голові.</w:t>
      </w:r>
    </w:p>
    <w:p w:rsidR="00735AA8" w:rsidRPr="00E16B7A" w:rsidRDefault="00735AA8" w:rsidP="004426E3">
      <w:pPr>
        <w:pStyle w:val="a3"/>
        <w:numPr>
          <w:ilvl w:val="0"/>
          <w:numId w:val="5"/>
        </w:numPr>
        <w:tabs>
          <w:tab w:val="left" w:pos="567"/>
        </w:tabs>
        <w:spacing w:after="0" w:line="360" w:lineRule="auto"/>
        <w:ind w:left="0" w:firstLine="567"/>
        <w:jc w:val="both"/>
        <w:rPr>
          <w:rFonts w:cs="Times New Roman"/>
          <w:b/>
          <w:bCs/>
          <w:szCs w:val="28"/>
        </w:rPr>
      </w:pPr>
      <w:r w:rsidRPr="00E16B7A">
        <w:rPr>
          <w:rFonts w:cs="Times New Roman"/>
          <w:b/>
          <w:bCs/>
          <w:szCs w:val="28"/>
        </w:rPr>
        <w:t>Вправа «Міфи і правда»</w:t>
      </w:r>
      <w:r w:rsidR="003F666C" w:rsidRPr="00E16B7A">
        <w:rPr>
          <w:rFonts w:cs="Times New Roman"/>
          <w:b/>
          <w:bCs/>
          <w:szCs w:val="28"/>
        </w:rPr>
        <w:t xml:space="preserve"> (</w:t>
      </w:r>
      <w:r w:rsidR="003F666C" w:rsidRPr="00E16B7A">
        <w:rPr>
          <w:rFonts w:cs="Times New Roman"/>
          <w:bCs/>
          <w:color w:val="000000"/>
          <w:szCs w:val="28"/>
        </w:rPr>
        <w:t>1</w:t>
      </w:r>
      <w:r w:rsidR="004426E3" w:rsidRPr="00E16B7A">
        <w:rPr>
          <w:rFonts w:cs="Times New Roman"/>
          <w:color w:val="000000"/>
          <w:szCs w:val="28"/>
        </w:rPr>
        <w:t>0</w:t>
      </w:r>
      <w:r w:rsidR="003F666C" w:rsidRPr="00E16B7A">
        <w:rPr>
          <w:rFonts w:cs="Times New Roman"/>
          <w:color w:val="000000"/>
          <w:szCs w:val="28"/>
        </w:rPr>
        <w:t xml:space="preserve"> хв).</w:t>
      </w:r>
    </w:p>
    <w:p w:rsidR="003F666C" w:rsidRPr="00E16B7A" w:rsidRDefault="003F666C" w:rsidP="004426E3">
      <w:pPr>
        <w:tabs>
          <w:tab w:val="left" w:pos="567"/>
          <w:tab w:val="left" w:pos="6394"/>
        </w:tabs>
        <w:autoSpaceDE w:val="0"/>
        <w:autoSpaceDN w:val="0"/>
        <w:adjustRightInd w:val="0"/>
        <w:spacing w:after="0" w:line="360" w:lineRule="auto"/>
        <w:ind w:firstLine="567"/>
        <w:jc w:val="both"/>
        <w:rPr>
          <w:i/>
          <w:szCs w:val="28"/>
        </w:rPr>
      </w:pPr>
      <w:r w:rsidRPr="00E16B7A">
        <w:rPr>
          <w:b/>
          <w:i/>
          <w:color w:val="000000"/>
          <w:szCs w:val="28"/>
          <w:u w:val="single"/>
        </w:rPr>
        <w:t>Мета:</w:t>
      </w:r>
      <w:r w:rsidRPr="00E16B7A">
        <w:rPr>
          <w:b/>
          <w:i/>
          <w:color w:val="000000"/>
          <w:szCs w:val="28"/>
        </w:rPr>
        <w:t xml:space="preserve"> </w:t>
      </w:r>
      <w:r w:rsidRPr="00E16B7A">
        <w:rPr>
          <w:i/>
          <w:szCs w:val="28"/>
        </w:rPr>
        <w:t>поглибити  поняття про насильство</w:t>
      </w:r>
      <w:r w:rsidRPr="00E16B7A">
        <w:rPr>
          <w:i/>
          <w:szCs w:val="28"/>
        </w:rPr>
        <w:tab/>
      </w:r>
    </w:p>
    <w:p w:rsidR="003F666C" w:rsidRPr="00E16B7A" w:rsidRDefault="00735AA8"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t>Міф</w:t>
      </w:r>
      <w:r w:rsidRPr="00E16B7A">
        <w:rPr>
          <w:color w:val="000000"/>
          <w:szCs w:val="28"/>
        </w:rPr>
        <w:t>: одного разу образивши, людина назавжди залишається кривдником, одного разу вдаривши, що не може зупинитися</w:t>
      </w:r>
      <w:r w:rsidR="003F666C" w:rsidRPr="00E16B7A">
        <w:rPr>
          <w:color w:val="000000"/>
          <w:szCs w:val="28"/>
        </w:rPr>
        <w:t>.</w:t>
      </w:r>
    </w:p>
    <w:p w:rsidR="003F666C" w:rsidRPr="00E16B7A" w:rsidRDefault="00735AA8"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t>Факти</w:t>
      </w:r>
      <w:r w:rsidRPr="00E16B7A">
        <w:rPr>
          <w:color w:val="000000"/>
          <w:szCs w:val="28"/>
        </w:rPr>
        <w:t>: завжди можна зупинити силу іншою силою або навчити людину навичкам неагресивного поведінки, якщо він цього хоче.</w:t>
      </w:r>
    </w:p>
    <w:p w:rsidR="003F666C" w:rsidRPr="00E16B7A" w:rsidRDefault="00735AA8"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lastRenderedPageBreak/>
        <w:t>Міф</w:t>
      </w:r>
      <w:r w:rsidRPr="00E16B7A">
        <w:rPr>
          <w:color w:val="000000"/>
          <w:szCs w:val="28"/>
        </w:rPr>
        <w:t>: Люди, що піддають інших насильству, є невдахами і не можуть впоратися зі стресом і зі своїми життєвими проблемами.</w:t>
      </w:r>
    </w:p>
    <w:p w:rsidR="003F666C" w:rsidRPr="00E16B7A" w:rsidRDefault="00735AA8"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t>Факти:</w:t>
      </w:r>
      <w:r w:rsidRPr="00E16B7A">
        <w:rPr>
          <w:color w:val="000000"/>
          <w:szCs w:val="28"/>
        </w:rPr>
        <w:t xml:space="preserve"> стан стресу рано чи пізно відчувають всі люди, але не всі </w:t>
      </w:r>
      <w:r w:rsidR="003F666C" w:rsidRPr="00E16B7A">
        <w:rPr>
          <w:color w:val="000000"/>
          <w:szCs w:val="28"/>
        </w:rPr>
        <w:t>піддають насильству інших людей.</w:t>
      </w:r>
    </w:p>
    <w:p w:rsidR="003F666C" w:rsidRPr="00E16B7A" w:rsidRDefault="00735AA8"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t>Міф:</w:t>
      </w:r>
      <w:r w:rsidRPr="00E16B7A">
        <w:rPr>
          <w:color w:val="000000"/>
          <w:szCs w:val="28"/>
        </w:rPr>
        <w:t xml:space="preserve"> словесні та емоційні образи не завдають шкоди здоров'ю людини. Глузування, грубі слова, повчання, критика не є насильством, а іноді навіть корисні.</w:t>
      </w:r>
    </w:p>
    <w:p w:rsidR="003F666C" w:rsidRPr="00E16B7A" w:rsidRDefault="003F666C"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t xml:space="preserve"> </w:t>
      </w:r>
      <w:r w:rsidR="00735AA8" w:rsidRPr="00E16B7A">
        <w:rPr>
          <w:b/>
          <w:color w:val="000000"/>
          <w:szCs w:val="28"/>
        </w:rPr>
        <w:t>Факти:</w:t>
      </w:r>
      <w:r w:rsidR="00735AA8" w:rsidRPr="00E16B7A">
        <w:rPr>
          <w:color w:val="000000"/>
          <w:szCs w:val="28"/>
        </w:rPr>
        <w:t xml:space="preserve"> Усне та емоційне образа викликає стресовий стан, тривале переживання якого призводить до психосоматики: псоріаз, виразка, астма, гіпертонія, гінекологічні та інші захворювання.</w:t>
      </w:r>
    </w:p>
    <w:p w:rsidR="003F666C" w:rsidRPr="00E16B7A" w:rsidRDefault="00735AA8"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t>Міф:</w:t>
      </w:r>
      <w:r w:rsidRPr="00E16B7A">
        <w:rPr>
          <w:color w:val="000000"/>
          <w:szCs w:val="28"/>
        </w:rPr>
        <w:t xml:space="preserve"> словесні та емоційні образи не такі погані, як фізичні (тілесні).</w:t>
      </w:r>
    </w:p>
    <w:p w:rsidR="003F666C" w:rsidRPr="00E16B7A" w:rsidRDefault="00735AA8"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t>Факти:</w:t>
      </w:r>
      <w:r w:rsidRPr="00E16B7A">
        <w:rPr>
          <w:color w:val="000000"/>
          <w:szCs w:val="28"/>
        </w:rPr>
        <w:t xml:space="preserve"> словесні та емоційні образи, </w:t>
      </w:r>
      <w:proofErr w:type="spellStart"/>
      <w:r w:rsidRPr="00E16B7A">
        <w:rPr>
          <w:color w:val="000000"/>
          <w:szCs w:val="28"/>
        </w:rPr>
        <w:t>задевающие</w:t>
      </w:r>
      <w:proofErr w:type="spellEnd"/>
      <w:r w:rsidRPr="00E16B7A">
        <w:rPr>
          <w:color w:val="000000"/>
          <w:szCs w:val="28"/>
        </w:rPr>
        <w:t xml:space="preserve"> людські почуття, так само болючі, як фізичні образи. Вони руйнують гідність особи і можуть привести до самогубства.</w:t>
      </w:r>
    </w:p>
    <w:p w:rsidR="003F666C" w:rsidRPr="00E16B7A" w:rsidRDefault="00735AA8"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t>Міф:</w:t>
      </w:r>
      <w:r w:rsidRPr="00E16B7A">
        <w:rPr>
          <w:color w:val="000000"/>
          <w:szCs w:val="28"/>
        </w:rPr>
        <w:t xml:space="preserve"> Усне та емоційне покарання не впливає на формування особистості людини.</w:t>
      </w:r>
    </w:p>
    <w:p w:rsidR="003F666C" w:rsidRPr="00E16B7A" w:rsidRDefault="00735AA8"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t>Факти:</w:t>
      </w:r>
      <w:r w:rsidRPr="00E16B7A">
        <w:rPr>
          <w:color w:val="000000"/>
          <w:szCs w:val="28"/>
        </w:rPr>
        <w:t xml:space="preserve"> атмосфера психологічного насильства призводить до емоційної травми, позбавляє самоповаги і породжує думку про неповноцінність, і це переноситься у доросле життя. Грубе слово - прикро, глузування - принизливі. Якщо повчання і критика виходять від людей, що володіють владою над тобою, ти стаєш безпорадним, не можеш приймати рішення. Усне та емоційне покарання призводить до зниження самооцінки, виникненню почуття тривоги, може перешкоджати розвитку почуття поваги до інших людей як у дитини чи підлітка, так і у дорослого.</w:t>
      </w:r>
    </w:p>
    <w:p w:rsidR="003F666C" w:rsidRPr="00E16B7A" w:rsidRDefault="00735AA8"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t>Міф:</w:t>
      </w:r>
      <w:r w:rsidRPr="00E16B7A">
        <w:rPr>
          <w:color w:val="000000"/>
          <w:szCs w:val="28"/>
        </w:rPr>
        <w:t xml:space="preserve"> одного разу піддався насильству людина - назавжди жертва.</w:t>
      </w:r>
    </w:p>
    <w:p w:rsidR="003F666C" w:rsidRPr="00E16B7A" w:rsidRDefault="00735AA8"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t>Факти</w:t>
      </w:r>
      <w:r w:rsidRPr="00E16B7A">
        <w:rPr>
          <w:color w:val="000000"/>
          <w:szCs w:val="28"/>
        </w:rPr>
        <w:t>: пройшовши консультування у фахівців, людина повертається, як правило, до нормального життя, якщо цикл насильства розірваний, і людина більше не знаходиться в ситуації насильства і небезпеки.</w:t>
      </w:r>
    </w:p>
    <w:p w:rsidR="003F666C" w:rsidRPr="00E16B7A" w:rsidRDefault="00735AA8"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t>Міф</w:t>
      </w:r>
      <w:r w:rsidRPr="00E16B7A">
        <w:rPr>
          <w:color w:val="000000"/>
          <w:szCs w:val="28"/>
        </w:rPr>
        <w:t>: люди, що піддають насильству членів сім'ї або своїх партнерів, психічно нездорові, вони з усіма поводжуся так.</w:t>
      </w:r>
    </w:p>
    <w:p w:rsidR="00735AA8" w:rsidRPr="00E16B7A" w:rsidRDefault="00735AA8" w:rsidP="004426E3">
      <w:pPr>
        <w:tabs>
          <w:tab w:val="left" w:pos="567"/>
        </w:tabs>
        <w:autoSpaceDE w:val="0"/>
        <w:autoSpaceDN w:val="0"/>
        <w:adjustRightInd w:val="0"/>
        <w:spacing w:after="0" w:line="360" w:lineRule="auto"/>
        <w:ind w:firstLine="567"/>
        <w:jc w:val="both"/>
        <w:rPr>
          <w:color w:val="000000"/>
          <w:szCs w:val="28"/>
        </w:rPr>
      </w:pPr>
      <w:r w:rsidRPr="00E16B7A">
        <w:rPr>
          <w:b/>
          <w:color w:val="000000"/>
          <w:szCs w:val="28"/>
        </w:rPr>
        <w:t>Факти:</w:t>
      </w:r>
      <w:r w:rsidRPr="00E16B7A">
        <w:rPr>
          <w:color w:val="000000"/>
          <w:szCs w:val="28"/>
        </w:rPr>
        <w:t xml:space="preserve"> Ці люди часто ведуть нормальний спосіб життя за винятком тих моментів, коли вони не контролюють спалаху агресивної поведінки. </w:t>
      </w:r>
      <w:r w:rsidRPr="00E16B7A">
        <w:rPr>
          <w:color w:val="000000"/>
          <w:szCs w:val="28"/>
        </w:rPr>
        <w:lastRenderedPageBreak/>
        <w:t>Соціальний статус таких людей може бути дуже високим. Вони можуть займати керівні пости, вести активне соціальне життя, бути успішними в бізнесі і т.д. Вони цілком здатні контролювати свою поведінку і розуміють, по відношенню до кого можна проявляти агресивні емоції</w:t>
      </w:r>
      <w:r w:rsidR="003F666C" w:rsidRPr="00E16B7A">
        <w:rPr>
          <w:color w:val="000000"/>
          <w:szCs w:val="28"/>
        </w:rPr>
        <w:t>.</w:t>
      </w:r>
    </w:p>
    <w:p w:rsidR="003F666C" w:rsidRPr="00C73D4D" w:rsidRDefault="003F666C" w:rsidP="004426E3">
      <w:pPr>
        <w:tabs>
          <w:tab w:val="left" w:pos="567"/>
        </w:tabs>
        <w:autoSpaceDE w:val="0"/>
        <w:autoSpaceDN w:val="0"/>
        <w:adjustRightInd w:val="0"/>
        <w:spacing w:after="0" w:line="360" w:lineRule="auto"/>
        <w:ind w:firstLine="567"/>
        <w:jc w:val="both"/>
        <w:rPr>
          <w:color w:val="000000"/>
          <w:sz w:val="26"/>
          <w:szCs w:val="26"/>
        </w:rPr>
      </w:pPr>
    </w:p>
    <w:p w:rsidR="003F666C" w:rsidRPr="00E16B7A" w:rsidRDefault="003F666C" w:rsidP="004426E3">
      <w:pPr>
        <w:pStyle w:val="a3"/>
        <w:numPr>
          <w:ilvl w:val="0"/>
          <w:numId w:val="5"/>
        </w:numPr>
        <w:tabs>
          <w:tab w:val="left" w:pos="567"/>
        </w:tabs>
        <w:spacing w:after="0" w:line="360" w:lineRule="auto"/>
        <w:ind w:left="0" w:firstLine="567"/>
        <w:jc w:val="both"/>
        <w:rPr>
          <w:rFonts w:cs="Times New Roman"/>
          <w:b/>
          <w:szCs w:val="28"/>
        </w:rPr>
      </w:pPr>
      <w:r w:rsidRPr="00E16B7A">
        <w:rPr>
          <w:rFonts w:cs="Times New Roman"/>
          <w:b/>
          <w:szCs w:val="28"/>
        </w:rPr>
        <w:t>Вправа «Чому так стається»</w:t>
      </w:r>
      <w:r w:rsidR="00AD6588" w:rsidRPr="00E16B7A">
        <w:rPr>
          <w:rFonts w:cs="Times New Roman"/>
          <w:b/>
          <w:szCs w:val="28"/>
        </w:rPr>
        <w:t xml:space="preserve"> (</w:t>
      </w:r>
      <w:r w:rsidR="004508CC" w:rsidRPr="00E16B7A">
        <w:rPr>
          <w:rFonts w:cs="Times New Roman"/>
          <w:b/>
          <w:szCs w:val="28"/>
        </w:rPr>
        <w:t>15 хв.)</w:t>
      </w:r>
    </w:p>
    <w:p w:rsidR="003F666C" w:rsidRPr="00E16B7A" w:rsidRDefault="003F666C" w:rsidP="004426E3">
      <w:pPr>
        <w:tabs>
          <w:tab w:val="left" w:pos="567"/>
        </w:tabs>
        <w:spacing w:after="0" w:line="360" w:lineRule="auto"/>
        <w:ind w:firstLine="567"/>
        <w:jc w:val="both"/>
        <w:rPr>
          <w:rFonts w:cs="Times New Roman"/>
          <w:i/>
          <w:szCs w:val="28"/>
        </w:rPr>
      </w:pPr>
      <w:r w:rsidRPr="00E16B7A">
        <w:rPr>
          <w:rFonts w:cs="Times New Roman"/>
          <w:b/>
          <w:i/>
          <w:szCs w:val="28"/>
          <w:u w:val="single"/>
        </w:rPr>
        <w:t>Мета:</w:t>
      </w:r>
      <w:r w:rsidRPr="00E16B7A">
        <w:rPr>
          <w:rFonts w:cs="Times New Roman"/>
          <w:i/>
          <w:szCs w:val="28"/>
        </w:rPr>
        <w:t xml:space="preserve"> </w:t>
      </w:r>
      <w:proofErr w:type="spellStart"/>
      <w:r w:rsidRPr="00E16B7A">
        <w:rPr>
          <w:rFonts w:cs="Times New Roman"/>
          <w:i/>
          <w:szCs w:val="28"/>
        </w:rPr>
        <w:t>зʼясувати</w:t>
      </w:r>
      <w:proofErr w:type="spellEnd"/>
      <w:r w:rsidRPr="00E16B7A">
        <w:rPr>
          <w:rFonts w:cs="Times New Roman"/>
          <w:i/>
          <w:szCs w:val="28"/>
        </w:rPr>
        <w:t xml:space="preserve"> причини поведінки учасників насильства.</w:t>
      </w:r>
    </w:p>
    <w:p w:rsidR="003F666C" w:rsidRPr="00E16B7A" w:rsidRDefault="003F666C" w:rsidP="004426E3">
      <w:pPr>
        <w:tabs>
          <w:tab w:val="left" w:pos="567"/>
        </w:tabs>
        <w:spacing w:after="0" w:line="360" w:lineRule="auto"/>
        <w:ind w:firstLine="567"/>
        <w:jc w:val="both"/>
        <w:rPr>
          <w:rFonts w:cs="Times New Roman"/>
          <w:szCs w:val="28"/>
        </w:rPr>
      </w:pPr>
      <w:r w:rsidRPr="00E16B7A">
        <w:rPr>
          <w:rFonts w:cs="Times New Roman"/>
          <w:szCs w:val="28"/>
        </w:rPr>
        <w:tab/>
        <w:t xml:space="preserve">Тренер. Ви всі бачите у мене різних кольорів та розмірів картки. Зараз кожен з вас вибере картку. З іншої сторони там є зображення, але ви не можете дивитися самі, що там і показувати комусь з учасників. Картки відкриваєте за моєю командою. Прошу </w:t>
      </w:r>
      <w:proofErr w:type="spellStart"/>
      <w:r w:rsidRPr="00E16B7A">
        <w:rPr>
          <w:rFonts w:cs="Times New Roman"/>
          <w:szCs w:val="28"/>
        </w:rPr>
        <w:t>обʼєднатися</w:t>
      </w:r>
      <w:proofErr w:type="spellEnd"/>
      <w:r w:rsidRPr="00E16B7A">
        <w:rPr>
          <w:rFonts w:cs="Times New Roman"/>
          <w:szCs w:val="28"/>
        </w:rPr>
        <w:t xml:space="preserve"> у групи за малюнками, які є на картках. Дякую. А тепер, як ви думаєте, що означає "стріла?" (агресор), "око" (спостерігач), "мішень" (жертва). Ви знову, мимоволі отримали ролі. А зараз кожна група буде мати своє завдання.</w:t>
      </w:r>
    </w:p>
    <w:p w:rsidR="003F666C" w:rsidRPr="00E16B7A" w:rsidRDefault="003F666C" w:rsidP="004426E3">
      <w:pPr>
        <w:tabs>
          <w:tab w:val="left" w:pos="567"/>
        </w:tabs>
        <w:spacing w:after="0" w:line="360" w:lineRule="auto"/>
        <w:ind w:firstLine="567"/>
        <w:jc w:val="both"/>
        <w:rPr>
          <w:rFonts w:cs="Times New Roman"/>
          <w:szCs w:val="28"/>
        </w:rPr>
      </w:pPr>
      <w:r w:rsidRPr="00E16B7A">
        <w:rPr>
          <w:rFonts w:cs="Times New Roman"/>
          <w:szCs w:val="28"/>
        </w:rPr>
        <w:tab/>
      </w:r>
      <w:r w:rsidRPr="00E16B7A">
        <w:rPr>
          <w:rFonts w:cs="Times New Roman"/>
          <w:szCs w:val="28"/>
          <w:u w:val="single"/>
        </w:rPr>
        <w:t>Група "агресорів"</w:t>
      </w:r>
      <w:r w:rsidRPr="00E16B7A">
        <w:rPr>
          <w:rFonts w:cs="Times New Roman"/>
          <w:szCs w:val="28"/>
        </w:rPr>
        <w:t xml:space="preserve"> спробує написати причини, які спонукають кривдника себе так поводити.</w:t>
      </w:r>
    </w:p>
    <w:p w:rsidR="003F666C" w:rsidRPr="00E16B7A" w:rsidRDefault="003F666C" w:rsidP="004426E3">
      <w:pPr>
        <w:tabs>
          <w:tab w:val="left" w:pos="567"/>
        </w:tabs>
        <w:spacing w:after="0" w:line="360" w:lineRule="auto"/>
        <w:ind w:firstLine="567"/>
        <w:jc w:val="both"/>
        <w:rPr>
          <w:rFonts w:cs="Times New Roman"/>
          <w:szCs w:val="28"/>
        </w:rPr>
      </w:pPr>
      <w:r w:rsidRPr="00E16B7A">
        <w:rPr>
          <w:rFonts w:cs="Times New Roman"/>
          <w:szCs w:val="28"/>
        </w:rPr>
        <w:tab/>
      </w:r>
      <w:r w:rsidRPr="00E16B7A">
        <w:rPr>
          <w:rFonts w:cs="Times New Roman"/>
          <w:szCs w:val="28"/>
          <w:u w:val="single"/>
        </w:rPr>
        <w:t>Група "жертв"</w:t>
      </w:r>
      <w:r w:rsidRPr="00E16B7A">
        <w:rPr>
          <w:rFonts w:cs="Times New Roman"/>
          <w:szCs w:val="28"/>
        </w:rPr>
        <w:t xml:space="preserve"> спробує написати причини, чому діти стають легкими мішенями для кривдників.</w:t>
      </w:r>
    </w:p>
    <w:p w:rsidR="003F666C" w:rsidRPr="00E16B7A" w:rsidRDefault="003F666C" w:rsidP="004426E3">
      <w:pPr>
        <w:tabs>
          <w:tab w:val="left" w:pos="567"/>
        </w:tabs>
        <w:spacing w:after="0" w:line="360" w:lineRule="auto"/>
        <w:ind w:firstLine="567"/>
        <w:jc w:val="both"/>
        <w:rPr>
          <w:rFonts w:cs="Times New Roman"/>
          <w:szCs w:val="28"/>
        </w:rPr>
      </w:pPr>
      <w:r w:rsidRPr="00E16B7A">
        <w:rPr>
          <w:rFonts w:cs="Times New Roman"/>
          <w:szCs w:val="28"/>
        </w:rPr>
        <w:tab/>
      </w:r>
      <w:r w:rsidRPr="00E16B7A">
        <w:rPr>
          <w:rFonts w:cs="Times New Roman"/>
          <w:szCs w:val="28"/>
          <w:u w:val="single"/>
        </w:rPr>
        <w:t>Група "спостерігачів"</w:t>
      </w:r>
      <w:r w:rsidRPr="00E16B7A">
        <w:rPr>
          <w:rFonts w:cs="Times New Roman"/>
          <w:szCs w:val="28"/>
        </w:rPr>
        <w:t xml:space="preserve"> пише причини, чому спостерігачі часто не вмішуються у процес вчинення насильства.</w:t>
      </w:r>
    </w:p>
    <w:p w:rsidR="00F60860" w:rsidRPr="00E16B7A" w:rsidRDefault="00F60860" w:rsidP="004426E3">
      <w:pPr>
        <w:pStyle w:val="a3"/>
        <w:numPr>
          <w:ilvl w:val="0"/>
          <w:numId w:val="5"/>
        </w:numPr>
        <w:tabs>
          <w:tab w:val="left" w:pos="567"/>
        </w:tabs>
        <w:spacing w:after="0" w:line="360" w:lineRule="auto"/>
        <w:ind w:left="0" w:firstLine="567"/>
        <w:jc w:val="both"/>
        <w:rPr>
          <w:rFonts w:cs="Times New Roman"/>
          <w:b/>
          <w:szCs w:val="28"/>
        </w:rPr>
      </w:pPr>
      <w:r w:rsidRPr="00E16B7A">
        <w:rPr>
          <w:rFonts w:cs="Times New Roman"/>
          <w:b/>
          <w:szCs w:val="28"/>
        </w:rPr>
        <w:t xml:space="preserve">Вправа </w:t>
      </w:r>
      <w:r w:rsidR="00857458" w:rsidRPr="00E16B7A">
        <w:rPr>
          <w:rFonts w:cs="Times New Roman"/>
          <w:b/>
          <w:szCs w:val="28"/>
        </w:rPr>
        <w:t>«Слон», «Тостер» або «Джеймс Бонд».</w:t>
      </w:r>
      <w:r w:rsidR="004426E3" w:rsidRPr="00E16B7A">
        <w:rPr>
          <w:rFonts w:cs="Times New Roman"/>
          <w:b/>
          <w:szCs w:val="28"/>
        </w:rPr>
        <w:t xml:space="preserve"> </w:t>
      </w:r>
      <w:r w:rsidR="00857458" w:rsidRPr="00E16B7A">
        <w:rPr>
          <w:rFonts w:cs="Times New Roman"/>
          <w:b/>
          <w:szCs w:val="28"/>
        </w:rPr>
        <w:t>(10 хв.)</w:t>
      </w:r>
    </w:p>
    <w:p w:rsidR="00F60860" w:rsidRPr="00E16B7A" w:rsidRDefault="00F60860" w:rsidP="004426E3">
      <w:pPr>
        <w:tabs>
          <w:tab w:val="left" w:pos="567"/>
        </w:tabs>
        <w:spacing w:after="0" w:line="360" w:lineRule="auto"/>
        <w:ind w:firstLine="567"/>
        <w:jc w:val="both"/>
        <w:rPr>
          <w:rFonts w:cs="Times New Roman"/>
          <w:szCs w:val="28"/>
        </w:rPr>
      </w:pPr>
      <w:r w:rsidRPr="00E16B7A">
        <w:rPr>
          <w:rFonts w:cs="Times New Roman"/>
          <w:szCs w:val="28"/>
        </w:rPr>
        <w:t>Для гри всі учасники повинні встати в коло, в центрі якого розташовується заздалегідь обраний ведучий. Ведучий показує рукою на будь-якого з гравців і вимовляє одне з трьох вираження: «Слон», «Тостер» або «Джеймс Бонд»</w:t>
      </w:r>
      <w:r w:rsidR="00857458" w:rsidRPr="00E16B7A">
        <w:rPr>
          <w:rFonts w:cs="Times New Roman"/>
          <w:szCs w:val="28"/>
        </w:rPr>
        <w:t xml:space="preserve"> «Міксер»</w:t>
      </w:r>
      <w:r w:rsidRPr="00E16B7A">
        <w:rPr>
          <w:rFonts w:cs="Times New Roman"/>
          <w:szCs w:val="28"/>
        </w:rPr>
        <w:t>. Той гравець, на якого було зазначено, і його сусіди виконують відповідне завдання:</w:t>
      </w:r>
    </w:p>
    <w:p w:rsidR="00857458" w:rsidRPr="00E16B7A" w:rsidRDefault="00857458" w:rsidP="004426E3">
      <w:pPr>
        <w:tabs>
          <w:tab w:val="left" w:pos="567"/>
        </w:tabs>
        <w:spacing w:after="0" w:line="360" w:lineRule="auto"/>
        <w:ind w:firstLine="567"/>
        <w:jc w:val="both"/>
        <w:rPr>
          <w:rFonts w:cs="Times New Roman"/>
          <w:szCs w:val="28"/>
        </w:rPr>
      </w:pPr>
      <w:r w:rsidRPr="00E16B7A">
        <w:rPr>
          <w:rFonts w:cs="Times New Roman"/>
          <w:szCs w:val="28"/>
        </w:rPr>
        <w:t xml:space="preserve">«Міксер»: центральний гравець паралельно піднімає руки </w:t>
      </w:r>
      <w:proofErr w:type="spellStart"/>
      <w:r w:rsidRPr="00E16B7A">
        <w:rPr>
          <w:rFonts w:cs="Times New Roman"/>
          <w:szCs w:val="28"/>
        </w:rPr>
        <w:t>посторонах</w:t>
      </w:r>
      <w:proofErr w:type="spellEnd"/>
      <w:r w:rsidRPr="00E16B7A">
        <w:rPr>
          <w:rFonts w:cs="Times New Roman"/>
          <w:szCs w:val="28"/>
        </w:rPr>
        <w:t xml:space="preserve">, а сусіди стають під долоні і крутяться навколо себе. </w:t>
      </w:r>
    </w:p>
    <w:p w:rsidR="00F60860" w:rsidRPr="00E16B7A" w:rsidRDefault="00857458" w:rsidP="004426E3">
      <w:pPr>
        <w:tabs>
          <w:tab w:val="left" w:pos="567"/>
        </w:tabs>
        <w:spacing w:after="0" w:line="360" w:lineRule="auto"/>
        <w:ind w:firstLine="567"/>
        <w:jc w:val="both"/>
        <w:rPr>
          <w:rFonts w:cs="Times New Roman"/>
          <w:szCs w:val="28"/>
        </w:rPr>
      </w:pPr>
      <w:r w:rsidRPr="00E16B7A">
        <w:rPr>
          <w:rFonts w:cs="Times New Roman"/>
          <w:szCs w:val="28"/>
        </w:rPr>
        <w:t xml:space="preserve"> </w:t>
      </w:r>
      <w:r w:rsidR="00F60860" w:rsidRPr="00E16B7A">
        <w:rPr>
          <w:rFonts w:cs="Times New Roman"/>
          <w:szCs w:val="28"/>
        </w:rPr>
        <w:t>«Слон»: центральний гравець зображує хобот (взявшись рукою за ніс і просунувши в неї іншу руку). Сусіди, приставивши півколом руки до центрального гравцеві, повинні зобразити вуха слона.</w:t>
      </w:r>
    </w:p>
    <w:p w:rsidR="00F60860" w:rsidRPr="00E16B7A" w:rsidRDefault="00F60860" w:rsidP="004426E3">
      <w:pPr>
        <w:tabs>
          <w:tab w:val="left" w:pos="567"/>
        </w:tabs>
        <w:spacing w:after="0" w:line="360" w:lineRule="auto"/>
        <w:ind w:firstLine="567"/>
        <w:jc w:val="both"/>
        <w:rPr>
          <w:rFonts w:cs="Times New Roman"/>
          <w:szCs w:val="28"/>
        </w:rPr>
      </w:pPr>
      <w:r w:rsidRPr="00E16B7A">
        <w:rPr>
          <w:rFonts w:cs="Times New Roman"/>
          <w:szCs w:val="28"/>
        </w:rPr>
        <w:lastRenderedPageBreak/>
        <w:t>«Тостер»: двоє крайніх беруться за руки, так, щоб центральний гравець опинився в кільці їх рук. Потім центральний гравець підстрибує, зображуючи готовий тост і кричить: «Я готовий!»</w:t>
      </w:r>
    </w:p>
    <w:p w:rsidR="00F60860" w:rsidRPr="00E16B7A" w:rsidRDefault="00F60860" w:rsidP="004426E3">
      <w:pPr>
        <w:tabs>
          <w:tab w:val="left" w:pos="567"/>
        </w:tabs>
        <w:spacing w:after="0" w:line="360" w:lineRule="auto"/>
        <w:ind w:firstLine="567"/>
        <w:jc w:val="both"/>
        <w:rPr>
          <w:rFonts w:cs="Times New Roman"/>
          <w:szCs w:val="28"/>
        </w:rPr>
      </w:pPr>
      <w:r w:rsidRPr="00E16B7A">
        <w:rPr>
          <w:rFonts w:cs="Times New Roman"/>
          <w:szCs w:val="28"/>
        </w:rPr>
        <w:t>«Джеймс Бонд»: центральний гравець складає руки «</w:t>
      </w:r>
      <w:proofErr w:type="spellStart"/>
      <w:r w:rsidRPr="00E16B7A">
        <w:rPr>
          <w:rFonts w:cs="Times New Roman"/>
          <w:szCs w:val="28"/>
        </w:rPr>
        <w:t>пістолетиком</w:t>
      </w:r>
      <w:proofErr w:type="spellEnd"/>
      <w:r w:rsidRPr="00E16B7A">
        <w:rPr>
          <w:rFonts w:cs="Times New Roman"/>
          <w:szCs w:val="28"/>
        </w:rPr>
        <w:t>» і стріляє, зображуючи Джеймса Бонда. Його сусіди зображують подружок Джеймса Бонда, обіймають його і кажуть: «О, Джеймс!".</w:t>
      </w:r>
    </w:p>
    <w:p w:rsidR="00F60860" w:rsidRPr="00E16B7A" w:rsidRDefault="00F60860" w:rsidP="004426E3">
      <w:pPr>
        <w:tabs>
          <w:tab w:val="left" w:pos="567"/>
        </w:tabs>
        <w:spacing w:after="0" w:line="360" w:lineRule="auto"/>
        <w:ind w:firstLine="567"/>
        <w:jc w:val="both"/>
        <w:rPr>
          <w:rFonts w:cs="Times New Roman"/>
          <w:szCs w:val="28"/>
        </w:rPr>
      </w:pPr>
      <w:r w:rsidRPr="00E16B7A">
        <w:rPr>
          <w:rFonts w:cs="Times New Roman"/>
          <w:szCs w:val="28"/>
        </w:rPr>
        <w:t>Той, хто не встиг зобразити загадане фігуру, поквапився або переплутав, виходить з гри, залишаючи коло. Коли в колі залишиться п'ять (або менше, залежно від загальної кількості) гравців, вони оголошуються переможцями і гра закінчується.</w:t>
      </w:r>
    </w:p>
    <w:p w:rsidR="00F60860" w:rsidRPr="00E16B7A" w:rsidRDefault="00F60860" w:rsidP="004426E3">
      <w:pPr>
        <w:tabs>
          <w:tab w:val="left" w:pos="567"/>
        </w:tabs>
        <w:spacing w:after="0" w:line="360" w:lineRule="auto"/>
        <w:ind w:firstLine="567"/>
        <w:jc w:val="both"/>
        <w:rPr>
          <w:rFonts w:cs="Times New Roman"/>
          <w:szCs w:val="28"/>
        </w:rPr>
      </w:pPr>
      <w:r w:rsidRPr="00E16B7A">
        <w:rPr>
          <w:rFonts w:cs="Times New Roman"/>
          <w:szCs w:val="28"/>
        </w:rPr>
        <w:t>Поступово, коли діти освоюються з фігурами, ведучий повинен потроху прискорювати темп гри.</w:t>
      </w:r>
    </w:p>
    <w:p w:rsidR="005B4E22" w:rsidRPr="00E16B7A" w:rsidRDefault="005B4E22" w:rsidP="004426E3">
      <w:pPr>
        <w:pStyle w:val="a3"/>
        <w:numPr>
          <w:ilvl w:val="0"/>
          <w:numId w:val="5"/>
        </w:numPr>
        <w:tabs>
          <w:tab w:val="left" w:pos="567"/>
        </w:tabs>
        <w:spacing w:after="0" w:line="360" w:lineRule="auto"/>
        <w:ind w:left="0" w:firstLine="567"/>
        <w:jc w:val="both"/>
        <w:rPr>
          <w:b/>
          <w:szCs w:val="28"/>
        </w:rPr>
      </w:pPr>
      <w:r w:rsidRPr="00E16B7A">
        <w:rPr>
          <w:b/>
          <w:iCs/>
          <w:color w:val="000000"/>
          <w:szCs w:val="28"/>
          <w:lang w:eastAsia="uk-UA"/>
        </w:rPr>
        <w:t>Вправа</w:t>
      </w:r>
      <w:r w:rsidRPr="00E16B7A">
        <w:rPr>
          <w:b/>
          <w:i/>
          <w:iCs/>
          <w:color w:val="000000"/>
          <w:szCs w:val="28"/>
          <w:lang w:eastAsia="uk-UA"/>
        </w:rPr>
        <w:t xml:space="preserve"> «</w:t>
      </w:r>
      <w:r w:rsidRPr="00E16B7A">
        <w:rPr>
          <w:b/>
          <w:szCs w:val="28"/>
        </w:rPr>
        <w:t xml:space="preserve">Алгоритм дій </w:t>
      </w:r>
      <w:r w:rsidR="00B10BF1" w:rsidRPr="00E16B7A">
        <w:rPr>
          <w:b/>
          <w:szCs w:val="28"/>
        </w:rPr>
        <w:t>соціального педагога</w:t>
      </w:r>
      <w:r w:rsidRPr="00E16B7A">
        <w:rPr>
          <w:b/>
          <w:szCs w:val="28"/>
        </w:rPr>
        <w:t xml:space="preserve"> у випадку виявлення насильства в сім’ї та жорстокого поводження з дітьми» </w:t>
      </w:r>
      <w:r w:rsidR="00B10BF1" w:rsidRPr="00E16B7A">
        <w:rPr>
          <w:rFonts w:cs="Times New Roman"/>
          <w:b/>
          <w:bCs/>
          <w:szCs w:val="28"/>
        </w:rPr>
        <w:t>(1</w:t>
      </w:r>
      <w:r w:rsidR="00C73D4D" w:rsidRPr="00E16B7A">
        <w:rPr>
          <w:rFonts w:cs="Times New Roman"/>
          <w:b/>
          <w:bCs/>
          <w:szCs w:val="28"/>
        </w:rPr>
        <w:t>0</w:t>
      </w:r>
      <w:r w:rsidR="00B10BF1" w:rsidRPr="00E16B7A">
        <w:rPr>
          <w:rFonts w:cs="Times New Roman"/>
          <w:b/>
          <w:bCs/>
          <w:szCs w:val="28"/>
        </w:rPr>
        <w:t>хв.)</w:t>
      </w:r>
    </w:p>
    <w:p w:rsidR="005B4E22" w:rsidRPr="00E16B7A" w:rsidRDefault="005B4E22" w:rsidP="004426E3">
      <w:pPr>
        <w:tabs>
          <w:tab w:val="left" w:pos="567"/>
        </w:tabs>
        <w:spacing w:after="0" w:line="360" w:lineRule="auto"/>
        <w:ind w:firstLine="567"/>
        <w:jc w:val="both"/>
        <w:rPr>
          <w:i/>
          <w:szCs w:val="28"/>
        </w:rPr>
      </w:pPr>
      <w:r w:rsidRPr="00E16B7A">
        <w:rPr>
          <w:i/>
          <w:szCs w:val="28"/>
        </w:rPr>
        <w:t xml:space="preserve">У випадках, коли Ви маєте підозри у тому, що по відношенню до дитини вчинено жорстоке поводження або є реальна загроза його вчинення (вдома з боку батьків, піклувальників, з боку однолітків, з боку інших працівників навчального закладу або інших осіб) </w:t>
      </w:r>
    </w:p>
    <w:p w:rsidR="005B4E22" w:rsidRPr="00E16B7A" w:rsidRDefault="005B4E22" w:rsidP="004426E3">
      <w:pPr>
        <w:tabs>
          <w:tab w:val="left" w:pos="567"/>
        </w:tabs>
        <w:spacing w:after="0" w:line="360" w:lineRule="auto"/>
        <w:ind w:firstLine="567"/>
        <w:jc w:val="both"/>
        <w:rPr>
          <w:szCs w:val="28"/>
        </w:rPr>
      </w:pPr>
      <w:r w:rsidRPr="00E16B7A">
        <w:rPr>
          <w:szCs w:val="28"/>
        </w:rPr>
        <w:t xml:space="preserve">Варіанти дій </w:t>
      </w:r>
    </w:p>
    <w:p w:rsidR="005B4E22" w:rsidRPr="00E16B7A" w:rsidRDefault="005B4E22" w:rsidP="004426E3">
      <w:pPr>
        <w:tabs>
          <w:tab w:val="left" w:pos="567"/>
        </w:tabs>
        <w:spacing w:after="0" w:line="360" w:lineRule="auto"/>
        <w:ind w:firstLine="567"/>
        <w:jc w:val="both"/>
        <w:rPr>
          <w:szCs w:val="28"/>
        </w:rPr>
      </w:pPr>
      <w:r w:rsidRPr="00E16B7A">
        <w:rPr>
          <w:szCs w:val="28"/>
        </w:rPr>
        <w:t>Варіант І: Ви можете повідомити про це в усній чи письмовій формі адміністрацію навчального закладу.</w:t>
      </w:r>
    </w:p>
    <w:p w:rsidR="005B4E22" w:rsidRPr="00E16B7A" w:rsidRDefault="005B4E22" w:rsidP="004426E3">
      <w:pPr>
        <w:tabs>
          <w:tab w:val="left" w:pos="567"/>
        </w:tabs>
        <w:spacing w:after="0" w:line="360" w:lineRule="auto"/>
        <w:ind w:firstLine="567"/>
        <w:jc w:val="both"/>
        <w:rPr>
          <w:szCs w:val="28"/>
        </w:rPr>
      </w:pPr>
      <w:r w:rsidRPr="00E16B7A">
        <w:rPr>
          <w:szCs w:val="28"/>
        </w:rPr>
        <w:t xml:space="preserve"> Варіант ІІ: Ви можете самостійно письмово повідомити про це територіальний підрозділ Служби у справах дітей за місцем проживання дитини.</w:t>
      </w:r>
    </w:p>
    <w:p w:rsidR="005B4E22" w:rsidRPr="00E16B7A" w:rsidRDefault="005B4E22" w:rsidP="004426E3">
      <w:pPr>
        <w:tabs>
          <w:tab w:val="left" w:pos="567"/>
        </w:tabs>
        <w:spacing w:after="0" w:line="360" w:lineRule="auto"/>
        <w:ind w:firstLine="567"/>
        <w:jc w:val="both"/>
        <w:rPr>
          <w:szCs w:val="28"/>
        </w:rPr>
      </w:pPr>
      <w:r w:rsidRPr="00E16B7A">
        <w:rPr>
          <w:szCs w:val="28"/>
        </w:rPr>
        <w:t xml:space="preserve">Варіант ІІІ: Ви можете самостійно повідомити про виявлений факт жорстокого поводження кримінальну поліцію у справах дітей або будь-якого працівника органів внутрішніх справ. </w:t>
      </w:r>
    </w:p>
    <w:p w:rsidR="005B4E22" w:rsidRPr="00E16B7A" w:rsidRDefault="005B4E22" w:rsidP="004426E3">
      <w:pPr>
        <w:tabs>
          <w:tab w:val="left" w:pos="567"/>
        </w:tabs>
        <w:spacing w:after="0" w:line="360" w:lineRule="auto"/>
        <w:ind w:firstLine="567"/>
        <w:jc w:val="both"/>
        <w:rPr>
          <w:i/>
          <w:szCs w:val="28"/>
        </w:rPr>
      </w:pPr>
      <w:r w:rsidRPr="00E16B7A">
        <w:rPr>
          <w:i/>
          <w:szCs w:val="28"/>
        </w:rPr>
        <w:t>У випадках, коли до Вас звернулась дитина з усною скаргою щодо жорстокого поводження з нею</w:t>
      </w:r>
    </w:p>
    <w:p w:rsidR="005B4E22" w:rsidRPr="00E16B7A" w:rsidRDefault="005B4E22" w:rsidP="004426E3">
      <w:pPr>
        <w:tabs>
          <w:tab w:val="left" w:pos="567"/>
        </w:tabs>
        <w:spacing w:after="0" w:line="360" w:lineRule="auto"/>
        <w:ind w:firstLine="567"/>
        <w:jc w:val="both"/>
        <w:rPr>
          <w:szCs w:val="28"/>
        </w:rPr>
      </w:pPr>
      <w:r w:rsidRPr="00E16B7A">
        <w:rPr>
          <w:szCs w:val="28"/>
        </w:rPr>
        <w:t xml:space="preserve"> Варіант І: оформіть звернення дитини у письмовій формі та передайте його до адміністрації навчального закладу. </w:t>
      </w:r>
    </w:p>
    <w:p w:rsidR="005B4E22" w:rsidRPr="00E16B7A" w:rsidRDefault="005B4E22" w:rsidP="004426E3">
      <w:pPr>
        <w:tabs>
          <w:tab w:val="left" w:pos="567"/>
        </w:tabs>
        <w:spacing w:after="0" w:line="360" w:lineRule="auto"/>
        <w:ind w:firstLine="567"/>
        <w:jc w:val="both"/>
        <w:rPr>
          <w:szCs w:val="28"/>
        </w:rPr>
      </w:pPr>
      <w:r w:rsidRPr="00E16B7A">
        <w:rPr>
          <w:szCs w:val="28"/>
        </w:rPr>
        <w:lastRenderedPageBreak/>
        <w:t>Варіант ІІ: оформіть звернення дитини у письмовій формі та передайте його до територіального підрозділу служби у справах дітей.</w:t>
      </w:r>
    </w:p>
    <w:p w:rsidR="005B4E22" w:rsidRPr="00E16B7A" w:rsidRDefault="005B4E22" w:rsidP="004426E3">
      <w:pPr>
        <w:tabs>
          <w:tab w:val="left" w:pos="567"/>
        </w:tabs>
        <w:spacing w:after="0" w:line="360" w:lineRule="auto"/>
        <w:ind w:firstLine="567"/>
        <w:jc w:val="both"/>
        <w:rPr>
          <w:szCs w:val="28"/>
        </w:rPr>
      </w:pPr>
      <w:r w:rsidRPr="00E16B7A">
        <w:rPr>
          <w:szCs w:val="28"/>
        </w:rPr>
        <w:t xml:space="preserve"> Варіант ІІІ: оформіть звернення дитини у письмовій формі та передайте його до органу внутрішніх справ. </w:t>
      </w:r>
    </w:p>
    <w:p w:rsidR="005B4E22" w:rsidRPr="00E16B7A" w:rsidRDefault="005B4E22" w:rsidP="004426E3">
      <w:pPr>
        <w:tabs>
          <w:tab w:val="left" w:pos="567"/>
        </w:tabs>
        <w:spacing w:after="0" w:line="360" w:lineRule="auto"/>
        <w:ind w:firstLine="567"/>
        <w:jc w:val="both"/>
        <w:rPr>
          <w:szCs w:val="28"/>
        </w:rPr>
      </w:pPr>
      <w:r w:rsidRPr="00E16B7A">
        <w:rPr>
          <w:szCs w:val="28"/>
        </w:rPr>
        <w:t xml:space="preserve">Варіант ІV: повідомте про це в усній чи письмовій формі від свого імені перелічені органи. </w:t>
      </w:r>
    </w:p>
    <w:p w:rsidR="005B4E22" w:rsidRPr="00E16B7A" w:rsidRDefault="005B4E22" w:rsidP="004426E3">
      <w:pPr>
        <w:tabs>
          <w:tab w:val="left" w:pos="567"/>
        </w:tabs>
        <w:spacing w:after="0" w:line="360" w:lineRule="auto"/>
        <w:ind w:firstLine="567"/>
        <w:jc w:val="both"/>
        <w:rPr>
          <w:szCs w:val="28"/>
        </w:rPr>
      </w:pPr>
      <w:r w:rsidRPr="00E16B7A">
        <w:rPr>
          <w:i/>
          <w:szCs w:val="28"/>
        </w:rPr>
        <w:t>Яким чином відбувається документування вашого звернення чи повідомлення, або звернення дитини</w:t>
      </w:r>
      <w:r w:rsidRPr="00E16B7A">
        <w:rPr>
          <w:szCs w:val="28"/>
        </w:rPr>
        <w:t xml:space="preserve"> </w:t>
      </w:r>
    </w:p>
    <w:p w:rsidR="005B4E22" w:rsidRPr="00E16B7A" w:rsidRDefault="005B4E22" w:rsidP="004426E3">
      <w:pPr>
        <w:tabs>
          <w:tab w:val="left" w:pos="567"/>
        </w:tabs>
        <w:spacing w:after="0" w:line="360" w:lineRule="auto"/>
        <w:ind w:firstLine="567"/>
        <w:jc w:val="both"/>
        <w:rPr>
          <w:szCs w:val="28"/>
          <w:u w:val="single"/>
        </w:rPr>
      </w:pPr>
      <w:r w:rsidRPr="00E16B7A">
        <w:rPr>
          <w:szCs w:val="28"/>
          <w:u w:val="single"/>
        </w:rPr>
        <w:t>У разі звернення або повідомлення до адміністрації закладу.</w:t>
      </w:r>
    </w:p>
    <w:p w:rsidR="005B4E22" w:rsidRPr="00E16B7A" w:rsidRDefault="005B4E22" w:rsidP="004426E3">
      <w:pPr>
        <w:tabs>
          <w:tab w:val="left" w:pos="567"/>
        </w:tabs>
        <w:spacing w:after="0" w:line="360" w:lineRule="auto"/>
        <w:ind w:firstLine="567"/>
        <w:jc w:val="both"/>
        <w:rPr>
          <w:szCs w:val="28"/>
        </w:rPr>
      </w:pPr>
      <w:r w:rsidRPr="00E16B7A">
        <w:rPr>
          <w:szCs w:val="28"/>
        </w:rPr>
        <w:t xml:space="preserve"> Якщо звернення (повідомлення) усне, то адміністрація закладу зобов’язана оформити це повідомлення письмово з позначкою, від кого та коли (дата, час) отримано повідомлення Адміністрація закладу зобов’язана терміново (протягом однієї доби) передати цей документ територіальному підрозділу </w:t>
      </w:r>
    </w:p>
    <w:p w:rsidR="005B4E22" w:rsidRPr="00E16B7A" w:rsidRDefault="005B4E22" w:rsidP="004426E3">
      <w:pPr>
        <w:tabs>
          <w:tab w:val="left" w:pos="567"/>
        </w:tabs>
        <w:spacing w:after="0" w:line="360" w:lineRule="auto"/>
        <w:ind w:firstLine="567"/>
        <w:jc w:val="both"/>
        <w:rPr>
          <w:szCs w:val="28"/>
        </w:rPr>
      </w:pPr>
      <w:r w:rsidRPr="00E16B7A">
        <w:rPr>
          <w:szCs w:val="28"/>
        </w:rPr>
        <w:t xml:space="preserve">Служби у справах дітей за місцем проживання дитини. Служба у справах дітей повинна належним чином зареєструвати це повідомлення відповідно до законодавства України. </w:t>
      </w:r>
    </w:p>
    <w:p w:rsidR="005B4E22" w:rsidRPr="00E16B7A" w:rsidRDefault="005B4E22" w:rsidP="004426E3">
      <w:pPr>
        <w:tabs>
          <w:tab w:val="left" w:pos="567"/>
        </w:tabs>
        <w:spacing w:after="0" w:line="360" w:lineRule="auto"/>
        <w:ind w:firstLine="567"/>
        <w:jc w:val="both"/>
        <w:rPr>
          <w:szCs w:val="28"/>
        </w:rPr>
      </w:pPr>
      <w:r w:rsidRPr="00E16B7A">
        <w:rPr>
          <w:i/>
          <w:szCs w:val="28"/>
        </w:rPr>
        <w:t xml:space="preserve"> </w:t>
      </w:r>
      <w:r w:rsidRPr="00E16B7A">
        <w:rPr>
          <w:szCs w:val="28"/>
        </w:rPr>
        <w:t xml:space="preserve"> </w:t>
      </w:r>
      <w:r w:rsidRPr="00E16B7A">
        <w:rPr>
          <w:i/>
          <w:szCs w:val="28"/>
        </w:rPr>
        <w:t>Чого не треба робити</w:t>
      </w:r>
      <w:r w:rsidRPr="00E16B7A">
        <w:rPr>
          <w:szCs w:val="28"/>
        </w:rPr>
        <w:t xml:space="preserve"> </w:t>
      </w:r>
    </w:p>
    <w:p w:rsidR="005B4E22" w:rsidRPr="00E16B7A" w:rsidRDefault="005B4E22" w:rsidP="004426E3">
      <w:pPr>
        <w:tabs>
          <w:tab w:val="left" w:pos="567"/>
        </w:tabs>
        <w:spacing w:after="0" w:line="360" w:lineRule="auto"/>
        <w:ind w:firstLine="567"/>
        <w:jc w:val="both"/>
        <w:rPr>
          <w:szCs w:val="28"/>
        </w:rPr>
      </w:pPr>
      <w:r w:rsidRPr="00E16B7A">
        <w:rPr>
          <w:szCs w:val="28"/>
        </w:rPr>
        <w:t>Не  треба намагатися самотужки розв’язати проблему. Це  може призвести до порушення законодавства та бути небезпечним для Вас особисто. Наприклад, не треба самостійно приймати рішення щодо відвідування сім’ї, де, Ви підозрюєте, вчинено жорстоке поводження по відношенню до дитини.</w:t>
      </w:r>
    </w:p>
    <w:p w:rsidR="005B4E22" w:rsidRPr="00E16B7A" w:rsidRDefault="005B4E22" w:rsidP="004426E3">
      <w:pPr>
        <w:tabs>
          <w:tab w:val="left" w:pos="567"/>
        </w:tabs>
        <w:spacing w:after="0" w:line="360" w:lineRule="auto"/>
        <w:ind w:firstLine="567"/>
        <w:jc w:val="both"/>
        <w:rPr>
          <w:szCs w:val="28"/>
        </w:rPr>
      </w:pPr>
      <w:r w:rsidRPr="00E16B7A">
        <w:rPr>
          <w:szCs w:val="28"/>
        </w:rPr>
        <w:t xml:space="preserve"> Ваші дії припиняються у той час, коли звернення або повідомлення передано компетентним органам. На наступних етапах Ви можете бути залучені до розв’язання ситуації як фахівець, дії як</w:t>
      </w:r>
      <w:r w:rsidR="00B10BF1" w:rsidRPr="00E16B7A">
        <w:rPr>
          <w:szCs w:val="28"/>
        </w:rPr>
        <w:t>ого погоджено з міжвідомчою ко</w:t>
      </w:r>
      <w:r w:rsidRPr="00E16B7A">
        <w:rPr>
          <w:szCs w:val="28"/>
        </w:rPr>
        <w:t>мандою та внесені до спільного плану дій надання допомоги дитині (та її сім’ї).</w:t>
      </w:r>
    </w:p>
    <w:p w:rsidR="005B4E22" w:rsidRPr="00E16B7A" w:rsidRDefault="005B4E22" w:rsidP="004426E3">
      <w:pPr>
        <w:tabs>
          <w:tab w:val="left" w:pos="567"/>
        </w:tabs>
        <w:spacing w:after="0" w:line="360" w:lineRule="auto"/>
        <w:ind w:firstLine="567"/>
        <w:jc w:val="both"/>
        <w:rPr>
          <w:szCs w:val="28"/>
        </w:rPr>
      </w:pPr>
      <w:r w:rsidRPr="00E16B7A">
        <w:rPr>
          <w:i/>
          <w:szCs w:val="28"/>
        </w:rPr>
        <w:t xml:space="preserve"> Що далі…</w:t>
      </w:r>
      <w:r w:rsidRPr="00E16B7A">
        <w:rPr>
          <w:szCs w:val="28"/>
        </w:rPr>
        <w:t xml:space="preserve"> </w:t>
      </w:r>
    </w:p>
    <w:p w:rsidR="005B4E22" w:rsidRPr="00E16B7A" w:rsidRDefault="005B4E22" w:rsidP="004426E3">
      <w:pPr>
        <w:tabs>
          <w:tab w:val="left" w:pos="567"/>
        </w:tabs>
        <w:spacing w:after="0" w:line="360" w:lineRule="auto"/>
        <w:ind w:firstLine="567"/>
        <w:jc w:val="both"/>
        <w:rPr>
          <w:szCs w:val="28"/>
        </w:rPr>
      </w:pPr>
      <w:r w:rsidRPr="00E16B7A">
        <w:rPr>
          <w:szCs w:val="28"/>
        </w:rPr>
        <w:t xml:space="preserve">Законодавство передбачає інформування заявника (особи, яка здійснила повідомлення або звернення). Також у самому зверненні (повідомлені) може бути зазначено, що заявник бажає бути поінформованим про подальший перебіг справи, бути присутнім під час розгляду звернення тощо. </w:t>
      </w:r>
    </w:p>
    <w:p w:rsidR="00F1738C" w:rsidRPr="00E16B7A" w:rsidRDefault="00D54EFF" w:rsidP="004426E3">
      <w:pPr>
        <w:pStyle w:val="a3"/>
        <w:numPr>
          <w:ilvl w:val="0"/>
          <w:numId w:val="5"/>
        </w:numPr>
        <w:tabs>
          <w:tab w:val="left" w:pos="567"/>
        </w:tabs>
        <w:spacing w:after="0" w:line="360" w:lineRule="auto"/>
        <w:ind w:left="0" w:firstLine="567"/>
        <w:jc w:val="both"/>
        <w:rPr>
          <w:rFonts w:cs="Times New Roman"/>
          <w:b/>
          <w:bCs/>
          <w:szCs w:val="28"/>
        </w:rPr>
      </w:pPr>
      <w:r w:rsidRPr="00E16B7A">
        <w:rPr>
          <w:b/>
          <w:szCs w:val="28"/>
        </w:rPr>
        <w:lastRenderedPageBreak/>
        <w:t xml:space="preserve">Тематичне малювання «Малюємо мандалу» </w:t>
      </w:r>
      <w:r w:rsidRPr="00E16B7A">
        <w:rPr>
          <w:rFonts w:cs="Times New Roman"/>
          <w:b/>
          <w:bCs/>
          <w:szCs w:val="28"/>
        </w:rPr>
        <w:t>(8хв.)</w:t>
      </w:r>
      <w:r w:rsidR="00BF4DE2" w:rsidRPr="00E16B7A">
        <w:rPr>
          <w:rFonts w:cs="Times New Roman"/>
          <w:b/>
          <w:bCs/>
          <w:szCs w:val="28"/>
        </w:rPr>
        <w:t xml:space="preserve"> (Додаток 1)</w:t>
      </w:r>
    </w:p>
    <w:p w:rsidR="00D54EFF" w:rsidRPr="00E16B7A" w:rsidRDefault="00D54EFF" w:rsidP="004426E3">
      <w:pPr>
        <w:tabs>
          <w:tab w:val="left" w:pos="567"/>
        </w:tabs>
        <w:spacing w:after="0" w:line="360" w:lineRule="auto"/>
        <w:ind w:firstLine="567"/>
        <w:jc w:val="both"/>
        <w:rPr>
          <w:rFonts w:cs="Times New Roman"/>
          <w:bCs/>
          <w:i/>
          <w:szCs w:val="28"/>
        </w:rPr>
      </w:pPr>
      <w:r w:rsidRPr="00E16B7A">
        <w:rPr>
          <w:rFonts w:cs="Times New Roman"/>
          <w:b/>
          <w:bCs/>
          <w:i/>
          <w:szCs w:val="28"/>
          <w:u w:val="single"/>
        </w:rPr>
        <w:t>Мета:</w:t>
      </w:r>
      <w:r w:rsidRPr="00E16B7A">
        <w:rPr>
          <w:rFonts w:cs="Times New Roman"/>
          <w:b/>
          <w:bCs/>
          <w:i/>
          <w:szCs w:val="28"/>
        </w:rPr>
        <w:t xml:space="preserve"> </w:t>
      </w:r>
      <w:r w:rsidRPr="00E16B7A">
        <w:rPr>
          <w:rFonts w:cs="Times New Roman"/>
          <w:bCs/>
          <w:i/>
          <w:szCs w:val="28"/>
        </w:rPr>
        <w:t>дослідити особисті риси, цінності й уподобання учасникі</w:t>
      </w:r>
      <w:r w:rsidR="00A2506E" w:rsidRPr="00E16B7A">
        <w:rPr>
          <w:rFonts w:cs="Times New Roman"/>
          <w:bCs/>
          <w:i/>
          <w:szCs w:val="28"/>
        </w:rPr>
        <w:t>в</w:t>
      </w:r>
      <w:r w:rsidRPr="00E16B7A">
        <w:rPr>
          <w:rFonts w:cs="Times New Roman"/>
          <w:bCs/>
          <w:i/>
          <w:szCs w:val="28"/>
        </w:rPr>
        <w:t>, організовувати творчу взаємодію</w:t>
      </w:r>
    </w:p>
    <w:p w:rsidR="00BF4DE2" w:rsidRPr="00E16B7A" w:rsidRDefault="00357E30" w:rsidP="004426E3">
      <w:pPr>
        <w:tabs>
          <w:tab w:val="left" w:pos="567"/>
        </w:tabs>
        <w:spacing w:after="0" w:line="360" w:lineRule="auto"/>
        <w:ind w:firstLine="567"/>
        <w:jc w:val="both"/>
        <w:rPr>
          <w:color w:val="000000"/>
          <w:szCs w:val="28"/>
        </w:rPr>
      </w:pPr>
      <w:r w:rsidRPr="00E16B7A">
        <w:rPr>
          <w:color w:val="000000"/>
          <w:szCs w:val="28"/>
        </w:rPr>
        <w:t xml:space="preserve">Сьогодні ми малюємо мандалу, магічне коло. Завдяки відсутності кутів коло вважається «найдоброзичливішою» з усіх геометричних фігур і символізує дружнє ставлення, схвалення і співчуття. «Мандала» в перекладі з санскриту  означає «коло». У середині цього кола малюють різні символи, візерунки, геометричні фігури, Вони характеризують психічний  і фізичний стан людини, яка малює. Мандала – це також символ людської досконалості й гармонії. Вона </w:t>
      </w:r>
      <w:proofErr w:type="spellStart"/>
      <w:r w:rsidRPr="00E16B7A">
        <w:rPr>
          <w:color w:val="000000"/>
          <w:szCs w:val="28"/>
        </w:rPr>
        <w:t>відтвоює</w:t>
      </w:r>
      <w:proofErr w:type="spellEnd"/>
      <w:r w:rsidRPr="00E16B7A">
        <w:rPr>
          <w:color w:val="000000"/>
          <w:szCs w:val="28"/>
        </w:rPr>
        <w:t xml:space="preserve"> відносини людини із зовнішнім світом і може використовуватися як засіб самопізнання.</w:t>
      </w:r>
    </w:p>
    <w:p w:rsidR="00357E30" w:rsidRPr="00E16B7A" w:rsidRDefault="00357E30" w:rsidP="004426E3">
      <w:pPr>
        <w:tabs>
          <w:tab w:val="left" w:pos="567"/>
        </w:tabs>
        <w:spacing w:after="0" w:line="360" w:lineRule="auto"/>
        <w:ind w:firstLine="567"/>
        <w:jc w:val="both"/>
        <w:rPr>
          <w:color w:val="000000"/>
          <w:szCs w:val="28"/>
        </w:rPr>
      </w:pPr>
      <w:r w:rsidRPr="00E16B7A">
        <w:rPr>
          <w:color w:val="000000"/>
          <w:szCs w:val="28"/>
        </w:rPr>
        <w:t xml:space="preserve">Зараз кожен з вас намалює мандалу. </w:t>
      </w:r>
      <w:r w:rsidR="00BF4DE2" w:rsidRPr="00E16B7A">
        <w:rPr>
          <w:color w:val="000000"/>
          <w:szCs w:val="28"/>
        </w:rPr>
        <w:t>На ваших столах мандали з різними візерунками, оберіть тут яка вам найбільше подобається. Поруч лежать порожні кола. Це для тих хто захоче намалювати свою мандалу зі своїми візерунками. Також є кольорові олівці,фломастери.</w:t>
      </w:r>
    </w:p>
    <w:p w:rsidR="00AD6588" w:rsidRPr="00E16B7A" w:rsidRDefault="00A2506E" w:rsidP="00A2506E">
      <w:pPr>
        <w:tabs>
          <w:tab w:val="left" w:pos="567"/>
        </w:tabs>
        <w:spacing w:after="0" w:line="360" w:lineRule="auto"/>
        <w:ind w:firstLine="567"/>
        <w:jc w:val="both"/>
        <w:rPr>
          <w:rFonts w:cs="Times New Roman"/>
          <w:color w:val="000000"/>
          <w:szCs w:val="28"/>
        </w:rPr>
      </w:pPr>
      <w:r>
        <w:rPr>
          <w:color w:val="000000"/>
          <w:sz w:val="26"/>
          <w:szCs w:val="26"/>
        </w:rPr>
        <w:t>11.</w:t>
      </w:r>
      <w:r w:rsidR="00A466B1" w:rsidRPr="00C73D4D">
        <w:rPr>
          <w:color w:val="000000"/>
          <w:sz w:val="26"/>
          <w:szCs w:val="26"/>
        </w:rPr>
        <w:t xml:space="preserve"> </w:t>
      </w:r>
      <w:r w:rsidR="00A466B1" w:rsidRPr="00E16B7A">
        <w:rPr>
          <w:rFonts w:cs="Times New Roman"/>
          <w:b/>
          <w:color w:val="000000"/>
          <w:szCs w:val="28"/>
        </w:rPr>
        <w:t xml:space="preserve">Вправа «Чарівний глечик».  </w:t>
      </w:r>
      <w:r w:rsidR="00A466B1" w:rsidRPr="00E16B7A">
        <w:rPr>
          <w:rFonts w:cs="Times New Roman"/>
          <w:b/>
          <w:bCs/>
          <w:szCs w:val="28"/>
        </w:rPr>
        <w:t>(5хв.)</w:t>
      </w:r>
    </w:p>
    <w:p w:rsidR="00A466B1" w:rsidRPr="00E16B7A" w:rsidRDefault="00A2506E" w:rsidP="004426E3">
      <w:pPr>
        <w:tabs>
          <w:tab w:val="left" w:pos="567"/>
        </w:tabs>
        <w:spacing w:after="0" w:line="360" w:lineRule="auto"/>
        <w:ind w:firstLine="567"/>
        <w:jc w:val="both"/>
        <w:rPr>
          <w:rFonts w:cs="Times New Roman"/>
          <w:color w:val="000000"/>
          <w:szCs w:val="28"/>
        </w:rPr>
      </w:pPr>
      <w:r w:rsidRPr="00E16B7A">
        <w:rPr>
          <w:rFonts w:cs="Times New Roman"/>
          <w:color w:val="000000"/>
          <w:szCs w:val="28"/>
        </w:rPr>
        <w:t xml:space="preserve">Соціальний педагог </w:t>
      </w:r>
      <w:r w:rsidR="00A466B1" w:rsidRPr="00E16B7A">
        <w:rPr>
          <w:rFonts w:cs="Times New Roman"/>
          <w:color w:val="000000"/>
          <w:szCs w:val="28"/>
        </w:rPr>
        <w:t xml:space="preserve">  просить членів групи уявити, що вони тримають в руках глечики, в яких знаходиться якась рідина, повідомляє, що в них налито кави, і просить випити його; потім каже, що в глечику риб'ячий жир, гарячий чай, касторка, гаряче молоко з содою, мінеральна вода і т. п. Потім організовується обмін переживаннями.</w:t>
      </w:r>
    </w:p>
    <w:p w:rsidR="00AD6588" w:rsidRPr="00E16B7A" w:rsidRDefault="00AD6588" w:rsidP="004426E3">
      <w:pPr>
        <w:tabs>
          <w:tab w:val="left" w:pos="567"/>
        </w:tabs>
        <w:spacing w:after="0" w:line="360" w:lineRule="auto"/>
        <w:ind w:firstLine="567"/>
        <w:jc w:val="both"/>
        <w:rPr>
          <w:rFonts w:cs="Times New Roman"/>
          <w:color w:val="000000"/>
          <w:szCs w:val="28"/>
        </w:rPr>
      </w:pPr>
    </w:p>
    <w:p w:rsidR="00A2506E" w:rsidRPr="00E16B7A" w:rsidRDefault="00A2506E" w:rsidP="004426E3">
      <w:pPr>
        <w:tabs>
          <w:tab w:val="left" w:pos="567"/>
        </w:tabs>
        <w:spacing w:after="0" w:line="360" w:lineRule="auto"/>
        <w:ind w:firstLine="567"/>
        <w:jc w:val="both"/>
        <w:rPr>
          <w:rFonts w:cs="Times New Roman"/>
          <w:color w:val="000000"/>
          <w:szCs w:val="28"/>
        </w:rPr>
      </w:pPr>
    </w:p>
    <w:p w:rsidR="00C73D4D" w:rsidRPr="00E16B7A" w:rsidRDefault="00A2506E" w:rsidP="00A2506E">
      <w:pPr>
        <w:tabs>
          <w:tab w:val="left" w:pos="567"/>
        </w:tabs>
        <w:spacing w:after="0" w:line="360" w:lineRule="auto"/>
        <w:ind w:left="567"/>
        <w:jc w:val="both"/>
        <w:rPr>
          <w:rFonts w:cs="Times New Roman"/>
          <w:b/>
          <w:szCs w:val="28"/>
        </w:rPr>
      </w:pPr>
      <w:r w:rsidRPr="00E16B7A">
        <w:rPr>
          <w:rFonts w:cs="Times New Roman"/>
          <w:b/>
          <w:szCs w:val="28"/>
        </w:rPr>
        <w:t xml:space="preserve">12. </w:t>
      </w:r>
      <w:r w:rsidR="00B54650" w:rsidRPr="00E16B7A">
        <w:rPr>
          <w:rFonts w:cs="Times New Roman"/>
          <w:b/>
          <w:szCs w:val="28"/>
        </w:rPr>
        <w:t>Вправа « Стоп-насилля</w:t>
      </w:r>
      <w:r w:rsidR="00C73D4D" w:rsidRPr="00E16B7A">
        <w:rPr>
          <w:rFonts w:cs="Times New Roman"/>
          <w:b/>
          <w:szCs w:val="28"/>
        </w:rPr>
        <w:t>» (10 хв.)</w:t>
      </w:r>
    </w:p>
    <w:p w:rsidR="00C73D4D" w:rsidRPr="00E16B7A" w:rsidRDefault="00C73D4D" w:rsidP="004426E3">
      <w:pPr>
        <w:tabs>
          <w:tab w:val="left" w:pos="567"/>
        </w:tabs>
        <w:spacing w:after="0" w:line="360" w:lineRule="auto"/>
        <w:ind w:firstLine="567"/>
        <w:jc w:val="both"/>
        <w:rPr>
          <w:rFonts w:cs="Times New Roman"/>
          <w:i/>
          <w:szCs w:val="28"/>
        </w:rPr>
      </w:pPr>
      <w:r w:rsidRPr="00E16B7A">
        <w:rPr>
          <w:rFonts w:cs="Times New Roman"/>
          <w:b/>
          <w:i/>
          <w:szCs w:val="28"/>
          <w:u w:val="single"/>
        </w:rPr>
        <w:t>Мета:</w:t>
      </w:r>
      <w:r w:rsidR="00A0630F" w:rsidRPr="00E16B7A">
        <w:rPr>
          <w:rFonts w:cs="Times New Roman"/>
          <w:b/>
          <w:i/>
          <w:szCs w:val="28"/>
          <w:u w:val="single"/>
        </w:rPr>
        <w:t xml:space="preserve"> </w:t>
      </w:r>
      <w:r w:rsidRPr="00E16B7A">
        <w:rPr>
          <w:rFonts w:cs="Times New Roman"/>
          <w:i/>
          <w:szCs w:val="28"/>
        </w:rPr>
        <w:t xml:space="preserve"> </w:t>
      </w:r>
      <w:proofErr w:type="spellStart"/>
      <w:r w:rsidRPr="00E16B7A">
        <w:rPr>
          <w:rFonts w:cs="Times New Roman"/>
          <w:i/>
          <w:szCs w:val="28"/>
        </w:rPr>
        <w:t>відреагування</w:t>
      </w:r>
      <w:proofErr w:type="spellEnd"/>
      <w:r w:rsidRPr="00E16B7A">
        <w:rPr>
          <w:rFonts w:cs="Times New Roman"/>
          <w:i/>
          <w:szCs w:val="28"/>
        </w:rPr>
        <w:t xml:space="preserve"> на проблему, зняття напруги, сприяє зближенню учасників групи. </w:t>
      </w:r>
    </w:p>
    <w:p w:rsidR="00C73D4D" w:rsidRPr="00E16B7A" w:rsidRDefault="00C73D4D" w:rsidP="004426E3">
      <w:pPr>
        <w:tabs>
          <w:tab w:val="left" w:pos="567"/>
        </w:tabs>
        <w:spacing w:after="0" w:line="360" w:lineRule="auto"/>
        <w:ind w:firstLine="567"/>
        <w:jc w:val="both"/>
        <w:rPr>
          <w:rFonts w:cs="Times New Roman"/>
          <w:szCs w:val="28"/>
        </w:rPr>
      </w:pPr>
      <w:r w:rsidRPr="00E16B7A">
        <w:rPr>
          <w:rFonts w:cs="Times New Roman"/>
          <w:szCs w:val="28"/>
        </w:rPr>
        <w:t xml:space="preserve">Інструкція: на ватмані необхідно зробити груповий малюнок, який характеризує негативне відношення до проблеми насилля. Кожен </w:t>
      </w:r>
      <w:r w:rsidR="00AD7400" w:rsidRPr="00E16B7A">
        <w:rPr>
          <w:rFonts w:cs="Times New Roman"/>
          <w:szCs w:val="28"/>
        </w:rPr>
        <w:t>має обвести маркером свою долоню</w:t>
      </w:r>
      <w:r w:rsidRPr="00E16B7A">
        <w:rPr>
          <w:rFonts w:cs="Times New Roman"/>
          <w:szCs w:val="28"/>
        </w:rPr>
        <w:t xml:space="preserve"> і написати всередині текст на свій розсуд, який змусить замислитися над проблемою і не боятися говорити про неї (наприклад: «я проти насилля», « не будь жертвою, не мовчи», « скажи насильству – НІ», « звернись </w:t>
      </w:r>
      <w:r w:rsidRPr="00E16B7A">
        <w:rPr>
          <w:rFonts w:cs="Times New Roman"/>
          <w:szCs w:val="28"/>
        </w:rPr>
        <w:lastRenderedPageBreak/>
        <w:t>за допомогою»). Цей плакат вивісити в коридорі школі, стіни будуть поповнюватись малюнками від інших класів.</w:t>
      </w:r>
    </w:p>
    <w:p w:rsidR="00B42A9B" w:rsidRPr="00E16B7A" w:rsidRDefault="00B42A9B" w:rsidP="00B42A9B">
      <w:pPr>
        <w:pStyle w:val="Style2"/>
        <w:jc w:val="both"/>
        <w:rPr>
          <w:rStyle w:val="CharacterStyle1"/>
          <w:rFonts w:ascii="Times New Roman" w:hAnsi="Times New Roman" w:cs="Times New Roman"/>
          <w:b/>
          <w:sz w:val="28"/>
          <w:szCs w:val="28"/>
          <w:lang w:val="uk-UA"/>
        </w:rPr>
      </w:pPr>
      <w:r w:rsidRPr="00E16B7A">
        <w:rPr>
          <w:rStyle w:val="CharacterStyle1"/>
          <w:rFonts w:ascii="Times New Roman" w:hAnsi="Times New Roman" w:cs="Times New Roman"/>
          <w:b/>
          <w:sz w:val="28"/>
          <w:szCs w:val="28"/>
          <w:lang w:val="uk-UA"/>
        </w:rPr>
        <w:t xml:space="preserve"> </w:t>
      </w:r>
      <w:r w:rsidR="00E16B7A">
        <w:rPr>
          <w:rStyle w:val="CharacterStyle1"/>
          <w:rFonts w:ascii="Times New Roman" w:hAnsi="Times New Roman" w:cs="Times New Roman"/>
          <w:b/>
          <w:sz w:val="28"/>
          <w:szCs w:val="28"/>
          <w:lang w:val="uk-UA"/>
        </w:rPr>
        <w:t xml:space="preserve">     </w:t>
      </w:r>
      <w:r w:rsidRPr="00E16B7A">
        <w:rPr>
          <w:rStyle w:val="CharacterStyle1"/>
          <w:rFonts w:ascii="Times New Roman" w:hAnsi="Times New Roman" w:cs="Times New Roman"/>
          <w:b/>
          <w:sz w:val="28"/>
          <w:szCs w:val="28"/>
          <w:lang w:val="uk-UA"/>
        </w:rPr>
        <w:t xml:space="preserve">  ІІІ. Заключна частина.</w:t>
      </w:r>
    </w:p>
    <w:p w:rsidR="00C73D4D" w:rsidRPr="00E16B7A" w:rsidRDefault="00A2506E" w:rsidP="00A2506E">
      <w:pPr>
        <w:tabs>
          <w:tab w:val="left" w:pos="567"/>
        </w:tabs>
        <w:autoSpaceDE w:val="0"/>
        <w:autoSpaceDN w:val="0"/>
        <w:adjustRightInd w:val="0"/>
        <w:spacing w:after="0" w:line="360" w:lineRule="auto"/>
        <w:ind w:left="567"/>
        <w:jc w:val="both"/>
        <w:rPr>
          <w:rFonts w:cs="Times New Roman"/>
          <w:b/>
          <w:color w:val="000000"/>
          <w:szCs w:val="28"/>
          <w:lang w:eastAsia="uk-UA"/>
        </w:rPr>
      </w:pPr>
      <w:r w:rsidRPr="00E16B7A">
        <w:rPr>
          <w:rFonts w:cs="Times New Roman"/>
          <w:b/>
          <w:color w:val="000000"/>
          <w:szCs w:val="28"/>
          <w:lang w:eastAsia="uk-UA"/>
        </w:rPr>
        <w:t xml:space="preserve">13. </w:t>
      </w:r>
      <w:r w:rsidR="00C73D4D" w:rsidRPr="00E16B7A">
        <w:rPr>
          <w:rFonts w:cs="Times New Roman"/>
          <w:b/>
          <w:color w:val="000000"/>
          <w:szCs w:val="28"/>
          <w:lang w:eastAsia="uk-UA"/>
        </w:rPr>
        <w:t>Вправа «Здійснення очікувань»</w:t>
      </w:r>
      <w:r w:rsidR="004426E3" w:rsidRPr="00E16B7A">
        <w:rPr>
          <w:rFonts w:cs="Times New Roman"/>
          <w:b/>
          <w:color w:val="000000"/>
          <w:szCs w:val="28"/>
          <w:lang w:eastAsia="uk-UA"/>
        </w:rPr>
        <w:t xml:space="preserve"> (2 хв.)</w:t>
      </w:r>
    </w:p>
    <w:p w:rsidR="00C73D4D" w:rsidRPr="00E16B7A" w:rsidRDefault="00C73D4D" w:rsidP="004426E3">
      <w:pPr>
        <w:tabs>
          <w:tab w:val="left" w:pos="567"/>
        </w:tabs>
        <w:autoSpaceDE w:val="0"/>
        <w:autoSpaceDN w:val="0"/>
        <w:adjustRightInd w:val="0"/>
        <w:spacing w:after="0" w:line="360" w:lineRule="auto"/>
        <w:ind w:firstLine="567"/>
        <w:jc w:val="both"/>
        <w:rPr>
          <w:rFonts w:cs="Times New Roman"/>
          <w:color w:val="000000"/>
          <w:szCs w:val="28"/>
          <w:lang w:eastAsia="uk-UA"/>
        </w:rPr>
      </w:pPr>
      <w:r w:rsidRPr="00E16B7A">
        <w:rPr>
          <w:rFonts w:cs="Times New Roman"/>
          <w:b/>
          <w:i/>
          <w:iCs/>
          <w:color w:val="000000"/>
          <w:szCs w:val="28"/>
          <w:u w:val="single"/>
          <w:lang w:eastAsia="uk-UA"/>
        </w:rPr>
        <w:t>Мета:</w:t>
      </w:r>
      <w:r w:rsidRPr="00E16B7A">
        <w:rPr>
          <w:rFonts w:cs="Times New Roman"/>
          <w:i/>
          <w:iCs/>
          <w:color w:val="000000"/>
          <w:szCs w:val="28"/>
          <w:lang w:eastAsia="uk-UA"/>
        </w:rPr>
        <w:t xml:space="preserve"> </w:t>
      </w:r>
      <w:r w:rsidRPr="00E16B7A">
        <w:rPr>
          <w:rFonts w:cs="Times New Roman"/>
          <w:i/>
          <w:color w:val="000000"/>
          <w:szCs w:val="28"/>
          <w:lang w:eastAsia="uk-UA"/>
        </w:rPr>
        <w:t>визначити, чи справдилися очікування учасників.</w:t>
      </w:r>
    </w:p>
    <w:p w:rsidR="00C73D4D" w:rsidRPr="00E16B7A" w:rsidRDefault="00C73D4D" w:rsidP="004426E3">
      <w:pPr>
        <w:tabs>
          <w:tab w:val="left" w:pos="567"/>
        </w:tabs>
        <w:autoSpaceDE w:val="0"/>
        <w:autoSpaceDN w:val="0"/>
        <w:adjustRightInd w:val="0"/>
        <w:spacing w:after="0" w:line="360" w:lineRule="auto"/>
        <w:ind w:firstLine="567"/>
        <w:jc w:val="both"/>
        <w:rPr>
          <w:rFonts w:cs="Times New Roman"/>
          <w:i/>
          <w:iCs/>
          <w:color w:val="000000"/>
          <w:szCs w:val="28"/>
          <w:lang w:eastAsia="uk-UA"/>
        </w:rPr>
      </w:pPr>
      <w:r w:rsidRPr="00E16B7A">
        <w:rPr>
          <w:rFonts w:cs="Times New Roman"/>
          <w:color w:val="000000"/>
          <w:szCs w:val="28"/>
          <w:lang w:eastAsia="uk-UA"/>
        </w:rPr>
        <w:t xml:space="preserve">Шановні колеги, зверніть увагу на аркуш очікувань із зображенням лелеки, з якими ви працювали на початку тренінгу і визначиться, наскільки справдилися очікування кожного. </w:t>
      </w:r>
      <w:r w:rsidRPr="00E16B7A">
        <w:rPr>
          <w:rFonts w:cs="Times New Roman"/>
          <w:i/>
          <w:iCs/>
          <w:color w:val="000000"/>
          <w:szCs w:val="28"/>
          <w:lang w:eastAsia="uk-UA"/>
        </w:rPr>
        <w:t>(Висловлювання педагогів.)</w:t>
      </w:r>
    </w:p>
    <w:p w:rsidR="00C73D4D" w:rsidRPr="00E16B7A" w:rsidRDefault="00C73D4D" w:rsidP="004426E3">
      <w:pPr>
        <w:tabs>
          <w:tab w:val="left" w:pos="567"/>
        </w:tabs>
        <w:autoSpaceDE w:val="0"/>
        <w:autoSpaceDN w:val="0"/>
        <w:adjustRightInd w:val="0"/>
        <w:spacing w:after="0" w:line="360" w:lineRule="auto"/>
        <w:ind w:firstLine="567"/>
        <w:jc w:val="both"/>
        <w:rPr>
          <w:rFonts w:cs="Times New Roman"/>
          <w:color w:val="000000"/>
          <w:szCs w:val="28"/>
          <w:lang w:eastAsia="uk-UA"/>
        </w:rPr>
      </w:pPr>
      <w:r w:rsidRPr="00E16B7A">
        <w:rPr>
          <w:rFonts w:cs="Times New Roman"/>
          <w:color w:val="000000"/>
          <w:szCs w:val="28"/>
          <w:lang w:eastAsia="uk-UA"/>
        </w:rPr>
        <w:t>Лелека несе у дзьобі немовля. Немовля асоціюється з новим життям, чимось дивним, світлим, обов'язково щасливим. Тож пропоную вам написати на бантиках побажання собі або групі та прикріпити їх на зображення ковдри, у яку загорнуто немовля.</w:t>
      </w:r>
    </w:p>
    <w:p w:rsidR="00A466B1" w:rsidRPr="00E16B7A" w:rsidRDefault="00A466B1" w:rsidP="004426E3">
      <w:pPr>
        <w:tabs>
          <w:tab w:val="left" w:pos="567"/>
        </w:tabs>
        <w:spacing w:after="0" w:line="360" w:lineRule="auto"/>
        <w:ind w:firstLine="567"/>
        <w:jc w:val="both"/>
        <w:rPr>
          <w:rFonts w:cs="Times New Roman"/>
          <w:szCs w:val="28"/>
          <w:shd w:val="clear" w:color="auto" w:fill="F5F5F5"/>
        </w:rPr>
      </w:pPr>
    </w:p>
    <w:p w:rsidR="00C73D4D" w:rsidRDefault="00C73D4D" w:rsidP="004426E3">
      <w:pPr>
        <w:tabs>
          <w:tab w:val="left" w:pos="567"/>
        </w:tabs>
        <w:spacing w:after="0" w:line="360" w:lineRule="auto"/>
        <w:ind w:firstLine="567"/>
        <w:jc w:val="both"/>
        <w:rPr>
          <w:rFonts w:cs="Times New Roman"/>
          <w:sz w:val="26"/>
          <w:szCs w:val="26"/>
          <w:shd w:val="clear" w:color="auto" w:fill="F5F5F5"/>
        </w:rPr>
      </w:pPr>
    </w:p>
    <w:p w:rsidR="00AD6588" w:rsidRDefault="00AD6588" w:rsidP="004426E3">
      <w:pPr>
        <w:tabs>
          <w:tab w:val="left" w:pos="567"/>
        </w:tabs>
        <w:spacing w:after="0" w:line="360" w:lineRule="auto"/>
        <w:ind w:firstLine="567"/>
        <w:jc w:val="both"/>
        <w:rPr>
          <w:rFonts w:cs="Times New Roman"/>
          <w:sz w:val="26"/>
          <w:szCs w:val="26"/>
          <w:shd w:val="clear" w:color="auto" w:fill="F5F5F5"/>
        </w:rPr>
      </w:pPr>
    </w:p>
    <w:p w:rsidR="00C73D4D" w:rsidRPr="00C46F01" w:rsidRDefault="00A2506E" w:rsidP="00A2506E">
      <w:pPr>
        <w:tabs>
          <w:tab w:val="left" w:pos="567"/>
          <w:tab w:val="left" w:pos="2400"/>
        </w:tabs>
        <w:spacing w:after="0" w:line="360" w:lineRule="auto"/>
        <w:ind w:firstLine="567"/>
        <w:jc w:val="right"/>
        <w:rPr>
          <w:b/>
          <w:color w:val="000000"/>
          <w:sz w:val="26"/>
          <w:szCs w:val="26"/>
        </w:rPr>
      </w:pPr>
      <w:bookmarkStart w:id="0" w:name="_GoBack"/>
      <w:bookmarkEnd w:id="0"/>
      <w:r>
        <w:rPr>
          <w:b/>
          <w:color w:val="000000"/>
          <w:sz w:val="26"/>
          <w:szCs w:val="26"/>
        </w:rPr>
        <w:t>д</w:t>
      </w:r>
      <w:r w:rsidR="00C73D4D" w:rsidRPr="00C46F01">
        <w:rPr>
          <w:b/>
          <w:color w:val="000000"/>
          <w:sz w:val="26"/>
          <w:szCs w:val="26"/>
        </w:rPr>
        <w:t>одаток 1</w:t>
      </w:r>
      <w:r w:rsidR="00C73D4D" w:rsidRPr="00C46F01">
        <w:rPr>
          <w:b/>
          <w:color w:val="000000"/>
          <w:sz w:val="26"/>
          <w:szCs w:val="26"/>
        </w:rPr>
        <w:tab/>
      </w:r>
    </w:p>
    <w:p w:rsidR="00C73D4D" w:rsidRPr="00C46F01" w:rsidRDefault="00C73D4D" w:rsidP="004426E3">
      <w:pPr>
        <w:tabs>
          <w:tab w:val="left" w:pos="567"/>
          <w:tab w:val="left" w:pos="2400"/>
        </w:tabs>
        <w:spacing w:after="0" w:line="360" w:lineRule="auto"/>
        <w:ind w:firstLine="567"/>
        <w:jc w:val="both"/>
        <w:rPr>
          <w:b/>
          <w:color w:val="000000"/>
          <w:sz w:val="26"/>
          <w:szCs w:val="26"/>
        </w:rPr>
      </w:pPr>
      <w:r w:rsidRPr="00C46F01">
        <w:rPr>
          <w:b/>
          <w:color w:val="000000"/>
          <w:sz w:val="26"/>
          <w:szCs w:val="26"/>
        </w:rPr>
        <w:t>Мандала</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Важлива зовнішній кордон мандали - окреслена окружність. Якщо вона намальована товстої, жирною лінією - це означає прагнення захистити своє крихке «Я» від впливів зовнішнього світу, агресивність і замкнутість недовіру до людей, відсутність щедрості.</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Якщо зовнішня лінія ледве вгадується і при цьому сама мандала всередині слабо заповнена малюнками (багато білого тла) то при поєднанні цих двох елементів ми бачимо перед собою людину готового до спілкування, жадібно вбирає будь-яку інформацію ззовні, легко йде на контакт і зав'язувати знайомства - як корисні , так і «прикольні». У гіршому випадку перед нами характер Хлестакова.</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Отже, лінії - то, ніж, власне, заповнюється поле мандали.</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Всі лінії ми будемо ділити на прямі і хвилясті.</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Прямі лінії (і складені з них малюнки і фігури) означають переважання розуму над почуттями, часто характерні для чоловічих мандал.</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Звивисті лінії характеризують домінуючі емоції, недолік раціонального початку і часто характерні для жіночих мандал.</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 xml:space="preserve">Малюнок з звивистих ліній поміщений в центрі, трактується як символічне зображення ембріона. Іноді люди малюють справжнісінький ембріон або щось, що </w:t>
      </w:r>
      <w:r w:rsidRPr="00C46F01">
        <w:rPr>
          <w:color w:val="000000"/>
          <w:sz w:val="26"/>
          <w:szCs w:val="26"/>
        </w:rPr>
        <w:lastRenderedPageBreak/>
        <w:t>його нагадує в невмілому малюнку непрофесіонала. Ембріон в центрі характерний для алкоголіків або осіб, які в даний момент перебувають в стані стресу, з яким вони самі не в змозі впоратися.</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Клубок звивистих ліній у центрі - це в кращому випадку - вразливість, в гіршому - слабохарактерність.</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Найчастіше жінки малюють в центрі мандали - квітка - втілення звивистих ліній. Чоловіки поміщають в центр - зірку, п'ятикутну або ж зірку Давида - втілення прямих ліній.</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Якщо Ви - жінка, якій часто доводилося чути про себе від інших про «нестачі» у Вас «жіночності», подивіться на мандалу, яку Ви намалювали. Якщо Ви намалювали квітка - з жіночністю у Вас все в порядку.</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Хрест в центрі мандали говорить про кілька речей відразу.</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А. Людина може перебувати на роздоріжжі, не знаючи, яку йому вибрати дорогу</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Б. У гіршому випадку людина може відчувати себе як би «розп'ятим», догоджаючи різноспрямованим вимогам ззовні.</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В. В кращому випадку, хрест в центрі - це знак того, що людина зараз повністю дезінтегрований, вибитий зі звичного життя, проте він вже почав формувати своє нове, більш здорове «Я».</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Квадрат в центрі мандали потребує уточнення: відкритий він чи закритий?</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Квадрат - це вівтар в храмі,</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«Будинок в домі»,</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внутрішній дворик-патіо в наглухо запечатаному від зовнішнього світу особняку середземноморського патриція,</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«Таємний садок з куренем, що стоїть в городі за хатою»,</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голубник в гілках дерева,</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халабуда з стільців і ковдр, вибудувана в бабусиній кімнаті.</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Якщо квадрат відкритий (якщо у нього передбачені символічні «двері»), то така людина - здоровий, більш того, в своєму житті він нерідко відчуває глибинні інсайти, бачить віщі сни, отримує знаки, спілкуючись на короткій нозі з колективним несвідомим. У ньому правильно циркулюють потоки енергії. Він може і йти «в астрал», і повертатися з нього назад, приносячи дари людям.</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 xml:space="preserve">Якщо ж людина вибудував </w:t>
      </w:r>
      <w:proofErr w:type="spellStart"/>
      <w:r w:rsidRPr="00C46F01">
        <w:rPr>
          <w:color w:val="000000"/>
          <w:sz w:val="26"/>
          <w:szCs w:val="26"/>
        </w:rPr>
        <w:t>донжон</w:t>
      </w:r>
      <w:proofErr w:type="spellEnd"/>
      <w:r w:rsidRPr="00C46F01">
        <w:rPr>
          <w:color w:val="000000"/>
          <w:sz w:val="26"/>
          <w:szCs w:val="26"/>
        </w:rPr>
        <w:t xml:space="preserve"> «без вікон, без дверей» (закритий квадрат) це означає тільки сильний стрес, хронічне відчуття небезпеки, відсутність «свого» місця - в квартирі, на роботі, в житті взагалі.</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lastRenderedPageBreak/>
        <w:t xml:space="preserve">Трикутник в центрі мандали - це символ руху. Тільки ось куди? Якщо вершина трикутника дивиться вниз - то це регрес, </w:t>
      </w:r>
      <w:proofErr w:type="spellStart"/>
      <w:r w:rsidRPr="00C46F01">
        <w:rPr>
          <w:color w:val="000000"/>
          <w:sz w:val="26"/>
          <w:szCs w:val="26"/>
        </w:rPr>
        <w:t>мортидо</w:t>
      </w:r>
      <w:proofErr w:type="spellEnd"/>
      <w:r w:rsidRPr="00C46F01">
        <w:rPr>
          <w:color w:val="000000"/>
          <w:sz w:val="26"/>
          <w:szCs w:val="26"/>
        </w:rPr>
        <w:t>, саморуйнування. Якщо вгору - то в наявності «особистісне зростання» або просто дуже активна життєва позиція.</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Має значення також і розмір центру. Якщо він гранично малий, це говорить про занижену самооцінку і - рівно навпаки, коли центр великий настільки, що займає пів-мандали.</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До речі, якщо центру «зовсім немає», то це не те, що Ви можете подумати, виходячи з вищевикладеного. Скоріше навпаки. Це як раз той випадок, коли центр мандали НАСТІЛЬКИ великий, що зайняв всю мандалу.</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 xml:space="preserve">Центр мандали - це наше «Я». Все інше - це предмети зовнішнього світу, що потрапили в поле зору цього «Я» і якось впливають на нього. Мандала без центру - це, таким чином, чисте «Я», </w:t>
      </w:r>
      <w:proofErr w:type="spellStart"/>
      <w:r w:rsidRPr="00C46F01">
        <w:rPr>
          <w:color w:val="000000"/>
          <w:sz w:val="26"/>
          <w:szCs w:val="26"/>
        </w:rPr>
        <w:t>солліпсізм</w:t>
      </w:r>
      <w:proofErr w:type="spellEnd"/>
      <w:r w:rsidRPr="00C46F01">
        <w:rPr>
          <w:color w:val="000000"/>
          <w:sz w:val="26"/>
          <w:szCs w:val="26"/>
        </w:rPr>
        <w:t xml:space="preserve">. В даний момент людини нічого іншого просто не цікавить! Повна </w:t>
      </w:r>
      <w:proofErr w:type="spellStart"/>
      <w:r w:rsidRPr="00C46F01">
        <w:rPr>
          <w:color w:val="000000"/>
          <w:sz w:val="26"/>
          <w:szCs w:val="26"/>
        </w:rPr>
        <w:t>интроверсия</w:t>
      </w:r>
      <w:proofErr w:type="spellEnd"/>
      <w:r w:rsidRPr="00C46F01">
        <w:rPr>
          <w:color w:val="000000"/>
          <w:sz w:val="26"/>
          <w:szCs w:val="26"/>
        </w:rPr>
        <w:t>.</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Якщо мандала майже не заповнена малюнками (багато білого тла) це означає, що людина - скритний і пригнічує свої емоції - йому як би «нічого Вам всім сказати», він поки не може розговоритися на мові малюнка.</w:t>
      </w:r>
    </w:p>
    <w:p w:rsidR="00C73D4D" w:rsidRPr="00C46F01"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Чим більше мандал намалює така людина, тим більше він почне розкриватися, заповнюючи малюнки інших мандал вже великою кількістю елементів.</w:t>
      </w:r>
    </w:p>
    <w:p w:rsidR="00C73D4D" w:rsidRDefault="00C73D4D"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Люди малюють різні мандали. Все, про що ми зараз сказали - лише азбука, з якої потрібно навчитися самостійно складати складні тексти. І головне тут - вміння миттєве</w:t>
      </w:r>
      <w:r w:rsidR="00C46F01">
        <w:rPr>
          <w:color w:val="000000"/>
          <w:sz w:val="26"/>
          <w:szCs w:val="26"/>
        </w:rPr>
        <w:t>.</w:t>
      </w:r>
    </w:p>
    <w:p w:rsidR="00C46F01" w:rsidRDefault="00C46F01" w:rsidP="004426E3">
      <w:pPr>
        <w:tabs>
          <w:tab w:val="left" w:pos="567"/>
          <w:tab w:val="left" w:pos="2400"/>
        </w:tabs>
        <w:spacing w:after="0" w:line="360" w:lineRule="auto"/>
        <w:ind w:firstLine="567"/>
        <w:jc w:val="both"/>
        <w:rPr>
          <w:color w:val="000000"/>
          <w:sz w:val="26"/>
          <w:szCs w:val="26"/>
        </w:rPr>
      </w:pPr>
      <w:r>
        <w:rPr>
          <w:color w:val="000000"/>
          <w:sz w:val="26"/>
          <w:szCs w:val="26"/>
        </w:rPr>
        <w:t>Значення кольорів:</w:t>
      </w:r>
    </w:p>
    <w:p w:rsidR="00C46F01" w:rsidRPr="00C46F01" w:rsidRDefault="00C46F01"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червоний, помаранчевий, жовтий - активна енергія руху, любові і внутрішнього потенціалу;</w:t>
      </w:r>
    </w:p>
    <w:p w:rsidR="00C46F01" w:rsidRPr="00C46F01" w:rsidRDefault="00C46F01"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синій, фіолетовий, блакитний - спокій і врівноваженість;</w:t>
      </w:r>
    </w:p>
    <w:p w:rsidR="00C46F01" w:rsidRPr="00C46F01" w:rsidRDefault="00C46F01"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зелений, бірюзовий - спонукає до дії і призводить до занепаду сил (залежить все від відтінку);</w:t>
      </w:r>
    </w:p>
    <w:p w:rsidR="00C46F01" w:rsidRPr="00C46F01" w:rsidRDefault="00C46F01"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чорний, коричневий - використовуються для обмежень або поділів;</w:t>
      </w:r>
    </w:p>
    <w:p w:rsidR="00C46F01" w:rsidRDefault="00C46F01" w:rsidP="004426E3">
      <w:pPr>
        <w:tabs>
          <w:tab w:val="left" w:pos="567"/>
          <w:tab w:val="left" w:pos="2400"/>
        </w:tabs>
        <w:spacing w:after="0" w:line="360" w:lineRule="auto"/>
        <w:ind w:firstLine="567"/>
        <w:jc w:val="both"/>
        <w:rPr>
          <w:color w:val="000000"/>
          <w:sz w:val="26"/>
          <w:szCs w:val="26"/>
        </w:rPr>
      </w:pPr>
      <w:r w:rsidRPr="00C46F01">
        <w:rPr>
          <w:color w:val="000000"/>
          <w:sz w:val="26"/>
          <w:szCs w:val="26"/>
        </w:rPr>
        <w:t>білий - універсальний колір, який має величезну кількість значень</w:t>
      </w:r>
    </w:p>
    <w:p w:rsidR="00C46F01" w:rsidRDefault="00C46F01" w:rsidP="004426E3">
      <w:pPr>
        <w:tabs>
          <w:tab w:val="left" w:pos="567"/>
          <w:tab w:val="left" w:pos="2400"/>
        </w:tabs>
        <w:spacing w:after="0" w:line="360" w:lineRule="auto"/>
        <w:ind w:firstLine="567"/>
        <w:jc w:val="both"/>
        <w:rPr>
          <w:color w:val="000000"/>
          <w:sz w:val="26"/>
          <w:szCs w:val="26"/>
        </w:rPr>
      </w:pPr>
    </w:p>
    <w:p w:rsidR="00C46F01" w:rsidRPr="00C46F01" w:rsidRDefault="00C46F01" w:rsidP="004426E3">
      <w:pPr>
        <w:tabs>
          <w:tab w:val="left" w:pos="567"/>
          <w:tab w:val="left" w:pos="2400"/>
        </w:tabs>
        <w:spacing w:after="0" w:line="360" w:lineRule="auto"/>
        <w:ind w:firstLine="567"/>
        <w:jc w:val="both"/>
        <w:rPr>
          <w:color w:val="000000"/>
          <w:sz w:val="26"/>
          <w:szCs w:val="26"/>
        </w:rPr>
      </w:pPr>
      <w:r>
        <w:rPr>
          <w:noProof/>
          <w:lang w:val="ru-RU" w:eastAsia="ru-RU"/>
        </w:rPr>
        <w:lastRenderedPageBreak/>
        <w:drawing>
          <wp:inline distT="0" distB="0" distL="0" distR="0">
            <wp:extent cx="6120765" cy="4221575"/>
            <wp:effectExtent l="19050" t="0" r="0" b="0"/>
            <wp:docPr id="1" name="Рисунок 1" descr="Картинки по запросу mandala значение симво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mandala значение символов"/>
                    <pic:cNvPicPr>
                      <a:picLocks noChangeAspect="1" noChangeArrowheads="1"/>
                    </pic:cNvPicPr>
                  </pic:nvPicPr>
                  <pic:blipFill>
                    <a:blip r:embed="rId7" cstate="print"/>
                    <a:srcRect/>
                    <a:stretch>
                      <a:fillRect/>
                    </a:stretch>
                  </pic:blipFill>
                  <pic:spPr bwMode="auto">
                    <a:xfrm>
                      <a:off x="0" y="0"/>
                      <a:ext cx="6120765" cy="4221575"/>
                    </a:xfrm>
                    <a:prstGeom prst="rect">
                      <a:avLst/>
                    </a:prstGeom>
                    <a:noFill/>
                    <a:ln w="9525">
                      <a:noFill/>
                      <a:miter lim="800000"/>
                      <a:headEnd/>
                      <a:tailEnd/>
                    </a:ln>
                  </pic:spPr>
                </pic:pic>
              </a:graphicData>
            </a:graphic>
          </wp:inline>
        </w:drawing>
      </w:r>
    </w:p>
    <w:sectPr w:rsidR="00C46F01" w:rsidRPr="00C46F01" w:rsidSect="00A2506E">
      <w:pgSz w:w="11906" w:h="16838"/>
      <w:pgMar w:top="850" w:right="850" w:bottom="426"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95A"/>
    <w:multiLevelType w:val="hybridMultilevel"/>
    <w:tmpl w:val="DA1AA454"/>
    <w:lvl w:ilvl="0" w:tplc="C4ACB752">
      <w:start w:val="1"/>
      <w:numFmt w:val="bullet"/>
      <w:lvlText w:val="•"/>
      <w:lvlJc w:val="left"/>
      <w:pPr>
        <w:tabs>
          <w:tab w:val="num" w:pos="720"/>
        </w:tabs>
        <w:ind w:left="720" w:hanging="360"/>
      </w:pPr>
      <w:rPr>
        <w:rFonts w:ascii="Times New Roman" w:hAnsi="Times New Roman" w:hint="default"/>
      </w:rPr>
    </w:lvl>
    <w:lvl w:ilvl="1" w:tplc="485C85DE" w:tentative="1">
      <w:start w:val="1"/>
      <w:numFmt w:val="bullet"/>
      <w:lvlText w:val="•"/>
      <w:lvlJc w:val="left"/>
      <w:pPr>
        <w:tabs>
          <w:tab w:val="num" w:pos="1440"/>
        </w:tabs>
        <w:ind w:left="1440" w:hanging="360"/>
      </w:pPr>
      <w:rPr>
        <w:rFonts w:ascii="Times New Roman" w:hAnsi="Times New Roman" w:hint="default"/>
      </w:rPr>
    </w:lvl>
    <w:lvl w:ilvl="2" w:tplc="406E17EE" w:tentative="1">
      <w:start w:val="1"/>
      <w:numFmt w:val="bullet"/>
      <w:lvlText w:val="•"/>
      <w:lvlJc w:val="left"/>
      <w:pPr>
        <w:tabs>
          <w:tab w:val="num" w:pos="2160"/>
        </w:tabs>
        <w:ind w:left="2160" w:hanging="360"/>
      </w:pPr>
      <w:rPr>
        <w:rFonts w:ascii="Times New Roman" w:hAnsi="Times New Roman" w:hint="default"/>
      </w:rPr>
    </w:lvl>
    <w:lvl w:ilvl="3" w:tplc="76B447A6" w:tentative="1">
      <w:start w:val="1"/>
      <w:numFmt w:val="bullet"/>
      <w:lvlText w:val="•"/>
      <w:lvlJc w:val="left"/>
      <w:pPr>
        <w:tabs>
          <w:tab w:val="num" w:pos="2880"/>
        </w:tabs>
        <w:ind w:left="2880" w:hanging="360"/>
      </w:pPr>
      <w:rPr>
        <w:rFonts w:ascii="Times New Roman" w:hAnsi="Times New Roman" w:hint="default"/>
      </w:rPr>
    </w:lvl>
    <w:lvl w:ilvl="4" w:tplc="2FA8A968" w:tentative="1">
      <w:start w:val="1"/>
      <w:numFmt w:val="bullet"/>
      <w:lvlText w:val="•"/>
      <w:lvlJc w:val="left"/>
      <w:pPr>
        <w:tabs>
          <w:tab w:val="num" w:pos="3600"/>
        </w:tabs>
        <w:ind w:left="3600" w:hanging="360"/>
      </w:pPr>
      <w:rPr>
        <w:rFonts w:ascii="Times New Roman" w:hAnsi="Times New Roman" w:hint="default"/>
      </w:rPr>
    </w:lvl>
    <w:lvl w:ilvl="5" w:tplc="885CA5DE" w:tentative="1">
      <w:start w:val="1"/>
      <w:numFmt w:val="bullet"/>
      <w:lvlText w:val="•"/>
      <w:lvlJc w:val="left"/>
      <w:pPr>
        <w:tabs>
          <w:tab w:val="num" w:pos="4320"/>
        </w:tabs>
        <w:ind w:left="4320" w:hanging="360"/>
      </w:pPr>
      <w:rPr>
        <w:rFonts w:ascii="Times New Roman" w:hAnsi="Times New Roman" w:hint="default"/>
      </w:rPr>
    </w:lvl>
    <w:lvl w:ilvl="6" w:tplc="CAEEC172" w:tentative="1">
      <w:start w:val="1"/>
      <w:numFmt w:val="bullet"/>
      <w:lvlText w:val="•"/>
      <w:lvlJc w:val="left"/>
      <w:pPr>
        <w:tabs>
          <w:tab w:val="num" w:pos="5040"/>
        </w:tabs>
        <w:ind w:left="5040" w:hanging="360"/>
      </w:pPr>
      <w:rPr>
        <w:rFonts w:ascii="Times New Roman" w:hAnsi="Times New Roman" w:hint="default"/>
      </w:rPr>
    </w:lvl>
    <w:lvl w:ilvl="7" w:tplc="EB8268A2" w:tentative="1">
      <w:start w:val="1"/>
      <w:numFmt w:val="bullet"/>
      <w:lvlText w:val="•"/>
      <w:lvlJc w:val="left"/>
      <w:pPr>
        <w:tabs>
          <w:tab w:val="num" w:pos="5760"/>
        </w:tabs>
        <w:ind w:left="5760" w:hanging="360"/>
      </w:pPr>
      <w:rPr>
        <w:rFonts w:ascii="Times New Roman" w:hAnsi="Times New Roman" w:hint="default"/>
      </w:rPr>
    </w:lvl>
    <w:lvl w:ilvl="8" w:tplc="AD80ADB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697598B"/>
    <w:multiLevelType w:val="hybridMultilevel"/>
    <w:tmpl w:val="E6D4021C"/>
    <w:lvl w:ilvl="0" w:tplc="A8C29BC2">
      <w:start w:val="9"/>
      <w:numFmt w:val="decimal"/>
      <w:lvlText w:val="%1."/>
      <w:lvlJc w:val="left"/>
      <w:pPr>
        <w:ind w:left="1287" w:hanging="360"/>
      </w:pPr>
      <w:rPr>
        <w:rFonts w:cstheme="minorBidi"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1F5403E3"/>
    <w:multiLevelType w:val="hybridMultilevel"/>
    <w:tmpl w:val="8CC26B30"/>
    <w:lvl w:ilvl="0" w:tplc="A7002F86">
      <w:start w:val="1"/>
      <w:numFmt w:val="bullet"/>
      <w:lvlText w:val="•"/>
      <w:lvlJc w:val="left"/>
      <w:pPr>
        <w:tabs>
          <w:tab w:val="num" w:pos="720"/>
        </w:tabs>
        <w:ind w:left="720" w:hanging="360"/>
      </w:pPr>
      <w:rPr>
        <w:rFonts w:ascii="Times New Roman" w:hAnsi="Times New Roman" w:hint="default"/>
      </w:rPr>
    </w:lvl>
    <w:lvl w:ilvl="1" w:tplc="6FC65E9E" w:tentative="1">
      <w:start w:val="1"/>
      <w:numFmt w:val="bullet"/>
      <w:lvlText w:val="•"/>
      <w:lvlJc w:val="left"/>
      <w:pPr>
        <w:tabs>
          <w:tab w:val="num" w:pos="1440"/>
        </w:tabs>
        <w:ind w:left="1440" w:hanging="360"/>
      </w:pPr>
      <w:rPr>
        <w:rFonts w:ascii="Times New Roman" w:hAnsi="Times New Roman" w:hint="default"/>
      </w:rPr>
    </w:lvl>
    <w:lvl w:ilvl="2" w:tplc="3FFAB94A" w:tentative="1">
      <w:start w:val="1"/>
      <w:numFmt w:val="bullet"/>
      <w:lvlText w:val="•"/>
      <w:lvlJc w:val="left"/>
      <w:pPr>
        <w:tabs>
          <w:tab w:val="num" w:pos="2160"/>
        </w:tabs>
        <w:ind w:left="2160" w:hanging="360"/>
      </w:pPr>
      <w:rPr>
        <w:rFonts w:ascii="Times New Roman" w:hAnsi="Times New Roman" w:hint="default"/>
      </w:rPr>
    </w:lvl>
    <w:lvl w:ilvl="3" w:tplc="D3D4EEF0" w:tentative="1">
      <w:start w:val="1"/>
      <w:numFmt w:val="bullet"/>
      <w:lvlText w:val="•"/>
      <w:lvlJc w:val="left"/>
      <w:pPr>
        <w:tabs>
          <w:tab w:val="num" w:pos="2880"/>
        </w:tabs>
        <w:ind w:left="2880" w:hanging="360"/>
      </w:pPr>
      <w:rPr>
        <w:rFonts w:ascii="Times New Roman" w:hAnsi="Times New Roman" w:hint="default"/>
      </w:rPr>
    </w:lvl>
    <w:lvl w:ilvl="4" w:tplc="31CE20D6" w:tentative="1">
      <w:start w:val="1"/>
      <w:numFmt w:val="bullet"/>
      <w:lvlText w:val="•"/>
      <w:lvlJc w:val="left"/>
      <w:pPr>
        <w:tabs>
          <w:tab w:val="num" w:pos="3600"/>
        </w:tabs>
        <w:ind w:left="3600" w:hanging="360"/>
      </w:pPr>
      <w:rPr>
        <w:rFonts w:ascii="Times New Roman" w:hAnsi="Times New Roman" w:hint="default"/>
      </w:rPr>
    </w:lvl>
    <w:lvl w:ilvl="5" w:tplc="28689AA0" w:tentative="1">
      <w:start w:val="1"/>
      <w:numFmt w:val="bullet"/>
      <w:lvlText w:val="•"/>
      <w:lvlJc w:val="left"/>
      <w:pPr>
        <w:tabs>
          <w:tab w:val="num" w:pos="4320"/>
        </w:tabs>
        <w:ind w:left="4320" w:hanging="360"/>
      </w:pPr>
      <w:rPr>
        <w:rFonts w:ascii="Times New Roman" w:hAnsi="Times New Roman" w:hint="default"/>
      </w:rPr>
    </w:lvl>
    <w:lvl w:ilvl="6" w:tplc="5D62F352" w:tentative="1">
      <w:start w:val="1"/>
      <w:numFmt w:val="bullet"/>
      <w:lvlText w:val="•"/>
      <w:lvlJc w:val="left"/>
      <w:pPr>
        <w:tabs>
          <w:tab w:val="num" w:pos="5040"/>
        </w:tabs>
        <w:ind w:left="5040" w:hanging="360"/>
      </w:pPr>
      <w:rPr>
        <w:rFonts w:ascii="Times New Roman" w:hAnsi="Times New Roman" w:hint="default"/>
      </w:rPr>
    </w:lvl>
    <w:lvl w:ilvl="7" w:tplc="105C0C60" w:tentative="1">
      <w:start w:val="1"/>
      <w:numFmt w:val="bullet"/>
      <w:lvlText w:val="•"/>
      <w:lvlJc w:val="left"/>
      <w:pPr>
        <w:tabs>
          <w:tab w:val="num" w:pos="5760"/>
        </w:tabs>
        <w:ind w:left="5760" w:hanging="360"/>
      </w:pPr>
      <w:rPr>
        <w:rFonts w:ascii="Times New Roman" w:hAnsi="Times New Roman" w:hint="default"/>
      </w:rPr>
    </w:lvl>
    <w:lvl w:ilvl="8" w:tplc="36E080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B75053"/>
    <w:multiLevelType w:val="hybridMultilevel"/>
    <w:tmpl w:val="845AF6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64E2611"/>
    <w:multiLevelType w:val="hybridMultilevel"/>
    <w:tmpl w:val="20F01754"/>
    <w:lvl w:ilvl="0" w:tplc="B43AC4D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2E233464"/>
    <w:multiLevelType w:val="hybridMultilevel"/>
    <w:tmpl w:val="60B802DC"/>
    <w:lvl w:ilvl="0" w:tplc="2E447724">
      <w:start w:val="1"/>
      <w:numFmt w:val="bullet"/>
      <w:lvlText w:val="•"/>
      <w:lvlJc w:val="left"/>
      <w:pPr>
        <w:tabs>
          <w:tab w:val="num" w:pos="720"/>
        </w:tabs>
        <w:ind w:left="720" w:hanging="360"/>
      </w:pPr>
      <w:rPr>
        <w:rFonts w:ascii="Times New Roman" w:hAnsi="Times New Roman" w:hint="default"/>
      </w:rPr>
    </w:lvl>
    <w:lvl w:ilvl="1" w:tplc="1BBEBA46" w:tentative="1">
      <w:start w:val="1"/>
      <w:numFmt w:val="bullet"/>
      <w:lvlText w:val="•"/>
      <w:lvlJc w:val="left"/>
      <w:pPr>
        <w:tabs>
          <w:tab w:val="num" w:pos="1440"/>
        </w:tabs>
        <w:ind w:left="1440" w:hanging="360"/>
      </w:pPr>
      <w:rPr>
        <w:rFonts w:ascii="Times New Roman" w:hAnsi="Times New Roman" w:hint="default"/>
      </w:rPr>
    </w:lvl>
    <w:lvl w:ilvl="2" w:tplc="83ACFF22" w:tentative="1">
      <w:start w:val="1"/>
      <w:numFmt w:val="bullet"/>
      <w:lvlText w:val="•"/>
      <w:lvlJc w:val="left"/>
      <w:pPr>
        <w:tabs>
          <w:tab w:val="num" w:pos="2160"/>
        </w:tabs>
        <w:ind w:left="2160" w:hanging="360"/>
      </w:pPr>
      <w:rPr>
        <w:rFonts w:ascii="Times New Roman" w:hAnsi="Times New Roman" w:hint="default"/>
      </w:rPr>
    </w:lvl>
    <w:lvl w:ilvl="3" w:tplc="5B1222A2" w:tentative="1">
      <w:start w:val="1"/>
      <w:numFmt w:val="bullet"/>
      <w:lvlText w:val="•"/>
      <w:lvlJc w:val="left"/>
      <w:pPr>
        <w:tabs>
          <w:tab w:val="num" w:pos="2880"/>
        </w:tabs>
        <w:ind w:left="2880" w:hanging="360"/>
      </w:pPr>
      <w:rPr>
        <w:rFonts w:ascii="Times New Roman" w:hAnsi="Times New Roman" w:hint="default"/>
      </w:rPr>
    </w:lvl>
    <w:lvl w:ilvl="4" w:tplc="F6CEF8BA" w:tentative="1">
      <w:start w:val="1"/>
      <w:numFmt w:val="bullet"/>
      <w:lvlText w:val="•"/>
      <w:lvlJc w:val="left"/>
      <w:pPr>
        <w:tabs>
          <w:tab w:val="num" w:pos="3600"/>
        </w:tabs>
        <w:ind w:left="3600" w:hanging="360"/>
      </w:pPr>
      <w:rPr>
        <w:rFonts w:ascii="Times New Roman" w:hAnsi="Times New Roman" w:hint="default"/>
      </w:rPr>
    </w:lvl>
    <w:lvl w:ilvl="5" w:tplc="94DEA7FE" w:tentative="1">
      <w:start w:val="1"/>
      <w:numFmt w:val="bullet"/>
      <w:lvlText w:val="•"/>
      <w:lvlJc w:val="left"/>
      <w:pPr>
        <w:tabs>
          <w:tab w:val="num" w:pos="4320"/>
        </w:tabs>
        <w:ind w:left="4320" w:hanging="360"/>
      </w:pPr>
      <w:rPr>
        <w:rFonts w:ascii="Times New Roman" w:hAnsi="Times New Roman" w:hint="default"/>
      </w:rPr>
    </w:lvl>
    <w:lvl w:ilvl="6" w:tplc="308CF22E" w:tentative="1">
      <w:start w:val="1"/>
      <w:numFmt w:val="bullet"/>
      <w:lvlText w:val="•"/>
      <w:lvlJc w:val="left"/>
      <w:pPr>
        <w:tabs>
          <w:tab w:val="num" w:pos="5040"/>
        </w:tabs>
        <w:ind w:left="5040" w:hanging="360"/>
      </w:pPr>
      <w:rPr>
        <w:rFonts w:ascii="Times New Roman" w:hAnsi="Times New Roman" w:hint="default"/>
      </w:rPr>
    </w:lvl>
    <w:lvl w:ilvl="7" w:tplc="8C0874DA" w:tentative="1">
      <w:start w:val="1"/>
      <w:numFmt w:val="bullet"/>
      <w:lvlText w:val="•"/>
      <w:lvlJc w:val="left"/>
      <w:pPr>
        <w:tabs>
          <w:tab w:val="num" w:pos="5760"/>
        </w:tabs>
        <w:ind w:left="5760" w:hanging="360"/>
      </w:pPr>
      <w:rPr>
        <w:rFonts w:ascii="Times New Roman" w:hAnsi="Times New Roman" w:hint="default"/>
      </w:rPr>
    </w:lvl>
    <w:lvl w:ilvl="8" w:tplc="5C62843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59C2DED"/>
    <w:multiLevelType w:val="hybridMultilevel"/>
    <w:tmpl w:val="403A60DC"/>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7">
    <w:nsid w:val="4BF35B5A"/>
    <w:multiLevelType w:val="hybridMultilevel"/>
    <w:tmpl w:val="BAACF9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58E49B4"/>
    <w:multiLevelType w:val="hybridMultilevel"/>
    <w:tmpl w:val="6F00C358"/>
    <w:lvl w:ilvl="0" w:tplc="A7FCD77A">
      <w:start w:val="1"/>
      <w:numFmt w:val="bullet"/>
      <w:lvlText w:val="•"/>
      <w:lvlJc w:val="left"/>
      <w:pPr>
        <w:tabs>
          <w:tab w:val="num" w:pos="720"/>
        </w:tabs>
        <w:ind w:left="720" w:hanging="360"/>
      </w:pPr>
      <w:rPr>
        <w:rFonts w:ascii="Times New Roman" w:hAnsi="Times New Roman" w:hint="default"/>
      </w:rPr>
    </w:lvl>
    <w:lvl w:ilvl="1" w:tplc="140C9562" w:tentative="1">
      <w:start w:val="1"/>
      <w:numFmt w:val="bullet"/>
      <w:lvlText w:val="•"/>
      <w:lvlJc w:val="left"/>
      <w:pPr>
        <w:tabs>
          <w:tab w:val="num" w:pos="1440"/>
        </w:tabs>
        <w:ind w:left="1440" w:hanging="360"/>
      </w:pPr>
      <w:rPr>
        <w:rFonts w:ascii="Times New Roman" w:hAnsi="Times New Roman" w:hint="default"/>
      </w:rPr>
    </w:lvl>
    <w:lvl w:ilvl="2" w:tplc="3F84FA60" w:tentative="1">
      <w:start w:val="1"/>
      <w:numFmt w:val="bullet"/>
      <w:lvlText w:val="•"/>
      <w:lvlJc w:val="left"/>
      <w:pPr>
        <w:tabs>
          <w:tab w:val="num" w:pos="2160"/>
        </w:tabs>
        <w:ind w:left="2160" w:hanging="360"/>
      </w:pPr>
      <w:rPr>
        <w:rFonts w:ascii="Times New Roman" w:hAnsi="Times New Roman" w:hint="default"/>
      </w:rPr>
    </w:lvl>
    <w:lvl w:ilvl="3" w:tplc="C95A1AAE" w:tentative="1">
      <w:start w:val="1"/>
      <w:numFmt w:val="bullet"/>
      <w:lvlText w:val="•"/>
      <w:lvlJc w:val="left"/>
      <w:pPr>
        <w:tabs>
          <w:tab w:val="num" w:pos="2880"/>
        </w:tabs>
        <w:ind w:left="2880" w:hanging="360"/>
      </w:pPr>
      <w:rPr>
        <w:rFonts w:ascii="Times New Roman" w:hAnsi="Times New Roman" w:hint="default"/>
      </w:rPr>
    </w:lvl>
    <w:lvl w:ilvl="4" w:tplc="F4121F6A" w:tentative="1">
      <w:start w:val="1"/>
      <w:numFmt w:val="bullet"/>
      <w:lvlText w:val="•"/>
      <w:lvlJc w:val="left"/>
      <w:pPr>
        <w:tabs>
          <w:tab w:val="num" w:pos="3600"/>
        </w:tabs>
        <w:ind w:left="3600" w:hanging="360"/>
      </w:pPr>
      <w:rPr>
        <w:rFonts w:ascii="Times New Roman" w:hAnsi="Times New Roman" w:hint="default"/>
      </w:rPr>
    </w:lvl>
    <w:lvl w:ilvl="5" w:tplc="AE789F52" w:tentative="1">
      <w:start w:val="1"/>
      <w:numFmt w:val="bullet"/>
      <w:lvlText w:val="•"/>
      <w:lvlJc w:val="left"/>
      <w:pPr>
        <w:tabs>
          <w:tab w:val="num" w:pos="4320"/>
        </w:tabs>
        <w:ind w:left="4320" w:hanging="360"/>
      </w:pPr>
      <w:rPr>
        <w:rFonts w:ascii="Times New Roman" w:hAnsi="Times New Roman" w:hint="default"/>
      </w:rPr>
    </w:lvl>
    <w:lvl w:ilvl="6" w:tplc="9F586814" w:tentative="1">
      <w:start w:val="1"/>
      <w:numFmt w:val="bullet"/>
      <w:lvlText w:val="•"/>
      <w:lvlJc w:val="left"/>
      <w:pPr>
        <w:tabs>
          <w:tab w:val="num" w:pos="5040"/>
        </w:tabs>
        <w:ind w:left="5040" w:hanging="360"/>
      </w:pPr>
      <w:rPr>
        <w:rFonts w:ascii="Times New Roman" w:hAnsi="Times New Roman" w:hint="default"/>
      </w:rPr>
    </w:lvl>
    <w:lvl w:ilvl="7" w:tplc="5E8EC252" w:tentative="1">
      <w:start w:val="1"/>
      <w:numFmt w:val="bullet"/>
      <w:lvlText w:val="•"/>
      <w:lvlJc w:val="left"/>
      <w:pPr>
        <w:tabs>
          <w:tab w:val="num" w:pos="5760"/>
        </w:tabs>
        <w:ind w:left="5760" w:hanging="360"/>
      </w:pPr>
      <w:rPr>
        <w:rFonts w:ascii="Times New Roman" w:hAnsi="Times New Roman" w:hint="default"/>
      </w:rPr>
    </w:lvl>
    <w:lvl w:ilvl="8" w:tplc="36A6DA40" w:tentative="1">
      <w:start w:val="1"/>
      <w:numFmt w:val="bullet"/>
      <w:lvlText w:val="•"/>
      <w:lvlJc w:val="left"/>
      <w:pPr>
        <w:tabs>
          <w:tab w:val="num" w:pos="6480"/>
        </w:tabs>
        <w:ind w:left="6480" w:hanging="360"/>
      </w:pPr>
      <w:rPr>
        <w:rFonts w:ascii="Times New Roman" w:hAnsi="Times New Roman" w:hint="default"/>
      </w:rPr>
    </w:lvl>
  </w:abstractNum>
  <w:abstractNum w:abstractNumId="9">
    <w:nsid w:val="75BE52BF"/>
    <w:multiLevelType w:val="hybridMultilevel"/>
    <w:tmpl w:val="62D647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9"/>
  </w:num>
  <w:num w:numId="5">
    <w:abstractNumId w:val="4"/>
  </w:num>
  <w:num w:numId="6">
    <w:abstractNumId w:val="1"/>
  </w:num>
  <w:num w:numId="7">
    <w:abstractNumId w:val="2"/>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1738C"/>
    <w:rsid w:val="000653F4"/>
    <w:rsid w:val="00295F15"/>
    <w:rsid w:val="002C2464"/>
    <w:rsid w:val="00357E30"/>
    <w:rsid w:val="0039393D"/>
    <w:rsid w:val="003F666C"/>
    <w:rsid w:val="004426E3"/>
    <w:rsid w:val="004508CC"/>
    <w:rsid w:val="00497014"/>
    <w:rsid w:val="0055427C"/>
    <w:rsid w:val="005B4E22"/>
    <w:rsid w:val="00682599"/>
    <w:rsid w:val="006D39D5"/>
    <w:rsid w:val="00735AA8"/>
    <w:rsid w:val="00770349"/>
    <w:rsid w:val="007E2FB0"/>
    <w:rsid w:val="00850046"/>
    <w:rsid w:val="00851748"/>
    <w:rsid w:val="00857458"/>
    <w:rsid w:val="0095435D"/>
    <w:rsid w:val="00A0630F"/>
    <w:rsid w:val="00A2506E"/>
    <w:rsid w:val="00A37CF2"/>
    <w:rsid w:val="00A448E4"/>
    <w:rsid w:val="00A466B1"/>
    <w:rsid w:val="00AC17B8"/>
    <w:rsid w:val="00AD6588"/>
    <w:rsid w:val="00AD7400"/>
    <w:rsid w:val="00B10BF1"/>
    <w:rsid w:val="00B37A17"/>
    <w:rsid w:val="00B42A9B"/>
    <w:rsid w:val="00B54650"/>
    <w:rsid w:val="00B92BFB"/>
    <w:rsid w:val="00BF4DE2"/>
    <w:rsid w:val="00C46F01"/>
    <w:rsid w:val="00C73D4D"/>
    <w:rsid w:val="00D54EFF"/>
    <w:rsid w:val="00D77349"/>
    <w:rsid w:val="00DA67E2"/>
    <w:rsid w:val="00E16B7A"/>
    <w:rsid w:val="00F1738C"/>
    <w:rsid w:val="00F60860"/>
    <w:rsid w:val="00F81E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46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CF2"/>
    <w:pPr>
      <w:ind w:left="720"/>
      <w:contextualSpacing/>
    </w:pPr>
  </w:style>
  <w:style w:type="paragraph" w:styleId="a4">
    <w:name w:val="No Spacing"/>
    <w:uiPriority w:val="1"/>
    <w:qFormat/>
    <w:rsid w:val="00A37CF2"/>
    <w:pPr>
      <w:spacing w:after="0" w:line="240" w:lineRule="auto"/>
    </w:pPr>
    <w:rPr>
      <w:rFonts w:ascii="Times New Roman" w:hAnsi="Times New Roman"/>
      <w:sz w:val="28"/>
    </w:rPr>
  </w:style>
  <w:style w:type="paragraph" w:styleId="a5">
    <w:name w:val="Balloon Text"/>
    <w:basedOn w:val="a"/>
    <w:link w:val="a6"/>
    <w:uiPriority w:val="99"/>
    <w:semiHidden/>
    <w:unhideWhenUsed/>
    <w:rsid w:val="00C46F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6F01"/>
    <w:rPr>
      <w:rFonts w:ascii="Tahoma" w:hAnsi="Tahoma" w:cs="Tahoma"/>
      <w:sz w:val="16"/>
      <w:szCs w:val="16"/>
    </w:rPr>
  </w:style>
  <w:style w:type="paragraph" w:customStyle="1" w:styleId="Style2">
    <w:name w:val="Style 2"/>
    <w:rsid w:val="0077034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CharacterStyle1">
    <w:name w:val="Character Style 1"/>
    <w:rsid w:val="00770349"/>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82C99-45B9-45DD-B32E-7FF3DBAF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3025</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 Windows</cp:lastModifiedBy>
  <cp:revision>5</cp:revision>
  <dcterms:created xsi:type="dcterms:W3CDTF">2018-03-12T18:58:00Z</dcterms:created>
  <dcterms:modified xsi:type="dcterms:W3CDTF">2023-08-07T22:18:00Z</dcterms:modified>
</cp:coreProperties>
</file>