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3C" w:rsidRPr="009E2812" w:rsidRDefault="00B12F6A" w:rsidP="00A3333C">
      <w:pPr>
        <w:pStyle w:val="1"/>
        <w:spacing w:line="276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="00A3333C" w:rsidRPr="009E281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Рецензія</w:t>
      </w:r>
    </w:p>
    <w:p w:rsidR="00A3333C" w:rsidRPr="009E2812" w:rsidRDefault="00A3333C" w:rsidP="00A3333C">
      <w:pPr>
        <w:pStyle w:val="1"/>
        <w:spacing w:line="276" w:lineRule="auto"/>
        <w:ind w:left="284" w:righ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2812">
        <w:rPr>
          <w:rFonts w:ascii="Times New Roman" w:hAnsi="Times New Roman" w:cs="Times New Roman"/>
          <w:sz w:val="28"/>
          <w:szCs w:val="28"/>
          <w:lang w:val="uk-UA"/>
        </w:rPr>
        <w:t>на матеріали з досвіду роботи вчителя початкових класів</w:t>
      </w:r>
    </w:p>
    <w:p w:rsidR="00A3333C" w:rsidRPr="009E2812" w:rsidRDefault="00A3333C" w:rsidP="00A3333C">
      <w:pPr>
        <w:pStyle w:val="1"/>
        <w:spacing w:line="276" w:lineRule="auto"/>
        <w:ind w:left="284" w:righ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812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Pr="009E2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ЗОШ І – ІІІ ступенів</w:t>
      </w:r>
      <w:r w:rsidR="00197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2</w:t>
      </w:r>
    </w:p>
    <w:p w:rsidR="00A3333C" w:rsidRDefault="00A3333C" w:rsidP="00A3333C">
      <w:pPr>
        <w:pStyle w:val="1"/>
        <w:spacing w:line="276" w:lineRule="auto"/>
        <w:ind w:left="284" w:right="-284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КОМАР Галини</w:t>
      </w:r>
      <w:r w:rsidRPr="009E28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Василівни</w:t>
      </w:r>
    </w:p>
    <w:p w:rsidR="00A3333C" w:rsidRPr="009E2812" w:rsidRDefault="00A3333C" w:rsidP="00A3333C">
      <w:pPr>
        <w:pStyle w:val="1"/>
        <w:spacing w:line="276" w:lineRule="auto"/>
        <w:ind w:left="284" w:right="-284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333C" w:rsidRDefault="00A3333C" w:rsidP="00A3333C">
      <w:pPr>
        <w:pStyle w:val="a5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E2812">
        <w:rPr>
          <w:rFonts w:ascii="Times New Roman" w:hAnsi="Times New Roman"/>
          <w:b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/>
            <w:b/>
            <w:sz w:val="28"/>
            <w:szCs w:val="28"/>
          </w:rPr>
          <w:alias w:val="Підзаголовок"/>
          <w:id w:val="703864195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Pr="00A3333C">
            <w:rPr>
              <w:rFonts w:ascii="Times New Roman" w:eastAsia="Times New Roman" w:hAnsi="Times New Roman"/>
              <w:b/>
              <w:sz w:val="28"/>
              <w:szCs w:val="28"/>
            </w:rPr>
            <w:t>Формування ключової компетентності «підприємливість та фінансова грамотність» в учнів початкової школи</w:t>
          </w:r>
        </w:sdtContent>
      </w:sdt>
      <w:r w:rsidR="00B71EFB">
        <w:rPr>
          <w:rFonts w:ascii="Times New Roman" w:hAnsi="Times New Roman"/>
          <w:b/>
          <w:sz w:val="28"/>
          <w:szCs w:val="28"/>
        </w:rPr>
        <w:t>»</w:t>
      </w:r>
    </w:p>
    <w:p w:rsidR="00A3333C" w:rsidRPr="00F11D3B" w:rsidRDefault="00A3333C" w:rsidP="00A3333C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3333C" w:rsidRPr="00F11D3B" w:rsidRDefault="00A3333C" w:rsidP="00F11D3B">
      <w:pPr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1D3B">
        <w:rPr>
          <w:rFonts w:ascii="Times New Roman" w:hAnsi="Times New Roman"/>
          <w:iCs/>
          <w:sz w:val="28"/>
          <w:szCs w:val="28"/>
          <w:lang w:eastAsia="ru-RU"/>
        </w:rPr>
        <w:t xml:space="preserve">Актуальність даного досвіду не викликає сумніву, оскільки  </w:t>
      </w:r>
      <w:r w:rsidR="00B71EFB">
        <w:rPr>
          <w:rFonts w:ascii="Times New Roman" w:eastAsia="Times New Roman" w:hAnsi="Times New Roman"/>
          <w:sz w:val="28"/>
          <w:szCs w:val="28"/>
          <w:lang w:eastAsia="uk-UA"/>
        </w:rPr>
        <w:t>вміння вправлятись із грошима – одне</w:t>
      </w:r>
      <w:r w:rsidRPr="00F11D3B">
        <w:rPr>
          <w:rFonts w:ascii="Times New Roman" w:eastAsia="Times New Roman" w:hAnsi="Times New Roman"/>
          <w:sz w:val="28"/>
          <w:szCs w:val="28"/>
          <w:lang w:eastAsia="uk-UA"/>
        </w:rPr>
        <w:t xml:space="preserve"> з ключових вмінь дорослого життя, а ініціативність та підприємливість є в переліку обов’язкових </w:t>
      </w:r>
      <w:proofErr w:type="spellStart"/>
      <w:r w:rsidRPr="00F11D3B">
        <w:rPr>
          <w:rFonts w:ascii="Times New Roman" w:eastAsia="Times New Roman" w:hAnsi="Times New Roman"/>
          <w:sz w:val="28"/>
          <w:szCs w:val="28"/>
          <w:lang w:eastAsia="uk-UA"/>
        </w:rPr>
        <w:t>компетенцій</w:t>
      </w:r>
      <w:proofErr w:type="spellEnd"/>
      <w:r w:rsidRPr="00F11D3B">
        <w:rPr>
          <w:rFonts w:ascii="Times New Roman" w:eastAsia="Times New Roman" w:hAnsi="Times New Roman"/>
          <w:sz w:val="28"/>
          <w:szCs w:val="28"/>
          <w:lang w:eastAsia="uk-UA"/>
        </w:rPr>
        <w:t>, що їх визначає Нова українська школа. </w:t>
      </w:r>
      <w:r w:rsidR="00255F06" w:rsidRPr="00F11D3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197FF4" w:rsidRDefault="00255F06" w:rsidP="00197FF4">
      <w:pPr>
        <w:spacing w:after="0" w:line="360" w:lineRule="auto"/>
        <w:ind w:firstLine="425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F11D3B">
        <w:rPr>
          <w:rFonts w:ascii="Times New Roman" w:hAnsi="Times New Roman"/>
          <w:sz w:val="28"/>
          <w:szCs w:val="28"/>
          <w:shd w:val="clear" w:color="auto" w:fill="FFFFFF"/>
        </w:rPr>
        <w:t xml:space="preserve">У досвіді </w:t>
      </w:r>
      <w:r w:rsidR="00197FF4">
        <w:rPr>
          <w:rFonts w:ascii="TimesNewRomanPS-ItalicMT" w:hAnsi="TimesNewRomanPS-ItalicMT"/>
          <w:iCs/>
          <w:color w:val="000000"/>
          <w:sz w:val="28"/>
          <w:szCs w:val="28"/>
        </w:rPr>
        <w:t>висвітл</w:t>
      </w:r>
      <w:r w:rsidRPr="00F11D3B">
        <w:rPr>
          <w:rFonts w:ascii="TimesNewRomanPS-ItalicMT" w:hAnsi="TimesNewRomanPS-ItalicMT"/>
          <w:iCs/>
          <w:color w:val="000000"/>
          <w:sz w:val="28"/>
          <w:szCs w:val="28"/>
        </w:rPr>
        <w:t>ено питання навчання фінансової грамотності учнів</w:t>
      </w:r>
      <w:r w:rsidR="00397444" w:rsidRPr="00F11D3B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F11D3B">
        <w:rPr>
          <w:rFonts w:ascii="TimesNewRomanPS-ItalicMT" w:hAnsi="TimesNewRomanPS-ItalicMT"/>
          <w:iCs/>
          <w:color w:val="000000"/>
          <w:sz w:val="28"/>
          <w:szCs w:val="28"/>
        </w:rPr>
        <w:t>молодших класів як складової фінансового виховання зі сторони батьків та</w:t>
      </w:r>
      <w:r w:rsidR="00397444" w:rsidRPr="00F11D3B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="00397444" w:rsidRPr="00F11D3B">
        <w:rPr>
          <w:rFonts w:ascii="TimesNewRomanPS-ItalicMT" w:hAnsi="TimesNewRomanPS-ItalicMT"/>
          <w:iCs/>
          <w:color w:val="000000"/>
          <w:sz w:val="28"/>
          <w:szCs w:val="28"/>
        </w:rPr>
        <w:t xml:space="preserve">вчителів за </w:t>
      </w:r>
      <w:r w:rsidRPr="00F11D3B">
        <w:rPr>
          <w:rFonts w:ascii="TimesNewRomanPS-ItalicMT" w:hAnsi="TimesNewRomanPS-ItalicMT"/>
          <w:iCs/>
          <w:color w:val="000000"/>
          <w:sz w:val="28"/>
          <w:szCs w:val="28"/>
        </w:rPr>
        <w:t>допомогою використання ігрових технологій. Доведено, що</w:t>
      </w:r>
      <w:r w:rsidR="00397444" w:rsidRPr="00F11D3B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F11D3B">
        <w:rPr>
          <w:rFonts w:ascii="TimesNewRomanPS-ItalicMT" w:hAnsi="TimesNewRomanPS-ItalicMT"/>
          <w:iCs/>
          <w:color w:val="000000"/>
          <w:sz w:val="28"/>
          <w:szCs w:val="28"/>
        </w:rPr>
        <w:t>досягнення успіху в житті значною мірою залежить</w:t>
      </w:r>
      <w:r w:rsidR="00B71EFB">
        <w:rPr>
          <w:rFonts w:ascii="TimesNewRomanPS-ItalicMT" w:hAnsi="TimesNewRomanPS-ItalicMT"/>
          <w:iCs/>
          <w:color w:val="000000"/>
          <w:sz w:val="28"/>
          <w:szCs w:val="28"/>
        </w:rPr>
        <w:t xml:space="preserve"> від того,</w:t>
      </w:r>
      <w:r w:rsidRPr="00F11D3B">
        <w:rPr>
          <w:rFonts w:ascii="TimesNewRomanPS-ItalicMT" w:hAnsi="TimesNewRomanPS-ItalicMT"/>
          <w:iCs/>
          <w:color w:val="000000"/>
          <w:sz w:val="28"/>
          <w:szCs w:val="28"/>
        </w:rPr>
        <w:t xml:space="preserve"> наскільки людина</w:t>
      </w:r>
      <w:r w:rsidR="00397444" w:rsidRPr="00F11D3B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F11D3B">
        <w:rPr>
          <w:rFonts w:ascii="TimesNewRomanPS-ItalicMT" w:hAnsi="TimesNewRomanPS-ItalicMT"/>
          <w:iCs/>
          <w:color w:val="000000"/>
          <w:sz w:val="28"/>
          <w:szCs w:val="28"/>
        </w:rPr>
        <w:t>ро</w:t>
      </w:r>
      <w:r w:rsidR="00F11D3B" w:rsidRPr="00F11D3B">
        <w:rPr>
          <w:rFonts w:ascii="TimesNewRomanPS-ItalicMT" w:hAnsi="TimesNewRomanPS-ItalicMT"/>
          <w:iCs/>
          <w:color w:val="000000"/>
          <w:sz w:val="28"/>
          <w:szCs w:val="28"/>
        </w:rPr>
        <w:t>зумно розпоряджається ресурсами</w:t>
      </w:r>
      <w:r w:rsidRPr="00F11D3B">
        <w:rPr>
          <w:rFonts w:ascii="TimesNewRomanPS-ItalicMT" w:hAnsi="TimesNewRomanPS-ItalicMT"/>
          <w:iCs/>
          <w:color w:val="000000"/>
          <w:sz w:val="28"/>
          <w:szCs w:val="28"/>
        </w:rPr>
        <w:t>.</w:t>
      </w:r>
    </w:p>
    <w:p w:rsidR="00197FF4" w:rsidRPr="000D6CA8" w:rsidRDefault="00A3333C" w:rsidP="00197FF4">
      <w:pPr>
        <w:spacing w:after="0" w:line="360" w:lineRule="auto"/>
        <w:ind w:firstLine="425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F11D3B">
        <w:rPr>
          <w:rFonts w:ascii="Times New Roman" w:hAnsi="Times New Roman"/>
          <w:spacing w:val="-5"/>
          <w:sz w:val="28"/>
          <w:szCs w:val="28"/>
        </w:rPr>
        <w:t>Представлена методична розробка становить інтерес для вчителів початкових класів міста, області, оскільки містить</w:t>
      </w:r>
      <w:r w:rsidRPr="00F11D3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11D3B">
        <w:rPr>
          <w:rFonts w:ascii="Times New Roman" w:hAnsi="Times New Roman"/>
          <w:spacing w:val="-5"/>
          <w:sz w:val="28"/>
          <w:szCs w:val="28"/>
        </w:rPr>
        <w:t xml:space="preserve">методичні </w:t>
      </w:r>
      <w:r w:rsidR="00B71EFB">
        <w:rPr>
          <w:rFonts w:ascii="Times New Roman" w:hAnsi="Times New Roman"/>
          <w:sz w:val="28"/>
          <w:szCs w:val="28"/>
        </w:rPr>
        <w:t>рекомендації</w:t>
      </w:r>
      <w:r w:rsidRPr="00F11D3B">
        <w:rPr>
          <w:rFonts w:ascii="Times New Roman" w:hAnsi="Times New Roman"/>
          <w:sz w:val="28"/>
          <w:szCs w:val="28"/>
        </w:rPr>
        <w:t xml:space="preserve"> щодо реалізації даної проблеми </w:t>
      </w:r>
      <w:r w:rsidRPr="00F11D3B">
        <w:rPr>
          <w:rFonts w:ascii="Times New Roman" w:hAnsi="Times New Roman"/>
          <w:spacing w:val="-6"/>
          <w:sz w:val="28"/>
          <w:szCs w:val="28"/>
        </w:rPr>
        <w:t xml:space="preserve">та практичні </w:t>
      </w:r>
      <w:r w:rsidRPr="00F11D3B">
        <w:rPr>
          <w:rFonts w:ascii="Times New Roman" w:hAnsi="Times New Roman"/>
          <w:sz w:val="28"/>
          <w:szCs w:val="28"/>
        </w:rPr>
        <w:t>матеріали</w:t>
      </w:r>
      <w:r w:rsidRPr="00F11D3B">
        <w:rPr>
          <w:rFonts w:ascii="Times New Roman" w:hAnsi="Times New Roman"/>
          <w:spacing w:val="-5"/>
          <w:sz w:val="28"/>
          <w:szCs w:val="28"/>
        </w:rPr>
        <w:t xml:space="preserve"> (</w:t>
      </w:r>
      <w:r w:rsidR="00197FF4">
        <w:rPr>
          <w:rFonts w:ascii="Times New Roman" w:hAnsi="Times New Roman"/>
          <w:sz w:val="28"/>
          <w:szCs w:val="28"/>
        </w:rPr>
        <w:t>конспекти</w:t>
      </w:r>
      <w:r w:rsidRPr="00F11D3B">
        <w:rPr>
          <w:rFonts w:ascii="Times New Roman" w:hAnsi="Times New Roman"/>
          <w:sz w:val="28"/>
          <w:szCs w:val="28"/>
        </w:rPr>
        <w:t xml:space="preserve"> уроків (з презентаціями), </w:t>
      </w:r>
      <w:r w:rsidR="00255F06" w:rsidRPr="00F11D3B">
        <w:rPr>
          <w:rFonts w:ascii="Times New Roman" w:hAnsi="Times New Roman"/>
          <w:sz w:val="28"/>
          <w:szCs w:val="28"/>
        </w:rPr>
        <w:t>добірку фінансових настільних, цифрових,</w:t>
      </w:r>
      <w:r w:rsidRPr="00F11D3B">
        <w:rPr>
          <w:rFonts w:ascii="Times New Roman" w:hAnsi="Times New Roman"/>
          <w:sz w:val="28"/>
          <w:szCs w:val="28"/>
        </w:rPr>
        <w:t xml:space="preserve"> сюжетно-рольо</w:t>
      </w:r>
      <w:r w:rsidR="00197FF4">
        <w:rPr>
          <w:rFonts w:ascii="Times New Roman" w:hAnsi="Times New Roman"/>
          <w:sz w:val="28"/>
          <w:szCs w:val="28"/>
        </w:rPr>
        <w:t>вих, дидактичних</w:t>
      </w:r>
      <w:r w:rsidRPr="00F11D3B">
        <w:rPr>
          <w:rFonts w:ascii="Times New Roman" w:hAnsi="Times New Roman"/>
          <w:sz w:val="28"/>
          <w:szCs w:val="28"/>
        </w:rPr>
        <w:t xml:space="preserve"> ігор</w:t>
      </w:r>
      <w:r w:rsidR="00197FF4">
        <w:rPr>
          <w:rFonts w:ascii="Times New Roman" w:hAnsi="Times New Roman"/>
          <w:sz w:val="28"/>
          <w:szCs w:val="28"/>
        </w:rPr>
        <w:t xml:space="preserve"> </w:t>
      </w:r>
      <w:r w:rsidR="00B71EFB">
        <w:rPr>
          <w:rFonts w:ascii="Times New Roman" w:hAnsi="Times New Roman"/>
          <w:sz w:val="28"/>
          <w:szCs w:val="28"/>
        </w:rPr>
        <w:t>та рекомендації для батьків</w:t>
      </w:r>
      <w:bookmarkStart w:id="0" w:name="_GoBack"/>
      <w:bookmarkEnd w:id="0"/>
      <w:r w:rsidR="00197FF4" w:rsidRPr="00197FF4">
        <w:rPr>
          <w:rFonts w:ascii="Times New Roman" w:hAnsi="Times New Roman"/>
          <w:sz w:val="28"/>
          <w:szCs w:val="28"/>
        </w:rPr>
        <w:t xml:space="preserve"> щодо виховання </w:t>
      </w:r>
      <w:r w:rsidR="000D6CA8" w:rsidRPr="000D6CA8">
        <w:rPr>
          <w:rFonts w:ascii="Times New Roman" w:hAnsi="Times New Roman"/>
          <w:sz w:val="28"/>
          <w:szCs w:val="28"/>
        </w:rPr>
        <w:t>та формування фінансової грамотності дітей</w:t>
      </w:r>
      <w:r w:rsidR="00197FF4" w:rsidRPr="000D6CA8">
        <w:rPr>
          <w:rFonts w:ascii="Times New Roman" w:hAnsi="Times New Roman"/>
          <w:sz w:val="28"/>
          <w:szCs w:val="28"/>
        </w:rPr>
        <w:t>).</w:t>
      </w:r>
    </w:p>
    <w:p w:rsidR="00A3333C" w:rsidRPr="00F11D3B" w:rsidRDefault="00A3333C" w:rsidP="00F11D3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3B">
        <w:rPr>
          <w:rFonts w:ascii="Times New Roman" w:hAnsi="Times New Roman"/>
          <w:sz w:val="28"/>
          <w:szCs w:val="28"/>
        </w:rPr>
        <w:t xml:space="preserve">Матеріали досвіду роботи учителя </w:t>
      </w:r>
      <w:r w:rsidR="00255F06" w:rsidRPr="00F11D3B">
        <w:rPr>
          <w:rFonts w:ascii="Times New Roman" w:hAnsi="Times New Roman"/>
          <w:sz w:val="28"/>
          <w:szCs w:val="28"/>
        </w:rPr>
        <w:t>Комар Г.В</w:t>
      </w:r>
      <w:r w:rsidRPr="00F11D3B">
        <w:rPr>
          <w:rFonts w:ascii="Times New Roman" w:hAnsi="Times New Roman"/>
          <w:sz w:val="28"/>
          <w:szCs w:val="28"/>
        </w:rPr>
        <w:t>. рекомендуються для використання у педагогічній практиці учителями початкових класів.</w:t>
      </w:r>
    </w:p>
    <w:p w:rsidR="00A3333C" w:rsidRPr="00F11D3B" w:rsidRDefault="00A3333C" w:rsidP="00F11D3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3B">
        <w:rPr>
          <w:rFonts w:ascii="Times New Roman" w:hAnsi="Times New Roman"/>
          <w:sz w:val="28"/>
          <w:szCs w:val="28"/>
        </w:rPr>
        <w:t>Представл</w:t>
      </w:r>
      <w:r w:rsidR="00197FF4">
        <w:rPr>
          <w:rFonts w:ascii="Times New Roman" w:hAnsi="Times New Roman"/>
          <w:sz w:val="28"/>
          <w:szCs w:val="28"/>
        </w:rPr>
        <w:t>ені матеріали мають теоретичне й</w:t>
      </w:r>
      <w:r w:rsidRPr="00F11D3B">
        <w:rPr>
          <w:rFonts w:ascii="Times New Roman" w:hAnsi="Times New Roman"/>
          <w:sz w:val="28"/>
          <w:szCs w:val="28"/>
        </w:rPr>
        <w:t xml:space="preserve"> практичне значення, відповідають вимогам оформлення робіт на присвоєння звання «учитель-методист», а автор – </w:t>
      </w:r>
      <w:r w:rsidR="006E1D48" w:rsidRPr="00F11D3B">
        <w:rPr>
          <w:rFonts w:ascii="Times New Roman" w:hAnsi="Times New Roman"/>
          <w:sz w:val="28"/>
          <w:szCs w:val="28"/>
        </w:rPr>
        <w:t>Комар Галина</w:t>
      </w:r>
      <w:r w:rsidRPr="00F11D3B">
        <w:rPr>
          <w:rFonts w:ascii="Times New Roman" w:hAnsi="Times New Roman"/>
          <w:sz w:val="28"/>
          <w:szCs w:val="28"/>
        </w:rPr>
        <w:t xml:space="preserve"> Василівна, заслуговує на присвоєння звання «учитель-методист».</w:t>
      </w:r>
    </w:p>
    <w:p w:rsidR="00A3333C" w:rsidRPr="00397444" w:rsidRDefault="00A3333C" w:rsidP="003974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333C" w:rsidRPr="00B71A68" w:rsidRDefault="00197FF4" w:rsidP="00A3333C">
      <w:pPr>
        <w:spacing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 w:rsidR="00A3333C">
        <w:rPr>
          <w:rFonts w:ascii="Times New Roman" w:hAnsi="Times New Roman"/>
          <w:b/>
          <w:sz w:val="28"/>
          <w:szCs w:val="28"/>
        </w:rPr>
        <w:t xml:space="preserve"> ЦПРПП</w:t>
      </w:r>
      <w:r w:rsidR="00A3333C" w:rsidRPr="00B71A68">
        <w:rPr>
          <w:rFonts w:ascii="Times New Roman" w:hAnsi="Times New Roman"/>
          <w:b/>
          <w:sz w:val="28"/>
          <w:szCs w:val="28"/>
        </w:rPr>
        <w:t xml:space="preserve">    </w:t>
      </w:r>
      <w:r w:rsidR="00A3333C">
        <w:rPr>
          <w:rFonts w:ascii="Times New Roman" w:hAnsi="Times New Roman"/>
          <w:b/>
          <w:sz w:val="28"/>
          <w:szCs w:val="28"/>
        </w:rPr>
        <w:t xml:space="preserve">              </w:t>
      </w:r>
      <w:r w:rsidR="00A3333C" w:rsidRPr="00B71A68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Ольга Данильчак</w:t>
      </w:r>
    </w:p>
    <w:p w:rsidR="00F34E47" w:rsidRDefault="00F11D3B"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</w:p>
    <w:sectPr w:rsidR="00F34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CB"/>
    <w:rsid w:val="000939CB"/>
    <w:rsid w:val="000D6CA8"/>
    <w:rsid w:val="00197FF4"/>
    <w:rsid w:val="00255F06"/>
    <w:rsid w:val="002C3584"/>
    <w:rsid w:val="00363D7D"/>
    <w:rsid w:val="00365BFD"/>
    <w:rsid w:val="00397444"/>
    <w:rsid w:val="004A609D"/>
    <w:rsid w:val="006E1D48"/>
    <w:rsid w:val="0075190C"/>
    <w:rsid w:val="00A3333C"/>
    <w:rsid w:val="00B12F6A"/>
    <w:rsid w:val="00B71EFB"/>
    <w:rsid w:val="00DA7A63"/>
    <w:rsid w:val="00F11D3B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qFormat/>
    <w:rsid w:val="00A3333C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styleId="a3">
    <w:name w:val="Emphasis"/>
    <w:uiPriority w:val="20"/>
    <w:qFormat/>
    <w:rsid w:val="00A3333C"/>
    <w:rPr>
      <w:i/>
      <w:iCs/>
    </w:rPr>
  </w:style>
  <w:style w:type="character" w:styleId="a4">
    <w:name w:val="Strong"/>
    <w:uiPriority w:val="22"/>
    <w:qFormat/>
    <w:rsid w:val="00A3333C"/>
    <w:rPr>
      <w:b/>
      <w:bCs/>
    </w:rPr>
  </w:style>
  <w:style w:type="paragraph" w:styleId="a5">
    <w:name w:val="No Spacing"/>
    <w:uiPriority w:val="1"/>
    <w:qFormat/>
    <w:rsid w:val="00A333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3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qFormat/>
    <w:rsid w:val="00A3333C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styleId="a3">
    <w:name w:val="Emphasis"/>
    <w:uiPriority w:val="20"/>
    <w:qFormat/>
    <w:rsid w:val="00A3333C"/>
    <w:rPr>
      <w:i/>
      <w:iCs/>
    </w:rPr>
  </w:style>
  <w:style w:type="character" w:styleId="a4">
    <w:name w:val="Strong"/>
    <w:uiPriority w:val="22"/>
    <w:qFormat/>
    <w:rsid w:val="00A3333C"/>
    <w:rPr>
      <w:b/>
      <w:bCs/>
    </w:rPr>
  </w:style>
  <w:style w:type="paragraph" w:styleId="a5">
    <w:name w:val="No Spacing"/>
    <w:uiPriority w:val="1"/>
    <w:qFormat/>
    <w:rsid w:val="00A333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Формування ключової компетентності «підприємливість та фінансова грамотність» в учнів початкової школи</dc:subject>
  <dc:creator>АДМІН</dc:creator>
  <cp:keywords/>
  <dc:description/>
  <cp:lastModifiedBy>ЗНО</cp:lastModifiedBy>
  <cp:revision>13</cp:revision>
  <dcterms:created xsi:type="dcterms:W3CDTF">2023-01-26T12:17:00Z</dcterms:created>
  <dcterms:modified xsi:type="dcterms:W3CDTF">2023-01-31T08:00:00Z</dcterms:modified>
</cp:coreProperties>
</file>