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4B8" w:rsidRDefault="00EA54B8"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p>
    <w:p w:rsidR="00EA54B8" w:rsidRDefault="00EA54B8"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p>
    <w:p w:rsidR="00F43E6D" w:rsidRPr="00CF346E" w:rsidRDefault="00F43E6D" w:rsidP="00F43E6D">
      <w:pPr>
        <w:shd w:val="clear" w:color="auto" w:fill="FFFFFF"/>
        <w:spacing w:after="0" w:line="240" w:lineRule="auto"/>
        <w:jc w:val="center"/>
        <w:rPr>
          <w:rFonts w:ascii="Arial" w:eastAsia="Times New Roman" w:hAnsi="Arial" w:cs="Arial"/>
          <w:color w:val="333333"/>
          <w:sz w:val="21"/>
          <w:szCs w:val="21"/>
          <w:lang w:eastAsia="uk-UA"/>
        </w:rPr>
      </w:pPr>
      <w:r w:rsidRPr="00CF346E">
        <w:rPr>
          <w:rFonts w:ascii="Times New Roman" w:eastAsia="Times New Roman" w:hAnsi="Times New Roman" w:cs="Times New Roman"/>
          <w:b/>
          <w:bCs/>
          <w:color w:val="000000"/>
          <w:sz w:val="28"/>
          <w:szCs w:val="28"/>
          <w:bdr w:val="none" w:sz="0" w:space="0" w:color="auto" w:frame="1"/>
          <w:shd w:val="clear" w:color="auto" w:fill="FFFFFF"/>
          <w:lang w:eastAsia="uk-UA"/>
        </w:rPr>
        <w:t>Опис досвіду роботи</w:t>
      </w:r>
    </w:p>
    <w:p w:rsidR="00F43E6D" w:rsidRDefault="00F43E6D"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r w:rsidRPr="00CF346E">
        <w:rPr>
          <w:rFonts w:ascii="Times New Roman" w:eastAsia="Times New Roman" w:hAnsi="Times New Roman" w:cs="Times New Roman"/>
          <w:b/>
          <w:bCs/>
          <w:color w:val="000000"/>
          <w:sz w:val="28"/>
          <w:szCs w:val="28"/>
          <w:bdr w:val="none" w:sz="0" w:space="0" w:color="auto" w:frame="1"/>
          <w:shd w:val="clear" w:color="auto" w:fill="FFFFFF"/>
          <w:lang w:eastAsia="uk-UA"/>
        </w:rPr>
        <w:t>вчителя української мови та літератури</w:t>
      </w:r>
      <w:r>
        <w:rPr>
          <w:rFonts w:ascii="Times New Roman" w:eastAsia="Times New Roman" w:hAnsi="Times New Roman" w:cs="Times New Roman"/>
          <w:b/>
          <w:bCs/>
          <w:color w:val="000000"/>
          <w:sz w:val="28"/>
          <w:szCs w:val="28"/>
          <w:bdr w:val="none" w:sz="0" w:space="0" w:color="auto" w:frame="1"/>
          <w:shd w:val="clear" w:color="auto" w:fill="FFFFFF"/>
          <w:lang w:eastAsia="uk-UA"/>
        </w:rPr>
        <w:t xml:space="preserve"> </w:t>
      </w:r>
    </w:p>
    <w:p w:rsidR="00F43E6D" w:rsidRDefault="00F43E6D"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r>
        <w:rPr>
          <w:rFonts w:ascii="Times New Roman" w:eastAsia="Times New Roman" w:hAnsi="Times New Roman" w:cs="Times New Roman"/>
          <w:b/>
          <w:bCs/>
          <w:color w:val="000000"/>
          <w:sz w:val="28"/>
          <w:szCs w:val="28"/>
          <w:bdr w:val="none" w:sz="0" w:space="0" w:color="auto" w:frame="1"/>
          <w:shd w:val="clear" w:color="auto" w:fill="FFFFFF"/>
          <w:lang w:eastAsia="uk-UA"/>
        </w:rPr>
        <w:t>опорного закладу Теребовлянська ЗОШ І-ІІІ ступенів №1</w:t>
      </w:r>
    </w:p>
    <w:p w:rsidR="00F43E6D" w:rsidRDefault="00F43E6D"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r>
        <w:rPr>
          <w:rFonts w:ascii="Times New Roman" w:eastAsia="Times New Roman" w:hAnsi="Times New Roman" w:cs="Times New Roman"/>
          <w:b/>
          <w:bCs/>
          <w:color w:val="000000"/>
          <w:sz w:val="28"/>
          <w:szCs w:val="28"/>
          <w:bdr w:val="none" w:sz="0" w:space="0" w:color="auto" w:frame="1"/>
          <w:shd w:val="clear" w:color="auto" w:fill="FFFFFF"/>
          <w:lang w:eastAsia="uk-UA"/>
        </w:rPr>
        <w:t>Теребовлянської міської ради Тернопільської області</w:t>
      </w:r>
    </w:p>
    <w:p w:rsidR="00F43E6D" w:rsidRDefault="00F43E6D"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proofErr w:type="spellStart"/>
      <w:r>
        <w:rPr>
          <w:rFonts w:ascii="Times New Roman" w:eastAsia="Times New Roman" w:hAnsi="Times New Roman" w:cs="Times New Roman"/>
          <w:b/>
          <w:bCs/>
          <w:color w:val="000000"/>
          <w:sz w:val="28"/>
          <w:szCs w:val="28"/>
          <w:bdr w:val="none" w:sz="0" w:space="0" w:color="auto" w:frame="1"/>
          <w:shd w:val="clear" w:color="auto" w:fill="FFFFFF"/>
          <w:lang w:eastAsia="uk-UA"/>
        </w:rPr>
        <w:t>Дирди</w:t>
      </w:r>
      <w:proofErr w:type="spellEnd"/>
      <w:r>
        <w:rPr>
          <w:rFonts w:ascii="Times New Roman" w:eastAsia="Times New Roman" w:hAnsi="Times New Roman" w:cs="Times New Roman"/>
          <w:b/>
          <w:bCs/>
          <w:color w:val="000000"/>
          <w:sz w:val="28"/>
          <w:szCs w:val="28"/>
          <w:bdr w:val="none" w:sz="0" w:space="0" w:color="auto" w:frame="1"/>
          <w:shd w:val="clear" w:color="auto" w:fill="FFFFFF"/>
          <w:lang w:eastAsia="uk-UA"/>
        </w:rPr>
        <w:t xml:space="preserve"> Наталії Степанівни</w:t>
      </w:r>
    </w:p>
    <w:p w:rsidR="003408C8" w:rsidRDefault="003408C8" w:rsidP="00F43E6D">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uk-UA"/>
        </w:rPr>
      </w:pPr>
    </w:p>
    <w:p w:rsidR="003408C8" w:rsidRPr="00CF346E" w:rsidRDefault="003408C8" w:rsidP="00F43E6D">
      <w:pPr>
        <w:shd w:val="clear" w:color="auto" w:fill="FFFFFF"/>
        <w:spacing w:after="0" w:line="240" w:lineRule="auto"/>
        <w:jc w:val="center"/>
        <w:rPr>
          <w:rFonts w:ascii="Arial" w:eastAsia="Times New Roman" w:hAnsi="Arial" w:cs="Arial"/>
          <w:color w:val="333333"/>
          <w:sz w:val="21"/>
          <w:szCs w:val="21"/>
          <w:lang w:eastAsia="uk-UA"/>
        </w:rPr>
      </w:pPr>
    </w:p>
    <w:p w:rsidR="00F43E6D" w:rsidRDefault="00F43E6D" w:rsidP="003408C8">
      <w:pPr>
        <w:shd w:val="clear" w:color="auto" w:fill="FFFFFF"/>
        <w:spacing w:after="0" w:line="240" w:lineRule="auto"/>
        <w:ind w:left="3540" w:firstLine="708"/>
        <w:jc w:val="both"/>
        <w:rPr>
          <w:rFonts w:ascii="Times New Roman" w:eastAsia="Times New Roman" w:hAnsi="Times New Roman" w:cs="Times New Roman"/>
          <w:color w:val="212121"/>
          <w:sz w:val="28"/>
          <w:szCs w:val="28"/>
          <w:lang w:eastAsia="uk-UA"/>
        </w:rPr>
      </w:pPr>
      <w:r w:rsidRPr="00EF72FC">
        <w:rPr>
          <w:rFonts w:ascii="Times New Roman" w:eastAsia="Times New Roman" w:hAnsi="Times New Roman" w:cs="Times New Roman"/>
          <w:color w:val="212121"/>
          <w:sz w:val="28"/>
          <w:szCs w:val="28"/>
          <w:lang w:eastAsia="uk-UA"/>
        </w:rPr>
        <w:t>Учитель приходить до школи , щоб запалити вогник у дитячих очах, щоб не залишити байдужими дитячі душі, щоб забарвити навчання радістю, щоб школа стала для дітей рідною домівкою. Коли ти щойно починаєш працювати, здається, що тебе розуміють усі вихованці. І якщо згодом виявляється, що це не так, починаєш шукати те, що має зацікавити дітей.</w:t>
      </w:r>
    </w:p>
    <w:p w:rsidR="003408C8" w:rsidRPr="00EF72FC" w:rsidRDefault="003408C8" w:rsidP="003408C8">
      <w:pPr>
        <w:shd w:val="clear" w:color="auto" w:fill="FFFFFF"/>
        <w:spacing w:after="0" w:line="240" w:lineRule="auto"/>
        <w:ind w:left="3540" w:firstLine="708"/>
        <w:jc w:val="both"/>
        <w:rPr>
          <w:rFonts w:ascii="Times New Roman" w:eastAsia="Times New Roman" w:hAnsi="Times New Roman" w:cs="Times New Roman"/>
          <w:color w:val="212121"/>
          <w:sz w:val="28"/>
          <w:szCs w:val="28"/>
          <w:lang w:eastAsia="uk-UA"/>
        </w:rPr>
      </w:pPr>
      <w:r w:rsidRPr="00EF72FC">
        <w:rPr>
          <w:rFonts w:ascii="Times New Roman" w:eastAsia="Times New Roman" w:hAnsi="Times New Roman" w:cs="Times New Roman"/>
          <w:color w:val="212121"/>
          <w:sz w:val="28"/>
          <w:szCs w:val="28"/>
          <w:lang w:eastAsia="uk-UA"/>
        </w:rPr>
        <w:t>Кожна дитина приходить до школи зі своїм баченням світу. І з яким багажем знань вийде зі школи вже доросла людина залежить як від дитини, так і від самого вчителя. Для мене найголовніше, щоб дитина сама усвідомила для чого їй потрібні знання і як вона зможе застосувати їх у майбутньому. А для того щоб іти в ногу з часом і постійно задовольняти запити допитливих і високоерудованих учнів, сучасний учитель не може залишатися на старих позиціях і зупинятися на досягнутому. Тому поряд із традиційними методами навчання ніяк н</w:t>
      </w:r>
      <w:r w:rsidRPr="003408C8">
        <w:rPr>
          <w:rFonts w:ascii="Times New Roman" w:eastAsia="Times New Roman" w:hAnsi="Times New Roman" w:cs="Times New Roman"/>
          <w:color w:val="212121"/>
          <w:sz w:val="28"/>
          <w:szCs w:val="28"/>
          <w:lang w:eastAsia="uk-UA"/>
        </w:rPr>
        <w:t>е можна обійтися без новітніх</w:t>
      </w:r>
      <w:r w:rsidRPr="00EF72FC">
        <w:rPr>
          <w:rFonts w:ascii="Times New Roman" w:eastAsia="Times New Roman" w:hAnsi="Times New Roman" w:cs="Times New Roman"/>
          <w:color w:val="212121"/>
          <w:sz w:val="28"/>
          <w:szCs w:val="28"/>
          <w:lang w:eastAsia="uk-UA"/>
        </w:rPr>
        <w:t xml:space="preserve"> технологій. Це співнавчання, в якому і вчитель, і учні є творцями нового.</w:t>
      </w:r>
    </w:p>
    <w:p w:rsidR="003408C8" w:rsidRPr="00EF72FC" w:rsidRDefault="003408C8" w:rsidP="003408C8">
      <w:pPr>
        <w:shd w:val="clear" w:color="auto" w:fill="FFFFFF"/>
        <w:spacing w:after="0" w:line="240" w:lineRule="auto"/>
        <w:ind w:left="3540" w:firstLine="708"/>
        <w:jc w:val="both"/>
        <w:rPr>
          <w:rFonts w:ascii="Times New Roman" w:eastAsia="Times New Roman" w:hAnsi="Times New Roman" w:cs="Times New Roman"/>
          <w:color w:val="212121"/>
          <w:sz w:val="28"/>
          <w:szCs w:val="28"/>
          <w:lang w:eastAsia="uk-UA"/>
        </w:rPr>
      </w:pPr>
      <w:r w:rsidRPr="00EF72FC">
        <w:rPr>
          <w:rFonts w:ascii="Times New Roman" w:eastAsia="Times New Roman" w:hAnsi="Times New Roman" w:cs="Times New Roman"/>
          <w:color w:val="212121"/>
          <w:sz w:val="28"/>
          <w:szCs w:val="28"/>
          <w:lang w:eastAsia="uk-UA"/>
        </w:rPr>
        <w:t>Творчий пошук – ось головний пріоритет сучасного вчителя.</w:t>
      </w:r>
    </w:p>
    <w:p w:rsidR="003408C8" w:rsidRPr="00EF72FC" w:rsidRDefault="003408C8" w:rsidP="003408C8">
      <w:pPr>
        <w:shd w:val="clear" w:color="auto" w:fill="FFFFFF"/>
        <w:spacing w:after="0" w:line="240" w:lineRule="auto"/>
        <w:ind w:left="3540" w:firstLine="708"/>
        <w:jc w:val="both"/>
        <w:rPr>
          <w:rFonts w:ascii="Arial" w:eastAsia="Times New Roman" w:hAnsi="Arial" w:cs="Arial"/>
          <w:color w:val="212121"/>
          <w:sz w:val="20"/>
          <w:szCs w:val="20"/>
          <w:lang w:eastAsia="uk-UA"/>
        </w:rPr>
      </w:pPr>
      <w:r w:rsidRPr="00EF72FC">
        <w:rPr>
          <w:rFonts w:ascii="Times New Roman" w:eastAsia="Times New Roman" w:hAnsi="Times New Roman" w:cs="Times New Roman"/>
          <w:color w:val="212121"/>
          <w:sz w:val="28"/>
          <w:szCs w:val="28"/>
          <w:lang w:eastAsia="uk-UA"/>
        </w:rPr>
        <w:t>Творчу людину, до якої професії вона б не належала, відзначає стан активного пошуку, самовдосконалення, висока вимогливість до власного фахового рівня. Важливо навчити дітей розв’язувати навчальні та життєві задачі творчо, а до кінця навчання, щоб дитина «пізнала себе» - оцінила свої слабкі та сильні сторони для прийняття найголовнішого в житті рішення – ким та яким бути</w:t>
      </w:r>
      <w:r w:rsidRPr="00EF72FC">
        <w:rPr>
          <w:rFonts w:ascii="Arial" w:eastAsia="Times New Roman" w:hAnsi="Arial" w:cs="Arial"/>
          <w:color w:val="212121"/>
          <w:sz w:val="20"/>
          <w:szCs w:val="20"/>
          <w:lang w:eastAsia="uk-UA"/>
        </w:rPr>
        <w:t>.</w:t>
      </w:r>
    </w:p>
    <w:p w:rsidR="003408C8" w:rsidRDefault="003408C8" w:rsidP="003408C8">
      <w:pPr>
        <w:shd w:val="clear" w:color="auto" w:fill="FFFFFF"/>
        <w:spacing w:after="295" w:line="240" w:lineRule="auto"/>
        <w:ind w:left="3540" w:firstLine="708"/>
        <w:jc w:val="both"/>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Василь Сухомлинський</w:t>
      </w:r>
    </w:p>
    <w:p w:rsidR="00F3458E" w:rsidRDefault="00F3458E" w:rsidP="00EA54B8">
      <w:pPr>
        <w:shd w:val="clear" w:color="auto" w:fill="FFFFFF"/>
        <w:spacing w:after="295" w:line="240" w:lineRule="auto"/>
        <w:jc w:val="both"/>
        <w:rPr>
          <w:rFonts w:ascii="Times New Roman" w:eastAsia="Times New Roman" w:hAnsi="Times New Roman" w:cs="Times New Roman"/>
          <w:color w:val="212121"/>
          <w:sz w:val="28"/>
          <w:szCs w:val="28"/>
          <w:lang w:eastAsia="uk-UA"/>
        </w:rPr>
      </w:pPr>
    </w:p>
    <w:p w:rsidR="00904FA2" w:rsidRPr="00904FA2" w:rsidRDefault="00904FA2" w:rsidP="002F7B7D">
      <w:pPr>
        <w:spacing w:line="240" w:lineRule="auto"/>
        <w:jc w:val="center"/>
        <w:rPr>
          <w:rFonts w:ascii="Times New Roman" w:hAnsi="Times New Roman" w:cs="Times New Roman"/>
          <w:sz w:val="28"/>
          <w:szCs w:val="28"/>
        </w:rPr>
      </w:pPr>
      <w:r w:rsidRPr="00904FA2">
        <w:rPr>
          <w:rFonts w:ascii="Times New Roman" w:hAnsi="Times New Roman" w:cs="Times New Roman"/>
          <w:b/>
          <w:bCs/>
          <w:sz w:val="28"/>
          <w:szCs w:val="28"/>
        </w:rPr>
        <w:lastRenderedPageBreak/>
        <w:t>Зміст</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І. Вступ</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ІІ. Основна частина</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1. Поняття активізації навчально пізнавальної діяльності.</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 xml:space="preserve">2. </w:t>
      </w:r>
      <w:proofErr w:type="spellStart"/>
      <w:r w:rsidRPr="00904FA2">
        <w:rPr>
          <w:rFonts w:ascii="Times New Roman" w:hAnsi="Times New Roman" w:cs="Times New Roman"/>
          <w:sz w:val="28"/>
          <w:szCs w:val="28"/>
        </w:rPr>
        <w:t>Ситуативність</w:t>
      </w:r>
      <w:proofErr w:type="spellEnd"/>
      <w:r w:rsidRPr="00904FA2">
        <w:rPr>
          <w:rFonts w:ascii="Times New Roman" w:hAnsi="Times New Roman" w:cs="Times New Roman"/>
          <w:sz w:val="28"/>
          <w:szCs w:val="28"/>
        </w:rPr>
        <w:t xml:space="preserve"> як засіб активізації пізнавальної діяльності учнів.</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ІІІ. Технології реалізації провідної педагогічної ідеї та її компонентів</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ІV. Результативність представленого досвіду</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 V. Висновки та рекомендації</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VІ. Список використаної літератури</w:t>
      </w:r>
    </w:p>
    <w:p w:rsidR="00904FA2" w:rsidRPr="00904FA2" w:rsidRDefault="00904FA2" w:rsidP="00904FA2">
      <w:pPr>
        <w:jc w:val="center"/>
        <w:rPr>
          <w:rFonts w:ascii="Times New Roman" w:hAnsi="Times New Roman" w:cs="Times New Roman"/>
          <w:sz w:val="28"/>
          <w:szCs w:val="28"/>
        </w:rPr>
      </w:pPr>
      <w:r w:rsidRPr="00904FA2">
        <w:rPr>
          <w:rFonts w:ascii="Times New Roman" w:hAnsi="Times New Roman" w:cs="Times New Roman"/>
          <w:b/>
          <w:bCs/>
          <w:sz w:val="28"/>
          <w:szCs w:val="28"/>
        </w:rPr>
        <w:t>Вступ</w:t>
      </w:r>
    </w:p>
    <w:tbl>
      <w:tblPr>
        <w:tblW w:w="0" w:type="auto"/>
        <w:shd w:val="clear" w:color="auto" w:fill="FFFFFF"/>
        <w:tblCellMar>
          <w:left w:w="0" w:type="dxa"/>
          <w:right w:w="0" w:type="dxa"/>
        </w:tblCellMar>
        <w:tblLook w:val="04A0" w:firstRow="1" w:lastRow="0" w:firstColumn="1" w:lastColumn="0" w:noHBand="0" w:noVBand="1"/>
      </w:tblPr>
      <w:tblGrid>
        <w:gridCol w:w="2628"/>
        <w:gridCol w:w="3739"/>
      </w:tblGrid>
      <w:tr w:rsidR="00904FA2" w:rsidRPr="00904FA2" w:rsidTr="00070EB5">
        <w:tc>
          <w:tcPr>
            <w:tcW w:w="2628" w:type="dxa"/>
            <w:shd w:val="clear" w:color="auto" w:fill="FFFFFF"/>
            <w:tcMar>
              <w:top w:w="0" w:type="dxa"/>
              <w:left w:w="108" w:type="dxa"/>
              <w:bottom w:w="0" w:type="dxa"/>
              <w:right w:w="108" w:type="dxa"/>
            </w:tcMar>
            <w:hideMark/>
          </w:tcPr>
          <w:p w:rsidR="00904FA2" w:rsidRPr="00904FA2" w:rsidRDefault="00904FA2" w:rsidP="00904FA2">
            <w:pPr>
              <w:ind w:right="-140"/>
              <w:jc w:val="both"/>
              <w:rPr>
                <w:sz w:val="28"/>
                <w:szCs w:val="28"/>
              </w:rPr>
            </w:pPr>
          </w:p>
        </w:tc>
        <w:tc>
          <w:tcPr>
            <w:tcW w:w="3739" w:type="dxa"/>
            <w:shd w:val="clear" w:color="auto" w:fill="FFFFFF"/>
            <w:tcMar>
              <w:top w:w="0" w:type="dxa"/>
              <w:left w:w="108" w:type="dxa"/>
              <w:bottom w:w="0" w:type="dxa"/>
              <w:right w:w="108" w:type="dxa"/>
            </w:tcMar>
            <w:hideMark/>
          </w:tcPr>
          <w:p w:rsidR="00904FA2" w:rsidRPr="00904FA2" w:rsidRDefault="00904FA2" w:rsidP="00904FA2">
            <w:pPr>
              <w:jc w:val="both"/>
              <w:rPr>
                <w:sz w:val="28"/>
                <w:szCs w:val="28"/>
              </w:rPr>
            </w:pPr>
          </w:p>
        </w:tc>
      </w:tr>
    </w:tbl>
    <w:p w:rsidR="00966C30"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b/>
          <w:bCs/>
          <w:sz w:val="28"/>
          <w:szCs w:val="28"/>
        </w:rPr>
        <w:t>            </w:t>
      </w:r>
      <w:r w:rsidRPr="00904FA2">
        <w:rPr>
          <w:rFonts w:ascii="Times New Roman" w:hAnsi="Times New Roman" w:cs="Times New Roman"/>
          <w:sz w:val="28"/>
          <w:szCs w:val="28"/>
        </w:rPr>
        <w:t xml:space="preserve">Важливою проблемою сьогодні залишається питання урізноманітнення навчального процесу, активізації пізнавальної діяльності учнів, розширення сфери їх інтересів. Сучасним учням доступні найрізноманітніші джерела </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інформації, але часто саме наявність готової інформації сприяє розвитку пасивності. Зникає прагнення до пошуку, пізнання, творчості, тобто діяльності.  Але із задоволенням і користю вчитися здатні всі. Для цього процес навчання має бути сконструйований з максимальним наближенням до запитів і можливостей дитини.</w:t>
      </w:r>
    </w:p>
    <w:p w:rsidR="00904FA2" w:rsidRPr="00904FA2" w:rsidRDefault="00904FA2" w:rsidP="00904FA2">
      <w:pPr>
        <w:spacing w:line="240" w:lineRule="auto"/>
        <w:ind w:firstLine="708"/>
        <w:jc w:val="both"/>
        <w:rPr>
          <w:rFonts w:ascii="Times New Roman" w:hAnsi="Times New Roman" w:cs="Times New Roman"/>
          <w:sz w:val="28"/>
          <w:szCs w:val="28"/>
        </w:rPr>
      </w:pPr>
      <w:r w:rsidRPr="00904FA2">
        <w:rPr>
          <w:rFonts w:ascii="Times New Roman" w:hAnsi="Times New Roman" w:cs="Times New Roman"/>
          <w:sz w:val="28"/>
          <w:szCs w:val="28"/>
        </w:rPr>
        <w:t xml:space="preserve">Навчальний матеріал може здаватися учням «сухим» і нецікавим, тому завдання викладача - зацікавити їх. Це можна зробити за допомогою інформаційних технологій, науково-популярних фільмів, Інтернету, а також за допомогою дидактичних ігор. За Ф. </w:t>
      </w:r>
      <w:proofErr w:type="spellStart"/>
      <w:r w:rsidRPr="00904FA2">
        <w:rPr>
          <w:rFonts w:ascii="Times New Roman" w:hAnsi="Times New Roman" w:cs="Times New Roman"/>
          <w:sz w:val="28"/>
          <w:szCs w:val="28"/>
        </w:rPr>
        <w:t>Діствергом</w:t>
      </w:r>
      <w:proofErr w:type="spellEnd"/>
      <w:r w:rsidRPr="00904FA2">
        <w:rPr>
          <w:rFonts w:ascii="Times New Roman" w:hAnsi="Times New Roman" w:cs="Times New Roman"/>
          <w:sz w:val="28"/>
          <w:szCs w:val="28"/>
        </w:rPr>
        <w:t>, будь-який метод поганий, якщо привчає учня до пасивності, і гарний, якщо пробуджує в ньому самодіяльність.</w:t>
      </w:r>
    </w:p>
    <w:p w:rsid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          Учень не може засвоїти навчальний матеріал, який не відповідає потребі в його вивченні й не вимагає розумового напруження в навчанні, не вимагає емоційних переживань. Тому все більшого значення набуває орієнтація навчання на різнобічний розвиток учнів.</w:t>
      </w:r>
    </w:p>
    <w:p w:rsidR="00904FA2" w:rsidRPr="00904FA2" w:rsidRDefault="00904FA2" w:rsidP="00904FA2">
      <w:pPr>
        <w:spacing w:line="240" w:lineRule="auto"/>
        <w:jc w:val="center"/>
        <w:rPr>
          <w:rFonts w:ascii="Times New Roman" w:hAnsi="Times New Roman" w:cs="Times New Roman"/>
          <w:sz w:val="28"/>
          <w:szCs w:val="28"/>
        </w:rPr>
      </w:pPr>
      <w:r w:rsidRPr="00904FA2">
        <w:rPr>
          <w:rFonts w:ascii="Times New Roman" w:hAnsi="Times New Roman" w:cs="Times New Roman"/>
          <w:b/>
          <w:bCs/>
          <w:sz w:val="28"/>
          <w:szCs w:val="28"/>
        </w:rPr>
        <w:t>Поняття активізації навчально пізнавальної діяльності</w:t>
      </w:r>
    </w:p>
    <w:p w:rsidR="00904FA2" w:rsidRPr="00904FA2" w:rsidRDefault="00904FA2" w:rsidP="00904FA2">
      <w:p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            Проблема активізації пізнавальної діяльності учнів була, є і буде актуальною завжди. </w:t>
      </w:r>
      <w:r>
        <w:rPr>
          <w:rFonts w:ascii="Times New Roman" w:hAnsi="Times New Roman" w:cs="Times New Roman"/>
          <w:sz w:val="28"/>
          <w:szCs w:val="28"/>
        </w:rPr>
        <w:t>Саме в</w:t>
      </w:r>
      <w:r w:rsidRPr="00904FA2">
        <w:rPr>
          <w:rFonts w:ascii="Times New Roman" w:hAnsi="Times New Roman" w:cs="Times New Roman"/>
          <w:sz w:val="28"/>
          <w:szCs w:val="28"/>
        </w:rPr>
        <w:t xml:space="preserve">ід її </w:t>
      </w:r>
      <w:r>
        <w:rPr>
          <w:rFonts w:ascii="Times New Roman" w:hAnsi="Times New Roman" w:cs="Times New Roman"/>
          <w:sz w:val="28"/>
          <w:szCs w:val="28"/>
        </w:rPr>
        <w:t xml:space="preserve">успішного </w:t>
      </w:r>
      <w:r w:rsidRPr="00904FA2">
        <w:rPr>
          <w:rFonts w:ascii="Times New Roman" w:hAnsi="Times New Roman" w:cs="Times New Roman"/>
          <w:sz w:val="28"/>
          <w:szCs w:val="28"/>
        </w:rPr>
        <w:t>розв’язання залежить ефективність навчальної діяльності, розвиток інтересу до навчан</w:t>
      </w:r>
      <w:r>
        <w:rPr>
          <w:rFonts w:ascii="Times New Roman" w:hAnsi="Times New Roman" w:cs="Times New Roman"/>
          <w:sz w:val="28"/>
          <w:szCs w:val="28"/>
        </w:rPr>
        <w:t>ня. Здобувачі освіти</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ставлять перед собою завдання (або це роблю я);</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планують остаточний результат і повідомляють його у вербальній формі;</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працюють за загальноприйнятим алгоритмом проектування;</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вносять корективи у раніше прийняті рішення;</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lastRenderedPageBreak/>
        <w:t>обговорюють результати і проблеми кожного етапу проектування;</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шукають і знаходять необхідну інформацію самостійно;</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складають схеми, повідомляють їх у вербальній формі;</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оцінюють, якою мірою було розв’язане поставлене завдання</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оцінюють проекти, виконані іншими;</w:t>
      </w:r>
    </w:p>
    <w:p w:rsidR="00904FA2" w:rsidRPr="00904FA2"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розуміють критерії оцінювання проектів і захисту;</w:t>
      </w:r>
    </w:p>
    <w:p w:rsidR="00904FA2" w:rsidRPr="000F69D3" w:rsidRDefault="00904FA2" w:rsidP="00904FA2">
      <w:pPr>
        <w:numPr>
          <w:ilvl w:val="0"/>
          <w:numId w:val="1"/>
        </w:numPr>
        <w:spacing w:line="240" w:lineRule="auto"/>
        <w:jc w:val="both"/>
        <w:rPr>
          <w:rFonts w:ascii="Times New Roman" w:hAnsi="Times New Roman" w:cs="Times New Roman"/>
          <w:sz w:val="28"/>
          <w:szCs w:val="28"/>
        </w:rPr>
      </w:pPr>
      <w:r w:rsidRPr="00904FA2">
        <w:rPr>
          <w:rFonts w:ascii="Times New Roman" w:hAnsi="Times New Roman" w:cs="Times New Roman"/>
          <w:sz w:val="28"/>
          <w:szCs w:val="28"/>
        </w:rPr>
        <w:t>проходять процедуру публічного захисту проектів.</w:t>
      </w:r>
    </w:p>
    <w:p w:rsidR="000F69D3" w:rsidRPr="00904FA2" w:rsidRDefault="000F69D3" w:rsidP="000F69D3">
      <w:pPr>
        <w:spacing w:line="240" w:lineRule="auto"/>
        <w:ind w:left="720"/>
        <w:jc w:val="both"/>
        <w:rPr>
          <w:rFonts w:ascii="Times New Roman" w:hAnsi="Times New Roman" w:cs="Times New Roman"/>
          <w:sz w:val="28"/>
          <w:szCs w:val="28"/>
        </w:rPr>
      </w:pPr>
    </w:p>
    <w:p w:rsidR="00904FA2" w:rsidRPr="00904FA2" w:rsidRDefault="00904FA2" w:rsidP="00904FA2">
      <w:pPr>
        <w:spacing w:after="0" w:line="240" w:lineRule="auto"/>
        <w:jc w:val="both"/>
        <w:rPr>
          <w:rFonts w:ascii="Times New Roman" w:eastAsia="Calibri" w:hAnsi="Times New Roman" w:cs="Times New Roman"/>
          <w:b/>
          <w:sz w:val="28"/>
          <w:szCs w:val="28"/>
          <w:lang w:eastAsia="ru-RU"/>
        </w:rPr>
      </w:pPr>
      <w:r w:rsidRPr="00904FA2">
        <w:rPr>
          <w:rFonts w:ascii="Times New Roman" w:eastAsia="Times New Roman" w:hAnsi="Times New Roman" w:cs="Times New Roman"/>
          <w:b/>
          <w:bCs/>
          <w:sz w:val="28"/>
          <w:szCs w:val="28"/>
          <w:lang w:eastAsia="uk-UA"/>
        </w:rPr>
        <w:t>Тема досвіду</w:t>
      </w:r>
      <w:r w:rsidRPr="00904FA2">
        <w:rPr>
          <w:rFonts w:ascii="Times New Roman" w:eastAsia="Times New Roman" w:hAnsi="Times New Roman" w:cs="Times New Roman"/>
          <w:sz w:val="28"/>
          <w:szCs w:val="28"/>
          <w:lang w:eastAsia="uk-UA"/>
        </w:rPr>
        <w:t xml:space="preserve">: </w:t>
      </w:r>
      <w:r w:rsidRPr="00904FA2">
        <w:rPr>
          <w:rFonts w:ascii="Times New Roman" w:eastAsia="Calibri" w:hAnsi="Times New Roman" w:cs="Times New Roman"/>
          <w:b/>
          <w:sz w:val="28"/>
          <w:szCs w:val="28"/>
          <w:lang w:eastAsia="ru-RU"/>
        </w:rPr>
        <w:t>«</w:t>
      </w:r>
      <w:r>
        <w:rPr>
          <w:rFonts w:ascii="Times New Roman" w:eastAsia="Calibri" w:hAnsi="Times New Roman" w:cs="Times New Roman"/>
          <w:b/>
          <w:sz w:val="28"/>
          <w:szCs w:val="28"/>
          <w:lang w:eastAsia="ru-RU"/>
        </w:rPr>
        <w:t>Активізація розумової діяльності учнів на уроках української мови і літератури та в позаурочний час</w:t>
      </w:r>
      <w:r w:rsidRPr="00904FA2">
        <w:rPr>
          <w:rFonts w:ascii="Times New Roman" w:eastAsia="Calibri" w:hAnsi="Times New Roman" w:cs="Times New Roman"/>
          <w:b/>
          <w:sz w:val="28"/>
          <w:szCs w:val="28"/>
          <w:lang w:eastAsia="ru-RU"/>
        </w:rPr>
        <w:t>»</w:t>
      </w:r>
    </w:p>
    <w:p w:rsidR="00904FA2" w:rsidRPr="00904FA2" w:rsidRDefault="00904FA2" w:rsidP="00904FA2">
      <w:pPr>
        <w:spacing w:after="0" w:line="240" w:lineRule="auto"/>
        <w:jc w:val="both"/>
        <w:rPr>
          <w:rFonts w:ascii="Times New Roman" w:eastAsia="Calibri" w:hAnsi="Times New Roman" w:cs="Times New Roman"/>
          <w:b/>
          <w:bCs/>
          <w:sz w:val="28"/>
          <w:szCs w:val="28"/>
          <w:lang w:eastAsia="uk-UA"/>
        </w:rPr>
      </w:pPr>
      <w:r w:rsidRPr="00904FA2">
        <w:rPr>
          <w:rFonts w:ascii="Times New Roman" w:eastAsia="Calibri" w:hAnsi="Times New Roman" w:cs="Times New Roman"/>
          <w:b/>
          <w:bCs/>
          <w:sz w:val="28"/>
          <w:szCs w:val="28"/>
          <w:lang w:eastAsia="uk-UA"/>
        </w:rPr>
        <w:t>Актуальність і перспективність досвіду</w:t>
      </w:r>
    </w:p>
    <w:p w:rsidR="00904FA2" w:rsidRPr="00904FA2" w:rsidRDefault="00904FA2" w:rsidP="00904FA2">
      <w:pPr>
        <w:spacing w:after="0" w:line="240" w:lineRule="auto"/>
        <w:jc w:val="both"/>
        <w:rPr>
          <w:rFonts w:ascii="Times New Roman" w:hAnsi="Times New Roman" w:cs="Times New Roman"/>
          <w:sz w:val="28"/>
          <w:szCs w:val="28"/>
          <w:lang w:eastAsia="ru-RU"/>
        </w:rPr>
      </w:pPr>
      <w:r w:rsidRPr="00904FA2">
        <w:rPr>
          <w:rFonts w:ascii="Times New Roman" w:hAnsi="Times New Roman" w:cs="Times New Roman"/>
          <w:sz w:val="28"/>
          <w:szCs w:val="28"/>
          <w:lang w:eastAsia="ru-RU"/>
        </w:rPr>
        <w:t>Сучасна школа повинна допомогти  учням відчувати себе впевненими на ринку праці, вміти адаптуватися до соціальних змін і криз у суспільстві, бути психологічно стійкими, розвивати здатність до самоорганізації. Це вимагає пошуку нових форм організації навчально-виховного процесу, які дозволили б:</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виконати завдання Національної доктрини розвитку освіти;</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забезпечити високий рівень знань випускників, уміння самостійно набувати і застосовувати їх на практиці;</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розвивати кожного учня як творчу особистість, здатну до практичної роботи;</w:t>
      </w:r>
    </w:p>
    <w:p w:rsidR="00904FA2" w:rsidRPr="00904FA2" w:rsidRDefault="00904FA2" w:rsidP="00904FA2">
      <w:pPr>
        <w:spacing w:after="0" w:line="240" w:lineRule="auto"/>
        <w:ind w:firstLine="709"/>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на залучати кожного учня до активної пізнавальної діяльності;</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формувати навички дослідницької діяльності, розвивати критичне мислення;</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формувати в учнів цілісну картину світу;</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спілкуватися з однолітками не тільки своєї школи, міста, але й інших міст і навіть країн;</w:t>
      </w:r>
      <w:r w:rsidRPr="00904FA2">
        <w:rPr>
          <w:rFonts w:ascii="Times New Roman" w:eastAsia="Calibri" w:hAnsi="Times New Roman" w:cs="Times New Roman"/>
          <w:noProof/>
          <w:sz w:val="28"/>
          <w:szCs w:val="28"/>
          <w:lang w:eastAsia="uk-UA"/>
        </w:rPr>
        <w:t xml:space="preserve"> </w:t>
      </w:r>
    </w:p>
    <w:p w:rsidR="00904FA2" w:rsidRPr="00904FA2" w:rsidRDefault="00904FA2" w:rsidP="00904FA2">
      <w:pPr>
        <w:numPr>
          <w:ilvl w:val="0"/>
          <w:numId w:val="2"/>
        </w:numPr>
        <w:spacing w:after="0" w:line="240" w:lineRule="auto"/>
        <w:jc w:val="both"/>
        <w:rPr>
          <w:rFonts w:ascii="Times New Roman" w:eastAsia="Calibri" w:hAnsi="Times New Roman" w:cs="Times New Roman"/>
          <w:sz w:val="28"/>
          <w:szCs w:val="28"/>
          <w:lang w:eastAsia="ru-RU"/>
        </w:rPr>
      </w:pPr>
      <w:proofErr w:type="spellStart"/>
      <w:r w:rsidRPr="00904FA2">
        <w:rPr>
          <w:rFonts w:ascii="Times New Roman" w:eastAsia="Calibri" w:hAnsi="Times New Roman" w:cs="Times New Roman"/>
          <w:sz w:val="28"/>
          <w:szCs w:val="28"/>
          <w:lang w:eastAsia="ru-RU"/>
        </w:rPr>
        <w:t>грамотно</w:t>
      </w:r>
      <w:proofErr w:type="spellEnd"/>
      <w:r w:rsidRPr="00904FA2">
        <w:rPr>
          <w:rFonts w:ascii="Times New Roman" w:eastAsia="Calibri" w:hAnsi="Times New Roman" w:cs="Times New Roman"/>
          <w:sz w:val="28"/>
          <w:szCs w:val="28"/>
          <w:lang w:eastAsia="ru-RU"/>
        </w:rPr>
        <w:t xml:space="preserve"> працювати з інформацією і т. д.</w:t>
      </w:r>
    </w:p>
    <w:p w:rsidR="00904FA2" w:rsidRPr="00904FA2" w:rsidRDefault="00904FA2" w:rsidP="00904FA2">
      <w:pPr>
        <w:spacing w:after="0" w:line="240" w:lineRule="auto"/>
        <w:ind w:firstLine="709"/>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На зміну традиційній системі навчання приходить особистісно орієнтоване, традиційні методи замінюються інноваційними. Вони передбачають зміщення акцентів у навчальній діяльності, її спрямування на інтелектуальний розвиток учнів за рахунок зменшення частки репродуктивної діяльності.</w:t>
      </w:r>
    </w:p>
    <w:p w:rsidR="00904FA2" w:rsidRPr="00F820EF" w:rsidRDefault="00904FA2" w:rsidP="00904FA2">
      <w:pPr>
        <w:spacing w:after="0" w:line="240" w:lineRule="auto"/>
        <w:ind w:firstLine="709"/>
        <w:jc w:val="both"/>
        <w:rPr>
          <w:rFonts w:ascii="Times New Roman" w:eastAsia="Calibri" w:hAnsi="Times New Roman" w:cs="Times New Roman"/>
          <w:sz w:val="28"/>
          <w:szCs w:val="28"/>
          <w:lang w:eastAsia="ru-RU"/>
        </w:rPr>
      </w:pPr>
      <w:r w:rsidRPr="00904FA2">
        <w:rPr>
          <w:rFonts w:ascii="Times New Roman" w:eastAsia="Calibri" w:hAnsi="Times New Roman" w:cs="Times New Roman"/>
          <w:sz w:val="28"/>
          <w:szCs w:val="28"/>
          <w:lang w:eastAsia="ru-RU"/>
        </w:rPr>
        <w:t>Одним із найперспективніших методів навчання вважають метод проектів.</w:t>
      </w:r>
    </w:p>
    <w:p w:rsidR="00904FA2" w:rsidRPr="00F820EF" w:rsidRDefault="00904FA2" w:rsidP="00904FA2">
      <w:pPr>
        <w:spacing w:after="0" w:line="240" w:lineRule="auto"/>
        <w:jc w:val="both"/>
        <w:rPr>
          <w:rFonts w:ascii="Times New Roman" w:eastAsia="Calibri" w:hAnsi="Times New Roman" w:cs="Times New Roman"/>
          <w:sz w:val="28"/>
          <w:szCs w:val="28"/>
        </w:rPr>
      </w:pPr>
      <w:r w:rsidRPr="00F820EF">
        <w:rPr>
          <w:rFonts w:ascii="Times New Roman" w:eastAsia="Calibri" w:hAnsi="Times New Roman" w:cs="Times New Roman"/>
          <w:b/>
          <w:bCs/>
          <w:sz w:val="28"/>
          <w:szCs w:val="28"/>
          <w:lang w:eastAsia="uk-UA"/>
        </w:rPr>
        <w:t>Мета досвіду</w:t>
      </w:r>
    </w:p>
    <w:p w:rsidR="00904FA2" w:rsidRPr="00904FA2" w:rsidRDefault="00904FA2" w:rsidP="00904FA2">
      <w:pPr>
        <w:numPr>
          <w:ilvl w:val="0"/>
          <w:numId w:val="3"/>
        </w:numPr>
        <w:spacing w:after="0" w:line="240" w:lineRule="auto"/>
        <w:jc w:val="both"/>
        <w:rPr>
          <w:rFonts w:ascii="Times New Roman" w:eastAsia="Times New Roman" w:hAnsi="Times New Roman" w:cs="Times New Roman"/>
          <w:sz w:val="28"/>
          <w:szCs w:val="28"/>
        </w:rPr>
      </w:pPr>
      <w:r w:rsidRPr="00904FA2">
        <w:rPr>
          <w:rFonts w:ascii="Times New Roman" w:eastAsia="Times New Roman" w:hAnsi="Times New Roman" w:cs="Times New Roman"/>
          <w:sz w:val="28"/>
          <w:szCs w:val="28"/>
        </w:rPr>
        <w:t>Забезпечення оптимальних умов для розвитку творчих здібностей дитини на уроках словесності;</w:t>
      </w:r>
    </w:p>
    <w:p w:rsidR="00904FA2" w:rsidRPr="00904FA2" w:rsidRDefault="00904FA2" w:rsidP="00904FA2">
      <w:pPr>
        <w:numPr>
          <w:ilvl w:val="0"/>
          <w:numId w:val="3"/>
        </w:numPr>
        <w:spacing w:after="0" w:line="240" w:lineRule="auto"/>
        <w:jc w:val="both"/>
        <w:rPr>
          <w:rFonts w:ascii="Times New Roman" w:eastAsia="Times New Roman" w:hAnsi="Times New Roman" w:cs="Times New Roman"/>
          <w:sz w:val="28"/>
          <w:szCs w:val="28"/>
        </w:rPr>
      </w:pPr>
      <w:r w:rsidRPr="00904FA2">
        <w:rPr>
          <w:rFonts w:ascii="Times New Roman" w:eastAsia="Times New Roman" w:hAnsi="Times New Roman" w:cs="Times New Roman"/>
          <w:sz w:val="28"/>
          <w:szCs w:val="28"/>
        </w:rPr>
        <w:t>Створення атмосфери співробітництва, взаємодії вчителя та учня;</w:t>
      </w:r>
    </w:p>
    <w:p w:rsidR="00904FA2" w:rsidRPr="00904FA2" w:rsidRDefault="00904FA2" w:rsidP="00904FA2">
      <w:pPr>
        <w:numPr>
          <w:ilvl w:val="0"/>
          <w:numId w:val="3"/>
        </w:numPr>
        <w:spacing w:after="0" w:line="240" w:lineRule="auto"/>
        <w:jc w:val="both"/>
        <w:rPr>
          <w:rFonts w:ascii="Times New Roman" w:eastAsia="Times New Roman" w:hAnsi="Times New Roman" w:cs="Times New Roman"/>
          <w:sz w:val="28"/>
          <w:szCs w:val="28"/>
        </w:rPr>
      </w:pPr>
      <w:r w:rsidRPr="00904FA2">
        <w:rPr>
          <w:rFonts w:ascii="Times New Roman" w:eastAsia="Times New Roman" w:hAnsi="Times New Roman" w:cs="Times New Roman"/>
          <w:sz w:val="28"/>
          <w:szCs w:val="28"/>
        </w:rPr>
        <w:t>Розвиток соціальної та громадянської компетентності дитини.</w:t>
      </w:r>
    </w:p>
    <w:p w:rsidR="00904FA2" w:rsidRPr="00F820EF" w:rsidRDefault="00904FA2" w:rsidP="00904FA2">
      <w:pPr>
        <w:spacing w:after="0" w:line="240" w:lineRule="auto"/>
        <w:jc w:val="both"/>
        <w:rPr>
          <w:rFonts w:ascii="Times New Roman" w:eastAsia="Calibri" w:hAnsi="Times New Roman" w:cs="Times New Roman"/>
          <w:b/>
          <w:sz w:val="28"/>
          <w:szCs w:val="28"/>
          <w:lang w:eastAsia="uk-UA"/>
        </w:rPr>
      </w:pPr>
      <w:r w:rsidRPr="00F820EF">
        <w:rPr>
          <w:rFonts w:ascii="Times New Roman" w:eastAsia="Calibri" w:hAnsi="Times New Roman" w:cs="Times New Roman"/>
          <w:b/>
          <w:bCs/>
          <w:sz w:val="28"/>
          <w:szCs w:val="28"/>
          <w:lang w:eastAsia="uk-UA"/>
        </w:rPr>
        <w:t>Завдання досвіду</w:t>
      </w:r>
    </w:p>
    <w:p w:rsidR="00904FA2" w:rsidRPr="00904FA2" w:rsidRDefault="00904FA2" w:rsidP="00904FA2">
      <w:pPr>
        <w:numPr>
          <w:ilvl w:val="0"/>
          <w:numId w:val="5"/>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сприяти підвищенню активізації навчальної діяльності учнів;</w:t>
      </w:r>
    </w:p>
    <w:p w:rsidR="00904FA2" w:rsidRPr="00904FA2" w:rsidRDefault="00904FA2" w:rsidP="00904FA2">
      <w:pPr>
        <w:numPr>
          <w:ilvl w:val="0"/>
          <w:numId w:val="5"/>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розвивати творчі здібності учнів;</w:t>
      </w:r>
    </w:p>
    <w:p w:rsidR="00904FA2" w:rsidRPr="00904FA2" w:rsidRDefault="00904FA2" w:rsidP="00904FA2">
      <w:pPr>
        <w:pStyle w:val="a4"/>
        <w:numPr>
          <w:ilvl w:val="0"/>
          <w:numId w:val="5"/>
        </w:numPr>
        <w:spacing w:after="0" w:line="240" w:lineRule="auto"/>
        <w:jc w:val="both"/>
        <w:rPr>
          <w:rFonts w:ascii="Times New Roman" w:eastAsia="Calibri" w:hAnsi="Times New Roman" w:cs="Times New Roman"/>
          <w:color w:val="D20000"/>
          <w:sz w:val="28"/>
          <w:szCs w:val="28"/>
        </w:rPr>
      </w:pPr>
      <w:r w:rsidRPr="00904FA2">
        <w:rPr>
          <w:rFonts w:ascii="Times New Roman" w:hAnsi="Times New Roman" w:cs="Times New Roman"/>
          <w:sz w:val="28"/>
          <w:szCs w:val="28"/>
        </w:rPr>
        <w:lastRenderedPageBreak/>
        <w:t>розвивати навички зіставляти, аналізувати й не боятися висловлювати власні думки;</w:t>
      </w:r>
    </w:p>
    <w:p w:rsidR="00904FA2" w:rsidRPr="00904FA2" w:rsidRDefault="00904FA2" w:rsidP="00904FA2">
      <w:pPr>
        <w:numPr>
          <w:ilvl w:val="0"/>
          <w:numId w:val="5"/>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використовувати інтерактивні методи навчання;</w:t>
      </w:r>
    </w:p>
    <w:p w:rsidR="00904FA2" w:rsidRPr="00904FA2" w:rsidRDefault="00904FA2" w:rsidP="00904FA2">
      <w:pPr>
        <w:numPr>
          <w:ilvl w:val="0"/>
          <w:numId w:val="5"/>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виявляти та максимально розвивати індивідуально значущі позитивні нахили кожного учня.</w:t>
      </w:r>
    </w:p>
    <w:p w:rsidR="00904FA2" w:rsidRPr="00904FA2" w:rsidRDefault="00904FA2" w:rsidP="00904FA2">
      <w:pPr>
        <w:numPr>
          <w:ilvl w:val="0"/>
          <w:numId w:val="5"/>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 xml:space="preserve">реалізувати вимоги </w:t>
      </w:r>
      <w:proofErr w:type="spellStart"/>
      <w:r w:rsidRPr="00904FA2">
        <w:rPr>
          <w:rFonts w:ascii="Times New Roman" w:eastAsia="Calibri" w:hAnsi="Times New Roman" w:cs="Times New Roman"/>
          <w:sz w:val="28"/>
          <w:szCs w:val="28"/>
        </w:rPr>
        <w:t>мовної</w:t>
      </w:r>
      <w:proofErr w:type="spellEnd"/>
      <w:r w:rsidRPr="00904FA2">
        <w:rPr>
          <w:rFonts w:ascii="Times New Roman" w:eastAsia="Calibri" w:hAnsi="Times New Roman" w:cs="Times New Roman"/>
          <w:sz w:val="28"/>
          <w:szCs w:val="28"/>
        </w:rPr>
        <w:t xml:space="preserve"> і мовленнєвої </w:t>
      </w:r>
      <w:proofErr w:type="spellStart"/>
      <w:r w:rsidRPr="00904FA2">
        <w:rPr>
          <w:rFonts w:ascii="Times New Roman" w:eastAsia="Calibri" w:hAnsi="Times New Roman" w:cs="Times New Roman"/>
          <w:sz w:val="28"/>
          <w:szCs w:val="28"/>
        </w:rPr>
        <w:t>компетентностей</w:t>
      </w:r>
      <w:proofErr w:type="spellEnd"/>
      <w:r w:rsidRPr="00904FA2">
        <w:rPr>
          <w:rFonts w:ascii="Times New Roman" w:eastAsia="Calibri" w:hAnsi="Times New Roman" w:cs="Times New Roman"/>
          <w:sz w:val="28"/>
          <w:szCs w:val="28"/>
        </w:rPr>
        <w:t xml:space="preserve"> в єдності чотирьох складових - слухання, читання, говоріння, письмо;</w:t>
      </w:r>
    </w:p>
    <w:p w:rsidR="00904FA2" w:rsidRPr="00904FA2" w:rsidRDefault="00904FA2" w:rsidP="00904FA2">
      <w:pPr>
        <w:numPr>
          <w:ilvl w:val="0"/>
          <w:numId w:val="4"/>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виробляти позитивне ставлення до мовленнєвої діяльності, що передбачає проведення нетрадиційних уроків;</w:t>
      </w:r>
    </w:p>
    <w:p w:rsidR="00904FA2" w:rsidRPr="00904FA2" w:rsidRDefault="00904FA2" w:rsidP="00904FA2">
      <w:pPr>
        <w:numPr>
          <w:ilvl w:val="0"/>
          <w:numId w:val="4"/>
        </w:num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орієнтувати учнів на складання зв'язних висловлювань, дослідницької, проектної роботи на уроках.</w:t>
      </w:r>
    </w:p>
    <w:p w:rsidR="00904FA2" w:rsidRPr="00904FA2" w:rsidRDefault="00904FA2" w:rsidP="00F820EF">
      <w:pPr>
        <w:spacing w:after="0" w:line="240" w:lineRule="auto"/>
        <w:ind w:firstLine="709"/>
        <w:jc w:val="both"/>
        <w:rPr>
          <w:rFonts w:ascii="Times New Roman" w:eastAsia="Calibri" w:hAnsi="Times New Roman" w:cs="Times New Roman"/>
          <w:sz w:val="28"/>
          <w:szCs w:val="28"/>
        </w:rPr>
      </w:pPr>
      <w:r w:rsidRPr="00F820EF">
        <w:rPr>
          <w:rFonts w:ascii="Times New Roman" w:eastAsia="Calibri" w:hAnsi="Times New Roman" w:cs="Times New Roman"/>
          <w:b/>
          <w:bCs/>
          <w:sz w:val="28"/>
          <w:szCs w:val="28"/>
          <w:lang w:eastAsia="uk-UA"/>
        </w:rPr>
        <w:t xml:space="preserve">Теоретичну базу досвіду </w:t>
      </w:r>
      <w:r w:rsidRPr="00904FA2">
        <w:rPr>
          <w:rFonts w:ascii="Times New Roman" w:eastAsia="Calibri" w:hAnsi="Times New Roman" w:cs="Times New Roman"/>
          <w:sz w:val="28"/>
          <w:szCs w:val="28"/>
        </w:rPr>
        <w:t>становлять положення, що ґрунтуються на психологічній теорії творчої особистості та її розвитку (</w:t>
      </w:r>
      <w:proofErr w:type="spellStart"/>
      <w:r w:rsidRPr="00904FA2">
        <w:rPr>
          <w:rFonts w:ascii="Times New Roman" w:eastAsia="Calibri" w:hAnsi="Times New Roman" w:cs="Times New Roman"/>
          <w:sz w:val="28"/>
          <w:szCs w:val="28"/>
        </w:rPr>
        <w:t>Р.Грановська</w:t>
      </w:r>
      <w:proofErr w:type="spellEnd"/>
      <w:r w:rsidRPr="00904FA2">
        <w:rPr>
          <w:rFonts w:ascii="Times New Roman" w:eastAsia="Calibri" w:hAnsi="Times New Roman" w:cs="Times New Roman"/>
          <w:sz w:val="28"/>
          <w:szCs w:val="28"/>
        </w:rPr>
        <w:t xml:space="preserve">,  </w:t>
      </w:r>
      <w:proofErr w:type="spellStart"/>
      <w:r w:rsidRPr="00904FA2">
        <w:rPr>
          <w:rFonts w:ascii="Times New Roman" w:eastAsia="Calibri" w:hAnsi="Times New Roman" w:cs="Times New Roman"/>
          <w:sz w:val="28"/>
          <w:szCs w:val="28"/>
        </w:rPr>
        <w:t>Я.Пономарьов</w:t>
      </w:r>
      <w:proofErr w:type="spellEnd"/>
      <w:r w:rsidRPr="00904FA2">
        <w:rPr>
          <w:rFonts w:ascii="Times New Roman" w:eastAsia="Calibri" w:hAnsi="Times New Roman" w:cs="Times New Roman"/>
          <w:sz w:val="28"/>
          <w:szCs w:val="28"/>
        </w:rPr>
        <w:t>), роботи вітчизняних та зарубіжних вчених з проблем технологізації освітнього процесу (</w:t>
      </w:r>
      <w:proofErr w:type="spellStart"/>
      <w:r w:rsidRPr="00904FA2">
        <w:rPr>
          <w:rFonts w:ascii="Times New Roman" w:eastAsia="Calibri" w:hAnsi="Times New Roman" w:cs="Times New Roman"/>
          <w:sz w:val="28"/>
          <w:szCs w:val="28"/>
        </w:rPr>
        <w:t>Г.Сазоненко</w:t>
      </w:r>
      <w:proofErr w:type="spellEnd"/>
      <w:r w:rsidRPr="00904FA2">
        <w:rPr>
          <w:rFonts w:ascii="Times New Roman" w:eastAsia="Calibri" w:hAnsi="Times New Roman" w:cs="Times New Roman"/>
          <w:sz w:val="28"/>
          <w:szCs w:val="28"/>
        </w:rPr>
        <w:t xml:space="preserve">, В. Бондар, А. </w:t>
      </w:r>
      <w:proofErr w:type="spellStart"/>
      <w:r w:rsidRPr="00904FA2">
        <w:rPr>
          <w:rFonts w:ascii="Times New Roman" w:eastAsia="Calibri" w:hAnsi="Times New Roman" w:cs="Times New Roman"/>
          <w:sz w:val="28"/>
          <w:szCs w:val="28"/>
        </w:rPr>
        <w:t>Горальський</w:t>
      </w:r>
      <w:proofErr w:type="spellEnd"/>
      <w:r w:rsidRPr="00904FA2">
        <w:rPr>
          <w:rFonts w:ascii="Times New Roman" w:eastAsia="Calibri" w:hAnsi="Times New Roman" w:cs="Times New Roman"/>
          <w:sz w:val="28"/>
          <w:szCs w:val="28"/>
        </w:rPr>
        <w:t xml:space="preserve">, </w:t>
      </w:r>
    </w:p>
    <w:p w:rsidR="00904FA2" w:rsidRPr="00904FA2" w:rsidRDefault="00904FA2" w:rsidP="00F820EF">
      <w:pPr>
        <w:spacing w:after="0" w:line="240" w:lineRule="auto"/>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 xml:space="preserve">А. Маслоу). Особливої уваги, на мою думку, заслуговує праця «Основи педагогічної творчості» (автор </w:t>
      </w:r>
      <w:proofErr w:type="spellStart"/>
      <w:r w:rsidRPr="00904FA2">
        <w:rPr>
          <w:rFonts w:ascii="Times New Roman" w:eastAsia="Calibri" w:hAnsi="Times New Roman" w:cs="Times New Roman"/>
          <w:sz w:val="28"/>
          <w:szCs w:val="28"/>
        </w:rPr>
        <w:t>С.О.Сисоєва</w:t>
      </w:r>
      <w:proofErr w:type="spellEnd"/>
      <w:r w:rsidRPr="00904FA2">
        <w:rPr>
          <w:rFonts w:ascii="Times New Roman" w:eastAsia="Calibri" w:hAnsi="Times New Roman" w:cs="Times New Roman"/>
          <w:sz w:val="28"/>
          <w:szCs w:val="28"/>
        </w:rPr>
        <w:t>), в якій обґрунтовано модель творчої особистості учня, розглянуто специфіку формування креативної особистості дитини.</w:t>
      </w:r>
    </w:p>
    <w:p w:rsidR="00904FA2" w:rsidRPr="00904FA2" w:rsidRDefault="00904FA2" w:rsidP="00F820EF">
      <w:pPr>
        <w:spacing w:after="0" w:line="240" w:lineRule="auto"/>
        <w:ind w:firstLine="709"/>
        <w:jc w:val="both"/>
        <w:rPr>
          <w:rFonts w:ascii="Times New Roman" w:eastAsia="Calibri" w:hAnsi="Times New Roman" w:cs="Times New Roman"/>
          <w:sz w:val="28"/>
          <w:szCs w:val="28"/>
        </w:rPr>
      </w:pPr>
      <w:r w:rsidRPr="00904FA2">
        <w:rPr>
          <w:rFonts w:ascii="Times New Roman" w:eastAsia="Calibri" w:hAnsi="Times New Roman" w:cs="Times New Roman"/>
          <w:sz w:val="28"/>
          <w:szCs w:val="28"/>
        </w:rPr>
        <w:t>Ідеї інтерактивного навчання (</w:t>
      </w:r>
      <w:proofErr w:type="spellStart"/>
      <w:r w:rsidRPr="00904FA2">
        <w:rPr>
          <w:rFonts w:ascii="Times New Roman" w:eastAsia="Calibri" w:hAnsi="Times New Roman" w:cs="Times New Roman"/>
          <w:sz w:val="28"/>
          <w:szCs w:val="28"/>
        </w:rPr>
        <w:t>О.Пометун</w:t>
      </w:r>
      <w:proofErr w:type="spellEnd"/>
      <w:r w:rsidRPr="00904FA2">
        <w:rPr>
          <w:rFonts w:ascii="Times New Roman" w:eastAsia="Calibri" w:hAnsi="Times New Roman" w:cs="Times New Roman"/>
          <w:sz w:val="28"/>
          <w:szCs w:val="28"/>
        </w:rPr>
        <w:t xml:space="preserve">, Л. </w:t>
      </w:r>
      <w:proofErr w:type="spellStart"/>
      <w:r w:rsidRPr="00904FA2">
        <w:rPr>
          <w:rFonts w:ascii="Times New Roman" w:eastAsia="Calibri" w:hAnsi="Times New Roman" w:cs="Times New Roman"/>
          <w:sz w:val="28"/>
          <w:szCs w:val="28"/>
        </w:rPr>
        <w:t>Пироженко</w:t>
      </w:r>
      <w:proofErr w:type="spellEnd"/>
      <w:r w:rsidRPr="00904FA2">
        <w:rPr>
          <w:rFonts w:ascii="Times New Roman" w:eastAsia="Calibri" w:hAnsi="Times New Roman" w:cs="Times New Roman"/>
          <w:sz w:val="28"/>
          <w:szCs w:val="28"/>
        </w:rPr>
        <w:t xml:space="preserve">), проектної технології (К. </w:t>
      </w:r>
      <w:proofErr w:type="spellStart"/>
      <w:r w:rsidRPr="00904FA2">
        <w:rPr>
          <w:rFonts w:ascii="Times New Roman" w:eastAsia="Calibri" w:hAnsi="Times New Roman" w:cs="Times New Roman"/>
          <w:sz w:val="28"/>
          <w:szCs w:val="28"/>
        </w:rPr>
        <w:t>Баханов</w:t>
      </w:r>
      <w:proofErr w:type="spellEnd"/>
      <w:r w:rsidRPr="00904FA2">
        <w:rPr>
          <w:rFonts w:ascii="Times New Roman" w:eastAsia="Calibri" w:hAnsi="Times New Roman" w:cs="Times New Roman"/>
          <w:sz w:val="28"/>
          <w:szCs w:val="28"/>
        </w:rPr>
        <w:t xml:space="preserve">, В. </w:t>
      </w:r>
      <w:proofErr w:type="spellStart"/>
      <w:r w:rsidRPr="00904FA2">
        <w:rPr>
          <w:rFonts w:ascii="Times New Roman" w:eastAsia="Calibri" w:hAnsi="Times New Roman" w:cs="Times New Roman"/>
          <w:sz w:val="28"/>
          <w:szCs w:val="28"/>
        </w:rPr>
        <w:t>Гузєєв</w:t>
      </w:r>
      <w:proofErr w:type="spellEnd"/>
      <w:r w:rsidRPr="00904FA2">
        <w:rPr>
          <w:rFonts w:ascii="Times New Roman" w:eastAsia="Calibri" w:hAnsi="Times New Roman" w:cs="Times New Roman"/>
          <w:sz w:val="28"/>
          <w:szCs w:val="28"/>
        </w:rPr>
        <w:t xml:space="preserve">, І. Єрмаков , О. </w:t>
      </w:r>
      <w:proofErr w:type="spellStart"/>
      <w:r w:rsidRPr="00904FA2">
        <w:rPr>
          <w:rFonts w:ascii="Times New Roman" w:eastAsia="Calibri" w:hAnsi="Times New Roman" w:cs="Times New Roman"/>
          <w:sz w:val="28"/>
          <w:szCs w:val="28"/>
        </w:rPr>
        <w:t>Пєхота</w:t>
      </w:r>
      <w:proofErr w:type="spellEnd"/>
      <w:r w:rsidRPr="00904FA2">
        <w:rPr>
          <w:rFonts w:ascii="Times New Roman" w:eastAsia="Calibri" w:hAnsi="Times New Roman" w:cs="Times New Roman"/>
          <w:sz w:val="28"/>
          <w:szCs w:val="28"/>
        </w:rPr>
        <w:t xml:space="preserve">), особистісно орієнтованого навчання  (О. Савченко, С. </w:t>
      </w:r>
      <w:proofErr w:type="spellStart"/>
      <w:r w:rsidRPr="00904FA2">
        <w:rPr>
          <w:rFonts w:ascii="Times New Roman" w:eastAsia="Calibri" w:hAnsi="Times New Roman" w:cs="Times New Roman"/>
          <w:sz w:val="28"/>
          <w:szCs w:val="28"/>
        </w:rPr>
        <w:t>Подмазін</w:t>
      </w:r>
      <w:proofErr w:type="spellEnd"/>
      <w:r w:rsidRPr="00904FA2">
        <w:rPr>
          <w:rFonts w:ascii="Times New Roman" w:eastAsia="Calibri" w:hAnsi="Times New Roman" w:cs="Times New Roman"/>
          <w:sz w:val="28"/>
          <w:szCs w:val="28"/>
        </w:rPr>
        <w:t>), спрямовані на реалізацію теми досвіду, стали частковими теоретичними положеннями.</w:t>
      </w:r>
    </w:p>
    <w:p w:rsidR="00904FA2" w:rsidRPr="00904FA2" w:rsidRDefault="00904FA2" w:rsidP="00F820EF">
      <w:pPr>
        <w:spacing w:after="0" w:line="240" w:lineRule="auto"/>
        <w:ind w:firstLine="709"/>
        <w:jc w:val="both"/>
        <w:rPr>
          <w:rFonts w:ascii="Times New Roman" w:eastAsia="Calibri" w:hAnsi="Times New Roman" w:cs="Times New Roman"/>
          <w:sz w:val="28"/>
          <w:szCs w:val="28"/>
          <w:lang w:val="ru-RU"/>
        </w:rPr>
      </w:pPr>
      <w:r w:rsidRPr="00904FA2">
        <w:rPr>
          <w:rFonts w:ascii="Times New Roman" w:eastAsia="Calibri" w:hAnsi="Times New Roman" w:cs="Times New Roman"/>
          <w:sz w:val="28"/>
          <w:szCs w:val="28"/>
        </w:rPr>
        <w:t>Уперше</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метод</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проектів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або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метод</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проблем</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почав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використовуватися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другій</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половині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XIX</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ст.</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сільськогосподарських</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школах</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США.</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Ідея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включення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проектної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діяльності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освітній</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процес</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була</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запропонована</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американським</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педагогом</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філософом</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Джоном</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Дьюї.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Ця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технологія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навчальному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процесі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сприймалася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неоднозначно,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часто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піддавалася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критиці.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Вперше</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вітчизняній</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педагогіці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актуальність</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цієї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проблеми</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вивчав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Макаренко,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який</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результаті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своєї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новаторської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педагогічної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діяльності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дійшов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висновку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проектування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особистості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як</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суб'єкта</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педагогічної</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праці.</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Таку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думку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не</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раз</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висловлював</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В.</w:t>
      </w:r>
      <w:r w:rsidR="00F820EF">
        <w:rPr>
          <w:rFonts w:ascii="Times New Roman" w:eastAsia="Calibri" w:hAnsi="Times New Roman" w:cs="Times New Roman"/>
          <w:sz w:val="28"/>
          <w:szCs w:val="28"/>
        </w:rPr>
        <w:t xml:space="preserve"> </w:t>
      </w:r>
      <w:r w:rsidRPr="00904FA2">
        <w:rPr>
          <w:rFonts w:ascii="Times New Roman" w:eastAsia="Calibri" w:hAnsi="Times New Roman" w:cs="Times New Roman"/>
          <w:sz w:val="28"/>
          <w:szCs w:val="28"/>
        </w:rPr>
        <w:t>Сухомлинський,</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багатогранну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педагогічну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спадщину</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якого</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проймає</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ідея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проектування</w:t>
      </w:r>
      <w:r w:rsidRPr="00904FA2">
        <w:rPr>
          <w:rFonts w:ascii="Times New Roman" w:eastAsia="Times New Roman" w:hAnsi="Times New Roman" w:cs="Times New Roman"/>
          <w:sz w:val="28"/>
          <w:szCs w:val="28"/>
        </w:rPr>
        <w:t xml:space="preserve"> </w:t>
      </w:r>
      <w:r w:rsidRPr="00904FA2">
        <w:rPr>
          <w:rFonts w:ascii="Times New Roman" w:eastAsia="Calibri" w:hAnsi="Times New Roman" w:cs="Times New Roman"/>
          <w:sz w:val="28"/>
          <w:szCs w:val="28"/>
        </w:rPr>
        <w:t>людини.</w:t>
      </w:r>
    </w:p>
    <w:p w:rsidR="00904FA2" w:rsidRPr="00F820EF" w:rsidRDefault="00904FA2" w:rsidP="00F820EF">
      <w:pPr>
        <w:spacing w:line="240" w:lineRule="auto"/>
        <w:ind w:firstLine="360"/>
        <w:jc w:val="both"/>
        <w:rPr>
          <w:rFonts w:ascii="Times New Roman" w:hAnsi="Times New Roman" w:cs="Times New Roman"/>
          <w:sz w:val="28"/>
          <w:szCs w:val="28"/>
        </w:rPr>
      </w:pPr>
      <w:r w:rsidRPr="00F820EF">
        <w:rPr>
          <w:rFonts w:ascii="Times New Roman" w:eastAsia="Times New Roman" w:hAnsi="Times New Roman" w:cs="Times New Roman"/>
          <w:b/>
          <w:bCs/>
          <w:sz w:val="28"/>
          <w:szCs w:val="28"/>
        </w:rPr>
        <w:t xml:space="preserve">Провідна ідея досвіду </w:t>
      </w:r>
      <w:r w:rsidRPr="00904FA2">
        <w:rPr>
          <w:rFonts w:ascii="Times New Roman" w:eastAsia="Times New Roman" w:hAnsi="Times New Roman" w:cs="Times New Roman"/>
          <w:sz w:val="28"/>
          <w:szCs w:val="28"/>
        </w:rPr>
        <w:t>полягає у виробленні певної сукупності технологій навчання української словесності, що сприяють розвитку творчих здібностей, інтересів, умінь і навичок та інших інтелектуальних чинників у сучасних школярів.</w:t>
      </w:r>
    </w:p>
    <w:p w:rsidR="00904FA2" w:rsidRPr="00F820EF" w:rsidRDefault="00904FA2" w:rsidP="00F820EF">
      <w:pPr>
        <w:pStyle w:val="a3"/>
        <w:numPr>
          <w:ilvl w:val="0"/>
          <w:numId w:val="1"/>
        </w:numPr>
        <w:jc w:val="both"/>
        <w:rPr>
          <w:rFonts w:ascii="Times New Roman" w:eastAsia="Times New Roman" w:hAnsi="Times New Roman" w:cs="Times New Roman"/>
          <w:b/>
          <w:sz w:val="28"/>
          <w:szCs w:val="28"/>
        </w:rPr>
      </w:pPr>
      <w:r w:rsidRPr="00F820EF">
        <w:rPr>
          <w:rFonts w:ascii="Times New Roman" w:eastAsia="Times New Roman" w:hAnsi="Times New Roman" w:cs="Times New Roman"/>
          <w:b/>
          <w:sz w:val="28"/>
          <w:szCs w:val="28"/>
        </w:rPr>
        <w:t>Результативність досвіду</w:t>
      </w:r>
    </w:p>
    <w:p w:rsidR="00904FA2" w:rsidRPr="00904FA2" w:rsidRDefault="00904FA2" w:rsidP="00F820EF">
      <w:pPr>
        <w:pStyle w:val="a3"/>
        <w:numPr>
          <w:ilvl w:val="0"/>
          <w:numId w:val="1"/>
        </w:numPr>
        <w:jc w:val="both"/>
        <w:rPr>
          <w:rFonts w:ascii="Times New Roman" w:eastAsia="Times New Roman" w:hAnsi="Times New Roman" w:cs="Times New Roman"/>
          <w:sz w:val="28"/>
          <w:szCs w:val="28"/>
        </w:rPr>
      </w:pPr>
      <w:r w:rsidRPr="00904FA2">
        <w:rPr>
          <w:rFonts w:ascii="Times New Roman" w:eastAsia="Times New Roman" w:hAnsi="Times New Roman" w:cs="Times New Roman"/>
          <w:sz w:val="28"/>
          <w:szCs w:val="28"/>
        </w:rPr>
        <w:t>Підвищився інтерес до вивчення предмета, збільшилася кількість учнів, що бажають взяти участь у різних конкурсах та змаганнях, поступово намічається тенденція зростання успішності, підвищення якості знань.</w:t>
      </w:r>
    </w:p>
    <w:p w:rsidR="00904FA2" w:rsidRDefault="00904FA2" w:rsidP="00F820EF">
      <w:pPr>
        <w:pStyle w:val="a3"/>
        <w:numPr>
          <w:ilvl w:val="0"/>
          <w:numId w:val="1"/>
        </w:numPr>
        <w:jc w:val="both"/>
        <w:rPr>
          <w:rFonts w:ascii="Times New Roman" w:eastAsia="Times New Roman" w:hAnsi="Times New Roman" w:cs="Times New Roman"/>
          <w:sz w:val="28"/>
          <w:szCs w:val="28"/>
        </w:rPr>
      </w:pPr>
      <w:r w:rsidRPr="00F820EF">
        <w:rPr>
          <w:rFonts w:ascii="Times New Roman" w:eastAsia="Times New Roman" w:hAnsi="Times New Roman" w:cs="Times New Roman"/>
          <w:b/>
          <w:sz w:val="28"/>
          <w:szCs w:val="28"/>
        </w:rPr>
        <w:t>За інноваційним потенціалом</w:t>
      </w:r>
      <w:r w:rsidRPr="00F820EF">
        <w:rPr>
          <w:rFonts w:ascii="Times New Roman" w:eastAsia="Times New Roman" w:hAnsi="Times New Roman" w:cs="Times New Roman"/>
          <w:sz w:val="28"/>
          <w:szCs w:val="28"/>
        </w:rPr>
        <w:t xml:space="preserve"> </w:t>
      </w:r>
      <w:r w:rsidRPr="00904FA2">
        <w:rPr>
          <w:rFonts w:ascii="Times New Roman" w:eastAsia="Times New Roman" w:hAnsi="Times New Roman" w:cs="Times New Roman"/>
          <w:sz w:val="28"/>
          <w:szCs w:val="28"/>
        </w:rPr>
        <w:t xml:space="preserve">досвід носить комбінаторний характер, так як передбачає конструктивні поєднання, інтеграцію сучасних педагогічних технологій та </w:t>
      </w:r>
      <w:proofErr w:type="spellStart"/>
      <w:r w:rsidRPr="00904FA2">
        <w:rPr>
          <w:rFonts w:ascii="Times New Roman" w:eastAsia="Times New Roman" w:hAnsi="Times New Roman" w:cs="Times New Roman"/>
          <w:sz w:val="28"/>
          <w:szCs w:val="28"/>
        </w:rPr>
        <w:t>методик</w:t>
      </w:r>
      <w:proofErr w:type="spellEnd"/>
      <w:r w:rsidRPr="00904FA2">
        <w:rPr>
          <w:rFonts w:ascii="Times New Roman" w:eastAsia="Times New Roman" w:hAnsi="Times New Roman" w:cs="Times New Roman"/>
          <w:sz w:val="28"/>
          <w:szCs w:val="28"/>
        </w:rPr>
        <w:t xml:space="preserve">, спрямованих на розвиток творчої особистості. Це дозволяє вчителю самому творчо інтерпретувати різні </w:t>
      </w:r>
      <w:r w:rsidRPr="00904FA2">
        <w:rPr>
          <w:rFonts w:ascii="Times New Roman" w:eastAsia="Times New Roman" w:hAnsi="Times New Roman" w:cs="Times New Roman"/>
          <w:sz w:val="28"/>
          <w:szCs w:val="28"/>
        </w:rPr>
        <w:lastRenderedPageBreak/>
        <w:t>підходи до організаці</w:t>
      </w:r>
      <w:r w:rsidR="00F820EF">
        <w:rPr>
          <w:rFonts w:ascii="Times New Roman" w:eastAsia="Times New Roman" w:hAnsi="Times New Roman" w:cs="Times New Roman"/>
          <w:sz w:val="28"/>
          <w:szCs w:val="28"/>
        </w:rPr>
        <w:t>ї навчально – виховного процесу</w:t>
      </w:r>
      <w:r w:rsidRPr="00904FA2">
        <w:rPr>
          <w:rFonts w:ascii="Times New Roman" w:eastAsia="Times New Roman" w:hAnsi="Times New Roman" w:cs="Times New Roman"/>
          <w:sz w:val="28"/>
          <w:szCs w:val="28"/>
        </w:rPr>
        <w:t>,</w:t>
      </w:r>
      <w:r w:rsidR="00F820EF">
        <w:rPr>
          <w:rFonts w:ascii="Times New Roman" w:eastAsia="Times New Roman" w:hAnsi="Times New Roman" w:cs="Times New Roman"/>
          <w:sz w:val="28"/>
          <w:szCs w:val="28"/>
        </w:rPr>
        <w:t xml:space="preserve"> </w:t>
      </w:r>
      <w:r w:rsidRPr="00904FA2">
        <w:rPr>
          <w:rFonts w:ascii="Times New Roman" w:eastAsia="Times New Roman" w:hAnsi="Times New Roman" w:cs="Times New Roman"/>
          <w:sz w:val="28"/>
          <w:szCs w:val="28"/>
        </w:rPr>
        <w:t>а не заглиблюватися в суть тільки однієї технології.</w:t>
      </w:r>
    </w:p>
    <w:p w:rsidR="00F820EF" w:rsidRDefault="00F820EF" w:rsidP="00F820EF">
      <w:pPr>
        <w:spacing w:line="240" w:lineRule="auto"/>
        <w:jc w:val="center"/>
        <w:rPr>
          <w:rFonts w:ascii="Times New Roman" w:hAnsi="Times New Roman" w:cs="Times New Roman"/>
          <w:b/>
          <w:sz w:val="28"/>
          <w:szCs w:val="28"/>
        </w:rPr>
      </w:pPr>
    </w:p>
    <w:p w:rsidR="00F820EF" w:rsidRDefault="00F820EF" w:rsidP="00F820EF">
      <w:pPr>
        <w:spacing w:line="240" w:lineRule="auto"/>
        <w:jc w:val="center"/>
        <w:rPr>
          <w:rFonts w:ascii="Times New Roman" w:hAnsi="Times New Roman" w:cs="Times New Roman"/>
          <w:b/>
          <w:sz w:val="28"/>
          <w:szCs w:val="28"/>
        </w:rPr>
      </w:pPr>
    </w:p>
    <w:p w:rsidR="00F820EF" w:rsidRPr="008C3786" w:rsidRDefault="00F820EF" w:rsidP="00F820EF">
      <w:pPr>
        <w:spacing w:line="240" w:lineRule="auto"/>
        <w:jc w:val="center"/>
        <w:rPr>
          <w:rFonts w:ascii="Times New Roman" w:hAnsi="Times New Roman" w:cs="Times New Roman"/>
          <w:b/>
          <w:sz w:val="28"/>
          <w:szCs w:val="28"/>
        </w:rPr>
      </w:pPr>
      <w:r w:rsidRPr="008C3786">
        <w:rPr>
          <w:rFonts w:ascii="Times New Roman" w:hAnsi="Times New Roman" w:cs="Times New Roman"/>
          <w:b/>
          <w:sz w:val="28"/>
          <w:szCs w:val="28"/>
        </w:rPr>
        <w:t>Опис досвіду</w:t>
      </w:r>
    </w:p>
    <w:p w:rsidR="00F820EF" w:rsidRPr="008C3786" w:rsidRDefault="00F820EF" w:rsidP="00F820EF">
      <w:pPr>
        <w:spacing w:after="0" w:line="240" w:lineRule="auto"/>
        <w:rPr>
          <w:rFonts w:ascii="Times New Roman" w:eastAsia="Calibri" w:hAnsi="Times New Roman" w:cs="Times New Roman"/>
          <w:sz w:val="28"/>
          <w:szCs w:val="28"/>
        </w:rPr>
      </w:pPr>
    </w:p>
    <w:p w:rsidR="00F820EF" w:rsidRPr="008C3786" w:rsidRDefault="00F820EF" w:rsidP="00F820EF">
      <w:pPr>
        <w:spacing w:after="0" w:line="240" w:lineRule="auto"/>
        <w:rPr>
          <w:rFonts w:ascii="Times New Roman" w:eastAsia="Calibri" w:hAnsi="Times New Roman" w:cs="Times New Roman"/>
          <w:sz w:val="28"/>
          <w:szCs w:val="28"/>
        </w:rPr>
      </w:pPr>
    </w:p>
    <w:p w:rsidR="00F820EF" w:rsidRPr="00450549" w:rsidRDefault="00F820EF" w:rsidP="00F820EF">
      <w:pPr>
        <w:spacing w:after="0" w:line="240" w:lineRule="auto"/>
        <w:jc w:val="right"/>
        <w:rPr>
          <w:rFonts w:ascii="Times New Roman" w:eastAsia="Times New Roman" w:hAnsi="Times New Roman" w:cs="Times New Roman"/>
          <w:b/>
          <w:i/>
          <w:sz w:val="28"/>
          <w:szCs w:val="28"/>
        </w:rPr>
      </w:pPr>
      <w:r w:rsidRPr="00450549">
        <w:rPr>
          <w:rFonts w:ascii="Times New Roman" w:eastAsia="Calibri" w:hAnsi="Times New Roman" w:cs="Times New Roman"/>
          <w:b/>
          <w:i/>
          <w:sz w:val="28"/>
          <w:szCs w:val="28"/>
        </w:rPr>
        <w:t>Постійно</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вчитися</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від</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життя</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і</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формувати</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такі</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умови,</w:t>
      </w:r>
      <w:r w:rsidRPr="00450549">
        <w:rPr>
          <w:rFonts w:ascii="Times New Roman" w:eastAsia="Times New Roman" w:hAnsi="Times New Roman" w:cs="Times New Roman"/>
          <w:b/>
          <w:i/>
          <w:sz w:val="28"/>
          <w:szCs w:val="28"/>
        </w:rPr>
        <w:t xml:space="preserve"> </w:t>
      </w:r>
    </w:p>
    <w:p w:rsidR="00F820EF" w:rsidRPr="00450549" w:rsidRDefault="00F820EF" w:rsidP="00F820EF">
      <w:pPr>
        <w:spacing w:after="0" w:line="240" w:lineRule="auto"/>
        <w:jc w:val="right"/>
        <w:rPr>
          <w:rFonts w:ascii="Times New Roman" w:eastAsia="Times New Roman" w:hAnsi="Times New Roman" w:cs="Times New Roman"/>
          <w:b/>
          <w:i/>
          <w:sz w:val="28"/>
          <w:szCs w:val="28"/>
        </w:rPr>
      </w:pPr>
      <w:r w:rsidRPr="00450549">
        <w:rPr>
          <w:rFonts w:ascii="Times New Roman" w:eastAsia="Calibri" w:hAnsi="Times New Roman" w:cs="Times New Roman"/>
          <w:b/>
          <w:i/>
          <w:sz w:val="28"/>
          <w:szCs w:val="28"/>
        </w:rPr>
        <w:t>які</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б</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вчили</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людину</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у</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процесі</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її</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життя,</w:t>
      </w:r>
      <w:r w:rsidRPr="00450549">
        <w:rPr>
          <w:rFonts w:ascii="Times New Roman" w:eastAsia="Times New Roman" w:hAnsi="Times New Roman" w:cs="Times New Roman"/>
          <w:b/>
          <w:i/>
          <w:sz w:val="28"/>
          <w:szCs w:val="28"/>
        </w:rPr>
        <w:t xml:space="preserve"> — </w:t>
      </w:r>
    </w:p>
    <w:p w:rsidR="00F820EF" w:rsidRPr="00450549" w:rsidRDefault="00F820EF" w:rsidP="00F820EF">
      <w:pPr>
        <w:spacing w:after="0" w:line="240" w:lineRule="auto"/>
        <w:jc w:val="right"/>
        <w:rPr>
          <w:rFonts w:ascii="Times New Roman" w:eastAsia="Calibri" w:hAnsi="Times New Roman" w:cs="Times New Roman"/>
          <w:b/>
          <w:i/>
          <w:sz w:val="28"/>
          <w:szCs w:val="28"/>
        </w:rPr>
      </w:pPr>
      <w:r w:rsidRPr="00450549">
        <w:rPr>
          <w:rFonts w:ascii="Times New Roman" w:eastAsia="Calibri" w:hAnsi="Times New Roman" w:cs="Times New Roman"/>
          <w:b/>
          <w:i/>
          <w:sz w:val="28"/>
          <w:szCs w:val="28"/>
        </w:rPr>
        <w:t>це</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і</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є</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найліпший</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навчальний</w:t>
      </w:r>
      <w:r w:rsidRPr="00450549">
        <w:rPr>
          <w:rFonts w:ascii="Times New Roman" w:eastAsia="Times New Roman" w:hAnsi="Times New Roman" w:cs="Times New Roman"/>
          <w:b/>
          <w:i/>
          <w:sz w:val="28"/>
          <w:szCs w:val="28"/>
        </w:rPr>
        <w:t xml:space="preserve"> </w:t>
      </w:r>
      <w:r w:rsidRPr="00450549">
        <w:rPr>
          <w:rFonts w:ascii="Times New Roman" w:eastAsia="Calibri" w:hAnsi="Times New Roman" w:cs="Times New Roman"/>
          <w:b/>
          <w:i/>
          <w:sz w:val="28"/>
          <w:szCs w:val="28"/>
        </w:rPr>
        <w:t>результат</w:t>
      </w:r>
      <w:r w:rsidRPr="00450549">
        <w:rPr>
          <w:rFonts w:ascii="Times New Roman" w:eastAsia="Calibri" w:hAnsi="Times New Roman" w:cs="Times New Roman"/>
          <w:b/>
          <w:i/>
          <w:sz w:val="28"/>
          <w:szCs w:val="28"/>
        </w:rPr>
        <w:br/>
      </w:r>
      <w:r w:rsidRPr="00450549">
        <w:rPr>
          <w:rFonts w:ascii="Times New Roman" w:eastAsia="Calibri" w:hAnsi="Times New Roman" w:cs="Times New Roman"/>
          <w:b/>
          <w:sz w:val="28"/>
          <w:szCs w:val="28"/>
        </w:rPr>
        <w:t>Джон</w:t>
      </w:r>
      <w:r w:rsidRPr="00450549">
        <w:rPr>
          <w:rFonts w:ascii="Times New Roman" w:eastAsia="Times New Roman" w:hAnsi="Times New Roman" w:cs="Times New Roman"/>
          <w:b/>
          <w:sz w:val="28"/>
          <w:szCs w:val="28"/>
        </w:rPr>
        <w:t xml:space="preserve"> </w:t>
      </w:r>
      <w:r w:rsidRPr="00450549">
        <w:rPr>
          <w:rFonts w:ascii="Times New Roman" w:eastAsia="Calibri" w:hAnsi="Times New Roman" w:cs="Times New Roman"/>
          <w:b/>
          <w:sz w:val="28"/>
          <w:szCs w:val="28"/>
        </w:rPr>
        <w:t>Дьюї</w:t>
      </w:r>
    </w:p>
    <w:p w:rsidR="00F820EF" w:rsidRPr="00450549" w:rsidRDefault="00F820EF" w:rsidP="00F820EF">
      <w:pPr>
        <w:widowControl w:val="0"/>
        <w:shd w:val="clear" w:color="auto" w:fill="FFFFFF"/>
        <w:tabs>
          <w:tab w:val="left" w:pos="-375"/>
        </w:tabs>
        <w:suppressAutoHyphens/>
        <w:spacing w:after="0" w:line="240" w:lineRule="auto"/>
        <w:ind w:left="-15" w:firstLine="866"/>
        <w:jc w:val="both"/>
        <w:textAlignment w:val="baseline"/>
        <w:rPr>
          <w:rFonts w:ascii="Times New Roman" w:eastAsia="DejaVu Sans" w:hAnsi="Times New Roman" w:cs="Times New Roman"/>
          <w:color w:val="000000"/>
          <w:kern w:val="2"/>
          <w:sz w:val="28"/>
          <w:szCs w:val="28"/>
          <w:lang w:eastAsia="zh-CN" w:bidi="hi-IN"/>
        </w:rPr>
      </w:pPr>
      <w:r w:rsidRPr="00450549">
        <w:rPr>
          <w:rFonts w:ascii="Times New Roman" w:eastAsia="Times New Roman" w:hAnsi="Times New Roman" w:cs="Times New Roman"/>
          <w:color w:val="000000"/>
          <w:kern w:val="2"/>
          <w:sz w:val="28"/>
          <w:szCs w:val="28"/>
          <w:lang w:eastAsia="zh-CN" w:bidi="hi-IN"/>
        </w:rPr>
        <w:t xml:space="preserve">  </w:t>
      </w:r>
      <w:r w:rsidR="00122C90">
        <w:rPr>
          <w:rFonts w:ascii="Times New Roman" w:eastAsia="DejaVu Sans" w:hAnsi="Times New Roman" w:cs="Times New Roman"/>
          <w:b/>
          <w:bCs/>
          <w:iCs/>
          <w:color w:val="000000"/>
          <w:kern w:val="2"/>
          <w:sz w:val="28"/>
          <w:szCs w:val="28"/>
          <w:lang w:eastAsia="zh-CN" w:bidi="hi-IN"/>
        </w:rPr>
        <w:t xml:space="preserve">Активізація розумової діяльності </w:t>
      </w:r>
      <w:r w:rsidRPr="00450549">
        <w:rPr>
          <w:rFonts w:ascii="Times New Roman" w:eastAsia="DejaVu Sans" w:hAnsi="Times New Roman" w:cs="Times New Roman"/>
          <w:b/>
          <w:bCs/>
          <w:iCs/>
          <w:color w:val="000000"/>
          <w:kern w:val="2"/>
          <w:sz w:val="28"/>
          <w:szCs w:val="28"/>
          <w:lang w:eastAsia="zh-CN" w:bidi="hi-IN"/>
        </w:rPr>
        <w:t>-</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педагогічна</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технологія,</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зорієнтована</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не</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на</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інтеграцію</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фактичних</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знань,</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а</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на</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їх</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застосування</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і</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набуття</w:t>
      </w:r>
      <w:r w:rsidRPr="00450549">
        <w:rPr>
          <w:rFonts w:ascii="Times New Roman" w:eastAsia="Times New Roman" w:hAnsi="Times New Roman" w:cs="Times New Roman"/>
          <w:b/>
          <w:bCs/>
          <w:iCs/>
          <w:color w:val="000000"/>
          <w:kern w:val="2"/>
          <w:sz w:val="28"/>
          <w:szCs w:val="28"/>
          <w:lang w:eastAsia="zh-CN" w:bidi="hi-IN"/>
        </w:rPr>
        <w:t xml:space="preserve"> </w:t>
      </w:r>
      <w:r w:rsidRPr="00450549">
        <w:rPr>
          <w:rFonts w:ascii="Times New Roman" w:eastAsia="DejaVu Sans" w:hAnsi="Times New Roman" w:cs="Times New Roman"/>
          <w:b/>
          <w:bCs/>
          <w:iCs/>
          <w:color w:val="000000"/>
          <w:kern w:val="2"/>
          <w:sz w:val="28"/>
          <w:szCs w:val="28"/>
          <w:lang w:eastAsia="zh-CN" w:bidi="hi-IN"/>
        </w:rPr>
        <w:t>нових</w:t>
      </w:r>
      <w:r w:rsidRPr="00450549">
        <w:rPr>
          <w:rFonts w:ascii="Times New Roman" w:eastAsia="Times New Roman" w:hAnsi="Times New Roman" w:cs="Times New Roman"/>
          <w:b/>
          <w:bCs/>
          <w:i/>
          <w:iCs/>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(часто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шляхом</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самоосвіти).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Активне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включення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учнів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зміст</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або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інших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проектів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дає</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можливість</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засвоїти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нові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способи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людської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діяльності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соціокультурному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середовищі.</w:t>
      </w:r>
    </w:p>
    <w:p w:rsidR="00F820EF" w:rsidRPr="00450549" w:rsidRDefault="00122C90" w:rsidP="00F820EF">
      <w:pPr>
        <w:widowControl w:val="0"/>
        <w:shd w:val="clear" w:color="auto" w:fill="FFFFFF"/>
        <w:tabs>
          <w:tab w:val="left" w:pos="-375"/>
        </w:tabs>
        <w:suppressAutoHyphens/>
        <w:spacing w:after="0" w:line="240" w:lineRule="auto"/>
        <w:ind w:left="-15" w:firstLine="1008"/>
        <w:jc w:val="both"/>
        <w:textAlignment w:val="baseline"/>
        <w:rPr>
          <w:rFonts w:ascii="Times New Roman" w:eastAsia="DejaVu Sans" w:hAnsi="Times New Roman" w:cs="Times New Roman"/>
          <w:color w:val="000000"/>
          <w:kern w:val="2"/>
          <w:sz w:val="28"/>
          <w:szCs w:val="28"/>
          <w:lang w:eastAsia="zh-CN" w:bidi="hi-IN"/>
        </w:rPr>
      </w:pPr>
      <w:r>
        <w:rPr>
          <w:rFonts w:ascii="Times New Roman" w:eastAsia="DejaVu Sans" w:hAnsi="Times New Roman" w:cs="Times New Roman"/>
          <w:color w:val="000000"/>
          <w:kern w:val="2"/>
          <w:sz w:val="28"/>
          <w:szCs w:val="28"/>
          <w:lang w:eastAsia="zh-CN" w:bidi="hi-IN"/>
        </w:rPr>
        <w:t>Для реалізації цієї педагогічної проблеми Наталія Степанівна застосовує проектну</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технологію, яка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дає</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можливість</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учителеві</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застосовувати</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розмаїття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інтерактивних</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вправ</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і</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змінити</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роль</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авторитарного</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транслятора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готових</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ідей</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на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натхненника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інтелектуального</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та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творчого</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потенціалу</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учня.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Майбутнє</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за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системою</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навчання,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що</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вкладалося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б</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схему</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учень</w:t>
      </w:r>
      <w:r w:rsidR="00F820EF" w:rsidRPr="00450549">
        <w:rPr>
          <w:rFonts w:ascii="Times New Roman" w:eastAsia="Times New Roman" w:hAnsi="Times New Roman" w:cs="Times New Roman"/>
          <w:color w:val="000000"/>
          <w:kern w:val="2"/>
          <w:sz w:val="28"/>
          <w:szCs w:val="28"/>
          <w:lang w:eastAsia="zh-CN" w:bidi="hi-IN"/>
        </w:rPr>
        <w:t xml:space="preserve"> — </w:t>
      </w:r>
      <w:r w:rsidR="00F820EF" w:rsidRPr="00450549">
        <w:rPr>
          <w:rFonts w:ascii="Times New Roman" w:eastAsia="DejaVu Sans" w:hAnsi="Times New Roman" w:cs="Times New Roman"/>
          <w:color w:val="000000"/>
          <w:kern w:val="2"/>
          <w:sz w:val="28"/>
          <w:szCs w:val="28"/>
          <w:lang w:eastAsia="zh-CN" w:bidi="hi-IN"/>
        </w:rPr>
        <w:t>технологія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учитель</w:t>
      </w:r>
      <w:r w:rsidR="00F820EF" w:rsidRPr="00450549">
        <w:rPr>
          <w:rFonts w:ascii="Times New Roman" w:eastAsia="Times New Roman" w:hAnsi="Times New Roman" w:cs="Times New Roman"/>
          <w:color w:val="000000"/>
          <w:kern w:val="2"/>
          <w:sz w:val="28"/>
          <w:szCs w:val="28"/>
          <w:lang w:eastAsia="zh-CN" w:bidi="hi-IN"/>
        </w:rPr>
        <w:t>»</w:t>
      </w:r>
      <w:r w:rsidR="00F820EF" w:rsidRPr="00450549">
        <w:rPr>
          <w:rFonts w:ascii="Times New Roman" w:eastAsia="DejaVu Sans" w:hAnsi="Times New Roman" w:cs="Times New Roman"/>
          <w:color w:val="000000"/>
          <w:kern w:val="2"/>
          <w:sz w:val="28"/>
          <w:szCs w:val="28"/>
          <w:lang w:eastAsia="zh-CN" w:bidi="hi-IN"/>
        </w:rPr>
        <w:t>,</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за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якої</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педагог</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перетворюється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на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технолога,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учень</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стає</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активним</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учасником</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навчання.</w:t>
      </w:r>
    </w:p>
    <w:p w:rsidR="00F820EF" w:rsidRPr="00450549" w:rsidRDefault="00F820EF" w:rsidP="00F820EF">
      <w:pPr>
        <w:widowControl w:val="0"/>
        <w:shd w:val="clear" w:color="auto" w:fill="FFFFFF"/>
        <w:tabs>
          <w:tab w:val="left" w:pos="-375"/>
        </w:tabs>
        <w:suppressAutoHyphens/>
        <w:spacing w:after="0" w:line="240" w:lineRule="auto"/>
        <w:ind w:left="30" w:firstLine="821"/>
        <w:jc w:val="both"/>
        <w:textAlignment w:val="baseline"/>
        <w:rPr>
          <w:rFonts w:ascii="Times New Roman" w:eastAsia="Times New Roman" w:hAnsi="Times New Roman" w:cs="Times New Roman"/>
          <w:color w:val="000000"/>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На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думку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 xml:space="preserve">О. </w:t>
      </w:r>
      <w:proofErr w:type="spellStart"/>
      <w:r w:rsidRPr="00450549">
        <w:rPr>
          <w:rFonts w:ascii="Times New Roman" w:eastAsia="DejaVu Sans" w:hAnsi="Times New Roman" w:cs="Times New Roman"/>
          <w:color w:val="000000"/>
          <w:kern w:val="2"/>
          <w:sz w:val="28"/>
          <w:szCs w:val="28"/>
          <w:lang w:eastAsia="zh-CN" w:bidi="hi-IN"/>
        </w:rPr>
        <w:t>Пометун</w:t>
      </w:r>
      <w:proofErr w:type="spellEnd"/>
      <w:r w:rsidRPr="00450549">
        <w:rPr>
          <w:rFonts w:ascii="Times New Roman" w:eastAsia="DejaVu Sans" w:hAnsi="Times New Roman" w:cs="Times New Roman"/>
          <w:color w:val="000000"/>
          <w:kern w:val="2"/>
          <w:sz w:val="28"/>
          <w:szCs w:val="28"/>
          <w:lang w:eastAsia="zh-CN" w:bidi="hi-IN"/>
        </w:rPr>
        <w:t>,</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педагогічна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технологія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дає</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відповідь</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запитання: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b/>
          <w:i/>
          <w:color w:val="000000"/>
          <w:kern w:val="2"/>
          <w:sz w:val="28"/>
          <w:szCs w:val="28"/>
          <w:lang w:eastAsia="zh-CN" w:bidi="hi-IN"/>
        </w:rPr>
        <w:t>як,</w:t>
      </w:r>
      <w:r w:rsidRPr="00450549">
        <w:rPr>
          <w:rFonts w:ascii="Times New Roman" w:eastAsia="Times New Roman" w:hAnsi="Times New Roman" w:cs="Times New Roman"/>
          <w:b/>
          <w:i/>
          <w:color w:val="000000"/>
          <w:kern w:val="2"/>
          <w:sz w:val="28"/>
          <w:szCs w:val="28"/>
          <w:lang w:eastAsia="zh-CN" w:bidi="hi-IN"/>
        </w:rPr>
        <w:t xml:space="preserve"> </w:t>
      </w:r>
      <w:r w:rsidRPr="00450549">
        <w:rPr>
          <w:rFonts w:ascii="Times New Roman" w:eastAsia="DejaVu Sans" w:hAnsi="Times New Roman" w:cs="Times New Roman"/>
          <w:b/>
          <w:i/>
          <w:color w:val="000000"/>
          <w:kern w:val="2"/>
          <w:sz w:val="28"/>
          <w:szCs w:val="28"/>
          <w:lang w:eastAsia="zh-CN" w:bidi="hi-IN"/>
        </w:rPr>
        <w:t>яким</w:t>
      </w:r>
      <w:r w:rsidRPr="00450549">
        <w:rPr>
          <w:rFonts w:ascii="Times New Roman" w:eastAsia="Times New Roman" w:hAnsi="Times New Roman" w:cs="Times New Roman"/>
          <w:b/>
          <w:i/>
          <w:color w:val="000000"/>
          <w:kern w:val="2"/>
          <w:sz w:val="28"/>
          <w:szCs w:val="28"/>
          <w:lang w:eastAsia="zh-CN" w:bidi="hi-IN"/>
        </w:rPr>
        <w:t xml:space="preserve"> </w:t>
      </w:r>
      <w:r w:rsidRPr="00450549">
        <w:rPr>
          <w:rFonts w:ascii="Times New Roman" w:eastAsia="DejaVu Sans" w:hAnsi="Times New Roman" w:cs="Times New Roman"/>
          <w:b/>
          <w:i/>
          <w:color w:val="000000"/>
          <w:kern w:val="2"/>
          <w:sz w:val="28"/>
          <w:szCs w:val="28"/>
          <w:lang w:eastAsia="zh-CN" w:bidi="hi-IN"/>
        </w:rPr>
        <w:t>чином</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(методами,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прийомами,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засобами)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досягти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поставленої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мети,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встановлюючи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порядок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використання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різноманітних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моделей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навчання.</w:t>
      </w:r>
      <w:r w:rsidRPr="00450549">
        <w:rPr>
          <w:rFonts w:ascii="Times New Roman" w:eastAsia="Times New Roman" w:hAnsi="Times New Roman" w:cs="Times New Roman"/>
          <w:color w:val="000000"/>
          <w:kern w:val="2"/>
          <w:sz w:val="28"/>
          <w:szCs w:val="28"/>
          <w:lang w:eastAsia="zh-CN" w:bidi="hi-IN"/>
        </w:rPr>
        <w:t xml:space="preserve">       </w:t>
      </w:r>
    </w:p>
    <w:p w:rsidR="00F820EF" w:rsidRPr="00450549" w:rsidRDefault="00F820EF" w:rsidP="00F820EF">
      <w:pPr>
        <w:widowControl w:val="0"/>
        <w:shd w:val="clear" w:color="auto" w:fill="FFFFFF"/>
        <w:tabs>
          <w:tab w:val="left" w:pos="-375"/>
        </w:tabs>
        <w:suppressAutoHyphens/>
        <w:spacing w:after="0" w:line="240" w:lineRule="auto"/>
        <w:ind w:left="30" w:firstLine="821"/>
        <w:jc w:val="both"/>
        <w:textAlignment w:val="baseline"/>
        <w:rPr>
          <w:rFonts w:ascii="Times New Roman" w:eastAsia="DejaVu Sans" w:hAnsi="Times New Roman" w:cs="Times New Roman"/>
          <w:color w:val="000000"/>
          <w:kern w:val="2"/>
          <w:sz w:val="28"/>
          <w:szCs w:val="28"/>
          <w:lang w:eastAsia="zh-CN" w:bidi="hi-IN"/>
        </w:rPr>
      </w:pPr>
      <w:r w:rsidRPr="00122C90">
        <w:rPr>
          <w:rFonts w:ascii="Times New Roman" w:eastAsia="DejaVu Sans" w:hAnsi="Times New Roman" w:cs="Times New Roman"/>
          <w:bCs/>
          <w:color w:val="000000"/>
          <w:kern w:val="2"/>
          <w:sz w:val="28"/>
          <w:szCs w:val="28"/>
          <w:lang w:eastAsia="zh-CN" w:bidi="hi-IN"/>
        </w:rPr>
        <w:t>Технологія</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це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комплекс,</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що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складається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із</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запланованих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результатів;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засобів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оцінки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для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корекції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вибору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методів,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прийомів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оптимальних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для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тієї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чи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іншої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конкретної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ситуації,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набору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моделей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розроблених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учителем</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цій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основі.</w:t>
      </w:r>
    </w:p>
    <w:p w:rsidR="00F820EF" w:rsidRPr="00450549" w:rsidRDefault="00F820EF" w:rsidP="00F820EF">
      <w:pPr>
        <w:widowControl w:val="0"/>
        <w:shd w:val="clear" w:color="auto" w:fill="FFFFFF"/>
        <w:tabs>
          <w:tab w:val="left" w:pos="-375"/>
        </w:tabs>
        <w:suppressAutoHyphens/>
        <w:spacing w:after="0" w:line="240" w:lineRule="auto"/>
        <w:ind w:left="-15" w:firstLine="866"/>
        <w:jc w:val="both"/>
        <w:textAlignment w:val="baseline"/>
        <w:rPr>
          <w:rFonts w:ascii="Times New Roman" w:eastAsia="DejaVu Sans" w:hAnsi="Times New Roman" w:cs="Times New Roman"/>
          <w:color w:val="000000"/>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Отже,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використання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проектів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навчанні</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це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технологія,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яка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передбачає</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застосування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різних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методів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форм</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організації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навчального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процесу.</w:t>
      </w:r>
    </w:p>
    <w:p w:rsidR="00F820EF" w:rsidRPr="00450549" w:rsidRDefault="00122C90" w:rsidP="00122C90">
      <w:pPr>
        <w:widowControl w:val="0"/>
        <w:shd w:val="clear" w:color="auto" w:fill="FFFFFF"/>
        <w:tabs>
          <w:tab w:val="left" w:pos="-375"/>
        </w:tabs>
        <w:suppressAutoHyphens/>
        <w:spacing w:after="0" w:line="240" w:lineRule="auto"/>
        <w:ind w:left="-15" w:firstLine="866"/>
        <w:jc w:val="both"/>
        <w:textAlignment w:val="baseline"/>
        <w:rPr>
          <w:rFonts w:ascii="Times New Roman" w:eastAsia="DejaVu Sans" w:hAnsi="Times New Roman" w:cs="Times New Roman"/>
          <w:color w:val="000000"/>
          <w:kern w:val="2"/>
          <w:sz w:val="28"/>
          <w:szCs w:val="28"/>
          <w:lang w:eastAsia="zh-CN" w:bidi="hi-IN"/>
        </w:rPr>
      </w:pPr>
      <w:r w:rsidRPr="00122C90">
        <w:rPr>
          <w:rFonts w:ascii="Times New Roman" w:eastAsia="DejaVu Sans" w:hAnsi="Times New Roman" w:cs="Times New Roman"/>
          <w:color w:val="000000"/>
          <w:kern w:val="2"/>
          <w:sz w:val="28"/>
          <w:szCs w:val="28"/>
          <w:lang w:eastAsia="zh-CN" w:bidi="hi-IN"/>
        </w:rPr>
        <w:t>Ця</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технологія</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придатна</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для</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інтерактивного</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навчання</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і</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є</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сукупністю</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дослідницько-пошукових,</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проблемних</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методів,</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творчих</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за</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своєю</w:t>
      </w:r>
      <w:r w:rsidR="00F820EF" w:rsidRPr="00122C90">
        <w:rPr>
          <w:rFonts w:ascii="Times New Roman" w:eastAsia="Times New Roman"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суттю.</w:t>
      </w:r>
      <w:r>
        <w:rPr>
          <w:rFonts w:ascii="Times New Roman" w:eastAsia="DejaVu Sans" w:hAnsi="Times New Roman" w:cs="Times New Roman"/>
          <w:color w:val="000000"/>
          <w:kern w:val="2"/>
          <w:sz w:val="28"/>
          <w:szCs w:val="28"/>
          <w:lang w:eastAsia="zh-CN" w:bidi="hi-IN"/>
        </w:rPr>
        <w:t xml:space="preserve"> </w:t>
      </w:r>
      <w:r w:rsidR="00F820EF" w:rsidRPr="00122C90">
        <w:rPr>
          <w:rFonts w:ascii="Times New Roman" w:eastAsia="DejaVu Sans" w:hAnsi="Times New Roman" w:cs="Times New Roman"/>
          <w:color w:val="000000"/>
          <w:kern w:val="2"/>
          <w:sz w:val="28"/>
          <w:szCs w:val="28"/>
          <w:lang w:eastAsia="zh-CN" w:bidi="hi-IN"/>
        </w:rPr>
        <w:t>Проектування</w:t>
      </w:r>
      <w:r w:rsidR="00F820EF" w:rsidRPr="00450549">
        <w:rPr>
          <w:rFonts w:ascii="Times New Roman" w:eastAsia="Times New Roman" w:hAnsi="Times New Roman" w:cs="Times New Roman"/>
          <w:color w:val="000000"/>
          <w:kern w:val="2"/>
          <w:sz w:val="28"/>
          <w:szCs w:val="28"/>
          <w:lang w:eastAsia="zh-CN" w:bidi="hi-IN"/>
        </w:rPr>
        <w:t xml:space="preserve"> — </w:t>
      </w:r>
      <w:r w:rsidR="00F820EF" w:rsidRPr="00450549">
        <w:rPr>
          <w:rFonts w:ascii="Times New Roman" w:eastAsia="DejaVu Sans" w:hAnsi="Times New Roman" w:cs="Times New Roman"/>
          <w:color w:val="000000"/>
          <w:kern w:val="2"/>
          <w:sz w:val="28"/>
          <w:szCs w:val="28"/>
          <w:lang w:eastAsia="zh-CN" w:bidi="hi-IN"/>
        </w:rPr>
        <w:t>це</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особливий</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тип</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інтелектуальної</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діяльності,</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характерною</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особливістю</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якої</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є</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перспективна</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орієнтація,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дослідження,</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що</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має</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практичне</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спрямування.</w:t>
      </w:r>
    </w:p>
    <w:p w:rsidR="00F820EF" w:rsidRPr="00450549" w:rsidRDefault="00F820EF" w:rsidP="00F820EF">
      <w:pPr>
        <w:widowControl w:val="0"/>
        <w:shd w:val="clear" w:color="auto" w:fill="FFFFFF"/>
        <w:tabs>
          <w:tab w:val="left" w:pos="-375"/>
        </w:tabs>
        <w:suppressAutoHyphens/>
        <w:spacing w:after="0" w:line="240" w:lineRule="auto"/>
        <w:ind w:left="-15" w:firstLine="555"/>
        <w:jc w:val="both"/>
        <w:textAlignment w:val="baseline"/>
        <w:rPr>
          <w:rFonts w:ascii="Times New Roman" w:eastAsia="DejaVu Sans" w:hAnsi="Times New Roman" w:cs="Times New Roman"/>
          <w:color w:val="000000"/>
          <w:kern w:val="2"/>
          <w:sz w:val="28"/>
          <w:szCs w:val="28"/>
          <w:lang w:eastAsia="zh-CN" w:bidi="hi-IN"/>
        </w:rPr>
      </w:pPr>
      <w:r w:rsidRPr="00122C90">
        <w:rPr>
          <w:rFonts w:ascii="Times New Roman" w:eastAsia="DejaVu Sans" w:hAnsi="Times New Roman" w:cs="Times New Roman"/>
          <w:color w:val="000000"/>
          <w:kern w:val="2"/>
          <w:sz w:val="28"/>
          <w:szCs w:val="28"/>
          <w:lang w:eastAsia="zh-CN" w:bidi="hi-IN"/>
        </w:rPr>
        <w:t>Робота</w:t>
      </w:r>
      <w:r w:rsidRPr="00122C90">
        <w:rPr>
          <w:rFonts w:ascii="Times New Roman" w:eastAsia="Times New Roman" w:hAnsi="Times New Roman" w:cs="Times New Roman"/>
          <w:color w:val="000000"/>
          <w:kern w:val="2"/>
          <w:sz w:val="28"/>
          <w:szCs w:val="28"/>
          <w:lang w:eastAsia="zh-CN" w:bidi="hi-IN"/>
        </w:rPr>
        <w:t xml:space="preserve"> </w:t>
      </w:r>
      <w:r w:rsidRPr="00122C90">
        <w:rPr>
          <w:rFonts w:ascii="Times New Roman" w:eastAsia="DejaVu Sans" w:hAnsi="Times New Roman" w:cs="Times New Roman"/>
          <w:color w:val="000000"/>
          <w:kern w:val="2"/>
          <w:sz w:val="28"/>
          <w:szCs w:val="28"/>
          <w:lang w:eastAsia="zh-CN" w:bidi="hi-IN"/>
        </w:rPr>
        <w:t>над</w:t>
      </w:r>
      <w:r w:rsidRPr="00122C90">
        <w:rPr>
          <w:rFonts w:ascii="Times New Roman" w:eastAsia="Times New Roman" w:hAnsi="Times New Roman" w:cs="Times New Roman"/>
          <w:color w:val="000000"/>
          <w:kern w:val="2"/>
          <w:sz w:val="28"/>
          <w:szCs w:val="28"/>
          <w:lang w:eastAsia="zh-CN" w:bidi="hi-IN"/>
        </w:rPr>
        <w:t xml:space="preserve"> </w:t>
      </w:r>
      <w:r w:rsidRPr="00122C90">
        <w:rPr>
          <w:rFonts w:ascii="Times New Roman" w:eastAsia="DejaVu Sans" w:hAnsi="Times New Roman" w:cs="Times New Roman"/>
          <w:color w:val="000000"/>
          <w:kern w:val="2"/>
          <w:sz w:val="28"/>
          <w:szCs w:val="28"/>
          <w:lang w:eastAsia="zh-CN" w:bidi="hi-IN"/>
        </w:rPr>
        <w:t>проектом</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практика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особистісно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зорієнтованого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процесі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конкретної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праці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учня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основі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його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вільного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вибору,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урахуванням</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його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інтересів.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свідомості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школяра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це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має</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такий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вигляд:</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«Все,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що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пізнаю,</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знаю,</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для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чого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це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мені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треба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можу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ці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знання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застосувати».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Для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педагога</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це</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прагнення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знайти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розумний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баланс</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між</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академічними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прагматичними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знаннями,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уміннями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навичками.</w:t>
      </w:r>
    </w:p>
    <w:p w:rsidR="00F820EF" w:rsidRPr="00450549" w:rsidRDefault="00F820EF" w:rsidP="00F820EF">
      <w:pPr>
        <w:widowControl w:val="0"/>
        <w:suppressAutoHyphens/>
        <w:spacing w:after="0" w:line="240" w:lineRule="auto"/>
        <w:jc w:val="both"/>
        <w:rPr>
          <w:rFonts w:ascii="Times New Roman" w:eastAsia="DejaVu Sans" w:hAnsi="Times New Roman" w:cs="Times New Roman"/>
          <w:b/>
          <w:color w:val="000000"/>
          <w:kern w:val="2"/>
          <w:sz w:val="28"/>
          <w:szCs w:val="28"/>
          <w:lang w:eastAsia="zh-CN" w:bidi="hi-IN"/>
        </w:rPr>
      </w:pP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b/>
          <w:color w:val="000000"/>
          <w:kern w:val="2"/>
          <w:sz w:val="28"/>
          <w:szCs w:val="28"/>
          <w:lang w:eastAsia="zh-CN" w:bidi="hi-IN"/>
        </w:rPr>
        <w:t>Метод</w:t>
      </w:r>
      <w:r w:rsidRPr="00450549">
        <w:rPr>
          <w:rFonts w:ascii="Times New Roman" w:eastAsia="Times New Roman" w:hAnsi="Times New Roman" w:cs="Times New Roman"/>
          <w:b/>
          <w:color w:val="000000"/>
          <w:kern w:val="2"/>
          <w:sz w:val="28"/>
          <w:szCs w:val="28"/>
          <w:lang w:eastAsia="zh-CN" w:bidi="hi-IN"/>
        </w:rPr>
        <w:t xml:space="preserve"> </w:t>
      </w:r>
      <w:r w:rsidRPr="00450549">
        <w:rPr>
          <w:rFonts w:ascii="Times New Roman" w:eastAsia="DejaVu Sans" w:hAnsi="Times New Roman" w:cs="Times New Roman"/>
          <w:b/>
          <w:color w:val="000000"/>
          <w:kern w:val="2"/>
          <w:sz w:val="28"/>
          <w:szCs w:val="28"/>
          <w:lang w:eastAsia="zh-CN" w:bidi="hi-IN"/>
        </w:rPr>
        <w:t>базується</w:t>
      </w:r>
      <w:r w:rsidRPr="00450549">
        <w:rPr>
          <w:rFonts w:ascii="Times New Roman" w:eastAsia="Times New Roman" w:hAnsi="Times New Roman" w:cs="Times New Roman"/>
          <w:b/>
          <w:color w:val="000000"/>
          <w:kern w:val="2"/>
          <w:sz w:val="28"/>
          <w:szCs w:val="28"/>
          <w:lang w:eastAsia="zh-CN" w:bidi="hi-IN"/>
        </w:rPr>
        <w:t xml:space="preserve"> </w:t>
      </w:r>
      <w:r w:rsidRPr="00450549">
        <w:rPr>
          <w:rFonts w:ascii="Times New Roman" w:eastAsia="DejaVu Sans" w:hAnsi="Times New Roman" w:cs="Times New Roman"/>
          <w:b/>
          <w:color w:val="000000"/>
          <w:kern w:val="2"/>
          <w:sz w:val="28"/>
          <w:szCs w:val="28"/>
          <w:lang w:eastAsia="zh-CN" w:bidi="hi-IN"/>
        </w:rPr>
        <w:t>на</w:t>
      </w:r>
      <w:r w:rsidRPr="00450549">
        <w:rPr>
          <w:rFonts w:ascii="Times New Roman" w:eastAsia="Times New Roman" w:hAnsi="Times New Roman" w:cs="Times New Roman"/>
          <w:b/>
          <w:color w:val="000000"/>
          <w:kern w:val="2"/>
          <w:sz w:val="28"/>
          <w:szCs w:val="28"/>
          <w:lang w:eastAsia="zh-CN" w:bidi="hi-IN"/>
        </w:rPr>
        <w:t xml:space="preserve"> </w:t>
      </w:r>
      <w:r w:rsidRPr="00450549">
        <w:rPr>
          <w:rFonts w:ascii="Times New Roman" w:eastAsia="DejaVu Sans" w:hAnsi="Times New Roman" w:cs="Times New Roman"/>
          <w:b/>
          <w:color w:val="000000"/>
          <w:kern w:val="2"/>
          <w:sz w:val="28"/>
          <w:szCs w:val="28"/>
          <w:lang w:eastAsia="zh-CN" w:bidi="hi-IN"/>
        </w:rPr>
        <w:t>наступних</w:t>
      </w:r>
      <w:r w:rsidRPr="00450549">
        <w:rPr>
          <w:rFonts w:ascii="Times New Roman" w:eastAsia="Times New Roman" w:hAnsi="Times New Roman" w:cs="Times New Roman"/>
          <w:b/>
          <w:color w:val="000000"/>
          <w:kern w:val="2"/>
          <w:sz w:val="28"/>
          <w:szCs w:val="28"/>
          <w:lang w:eastAsia="zh-CN" w:bidi="hi-IN"/>
        </w:rPr>
        <w:t xml:space="preserve"> </w:t>
      </w:r>
      <w:r w:rsidRPr="00450549">
        <w:rPr>
          <w:rFonts w:ascii="Times New Roman" w:eastAsia="DejaVu Sans" w:hAnsi="Times New Roman" w:cs="Times New Roman"/>
          <w:b/>
          <w:color w:val="000000"/>
          <w:kern w:val="2"/>
          <w:sz w:val="28"/>
          <w:szCs w:val="28"/>
          <w:lang w:eastAsia="zh-CN" w:bidi="hi-IN"/>
        </w:rPr>
        <w:t>моментах:</w:t>
      </w:r>
    </w:p>
    <w:p w:rsidR="00F820EF" w:rsidRPr="00450549" w:rsidRDefault="00F820EF" w:rsidP="00F820EF">
      <w:pPr>
        <w:widowControl w:val="0"/>
        <w:numPr>
          <w:ilvl w:val="0"/>
          <w:numId w:val="6"/>
        </w:numPr>
        <w:suppressAutoHyphens/>
        <w:spacing w:after="0" w:line="240" w:lineRule="auto"/>
        <w:contextualSpacing/>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lastRenderedPageBreak/>
        <w:t>розвитку</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пізнавальних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творчих</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навичок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учнів;</w:t>
      </w:r>
    </w:p>
    <w:p w:rsidR="00F820EF" w:rsidRPr="00450549" w:rsidRDefault="00F820EF" w:rsidP="00F820EF">
      <w:pPr>
        <w:widowControl w:val="0"/>
        <w:numPr>
          <w:ilvl w:val="0"/>
          <w:numId w:val="6"/>
        </w:numPr>
        <w:suppressAutoHyphens/>
        <w:spacing w:after="0" w:line="240" w:lineRule="auto"/>
        <w:contextualSpacing/>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вмінні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самостійно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шукати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інформацію;</w:t>
      </w:r>
    </w:p>
    <w:p w:rsidR="00F820EF" w:rsidRPr="00450549" w:rsidRDefault="00F820EF" w:rsidP="00F820EF">
      <w:pPr>
        <w:widowControl w:val="0"/>
        <w:numPr>
          <w:ilvl w:val="0"/>
          <w:numId w:val="6"/>
        </w:numPr>
        <w:suppressAutoHyphens/>
        <w:spacing w:after="0" w:line="240" w:lineRule="auto"/>
        <w:contextualSpacing/>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самостійній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діяльності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учнів;</w:t>
      </w:r>
    </w:p>
    <w:p w:rsidR="00F820EF" w:rsidRPr="00450549" w:rsidRDefault="00F820EF" w:rsidP="00F820EF">
      <w:pPr>
        <w:widowControl w:val="0"/>
        <w:numPr>
          <w:ilvl w:val="0"/>
          <w:numId w:val="6"/>
        </w:numPr>
        <w:suppressAutoHyphens/>
        <w:spacing w:after="0" w:line="240" w:lineRule="auto"/>
        <w:contextualSpacing/>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поданні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підсумків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проектів;</w:t>
      </w:r>
    </w:p>
    <w:p w:rsidR="00F820EF" w:rsidRPr="00450549" w:rsidRDefault="00F820EF" w:rsidP="00F820EF">
      <w:pPr>
        <w:widowControl w:val="0"/>
        <w:numPr>
          <w:ilvl w:val="0"/>
          <w:numId w:val="6"/>
        </w:numPr>
        <w:suppressAutoHyphens/>
        <w:spacing w:after="0" w:line="240" w:lineRule="auto"/>
        <w:contextualSpacing/>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співробітництві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учнів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між</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собою</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вчителем.</w:t>
      </w:r>
    </w:p>
    <w:p w:rsidR="00F820EF" w:rsidRPr="00450549" w:rsidRDefault="00122C90" w:rsidP="00F820EF">
      <w:pPr>
        <w:spacing w:after="0" w:line="240" w:lineRule="auto"/>
        <w:ind w:firstLine="709"/>
        <w:jc w:val="both"/>
        <w:rPr>
          <w:rFonts w:ascii="Times New Roman" w:eastAsia="Calibri" w:hAnsi="Times New Roman" w:cs="Times New Roman"/>
          <w:sz w:val="28"/>
          <w:szCs w:val="28"/>
          <w:lang w:eastAsia="zh-CN" w:bidi="hi-IN"/>
        </w:rPr>
      </w:pPr>
      <w:r>
        <w:rPr>
          <w:rFonts w:ascii="Times New Roman" w:eastAsia="Calibri" w:hAnsi="Times New Roman" w:cs="Times New Roman"/>
          <w:b/>
          <w:sz w:val="28"/>
          <w:szCs w:val="28"/>
          <w:lang w:eastAsia="zh-CN" w:bidi="hi-IN"/>
        </w:rPr>
        <w:t>Активізація розумової діяльності здобувачів освіти</w:t>
      </w:r>
      <w:r>
        <w:rPr>
          <w:rFonts w:ascii="Times New Roman" w:eastAsia="Calibri" w:hAnsi="Times New Roman" w:cs="Times New Roman"/>
          <w:sz w:val="28"/>
          <w:szCs w:val="28"/>
          <w:lang w:eastAsia="zh-CN" w:bidi="hi-IN"/>
        </w:rPr>
        <w:t xml:space="preserve"> є ефективною</w:t>
      </w:r>
      <w:r w:rsidR="00F820EF" w:rsidRPr="00450549">
        <w:rPr>
          <w:rFonts w:ascii="Times New Roman" w:eastAsia="Calibri" w:hAnsi="Times New Roman" w:cs="Times New Roman"/>
          <w:sz w:val="28"/>
          <w:szCs w:val="28"/>
          <w:lang w:eastAsia="zh-CN" w:bidi="hi-IN"/>
        </w:rPr>
        <w:t xml:space="preserve"> тоді, коли в навчальному процесі поставлено певне дослідницьке, творче завдання, для розв’язування якого потрібні  інтегровані знання з різних галузей. </w:t>
      </w:r>
    </w:p>
    <w:p w:rsidR="00F820EF" w:rsidRPr="00450549" w:rsidRDefault="00F820EF" w:rsidP="00F820EF">
      <w:pPr>
        <w:spacing w:after="0" w:line="240" w:lineRule="auto"/>
        <w:jc w:val="both"/>
        <w:rPr>
          <w:rFonts w:ascii="Times New Roman" w:eastAsia="Calibri" w:hAnsi="Times New Roman" w:cs="Times New Roman"/>
          <w:b/>
          <w:sz w:val="28"/>
          <w:szCs w:val="28"/>
          <w:lang w:eastAsia="zh-CN" w:bidi="hi-IN"/>
        </w:rPr>
      </w:pPr>
      <w:r w:rsidRPr="00450549">
        <w:rPr>
          <w:rFonts w:ascii="Times New Roman" w:eastAsia="Calibri" w:hAnsi="Times New Roman" w:cs="Times New Roman"/>
          <w:sz w:val="28"/>
          <w:szCs w:val="28"/>
          <w:lang w:eastAsia="zh-CN" w:bidi="hi-IN"/>
        </w:rPr>
        <w:t xml:space="preserve">            </w:t>
      </w:r>
      <w:r w:rsidR="00122C90">
        <w:rPr>
          <w:rFonts w:ascii="Times New Roman" w:eastAsia="Calibri" w:hAnsi="Times New Roman" w:cs="Times New Roman"/>
          <w:b/>
          <w:sz w:val="28"/>
          <w:szCs w:val="28"/>
          <w:lang w:eastAsia="zh-CN" w:bidi="hi-IN"/>
        </w:rPr>
        <w:t>Завдяки цьому</w:t>
      </w:r>
      <w:r w:rsidRPr="00450549">
        <w:rPr>
          <w:rFonts w:ascii="Times New Roman" w:eastAsia="Calibri" w:hAnsi="Times New Roman" w:cs="Times New Roman"/>
          <w:b/>
          <w:sz w:val="28"/>
          <w:szCs w:val="28"/>
          <w:lang w:eastAsia="zh-CN" w:bidi="hi-IN"/>
        </w:rPr>
        <w:t xml:space="preserve"> на уроках літератури учні </w:t>
      </w:r>
      <w:proofErr w:type="spellStart"/>
      <w:r w:rsidRPr="00450549">
        <w:rPr>
          <w:rFonts w:ascii="Times New Roman" w:eastAsia="Calibri" w:hAnsi="Times New Roman" w:cs="Times New Roman"/>
          <w:b/>
          <w:sz w:val="28"/>
          <w:szCs w:val="28"/>
          <w:lang w:eastAsia="zh-CN" w:bidi="hi-IN"/>
        </w:rPr>
        <w:t>вчаться</w:t>
      </w:r>
      <w:proofErr w:type="spellEnd"/>
      <w:r w:rsidRPr="00450549">
        <w:rPr>
          <w:rFonts w:ascii="Times New Roman" w:eastAsia="Calibri" w:hAnsi="Times New Roman" w:cs="Times New Roman"/>
          <w:b/>
          <w:sz w:val="28"/>
          <w:szCs w:val="28"/>
          <w:lang w:eastAsia="zh-CN" w:bidi="hi-IN"/>
        </w:rPr>
        <w:t>:</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усвідомлювати мету;</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планувати свою роботу, попередньо прораховуючи можливі результати;</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визначати проблему, шукати шляхи її розв’язання;</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використовувати багато джерел інформації;</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самостійно збирати і накопичувати матеріал;</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 xml:space="preserve">аналізувати, </w:t>
      </w:r>
      <w:proofErr w:type="spellStart"/>
      <w:r w:rsidRPr="00450549">
        <w:rPr>
          <w:rFonts w:ascii="Times New Roman" w:eastAsia="Calibri" w:hAnsi="Times New Roman" w:cs="Times New Roman"/>
          <w:sz w:val="28"/>
          <w:szCs w:val="28"/>
          <w:lang w:eastAsia="zh-CN" w:bidi="hi-IN"/>
        </w:rPr>
        <w:t>співставляти</w:t>
      </w:r>
      <w:proofErr w:type="spellEnd"/>
      <w:r w:rsidRPr="00450549">
        <w:rPr>
          <w:rFonts w:ascii="Times New Roman" w:eastAsia="Calibri" w:hAnsi="Times New Roman" w:cs="Times New Roman"/>
          <w:sz w:val="28"/>
          <w:szCs w:val="28"/>
          <w:lang w:eastAsia="zh-CN" w:bidi="hi-IN"/>
        </w:rPr>
        <w:t xml:space="preserve"> факти, аргументувати свою думку;</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приймати рішення;</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установлювати соціальні контакти (розподіляти обов'язки, взаємодіяти один з одним);</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створювати «кінцевий продукт» - матеріальний носій проектної діяльності (доповідь, реферат, фільм, календар, журнал, сценарій);</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підготувати цикл занять з тем, які зацікавили б учнів середніх класів;</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представляти створене перед аудиторією;</w:t>
      </w:r>
    </w:p>
    <w:p w:rsidR="00F820EF" w:rsidRPr="00450549" w:rsidRDefault="00F820EF" w:rsidP="00F820EF">
      <w:pPr>
        <w:numPr>
          <w:ilvl w:val="0"/>
          <w:numId w:val="7"/>
        </w:num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оцінювати себе та інших.</w:t>
      </w:r>
    </w:p>
    <w:p w:rsidR="00F820EF" w:rsidRPr="00450549" w:rsidRDefault="00F820EF" w:rsidP="00F820EF">
      <w:pPr>
        <w:spacing w:after="0" w:line="240" w:lineRule="auto"/>
        <w:jc w:val="both"/>
        <w:rPr>
          <w:rFonts w:ascii="Times New Roman" w:eastAsia="Calibri" w:hAnsi="Times New Roman" w:cs="Times New Roman"/>
          <w:sz w:val="28"/>
          <w:szCs w:val="28"/>
          <w:lang w:eastAsia="zh-CN" w:bidi="hi-IN"/>
        </w:rPr>
      </w:pPr>
      <w:r w:rsidRPr="00450549">
        <w:rPr>
          <w:rFonts w:ascii="Times New Roman" w:eastAsia="Calibri" w:hAnsi="Times New Roman" w:cs="Times New Roman"/>
          <w:sz w:val="28"/>
          <w:szCs w:val="28"/>
          <w:lang w:eastAsia="zh-CN" w:bidi="hi-IN"/>
        </w:rPr>
        <w:t xml:space="preserve">           Проектна діяльність допомагає усвідомити відповідальність кожного за спільну справу, підвищити рівень особистої участі, якомога ефективніше виконати роботу та представити її результат. Взаємодія під час роботи над проектом формує соціальні вміння (навички керівництва, співпраці, колективні рішення, конструктивне розв’язання конфліктів) та вміння застосовувати знання на практиці чи в </w:t>
      </w:r>
      <w:proofErr w:type="spellStart"/>
      <w:r w:rsidRPr="00450549">
        <w:rPr>
          <w:rFonts w:ascii="Times New Roman" w:eastAsia="Calibri" w:hAnsi="Times New Roman" w:cs="Times New Roman"/>
          <w:sz w:val="28"/>
          <w:szCs w:val="28"/>
          <w:lang w:eastAsia="zh-CN" w:bidi="hi-IN"/>
        </w:rPr>
        <w:t>нестардатних</w:t>
      </w:r>
      <w:proofErr w:type="spellEnd"/>
      <w:r w:rsidRPr="00450549">
        <w:rPr>
          <w:rFonts w:ascii="Times New Roman" w:eastAsia="Calibri" w:hAnsi="Times New Roman" w:cs="Times New Roman"/>
          <w:sz w:val="28"/>
          <w:szCs w:val="28"/>
          <w:lang w:eastAsia="zh-CN" w:bidi="hi-IN"/>
        </w:rPr>
        <w:t xml:space="preserve"> ситуаціях. Метод проектів навчає вибирати найоптимальніші й водночас </w:t>
      </w:r>
      <w:proofErr w:type="spellStart"/>
      <w:r w:rsidRPr="00450549">
        <w:rPr>
          <w:rFonts w:ascii="Times New Roman" w:eastAsia="Calibri" w:hAnsi="Times New Roman" w:cs="Times New Roman"/>
          <w:sz w:val="28"/>
          <w:szCs w:val="28"/>
          <w:lang w:eastAsia="zh-CN" w:bidi="hi-IN"/>
        </w:rPr>
        <w:t>конкурентноспроможні</w:t>
      </w:r>
      <w:proofErr w:type="spellEnd"/>
      <w:r w:rsidRPr="00450549">
        <w:rPr>
          <w:rFonts w:ascii="Times New Roman" w:eastAsia="Calibri" w:hAnsi="Times New Roman" w:cs="Times New Roman"/>
          <w:sz w:val="28"/>
          <w:szCs w:val="28"/>
          <w:lang w:eastAsia="zh-CN" w:bidi="hi-IN"/>
        </w:rPr>
        <w:t xml:space="preserve"> розв’язання поставленої проблеми.</w:t>
      </w:r>
    </w:p>
    <w:p w:rsidR="00F820EF" w:rsidRPr="00450549" w:rsidRDefault="00F820EF" w:rsidP="00F820EF">
      <w:pPr>
        <w:widowControl w:val="0"/>
        <w:shd w:val="clear" w:color="auto" w:fill="FFFFFF"/>
        <w:tabs>
          <w:tab w:val="left" w:pos="-375"/>
        </w:tabs>
        <w:suppressAutoHyphens/>
        <w:spacing w:after="0" w:line="240" w:lineRule="auto"/>
        <w:ind w:left="-15" w:firstLine="866"/>
        <w:jc w:val="center"/>
        <w:textAlignment w:val="baseline"/>
        <w:rPr>
          <w:rFonts w:ascii="Times New Roman" w:eastAsia="DejaVu Sans" w:hAnsi="Times New Roman" w:cs="Times New Roman"/>
          <w:b/>
          <w:kern w:val="2"/>
          <w:sz w:val="28"/>
          <w:szCs w:val="28"/>
          <w:lang w:eastAsia="zh-CN" w:bidi="hi-IN"/>
        </w:rPr>
      </w:pPr>
      <w:r w:rsidRPr="00450549">
        <w:rPr>
          <w:rFonts w:ascii="Times New Roman" w:eastAsia="Batang" w:hAnsi="Times New Roman" w:cs="Times New Roman"/>
          <w:b/>
          <w:kern w:val="2"/>
          <w:sz w:val="28"/>
          <w:szCs w:val="28"/>
          <w:lang w:eastAsia="zh-CN" w:bidi="hi-IN"/>
        </w:rPr>
        <w:t>Структура</w:t>
      </w:r>
      <w:r w:rsidRPr="00450549">
        <w:rPr>
          <w:rFonts w:ascii="Times New Roman" w:eastAsia="Times New Roman" w:hAnsi="Times New Roman" w:cs="Times New Roman"/>
          <w:b/>
          <w:kern w:val="2"/>
          <w:sz w:val="28"/>
          <w:szCs w:val="28"/>
          <w:lang w:eastAsia="zh-CN" w:bidi="hi-IN"/>
        </w:rPr>
        <w:t xml:space="preserve"> </w:t>
      </w:r>
      <w:r w:rsidRPr="00450549">
        <w:rPr>
          <w:rFonts w:ascii="Times New Roman" w:eastAsia="DejaVu Sans" w:hAnsi="Times New Roman" w:cs="Times New Roman"/>
          <w:b/>
          <w:kern w:val="2"/>
          <w:sz w:val="28"/>
          <w:szCs w:val="28"/>
          <w:lang w:eastAsia="zh-CN" w:bidi="hi-IN"/>
        </w:rPr>
        <w:t>уроку</w:t>
      </w:r>
      <w:r w:rsidRPr="00450549">
        <w:rPr>
          <w:rFonts w:ascii="Times New Roman" w:eastAsia="Times New Roman" w:hAnsi="Times New Roman" w:cs="Times New Roman"/>
          <w:b/>
          <w:kern w:val="2"/>
          <w:sz w:val="28"/>
          <w:szCs w:val="28"/>
          <w:lang w:eastAsia="zh-CN" w:bidi="hi-IN"/>
        </w:rPr>
        <w:t xml:space="preserve"> </w:t>
      </w:r>
      <w:r w:rsidRPr="00450549">
        <w:rPr>
          <w:rFonts w:ascii="Times New Roman" w:eastAsia="DejaVu Sans" w:hAnsi="Times New Roman" w:cs="Times New Roman"/>
          <w:b/>
          <w:kern w:val="2"/>
          <w:sz w:val="28"/>
          <w:szCs w:val="28"/>
          <w:lang w:eastAsia="zh-CN" w:bidi="hi-IN"/>
        </w:rPr>
        <w:t>за</w:t>
      </w:r>
      <w:r w:rsidRPr="00450549">
        <w:rPr>
          <w:rFonts w:ascii="Times New Roman" w:eastAsia="Times New Roman" w:hAnsi="Times New Roman" w:cs="Times New Roman"/>
          <w:b/>
          <w:kern w:val="2"/>
          <w:sz w:val="28"/>
          <w:szCs w:val="28"/>
          <w:lang w:eastAsia="zh-CN" w:bidi="hi-IN"/>
        </w:rPr>
        <w:t xml:space="preserve"> </w:t>
      </w:r>
      <w:r w:rsidRPr="00450549">
        <w:rPr>
          <w:rFonts w:ascii="Times New Roman" w:eastAsia="DejaVu Sans" w:hAnsi="Times New Roman" w:cs="Times New Roman"/>
          <w:b/>
          <w:kern w:val="2"/>
          <w:sz w:val="28"/>
          <w:szCs w:val="28"/>
          <w:lang w:eastAsia="zh-CN" w:bidi="hi-IN"/>
        </w:rPr>
        <w:t>технологією</w:t>
      </w:r>
      <w:r w:rsidRPr="00450549">
        <w:rPr>
          <w:rFonts w:ascii="Times New Roman" w:eastAsia="Times New Roman" w:hAnsi="Times New Roman" w:cs="Times New Roman"/>
          <w:b/>
          <w:kern w:val="2"/>
          <w:sz w:val="28"/>
          <w:szCs w:val="28"/>
          <w:lang w:eastAsia="zh-CN" w:bidi="hi-IN"/>
        </w:rPr>
        <w:t xml:space="preserve"> </w:t>
      </w:r>
      <w:r w:rsidRPr="00450549">
        <w:rPr>
          <w:rFonts w:ascii="Times New Roman" w:eastAsia="DejaVu Sans" w:hAnsi="Times New Roman" w:cs="Times New Roman"/>
          <w:b/>
          <w:kern w:val="2"/>
          <w:sz w:val="28"/>
          <w:szCs w:val="28"/>
          <w:lang w:eastAsia="zh-CN" w:bidi="hi-IN"/>
        </w:rPr>
        <w:t>проблемного</w:t>
      </w:r>
      <w:r w:rsidRPr="00450549">
        <w:rPr>
          <w:rFonts w:ascii="Times New Roman" w:eastAsia="Times New Roman" w:hAnsi="Times New Roman" w:cs="Times New Roman"/>
          <w:b/>
          <w:kern w:val="2"/>
          <w:sz w:val="28"/>
          <w:szCs w:val="28"/>
          <w:lang w:eastAsia="zh-CN" w:bidi="hi-IN"/>
        </w:rPr>
        <w:t xml:space="preserve"> </w:t>
      </w:r>
      <w:r w:rsidRPr="00450549">
        <w:rPr>
          <w:rFonts w:ascii="Times New Roman" w:eastAsia="DejaVu Sans" w:hAnsi="Times New Roman" w:cs="Times New Roman"/>
          <w:b/>
          <w:kern w:val="2"/>
          <w:sz w:val="28"/>
          <w:szCs w:val="28"/>
          <w:lang w:eastAsia="zh-CN" w:bidi="hi-IN"/>
        </w:rPr>
        <w:t>навчання</w:t>
      </w:r>
    </w:p>
    <w:p w:rsidR="00F820EF" w:rsidRPr="00450549" w:rsidRDefault="00F820EF" w:rsidP="00F820EF">
      <w:pPr>
        <w:spacing w:after="0" w:line="240" w:lineRule="auto"/>
        <w:jc w:val="center"/>
        <w:rPr>
          <w:rFonts w:ascii="Times New Roman" w:eastAsia="Calibri" w:hAnsi="Times New Roman" w:cs="Times New Roman"/>
          <w:sz w:val="28"/>
          <w:szCs w:val="28"/>
          <w:lang w:bidi="hi-IN"/>
        </w:rPr>
      </w:pPr>
      <w:r w:rsidRPr="00450549">
        <w:rPr>
          <w:rFonts w:ascii="Times New Roman" w:eastAsia="Calibri" w:hAnsi="Times New Roman" w:cs="Times New Roman"/>
          <w:sz w:val="28"/>
          <w:szCs w:val="28"/>
          <w:lang w:bidi="hi-IN"/>
        </w:rPr>
        <w:t xml:space="preserve">(за </w:t>
      </w:r>
      <w:proofErr w:type="spellStart"/>
      <w:r w:rsidRPr="00450549">
        <w:rPr>
          <w:rFonts w:ascii="Times New Roman" w:eastAsia="Calibri" w:hAnsi="Times New Roman" w:cs="Times New Roman"/>
          <w:sz w:val="28"/>
          <w:szCs w:val="28"/>
          <w:lang w:bidi="hi-IN"/>
        </w:rPr>
        <w:t>Н.Дайрі</w:t>
      </w:r>
      <w:proofErr w:type="spellEnd"/>
      <w:r w:rsidRPr="00450549">
        <w:rPr>
          <w:rFonts w:ascii="Times New Roman" w:eastAsia="Calibri" w:hAnsi="Times New Roman" w:cs="Times New Roman"/>
          <w:sz w:val="28"/>
          <w:szCs w:val="28"/>
          <w:lang w:bidi="hi-IN"/>
        </w:rPr>
        <w:t>)</w:t>
      </w:r>
    </w:p>
    <w:tbl>
      <w:tblPr>
        <w:tblStyle w:val="a5"/>
        <w:tblW w:w="0" w:type="auto"/>
        <w:tblInd w:w="0" w:type="dxa"/>
        <w:tblLook w:val="04A0" w:firstRow="1" w:lastRow="0" w:firstColumn="1" w:lastColumn="0" w:noHBand="0" w:noVBand="1"/>
      </w:tblPr>
      <w:tblGrid>
        <w:gridCol w:w="1633"/>
        <w:gridCol w:w="1553"/>
        <w:gridCol w:w="1654"/>
        <w:gridCol w:w="1645"/>
        <w:gridCol w:w="1698"/>
        <w:gridCol w:w="1672"/>
      </w:tblGrid>
      <w:tr w:rsidR="002F7E9A" w:rsidRPr="00450549" w:rsidTr="00070EB5">
        <w:trPr>
          <w:trHeight w:val="2190"/>
        </w:trPr>
        <w:tc>
          <w:tcPr>
            <w:tcW w:w="1736" w:type="dxa"/>
            <w:tcBorders>
              <w:top w:val="single" w:sz="4" w:space="0" w:color="auto"/>
              <w:left w:val="single" w:sz="4" w:space="0" w:color="auto"/>
              <w:bottom w:val="single" w:sz="4" w:space="0" w:color="auto"/>
              <w:right w:val="single" w:sz="4" w:space="0" w:color="auto"/>
            </w:tcBorders>
            <w:hideMark/>
          </w:tcPr>
          <w:p w:rsidR="00F820EF" w:rsidRPr="00450549" w:rsidRDefault="00F820EF" w:rsidP="00070EB5">
            <w:pPr>
              <w:jc w:val="center"/>
              <w:rPr>
                <w:rFonts w:ascii="Times New Roman" w:hAnsi="Times New Roman"/>
                <w:sz w:val="28"/>
                <w:szCs w:val="28"/>
                <w:lang w:bidi="hi-IN"/>
              </w:rPr>
            </w:pPr>
            <w:r w:rsidRPr="00450549">
              <w:rPr>
                <w:rFonts w:ascii="Times New Roman" w:hAnsi="Times New Roman"/>
                <w:sz w:val="28"/>
                <w:szCs w:val="28"/>
                <w:lang w:bidi="hi-IN"/>
              </w:rPr>
              <w:t>Проблемна ситуація</w:t>
            </w:r>
          </w:p>
        </w:tc>
        <w:tc>
          <w:tcPr>
            <w:tcW w:w="1737" w:type="dxa"/>
            <w:tcBorders>
              <w:top w:val="single" w:sz="4" w:space="0" w:color="auto"/>
              <w:left w:val="single" w:sz="4" w:space="0" w:color="auto"/>
              <w:bottom w:val="single" w:sz="4" w:space="0" w:color="auto"/>
              <w:right w:val="single" w:sz="4" w:space="0" w:color="auto"/>
            </w:tcBorders>
            <w:hideMark/>
          </w:tcPr>
          <w:p w:rsidR="00F820EF" w:rsidRPr="00450549" w:rsidRDefault="00F820EF" w:rsidP="00070EB5">
            <w:pPr>
              <w:jc w:val="center"/>
              <w:rPr>
                <w:rFonts w:ascii="Times New Roman" w:hAnsi="Times New Roman"/>
                <w:sz w:val="28"/>
                <w:szCs w:val="28"/>
                <w:lang w:bidi="hi-IN"/>
              </w:rPr>
            </w:pPr>
            <w:r w:rsidRPr="00450549">
              <w:rPr>
                <w:rFonts w:ascii="Times New Roman" w:hAnsi="Times New Roman"/>
                <w:sz w:val="28"/>
                <w:szCs w:val="28"/>
                <w:lang w:bidi="hi-IN"/>
              </w:rPr>
              <w:t>Перевірка знань</w:t>
            </w:r>
          </w:p>
        </w:tc>
        <w:tc>
          <w:tcPr>
            <w:tcW w:w="1737" w:type="dxa"/>
            <w:tcBorders>
              <w:top w:val="single" w:sz="4" w:space="0" w:color="auto"/>
              <w:left w:val="single" w:sz="4" w:space="0" w:color="auto"/>
              <w:bottom w:val="single" w:sz="4" w:space="0" w:color="auto"/>
              <w:right w:val="single" w:sz="4" w:space="0" w:color="auto"/>
            </w:tcBorders>
            <w:hideMark/>
          </w:tcPr>
          <w:p w:rsidR="00F820EF" w:rsidRPr="00450549" w:rsidRDefault="00F820EF" w:rsidP="00070EB5">
            <w:pPr>
              <w:jc w:val="center"/>
              <w:rPr>
                <w:rFonts w:ascii="Times New Roman" w:hAnsi="Times New Roman"/>
                <w:sz w:val="28"/>
                <w:szCs w:val="28"/>
                <w:lang w:bidi="hi-IN"/>
              </w:rPr>
            </w:pPr>
            <w:r w:rsidRPr="00450549">
              <w:rPr>
                <w:rFonts w:ascii="Times New Roman" w:hAnsi="Times New Roman"/>
                <w:sz w:val="28"/>
                <w:szCs w:val="28"/>
                <w:lang w:bidi="hi-IN"/>
              </w:rPr>
              <w:t>Самостійна пошукова діяльність</w:t>
            </w:r>
          </w:p>
        </w:tc>
        <w:tc>
          <w:tcPr>
            <w:tcW w:w="1737" w:type="dxa"/>
            <w:tcBorders>
              <w:top w:val="single" w:sz="4" w:space="0" w:color="auto"/>
              <w:left w:val="single" w:sz="4" w:space="0" w:color="auto"/>
              <w:bottom w:val="single" w:sz="4" w:space="0" w:color="auto"/>
              <w:right w:val="single" w:sz="4" w:space="0" w:color="auto"/>
            </w:tcBorders>
            <w:hideMark/>
          </w:tcPr>
          <w:p w:rsidR="00F820EF" w:rsidRPr="00450549" w:rsidRDefault="00F820EF" w:rsidP="00070EB5">
            <w:pPr>
              <w:jc w:val="center"/>
              <w:rPr>
                <w:rFonts w:ascii="Times New Roman" w:hAnsi="Times New Roman"/>
                <w:sz w:val="28"/>
                <w:szCs w:val="28"/>
                <w:lang w:bidi="hi-IN"/>
              </w:rPr>
            </w:pPr>
            <w:r w:rsidRPr="00450549">
              <w:rPr>
                <w:rFonts w:ascii="Times New Roman" w:hAnsi="Times New Roman"/>
                <w:sz w:val="28"/>
                <w:szCs w:val="28"/>
                <w:lang w:bidi="hi-IN"/>
              </w:rPr>
              <w:t>Виявлення результатів</w:t>
            </w:r>
          </w:p>
        </w:tc>
        <w:tc>
          <w:tcPr>
            <w:tcW w:w="1737" w:type="dxa"/>
            <w:tcBorders>
              <w:top w:val="single" w:sz="4" w:space="0" w:color="auto"/>
              <w:left w:val="single" w:sz="4" w:space="0" w:color="auto"/>
              <w:bottom w:val="single" w:sz="4" w:space="0" w:color="auto"/>
              <w:right w:val="single" w:sz="4" w:space="0" w:color="auto"/>
            </w:tcBorders>
            <w:hideMark/>
          </w:tcPr>
          <w:p w:rsidR="00F820EF" w:rsidRPr="00450549" w:rsidRDefault="00F820EF" w:rsidP="00070EB5">
            <w:pPr>
              <w:jc w:val="center"/>
              <w:rPr>
                <w:rFonts w:ascii="Times New Roman" w:hAnsi="Times New Roman"/>
                <w:sz w:val="28"/>
                <w:szCs w:val="28"/>
                <w:lang w:bidi="hi-IN"/>
              </w:rPr>
            </w:pPr>
            <w:r w:rsidRPr="00450549">
              <w:rPr>
                <w:rFonts w:ascii="Times New Roman" w:hAnsi="Times New Roman"/>
                <w:sz w:val="28"/>
                <w:szCs w:val="28"/>
                <w:lang w:bidi="hi-IN"/>
              </w:rPr>
              <w:t>Розв’язання проблемних завдань</w:t>
            </w:r>
          </w:p>
        </w:tc>
        <w:tc>
          <w:tcPr>
            <w:tcW w:w="1737" w:type="dxa"/>
            <w:tcBorders>
              <w:top w:val="single" w:sz="4" w:space="0" w:color="auto"/>
              <w:left w:val="single" w:sz="4" w:space="0" w:color="auto"/>
              <w:bottom w:val="single" w:sz="4" w:space="0" w:color="auto"/>
              <w:right w:val="single" w:sz="4" w:space="0" w:color="auto"/>
            </w:tcBorders>
            <w:hideMark/>
          </w:tcPr>
          <w:p w:rsidR="00F820EF" w:rsidRPr="00450549" w:rsidRDefault="00F820EF" w:rsidP="00070EB5">
            <w:pPr>
              <w:jc w:val="center"/>
              <w:rPr>
                <w:rFonts w:ascii="Times New Roman" w:hAnsi="Times New Roman"/>
                <w:sz w:val="28"/>
                <w:szCs w:val="28"/>
                <w:lang w:bidi="hi-IN"/>
              </w:rPr>
            </w:pPr>
            <w:r w:rsidRPr="00450549">
              <w:rPr>
                <w:rFonts w:ascii="Times New Roman" w:hAnsi="Times New Roman"/>
                <w:sz w:val="28"/>
                <w:szCs w:val="28"/>
                <w:lang w:bidi="hi-IN"/>
              </w:rPr>
              <w:t>Завдання для домашньої самостійної роботи</w:t>
            </w:r>
          </w:p>
        </w:tc>
      </w:tr>
    </w:tbl>
    <w:p w:rsidR="00F820EF" w:rsidRPr="00450549" w:rsidRDefault="00F820EF" w:rsidP="00F820EF">
      <w:pPr>
        <w:spacing w:after="0" w:line="240" w:lineRule="auto"/>
        <w:jc w:val="center"/>
        <w:rPr>
          <w:rFonts w:ascii="Times New Roman" w:eastAsia="Calibri" w:hAnsi="Times New Roman" w:cs="Times New Roman"/>
          <w:sz w:val="28"/>
          <w:szCs w:val="28"/>
          <w:lang w:bidi="hi-IN"/>
        </w:rPr>
      </w:pPr>
      <w:r w:rsidRPr="00450549">
        <w:rPr>
          <w:rFonts w:ascii="Times New Roman" w:eastAsia="Calibri" w:hAnsi="Times New Roman" w:cs="Times New Roman"/>
          <w:noProof/>
          <w:sz w:val="28"/>
          <w:szCs w:val="28"/>
          <w:lang w:eastAsia="uk-UA"/>
        </w:rPr>
        <w:lastRenderedPageBreak/>
        <w:drawing>
          <wp:anchor distT="0" distB="0" distL="114300" distR="114300" simplePos="0" relativeHeight="251660288" behindDoc="1" locked="0" layoutInCell="1" allowOverlap="1" wp14:anchorId="7A61D6C4" wp14:editId="1679146B">
            <wp:simplePos x="0" y="0"/>
            <wp:positionH relativeFrom="column">
              <wp:posOffset>3211195</wp:posOffset>
            </wp:positionH>
            <wp:positionV relativeFrom="paragraph">
              <wp:posOffset>101600</wp:posOffset>
            </wp:positionV>
            <wp:extent cx="3331845" cy="3606800"/>
            <wp:effectExtent l="0" t="0" r="1905" b="0"/>
            <wp:wrapThrough wrapText="bothSides">
              <wp:wrapPolygon edited="0">
                <wp:start x="10003" y="0"/>
                <wp:lineTo x="9139" y="456"/>
                <wp:lineTo x="7780" y="1597"/>
                <wp:lineTo x="7780" y="3765"/>
                <wp:lineTo x="3087" y="3879"/>
                <wp:lineTo x="617" y="4563"/>
                <wp:lineTo x="370" y="7530"/>
                <wp:lineTo x="1482" y="9241"/>
                <wp:lineTo x="1605" y="9355"/>
                <wp:lineTo x="7410" y="11066"/>
                <wp:lineTo x="3211" y="11408"/>
                <wp:lineTo x="494" y="12093"/>
                <wp:lineTo x="494" y="12892"/>
                <wp:lineTo x="0" y="13804"/>
                <wp:lineTo x="0" y="15173"/>
                <wp:lineTo x="494" y="16542"/>
                <wp:lineTo x="617" y="17227"/>
                <wp:lineTo x="4816" y="18368"/>
                <wp:lineTo x="7039" y="18596"/>
                <wp:lineTo x="7657" y="20193"/>
                <wp:lineTo x="7780" y="20421"/>
                <wp:lineTo x="9509" y="21334"/>
                <wp:lineTo x="9880" y="21448"/>
                <wp:lineTo x="11979" y="21448"/>
                <wp:lineTo x="12473" y="21334"/>
                <wp:lineTo x="14202" y="20421"/>
                <wp:lineTo x="14326" y="20193"/>
                <wp:lineTo x="14820" y="18596"/>
                <wp:lineTo x="16302" y="18368"/>
                <wp:lineTo x="20871" y="16999"/>
                <wp:lineTo x="20995" y="16542"/>
                <wp:lineTo x="21489" y="15173"/>
                <wp:lineTo x="21489" y="14032"/>
                <wp:lineTo x="21118" y="12321"/>
                <wp:lineTo x="18525" y="11637"/>
                <wp:lineTo x="14573" y="11066"/>
                <wp:lineTo x="20377" y="9355"/>
                <wp:lineTo x="20501" y="9241"/>
                <wp:lineTo x="21489" y="7644"/>
                <wp:lineTo x="21489" y="4563"/>
                <wp:lineTo x="18895" y="3879"/>
                <wp:lineTo x="14326" y="3765"/>
                <wp:lineTo x="14202" y="1597"/>
                <wp:lineTo x="12844" y="456"/>
                <wp:lineTo x="11979" y="0"/>
                <wp:lineTo x="10003" y="0"/>
              </wp:wrapPolygon>
            </wp:wrapThrough>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a:extLst>
                        <a:ext uri="{28A0092B-C50C-407E-A947-70E740481C1C}">
                          <a14:useLocalDpi xmlns:a14="http://schemas.microsoft.com/office/drawing/2010/main" val="0"/>
                        </a:ext>
                      </a:extLst>
                    </a:blip>
                    <a:srcRect l="16228" r="16113"/>
                    <a:stretch>
                      <a:fillRect/>
                    </a:stretch>
                  </pic:blipFill>
                  <pic:spPr bwMode="auto">
                    <a:xfrm>
                      <a:off x="0" y="0"/>
                      <a:ext cx="3331845" cy="3606800"/>
                    </a:xfrm>
                    <a:prstGeom prst="rect">
                      <a:avLst/>
                    </a:prstGeom>
                    <a:noFill/>
                  </pic:spPr>
                </pic:pic>
              </a:graphicData>
            </a:graphic>
            <wp14:sizeRelH relativeFrom="page">
              <wp14:pctWidth>0</wp14:pctWidth>
            </wp14:sizeRelH>
            <wp14:sizeRelV relativeFrom="page">
              <wp14:pctHeight>0</wp14:pctHeight>
            </wp14:sizeRelV>
          </wp:anchor>
        </w:drawing>
      </w:r>
      <w:r w:rsidRPr="00450549">
        <w:rPr>
          <w:rFonts w:ascii="Times New Roman" w:eastAsia="Calibri" w:hAnsi="Times New Roman" w:cs="Times New Roman"/>
          <w:noProof/>
          <w:sz w:val="28"/>
          <w:szCs w:val="28"/>
          <w:lang w:eastAsia="uk-UA"/>
        </w:rPr>
        <w:drawing>
          <wp:anchor distT="0" distB="0" distL="114300" distR="114300" simplePos="0" relativeHeight="251659264" behindDoc="1" locked="0" layoutInCell="1" allowOverlap="1" wp14:anchorId="3E11000C" wp14:editId="2D3BA886">
            <wp:simplePos x="0" y="0"/>
            <wp:positionH relativeFrom="column">
              <wp:posOffset>-298450</wp:posOffset>
            </wp:positionH>
            <wp:positionV relativeFrom="paragraph">
              <wp:posOffset>189230</wp:posOffset>
            </wp:positionV>
            <wp:extent cx="3507740" cy="3453130"/>
            <wp:effectExtent l="0" t="0" r="0" b="0"/>
            <wp:wrapThrough wrapText="bothSides">
              <wp:wrapPolygon edited="0">
                <wp:start x="10088" y="0"/>
                <wp:lineTo x="9267" y="119"/>
                <wp:lineTo x="7625" y="1430"/>
                <wp:lineTo x="7625" y="1907"/>
                <wp:lineTo x="5044" y="2741"/>
                <wp:lineTo x="2229" y="3813"/>
                <wp:lineTo x="1408" y="4290"/>
                <wp:lineTo x="235" y="5481"/>
                <wp:lineTo x="235" y="7865"/>
                <wp:lineTo x="1525" y="9533"/>
                <wp:lineTo x="1760" y="9652"/>
                <wp:lineTo x="7156" y="11439"/>
                <wp:lineTo x="3519" y="11559"/>
                <wp:lineTo x="1173" y="12274"/>
                <wp:lineTo x="938" y="14419"/>
                <wp:lineTo x="938" y="15491"/>
                <wp:lineTo x="2229" y="17159"/>
                <wp:lineTo x="7390" y="19066"/>
                <wp:lineTo x="8798" y="20972"/>
                <wp:lineTo x="9854" y="21449"/>
                <wp:lineTo x="11261" y="21449"/>
                <wp:lineTo x="12434" y="20972"/>
                <wp:lineTo x="13608" y="19066"/>
                <wp:lineTo x="19825" y="17159"/>
                <wp:lineTo x="21232" y="15491"/>
                <wp:lineTo x="21350" y="15253"/>
                <wp:lineTo x="21350" y="13108"/>
                <wp:lineTo x="19590" y="11678"/>
                <wp:lineTo x="18769" y="11439"/>
                <wp:lineTo x="18652" y="9533"/>
                <wp:lineTo x="20059" y="7984"/>
                <wp:lineTo x="20177" y="4528"/>
                <wp:lineTo x="17596" y="3813"/>
                <wp:lineTo x="13490" y="3813"/>
                <wp:lineTo x="13490" y="1430"/>
                <wp:lineTo x="11731" y="119"/>
                <wp:lineTo x="10909" y="0"/>
                <wp:lineTo x="10088" y="0"/>
              </wp:wrapPolygon>
            </wp:wrapThrough>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l="15924" r="14616"/>
                    <a:stretch>
                      <a:fillRect/>
                    </a:stretch>
                  </pic:blipFill>
                  <pic:spPr bwMode="auto">
                    <a:xfrm>
                      <a:off x="0" y="0"/>
                      <a:ext cx="3507740" cy="3453130"/>
                    </a:xfrm>
                    <a:prstGeom prst="rect">
                      <a:avLst/>
                    </a:prstGeom>
                    <a:noFill/>
                  </pic:spPr>
                </pic:pic>
              </a:graphicData>
            </a:graphic>
            <wp14:sizeRelH relativeFrom="page">
              <wp14:pctWidth>0</wp14:pctWidth>
            </wp14:sizeRelH>
            <wp14:sizeRelV relativeFrom="page">
              <wp14:pctHeight>0</wp14:pctHeight>
            </wp14:sizeRelV>
          </wp:anchor>
        </w:drawing>
      </w:r>
    </w:p>
    <w:p w:rsidR="00F820EF" w:rsidRPr="00450549" w:rsidRDefault="00F820EF" w:rsidP="00F820EF">
      <w:pPr>
        <w:spacing w:after="0" w:line="240" w:lineRule="auto"/>
        <w:jc w:val="center"/>
        <w:rPr>
          <w:rFonts w:ascii="Times New Roman" w:eastAsia="Calibri" w:hAnsi="Times New Roman" w:cs="Times New Roman"/>
          <w:sz w:val="28"/>
          <w:szCs w:val="28"/>
          <w:lang w:bidi="hi-IN"/>
        </w:rPr>
      </w:pPr>
    </w:p>
    <w:p w:rsidR="00F820EF" w:rsidRPr="00450549" w:rsidRDefault="00F820EF" w:rsidP="00F820EF">
      <w:pPr>
        <w:spacing w:after="0" w:line="240" w:lineRule="auto"/>
        <w:jc w:val="center"/>
        <w:rPr>
          <w:rFonts w:ascii="Times New Roman" w:eastAsia="Calibri" w:hAnsi="Times New Roman" w:cs="Times New Roman"/>
          <w:sz w:val="28"/>
          <w:szCs w:val="28"/>
          <w:lang w:bidi="hi-IN"/>
        </w:rPr>
      </w:pPr>
    </w:p>
    <w:p w:rsidR="00F820EF" w:rsidRPr="00450549" w:rsidRDefault="00F820EF" w:rsidP="00F820EF">
      <w:pPr>
        <w:spacing w:after="0" w:line="240" w:lineRule="auto"/>
        <w:jc w:val="center"/>
        <w:rPr>
          <w:rFonts w:ascii="Times New Roman" w:eastAsia="Calibri" w:hAnsi="Times New Roman" w:cs="Times New Roman"/>
          <w:sz w:val="28"/>
          <w:szCs w:val="28"/>
          <w:lang w:bidi="hi-IN"/>
        </w:rPr>
      </w:pPr>
    </w:p>
    <w:p w:rsidR="00F820EF" w:rsidRPr="00450549" w:rsidRDefault="00F820EF" w:rsidP="00F820EF">
      <w:pPr>
        <w:widowControl w:val="0"/>
        <w:shd w:val="clear" w:color="auto" w:fill="FFFFFF"/>
        <w:tabs>
          <w:tab w:val="left" w:pos="-375"/>
        </w:tabs>
        <w:suppressAutoHyphens/>
        <w:spacing w:after="0" w:line="240" w:lineRule="auto"/>
        <w:ind w:left="-15" w:firstLine="866"/>
        <w:jc w:val="center"/>
        <w:textAlignment w:val="baseline"/>
        <w:rPr>
          <w:rFonts w:ascii="Times New Roman" w:eastAsia="DejaVu Sans" w:hAnsi="Times New Roman" w:cs="Times New Roman"/>
          <w:color w:val="000000"/>
          <w:kern w:val="2"/>
          <w:sz w:val="28"/>
          <w:szCs w:val="28"/>
          <w:lang w:eastAsia="zh-CN" w:bidi="hi-IN"/>
        </w:rPr>
      </w:pPr>
    </w:p>
    <w:p w:rsidR="00F820EF" w:rsidRPr="00450549" w:rsidRDefault="00F820EF" w:rsidP="00F820EF">
      <w:pPr>
        <w:spacing w:after="0" w:line="240" w:lineRule="auto"/>
        <w:jc w:val="both"/>
        <w:rPr>
          <w:rFonts w:ascii="Times New Roman" w:eastAsia="Calibri" w:hAnsi="Times New Roman" w:cs="Times New Roman"/>
          <w:sz w:val="28"/>
          <w:szCs w:val="28"/>
        </w:rPr>
      </w:pPr>
    </w:p>
    <w:p w:rsidR="00F820EF" w:rsidRPr="00450549" w:rsidRDefault="00F820EF" w:rsidP="00F820EF">
      <w:pPr>
        <w:spacing w:after="0" w:line="240" w:lineRule="auto"/>
        <w:jc w:val="both"/>
        <w:rPr>
          <w:rFonts w:ascii="Times New Roman" w:eastAsia="Calibri" w:hAnsi="Times New Roman" w:cs="Times New Roman"/>
          <w:sz w:val="28"/>
          <w:szCs w:val="28"/>
        </w:rPr>
      </w:pPr>
    </w:p>
    <w:p w:rsidR="00F820EF" w:rsidRPr="00450549" w:rsidRDefault="00F820EF" w:rsidP="00F820EF">
      <w:pPr>
        <w:spacing w:after="0" w:line="240" w:lineRule="auto"/>
        <w:jc w:val="both"/>
        <w:rPr>
          <w:rFonts w:ascii="Times New Roman" w:eastAsia="Calibri" w:hAnsi="Times New Roman" w:cs="Times New Roman"/>
          <w:sz w:val="28"/>
          <w:szCs w:val="28"/>
        </w:rPr>
      </w:pP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У залежності від того,  який вид діяльності закладений у структуру проекту:  дослідницький, пошуковий, творчий, рольовий, прикладний (практико-орієнтовний),  і т. п. – можна виділити наступні типи проектів.</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b/>
          <w:sz w:val="28"/>
          <w:szCs w:val="28"/>
        </w:rPr>
        <w:t xml:space="preserve">Дослідницькі </w:t>
      </w:r>
      <w:r w:rsidRPr="00450549">
        <w:rPr>
          <w:rFonts w:ascii="Times New Roman" w:eastAsia="Calibri" w:hAnsi="Times New Roman" w:cs="Times New Roman"/>
          <w:sz w:val="28"/>
          <w:szCs w:val="28"/>
        </w:rPr>
        <w:t xml:space="preserve">вимагають добре продуманої структури, визначення цілей, обґрунтування актуальності предмета дослідження для всіх учасників, позначення джерел інформації, продуманих методів, результатів. У 5 класі учні створили проект </w:t>
      </w:r>
      <w:r w:rsidRPr="00450549">
        <w:rPr>
          <w:rFonts w:ascii="Times New Roman" w:eastAsia="Calibri" w:hAnsi="Times New Roman" w:cs="Times New Roman"/>
          <w:b/>
          <w:i/>
          <w:sz w:val="28"/>
          <w:szCs w:val="28"/>
        </w:rPr>
        <w:t>«Казка – країна дитинства»</w:t>
      </w:r>
      <w:r w:rsidRPr="00450549">
        <w:rPr>
          <w:rFonts w:ascii="Times New Roman" w:eastAsia="Calibri" w:hAnsi="Times New Roman" w:cs="Times New Roman"/>
          <w:sz w:val="28"/>
          <w:szCs w:val="28"/>
        </w:rPr>
        <w:t>. Завданням було дослідити причини виникнення казок; роль і місце казкових образів та їх аналоги сьогодні; популярність казок. Об’єднавшись у чотири групи, п’ятикласники працювали над проблемою «Роль і місце казки у нашому житті».</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noProof/>
          <w:sz w:val="28"/>
          <w:szCs w:val="28"/>
          <w:lang w:eastAsia="uk-UA"/>
        </w:rPr>
        <w:drawing>
          <wp:anchor distT="0" distB="0" distL="114300" distR="114300" simplePos="0" relativeHeight="251662336" behindDoc="1" locked="0" layoutInCell="1" allowOverlap="1" wp14:anchorId="55D1F13E" wp14:editId="7220C60A">
            <wp:simplePos x="0" y="0"/>
            <wp:positionH relativeFrom="column">
              <wp:posOffset>2884170</wp:posOffset>
            </wp:positionH>
            <wp:positionV relativeFrom="paragraph">
              <wp:posOffset>273685</wp:posOffset>
            </wp:positionV>
            <wp:extent cx="3590290" cy="2692400"/>
            <wp:effectExtent l="0" t="0" r="0" b="0"/>
            <wp:wrapThrough wrapText="bothSides">
              <wp:wrapPolygon edited="0">
                <wp:start x="0" y="0"/>
                <wp:lineTo x="0" y="21396"/>
                <wp:lineTo x="21432" y="21396"/>
                <wp:lineTo x="21432" y="0"/>
                <wp:lineTo x="0" y="0"/>
              </wp:wrapPolygon>
            </wp:wrapThrough>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290" cy="2692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50549">
        <w:rPr>
          <w:rFonts w:ascii="Times New Roman" w:eastAsia="Calibri" w:hAnsi="Times New Roman" w:cs="Times New Roman"/>
          <w:sz w:val="28"/>
          <w:szCs w:val="28"/>
        </w:rPr>
        <w:t>Одинадцятикласники</w:t>
      </w:r>
      <w:proofErr w:type="spellEnd"/>
      <w:r w:rsidRPr="00450549">
        <w:rPr>
          <w:rFonts w:ascii="Times New Roman" w:eastAsia="Calibri" w:hAnsi="Times New Roman" w:cs="Times New Roman"/>
          <w:sz w:val="28"/>
          <w:szCs w:val="28"/>
        </w:rPr>
        <w:t xml:space="preserve">  працювали над дослідницько – творчим  проектом </w:t>
      </w:r>
      <w:r w:rsidRPr="00450549">
        <w:rPr>
          <w:rFonts w:ascii="Times New Roman" w:eastAsia="Calibri" w:hAnsi="Times New Roman" w:cs="Times New Roman"/>
          <w:b/>
          <w:i/>
          <w:sz w:val="28"/>
          <w:szCs w:val="28"/>
        </w:rPr>
        <w:t>«Пісенна творчість А. Малишка»</w:t>
      </w:r>
      <w:r w:rsidRPr="00450549">
        <w:rPr>
          <w:rFonts w:ascii="Times New Roman" w:eastAsia="Calibri" w:hAnsi="Times New Roman" w:cs="Times New Roman"/>
          <w:sz w:val="28"/>
          <w:szCs w:val="28"/>
        </w:rPr>
        <w:t>. Учні повинні були розкрити та поглибити знання про А. Малишка як поета -  пісняра; представити напрацьовані матеріали у вигляді проектів – презентацій; вміти аргументовано доводити власну думку, робити висновки, узагальнення, працювати в команді.</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b/>
          <w:sz w:val="28"/>
          <w:szCs w:val="28"/>
        </w:rPr>
        <w:t xml:space="preserve">Творчі  </w:t>
      </w:r>
      <w:r w:rsidRPr="00450549">
        <w:rPr>
          <w:rFonts w:ascii="Times New Roman" w:eastAsia="Calibri" w:hAnsi="Times New Roman" w:cs="Times New Roman"/>
          <w:sz w:val="28"/>
          <w:szCs w:val="28"/>
        </w:rPr>
        <w:t xml:space="preserve">допускають довільне оформлення результатів. Вони, як правило, не мають детально відпрацьованої структури спільної діяльності учасників. Оформлення результатів проекту може бути у вигляді сценарію відеофільму, програми свята, плану твору, статті, репортажу, рубрик газети, альманаху, альбому. </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Учні 10 класу були учасниками літературно – музичної композиції «Твої листи завжди пахнуть зів’ялими трояндами» (поезія в прозі Лесі Українки)</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iCs/>
          <w:sz w:val="28"/>
          <w:szCs w:val="28"/>
        </w:rPr>
        <w:lastRenderedPageBreak/>
        <w:t>Під час опрацювання художнього твору учні можуть бути залучені до участі в </w:t>
      </w:r>
      <w:r w:rsidRPr="00450549">
        <w:rPr>
          <w:rFonts w:ascii="Times New Roman" w:eastAsia="Calibri" w:hAnsi="Times New Roman" w:cs="Times New Roman"/>
          <w:bCs/>
          <w:iCs/>
          <w:sz w:val="28"/>
          <w:szCs w:val="28"/>
        </w:rPr>
        <w:t>творчих особистісно орієнтованих проектах.</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 xml:space="preserve">На підсумковому </w:t>
      </w:r>
      <w:proofErr w:type="spellStart"/>
      <w:r w:rsidRPr="00450549">
        <w:rPr>
          <w:rFonts w:ascii="Times New Roman" w:eastAsia="Calibri" w:hAnsi="Times New Roman" w:cs="Times New Roman"/>
          <w:sz w:val="28"/>
          <w:szCs w:val="28"/>
        </w:rPr>
        <w:t>уроці</w:t>
      </w:r>
      <w:proofErr w:type="spellEnd"/>
      <w:r w:rsidRPr="00450549">
        <w:rPr>
          <w:rFonts w:ascii="Times New Roman" w:eastAsia="Calibri" w:hAnsi="Times New Roman" w:cs="Times New Roman"/>
          <w:sz w:val="28"/>
          <w:szCs w:val="28"/>
        </w:rPr>
        <w:t xml:space="preserve"> з вивчення повісті Всеволода Нестайка «Тореадори з </w:t>
      </w:r>
      <w:proofErr w:type="spellStart"/>
      <w:r w:rsidRPr="00450549">
        <w:rPr>
          <w:rFonts w:ascii="Times New Roman" w:eastAsia="Calibri" w:hAnsi="Times New Roman" w:cs="Times New Roman"/>
          <w:sz w:val="28"/>
          <w:szCs w:val="28"/>
        </w:rPr>
        <w:t>Васюківки</w:t>
      </w:r>
      <w:proofErr w:type="spellEnd"/>
      <w:r w:rsidRPr="00450549">
        <w:rPr>
          <w:rFonts w:ascii="Times New Roman" w:eastAsia="Calibri" w:hAnsi="Times New Roman" w:cs="Times New Roman"/>
          <w:sz w:val="28"/>
          <w:szCs w:val="28"/>
        </w:rPr>
        <w:t xml:space="preserve">» шестикласникам пропоную участь у творчих проектах: «Я – художник» (завдання – проілюструвати певний розділ книги); «Я – бібліотекар» (завдання – переконливо порадити юним читачам прочитати книгу); «Ми – актори» (завдання – інсценізувати уривок із твору); «Я – літературний критик» (завдання – написати статтю в шкільну літературну газету «Як отримати насолоду від прочитання повісті «Тореадори з </w:t>
      </w:r>
      <w:proofErr w:type="spellStart"/>
      <w:r w:rsidRPr="00450549">
        <w:rPr>
          <w:rFonts w:ascii="Times New Roman" w:eastAsia="Calibri" w:hAnsi="Times New Roman" w:cs="Times New Roman"/>
          <w:sz w:val="28"/>
          <w:szCs w:val="28"/>
        </w:rPr>
        <w:t>Васюківки</w:t>
      </w:r>
      <w:proofErr w:type="spellEnd"/>
      <w:r w:rsidRPr="00450549">
        <w:rPr>
          <w:rFonts w:ascii="Times New Roman" w:eastAsia="Calibri" w:hAnsi="Times New Roman" w:cs="Times New Roman"/>
          <w:sz w:val="28"/>
          <w:szCs w:val="28"/>
        </w:rPr>
        <w:t xml:space="preserve">»); «Я – мовознавець» (завдання – проаналізувати </w:t>
      </w:r>
      <w:proofErr w:type="spellStart"/>
      <w:r w:rsidRPr="00450549">
        <w:rPr>
          <w:rFonts w:ascii="Times New Roman" w:eastAsia="Calibri" w:hAnsi="Times New Roman" w:cs="Times New Roman"/>
          <w:sz w:val="28"/>
          <w:szCs w:val="28"/>
        </w:rPr>
        <w:t>мовні</w:t>
      </w:r>
      <w:proofErr w:type="spellEnd"/>
      <w:r w:rsidRPr="00450549">
        <w:rPr>
          <w:rFonts w:ascii="Times New Roman" w:eastAsia="Calibri" w:hAnsi="Times New Roman" w:cs="Times New Roman"/>
          <w:sz w:val="28"/>
          <w:szCs w:val="28"/>
        </w:rPr>
        <w:t xml:space="preserve"> засоби, характерні для різних героїв).</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noProof/>
          <w:sz w:val="28"/>
          <w:szCs w:val="28"/>
          <w:lang w:eastAsia="uk-UA"/>
        </w:rPr>
        <w:drawing>
          <wp:anchor distT="0" distB="0" distL="114300" distR="114300" simplePos="0" relativeHeight="251664384" behindDoc="1" locked="0" layoutInCell="1" allowOverlap="1" wp14:anchorId="655E13E6" wp14:editId="652E38FE">
            <wp:simplePos x="0" y="0"/>
            <wp:positionH relativeFrom="column">
              <wp:posOffset>3255010</wp:posOffset>
            </wp:positionH>
            <wp:positionV relativeFrom="paragraph">
              <wp:posOffset>4252595</wp:posOffset>
            </wp:positionV>
            <wp:extent cx="3241040" cy="2430780"/>
            <wp:effectExtent l="0" t="0" r="0" b="7620"/>
            <wp:wrapThrough wrapText="bothSides">
              <wp:wrapPolygon edited="0">
                <wp:start x="0" y="0"/>
                <wp:lineTo x="0" y="21498"/>
                <wp:lineTo x="21456" y="21498"/>
                <wp:lineTo x="21456" y="0"/>
                <wp:lineTo x="0" y="0"/>
              </wp:wrapPolygon>
            </wp:wrapThrough>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2430780"/>
                    </a:xfrm>
                    <a:prstGeom prst="rect">
                      <a:avLst/>
                    </a:prstGeom>
                    <a:noFill/>
                  </pic:spPr>
                </pic:pic>
              </a:graphicData>
            </a:graphic>
            <wp14:sizeRelH relativeFrom="page">
              <wp14:pctWidth>0</wp14:pctWidth>
            </wp14:sizeRelH>
            <wp14:sizeRelV relativeFrom="page">
              <wp14:pctHeight>0</wp14:pctHeight>
            </wp14:sizeRelV>
          </wp:anchor>
        </w:drawing>
      </w:r>
      <w:r w:rsidRPr="00450549">
        <w:rPr>
          <w:rFonts w:ascii="Times New Roman" w:eastAsia="Calibri" w:hAnsi="Times New Roman" w:cs="Times New Roman"/>
          <w:noProof/>
          <w:sz w:val="28"/>
          <w:szCs w:val="28"/>
          <w:lang w:eastAsia="uk-UA"/>
        </w:rPr>
        <w:drawing>
          <wp:anchor distT="0" distB="0" distL="114300" distR="114300" simplePos="0" relativeHeight="251663360" behindDoc="1" locked="0" layoutInCell="1" allowOverlap="1" wp14:anchorId="394D4B54" wp14:editId="654FB44C">
            <wp:simplePos x="0" y="0"/>
            <wp:positionH relativeFrom="column">
              <wp:posOffset>2700020</wp:posOffset>
            </wp:positionH>
            <wp:positionV relativeFrom="paragraph">
              <wp:posOffset>146685</wp:posOffset>
            </wp:positionV>
            <wp:extent cx="3771900" cy="2514600"/>
            <wp:effectExtent l="0" t="0" r="0" b="0"/>
            <wp:wrapThrough wrapText="bothSides">
              <wp:wrapPolygon edited="0">
                <wp:start x="0" y="0"/>
                <wp:lineTo x="0" y="21436"/>
                <wp:lineTo x="21491" y="21436"/>
                <wp:lineTo x="21491" y="0"/>
                <wp:lineTo x="0" y="0"/>
              </wp:wrapPolygon>
            </wp:wrapThrough>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pic:spPr>
                </pic:pic>
              </a:graphicData>
            </a:graphic>
            <wp14:sizeRelH relativeFrom="page">
              <wp14:pctWidth>0</wp14:pctWidth>
            </wp14:sizeRelH>
            <wp14:sizeRelV relativeFrom="page">
              <wp14:pctHeight>0</wp14:pctHeight>
            </wp14:sizeRelV>
          </wp:anchor>
        </w:drawing>
      </w:r>
      <w:r w:rsidRPr="00450549">
        <w:rPr>
          <w:rFonts w:ascii="Times New Roman" w:eastAsia="Calibri" w:hAnsi="Times New Roman" w:cs="Times New Roman"/>
          <w:b/>
          <w:sz w:val="28"/>
          <w:szCs w:val="28"/>
        </w:rPr>
        <w:t xml:space="preserve">Рольові, пригодницькі. </w:t>
      </w:r>
      <w:r w:rsidRPr="00450549">
        <w:rPr>
          <w:rFonts w:ascii="Times New Roman" w:eastAsia="Calibri" w:hAnsi="Times New Roman" w:cs="Times New Roman"/>
          <w:sz w:val="28"/>
          <w:szCs w:val="28"/>
        </w:rPr>
        <w:t>У таких проектах структура теж тільки намічається і залишається відкритою до закінчення проекту. Учасники беруть на себе певні ролі, обумовлені характером і змістом проекту, особливістю розв’язуваної проблеми. Це можуть бути літературні персонажі або вигадані герої, що імітують соціальні чи ділові відносини, ускладнюють ситуацію придуманими учасниками. Результати таких проектів можуть намічатися на початку проекту, а можуть з’являтися лише перед його закінченням. Ступінь творчості тут дуже високий, але домінуючим видом діяльності все-таки є рольова гра.</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 xml:space="preserve">    Осмислити особливості характерів літературних героїв учням допомагає </w:t>
      </w:r>
      <w:r w:rsidRPr="00450549">
        <w:rPr>
          <w:rFonts w:ascii="Times New Roman" w:eastAsia="Calibri" w:hAnsi="Times New Roman" w:cs="Times New Roman"/>
          <w:bCs/>
          <w:sz w:val="28"/>
          <w:szCs w:val="28"/>
        </w:rPr>
        <w:t xml:space="preserve">участь у рольовому проекті «Пісенні портрети героїв п’єси «Наталка Полтавка». </w:t>
      </w:r>
      <w:r w:rsidRPr="00450549">
        <w:rPr>
          <w:rFonts w:ascii="Times New Roman" w:eastAsia="Calibri" w:hAnsi="Times New Roman" w:cs="Times New Roman"/>
          <w:sz w:val="28"/>
          <w:szCs w:val="28"/>
        </w:rPr>
        <w:t xml:space="preserve">Учні за бажанням обирають ролі (частина – літературні герої – Наталка Полтавка і </w:t>
      </w:r>
      <w:proofErr w:type="spellStart"/>
      <w:r w:rsidRPr="00450549">
        <w:rPr>
          <w:rFonts w:ascii="Times New Roman" w:eastAsia="Calibri" w:hAnsi="Times New Roman" w:cs="Times New Roman"/>
          <w:sz w:val="28"/>
          <w:szCs w:val="28"/>
        </w:rPr>
        <w:t>Возний</w:t>
      </w:r>
      <w:proofErr w:type="spellEnd"/>
      <w:r w:rsidRPr="00450549">
        <w:rPr>
          <w:rFonts w:ascii="Times New Roman" w:eastAsia="Calibri" w:hAnsi="Times New Roman" w:cs="Times New Roman"/>
          <w:sz w:val="28"/>
          <w:szCs w:val="28"/>
        </w:rPr>
        <w:t xml:space="preserve"> (фрагмент твору), решта – критики, дослідники, історики). </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b/>
          <w:bCs/>
          <w:sz w:val="28"/>
          <w:szCs w:val="28"/>
        </w:rPr>
        <w:t xml:space="preserve">Інформаційні </w:t>
      </w:r>
      <w:r w:rsidRPr="00450549">
        <w:rPr>
          <w:rFonts w:ascii="Times New Roman" w:eastAsia="Calibri" w:hAnsi="Times New Roman" w:cs="Times New Roman"/>
          <w:sz w:val="28"/>
          <w:szCs w:val="28"/>
        </w:rPr>
        <w:t xml:space="preserve">спрямовані на збір інформації про який – небудь об’єкт, явище; ознайомлення учасників проекту з цією інформацією, її аналіз і узагальнення фактів, призначених для широкої аудиторії. Такі проекти, як і дослідницькі, вимагають добре продуманої структури, можливості систематичного коректування в ході роботи над проектом. Структура такого проекту може бути позначена так: мета проекту, предмет інформаційного пошуку, джерела інформації (ЗМІ, анкетування, проведення «мозкової атаки» і </w:t>
      </w:r>
      <w:proofErr w:type="spellStart"/>
      <w:r w:rsidRPr="00450549">
        <w:rPr>
          <w:rFonts w:ascii="Times New Roman" w:eastAsia="Calibri" w:hAnsi="Times New Roman" w:cs="Times New Roman"/>
          <w:sz w:val="28"/>
          <w:szCs w:val="28"/>
        </w:rPr>
        <w:t>т.п</w:t>
      </w:r>
      <w:proofErr w:type="spellEnd"/>
      <w:r w:rsidRPr="00450549">
        <w:rPr>
          <w:rFonts w:ascii="Times New Roman" w:eastAsia="Calibri" w:hAnsi="Times New Roman" w:cs="Times New Roman"/>
          <w:sz w:val="28"/>
          <w:szCs w:val="28"/>
        </w:rPr>
        <w:t xml:space="preserve">.); способи обробки (аналіз, узагальнення, зіставлення з відомими фактами, аргументовані висновки, результат інформаційного пошуку (стаття, анотація, </w:t>
      </w:r>
      <w:r w:rsidRPr="00450549">
        <w:rPr>
          <w:rFonts w:ascii="Times New Roman" w:eastAsia="Calibri" w:hAnsi="Times New Roman" w:cs="Times New Roman"/>
          <w:sz w:val="28"/>
          <w:szCs w:val="28"/>
        </w:rPr>
        <w:lastRenderedPageBreak/>
        <w:t xml:space="preserve">реферат, доповідь, відеофільм); презентація ( публікація, у тому числі в мережі Інтернет, обговорення на конференції). </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noProof/>
          <w:sz w:val="28"/>
          <w:szCs w:val="28"/>
          <w:lang w:eastAsia="uk-UA"/>
        </w:rPr>
        <w:drawing>
          <wp:anchor distT="0" distB="0" distL="114300" distR="114300" simplePos="0" relativeHeight="251665408" behindDoc="1" locked="0" layoutInCell="1" allowOverlap="1" wp14:anchorId="3C479B58" wp14:editId="221F6014">
            <wp:simplePos x="0" y="0"/>
            <wp:positionH relativeFrom="column">
              <wp:posOffset>3411855</wp:posOffset>
            </wp:positionH>
            <wp:positionV relativeFrom="paragraph">
              <wp:posOffset>441325</wp:posOffset>
            </wp:positionV>
            <wp:extent cx="3152775" cy="2364740"/>
            <wp:effectExtent l="0" t="0" r="9525" b="0"/>
            <wp:wrapThrough wrapText="bothSides">
              <wp:wrapPolygon edited="0">
                <wp:start x="0" y="0"/>
                <wp:lineTo x="0" y="21403"/>
                <wp:lineTo x="21535" y="21403"/>
                <wp:lineTo x="21535" y="0"/>
                <wp:lineTo x="0" y="0"/>
              </wp:wrapPolygon>
            </wp:wrapThrough>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364740"/>
                    </a:xfrm>
                    <a:prstGeom prst="rect">
                      <a:avLst/>
                    </a:prstGeom>
                    <a:noFill/>
                  </pic:spPr>
                </pic:pic>
              </a:graphicData>
            </a:graphic>
            <wp14:sizeRelH relativeFrom="page">
              <wp14:pctWidth>0</wp14:pctWidth>
            </wp14:sizeRelH>
            <wp14:sizeRelV relativeFrom="page">
              <wp14:pctHeight>0</wp14:pctHeight>
            </wp14:sizeRelV>
          </wp:anchor>
        </w:drawing>
      </w:r>
      <w:r w:rsidRPr="00450549">
        <w:rPr>
          <w:rFonts w:ascii="Times New Roman" w:eastAsia="Calibri" w:hAnsi="Times New Roman" w:cs="Times New Roman"/>
          <w:sz w:val="28"/>
          <w:szCs w:val="28"/>
        </w:rPr>
        <w:t xml:space="preserve">Над інформаційними проектами працюємо під час вивчення біографічної теми. Як вид реалізації інформаційного проекту використовуємо презентації </w:t>
      </w:r>
      <w:r w:rsidRPr="00450549">
        <w:rPr>
          <w:rFonts w:ascii="Times New Roman" w:eastAsia="Calibri" w:hAnsi="Times New Roman" w:cs="Times New Roman"/>
          <w:b/>
          <w:sz w:val="28"/>
          <w:szCs w:val="28"/>
        </w:rPr>
        <w:t>«Літературний портрет»</w:t>
      </w:r>
      <w:r w:rsidRPr="00450549">
        <w:rPr>
          <w:rFonts w:ascii="Times New Roman" w:eastAsia="Calibri" w:hAnsi="Times New Roman" w:cs="Times New Roman"/>
          <w:sz w:val="28"/>
          <w:szCs w:val="28"/>
        </w:rPr>
        <w:t xml:space="preserve"> про життя і творчість письменника. Створено презентації учнями 10 класу </w:t>
      </w:r>
      <w:r w:rsidRPr="00450549">
        <w:rPr>
          <w:rFonts w:ascii="Times New Roman" w:eastAsia="Calibri" w:hAnsi="Times New Roman" w:cs="Times New Roman"/>
          <w:b/>
          <w:i/>
          <w:sz w:val="28"/>
          <w:szCs w:val="28"/>
        </w:rPr>
        <w:t>«Я син народу, що вгору йде...</w:t>
      </w:r>
      <w:r w:rsidR="002F39FC">
        <w:rPr>
          <w:rFonts w:ascii="Times New Roman" w:eastAsia="Calibri" w:hAnsi="Times New Roman" w:cs="Times New Roman"/>
          <w:b/>
          <w:i/>
          <w:sz w:val="28"/>
          <w:szCs w:val="28"/>
        </w:rPr>
        <w:t xml:space="preserve"> </w:t>
      </w:r>
      <w:r w:rsidRPr="00450549">
        <w:rPr>
          <w:rFonts w:ascii="Times New Roman" w:eastAsia="Calibri" w:hAnsi="Times New Roman" w:cs="Times New Roman"/>
          <w:b/>
          <w:i/>
          <w:sz w:val="28"/>
          <w:szCs w:val="28"/>
        </w:rPr>
        <w:t>(</w:t>
      </w:r>
      <w:r w:rsidR="002F39FC">
        <w:rPr>
          <w:rFonts w:ascii="Times New Roman" w:eastAsia="Calibri" w:hAnsi="Times New Roman" w:cs="Times New Roman"/>
          <w:b/>
          <w:i/>
          <w:iCs/>
          <w:sz w:val="28"/>
          <w:szCs w:val="28"/>
        </w:rPr>
        <w:t>Життя і творчість І.</w:t>
      </w:r>
      <w:r w:rsidR="005A5718">
        <w:rPr>
          <w:rFonts w:ascii="Times New Roman" w:eastAsia="Calibri" w:hAnsi="Times New Roman" w:cs="Times New Roman"/>
          <w:b/>
          <w:i/>
          <w:iCs/>
          <w:sz w:val="28"/>
          <w:szCs w:val="28"/>
        </w:rPr>
        <w:t xml:space="preserve"> </w:t>
      </w:r>
      <w:r w:rsidR="002F39FC">
        <w:rPr>
          <w:rFonts w:ascii="Times New Roman" w:eastAsia="Calibri" w:hAnsi="Times New Roman" w:cs="Times New Roman"/>
          <w:b/>
          <w:i/>
          <w:iCs/>
          <w:sz w:val="28"/>
          <w:szCs w:val="28"/>
        </w:rPr>
        <w:t>Франка)»</w:t>
      </w:r>
      <w:r w:rsidRPr="00450549">
        <w:rPr>
          <w:rFonts w:ascii="Times New Roman" w:eastAsia="Calibri" w:hAnsi="Times New Roman" w:cs="Times New Roman"/>
          <w:b/>
          <w:i/>
          <w:iCs/>
          <w:sz w:val="28"/>
          <w:szCs w:val="28"/>
        </w:rPr>
        <w:t>, «Життя і творчість Лесі Українки</w:t>
      </w:r>
      <w:r w:rsidRPr="00450549">
        <w:rPr>
          <w:rFonts w:ascii="Times New Roman" w:eastAsia="Calibri" w:hAnsi="Times New Roman" w:cs="Times New Roman"/>
          <w:i/>
          <w:iCs/>
          <w:sz w:val="28"/>
          <w:szCs w:val="28"/>
        </w:rPr>
        <w:t>»,</w:t>
      </w:r>
      <w:r w:rsidRPr="00450549">
        <w:rPr>
          <w:rFonts w:ascii="Times New Roman" w:eastAsia="Calibri" w:hAnsi="Times New Roman" w:cs="Times New Roman"/>
          <w:sz w:val="28"/>
          <w:szCs w:val="28"/>
        </w:rPr>
        <w:t xml:space="preserve"> </w:t>
      </w:r>
      <w:r w:rsidRPr="00450549">
        <w:rPr>
          <w:rFonts w:ascii="Times New Roman" w:eastAsia="Calibri" w:hAnsi="Times New Roman" w:cs="Times New Roman"/>
          <w:b/>
          <w:i/>
          <w:sz w:val="28"/>
          <w:szCs w:val="28"/>
        </w:rPr>
        <w:t>«Михайло Коцюбинський – людина високої духовної культури».</w:t>
      </w:r>
    </w:p>
    <w:p w:rsidR="00F820EF" w:rsidRPr="00450549" w:rsidRDefault="00F820EF" w:rsidP="00F820EF">
      <w:pPr>
        <w:spacing w:after="0" w:line="240" w:lineRule="auto"/>
        <w:ind w:firstLine="709"/>
        <w:jc w:val="both"/>
        <w:rPr>
          <w:rFonts w:ascii="Times New Roman" w:eastAsia="Calibri" w:hAnsi="Times New Roman" w:cs="Times New Roman"/>
          <w:b/>
          <w:i/>
          <w:iCs/>
          <w:sz w:val="28"/>
          <w:szCs w:val="28"/>
        </w:rPr>
      </w:pPr>
      <w:r w:rsidRPr="00450549">
        <w:rPr>
          <w:rFonts w:ascii="Times New Roman" w:eastAsia="Calibri" w:hAnsi="Times New Roman" w:cs="Times New Roman"/>
          <w:b/>
          <w:sz w:val="28"/>
          <w:szCs w:val="28"/>
        </w:rPr>
        <w:t xml:space="preserve">Практико-орієнтовані (прикладні). </w:t>
      </w:r>
      <w:r w:rsidRPr="00450549">
        <w:rPr>
          <w:rFonts w:ascii="Times New Roman" w:eastAsia="Calibri" w:hAnsi="Times New Roman" w:cs="Times New Roman"/>
          <w:sz w:val="28"/>
          <w:szCs w:val="28"/>
        </w:rPr>
        <w:t xml:space="preserve"> Ці проекти вирізняє чітко позначений із самого початку результат діяльності учасників проекту, який обов’язково орієнтований на соціальні інтереси самих учасників. Такий проект потребує добре продуманої структури, навіть сценарію всієї діяльності його учасників з визначенням функцій кожного з них, чітких результатів спільної діяльності та участі кожного в оформленні кінцевого продукту. Тут особливо важлива організація координаційної роботи в плані поетапних обговорень, коректування спільних й індивідуальних зусиль, в організації презентації отриманих результатів і можливих способів їх впровадження в практику, а також організація систематичної зовнішньої оцінки проекту. </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noProof/>
          <w:sz w:val="28"/>
          <w:szCs w:val="28"/>
          <w:lang w:eastAsia="uk-UA"/>
        </w:rPr>
        <w:drawing>
          <wp:anchor distT="0" distB="0" distL="114300" distR="114300" simplePos="0" relativeHeight="251661312" behindDoc="1" locked="0" layoutInCell="1" allowOverlap="1" wp14:anchorId="24B31350" wp14:editId="04F8B37E">
            <wp:simplePos x="0" y="0"/>
            <wp:positionH relativeFrom="column">
              <wp:posOffset>2700655</wp:posOffset>
            </wp:positionH>
            <wp:positionV relativeFrom="paragraph">
              <wp:posOffset>977265</wp:posOffset>
            </wp:positionV>
            <wp:extent cx="3761740" cy="2822575"/>
            <wp:effectExtent l="0" t="0" r="0" b="0"/>
            <wp:wrapThrough wrapText="bothSides">
              <wp:wrapPolygon edited="0">
                <wp:start x="0" y="0"/>
                <wp:lineTo x="0" y="21430"/>
                <wp:lineTo x="21440" y="21430"/>
                <wp:lineTo x="21440" y="0"/>
                <wp:lineTo x="0" y="0"/>
              </wp:wrapPolygon>
            </wp:wrapThrough>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740" cy="2822575"/>
                    </a:xfrm>
                    <a:prstGeom prst="rect">
                      <a:avLst/>
                    </a:prstGeom>
                    <a:noFill/>
                  </pic:spPr>
                </pic:pic>
              </a:graphicData>
            </a:graphic>
            <wp14:sizeRelH relativeFrom="page">
              <wp14:pctWidth>0</wp14:pctWidth>
            </wp14:sizeRelH>
            <wp14:sizeRelV relativeFrom="page">
              <wp14:pctHeight>0</wp14:pctHeight>
            </wp14:sizeRelV>
          </wp:anchor>
        </w:drawing>
      </w:r>
      <w:r w:rsidRPr="00450549">
        <w:rPr>
          <w:rFonts w:ascii="Times New Roman" w:eastAsia="Calibri" w:hAnsi="Times New Roman" w:cs="Times New Roman"/>
          <w:sz w:val="28"/>
          <w:szCs w:val="28"/>
        </w:rPr>
        <w:t xml:space="preserve">Для того щоб визначити вплив </w:t>
      </w:r>
      <w:proofErr w:type="spellStart"/>
      <w:r w:rsidRPr="00450549">
        <w:rPr>
          <w:rFonts w:ascii="Times New Roman" w:eastAsia="Calibri" w:hAnsi="Times New Roman" w:cs="Times New Roman"/>
          <w:sz w:val="28"/>
          <w:szCs w:val="28"/>
        </w:rPr>
        <w:t>ідейно</w:t>
      </w:r>
      <w:proofErr w:type="spellEnd"/>
      <w:r w:rsidRPr="00450549">
        <w:rPr>
          <w:rFonts w:ascii="Times New Roman" w:eastAsia="Calibri" w:hAnsi="Times New Roman" w:cs="Times New Roman"/>
          <w:sz w:val="28"/>
          <w:szCs w:val="28"/>
        </w:rPr>
        <w:t xml:space="preserve"> - емоційних оцінок п’єси </w:t>
      </w:r>
      <w:proofErr w:type="spellStart"/>
      <w:r w:rsidRPr="00450549">
        <w:rPr>
          <w:rFonts w:ascii="Times New Roman" w:eastAsia="Calibri" w:hAnsi="Times New Roman" w:cs="Times New Roman"/>
          <w:sz w:val="28"/>
          <w:szCs w:val="28"/>
        </w:rPr>
        <w:t>І.Котляревського</w:t>
      </w:r>
      <w:proofErr w:type="spellEnd"/>
      <w:r w:rsidRPr="00450549">
        <w:rPr>
          <w:rFonts w:ascii="Times New Roman" w:eastAsia="Calibri" w:hAnsi="Times New Roman" w:cs="Times New Roman"/>
          <w:sz w:val="28"/>
          <w:szCs w:val="28"/>
        </w:rPr>
        <w:t xml:space="preserve">  «Наталка Полтавка»  на свідомість учнів, на формування їхніх  уявлень </w:t>
      </w:r>
      <w:r w:rsidR="007833B5">
        <w:rPr>
          <w:rFonts w:ascii="Times New Roman" w:eastAsia="Calibri" w:hAnsi="Times New Roman" w:cs="Times New Roman"/>
          <w:sz w:val="28"/>
          <w:szCs w:val="28"/>
        </w:rPr>
        <w:t xml:space="preserve">про подружнє життя, </w:t>
      </w:r>
      <w:proofErr w:type="spellStart"/>
      <w:r w:rsidR="007833B5">
        <w:rPr>
          <w:rFonts w:ascii="Times New Roman" w:eastAsia="Calibri" w:hAnsi="Times New Roman" w:cs="Times New Roman"/>
          <w:sz w:val="28"/>
          <w:szCs w:val="28"/>
        </w:rPr>
        <w:t>запропонуваоа</w:t>
      </w:r>
      <w:proofErr w:type="spellEnd"/>
      <w:r w:rsidRPr="00450549">
        <w:rPr>
          <w:rFonts w:ascii="Times New Roman" w:eastAsia="Calibri" w:hAnsi="Times New Roman" w:cs="Times New Roman"/>
          <w:sz w:val="28"/>
          <w:szCs w:val="28"/>
        </w:rPr>
        <w:t xml:space="preserve"> дев’ятикласникам створити проект </w:t>
      </w:r>
      <w:r w:rsidRPr="00450549">
        <w:rPr>
          <w:rFonts w:ascii="Times New Roman" w:eastAsia="Calibri" w:hAnsi="Times New Roman" w:cs="Times New Roman"/>
          <w:b/>
          <w:i/>
          <w:sz w:val="28"/>
          <w:szCs w:val="28"/>
        </w:rPr>
        <w:t>«Сім’я – паралель минулого і сучасного»,</w:t>
      </w:r>
      <w:r w:rsidRPr="00450549">
        <w:rPr>
          <w:rFonts w:ascii="Times New Roman" w:eastAsia="Calibri" w:hAnsi="Times New Roman" w:cs="Times New Roman"/>
          <w:sz w:val="28"/>
          <w:szCs w:val="28"/>
        </w:rPr>
        <w:t xml:space="preserve"> зазначивши, що поняття «сім’я», «родинні стосунки» є базовими для визначення ключових  елементів аналізу п’єси, у тому числі </w:t>
      </w:r>
      <w:proofErr w:type="spellStart"/>
      <w:r w:rsidRPr="00450549">
        <w:rPr>
          <w:rFonts w:ascii="Times New Roman" w:eastAsia="Calibri" w:hAnsi="Times New Roman" w:cs="Times New Roman"/>
          <w:sz w:val="28"/>
          <w:szCs w:val="28"/>
        </w:rPr>
        <w:t>ідейно</w:t>
      </w:r>
      <w:proofErr w:type="spellEnd"/>
      <w:r w:rsidRPr="00450549">
        <w:rPr>
          <w:rFonts w:ascii="Times New Roman" w:eastAsia="Calibri" w:hAnsi="Times New Roman" w:cs="Times New Roman"/>
          <w:sz w:val="28"/>
          <w:szCs w:val="28"/>
        </w:rPr>
        <w:t xml:space="preserve"> – емоційних оцінок. Ключове питання: у чому полягає основа міцності родини? </w:t>
      </w:r>
    </w:p>
    <w:p w:rsidR="00F820EF" w:rsidRPr="00450549" w:rsidRDefault="00F820EF" w:rsidP="00F820EF">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 xml:space="preserve">Учні, об’єднавшись у групи, обговорювали аспекти тематичних питань проекту, прикладами з вивчених літературних творів, усвідомленням подружнього життя своїх батьків тощо. Визначали  причини негараздів і щасливих моментів життя родини, пов’язують родинні стосунки з життям країни. Складали  проект у вигляді </w:t>
      </w:r>
      <w:proofErr w:type="spellStart"/>
      <w:r w:rsidRPr="00450549">
        <w:rPr>
          <w:rFonts w:ascii="Times New Roman" w:eastAsia="Calibri" w:hAnsi="Times New Roman" w:cs="Times New Roman"/>
          <w:sz w:val="28"/>
          <w:szCs w:val="28"/>
        </w:rPr>
        <w:t>сенкану</w:t>
      </w:r>
      <w:proofErr w:type="spellEnd"/>
      <w:r w:rsidRPr="00450549">
        <w:rPr>
          <w:rFonts w:ascii="Times New Roman" w:eastAsia="Calibri" w:hAnsi="Times New Roman" w:cs="Times New Roman"/>
          <w:sz w:val="28"/>
          <w:szCs w:val="28"/>
        </w:rPr>
        <w:t xml:space="preserve"> «Сім’я», твору – роздуму за творчістю І. П. Котляревського.</w:t>
      </w:r>
    </w:p>
    <w:p w:rsidR="00F820EF" w:rsidRPr="00450549" w:rsidRDefault="00F820EF" w:rsidP="002F39FC">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b/>
          <w:bCs/>
          <w:sz w:val="28"/>
          <w:szCs w:val="28"/>
        </w:rPr>
        <w:lastRenderedPageBreak/>
        <w:t>Міжпредметні проекти</w:t>
      </w:r>
      <w:r w:rsidRPr="00450549">
        <w:rPr>
          <w:rFonts w:ascii="Times New Roman" w:eastAsia="Calibri" w:hAnsi="Times New Roman" w:cs="Times New Roman"/>
          <w:sz w:val="28"/>
          <w:szCs w:val="28"/>
        </w:rPr>
        <w:t xml:space="preserve"> виконуються в позаурочний час. Це можуть бути невеликі проекти, а також досить об’ємні, тривалі, які планують вирішити ту чи іншу досить складну проблему, значущу для всіх учасників проекту.</w:t>
      </w:r>
    </w:p>
    <w:p w:rsidR="00F820EF" w:rsidRPr="00450549" w:rsidRDefault="00F820EF" w:rsidP="002F39FC">
      <w:pPr>
        <w:spacing w:after="0" w:line="240" w:lineRule="auto"/>
        <w:ind w:firstLine="709"/>
        <w:jc w:val="both"/>
        <w:rPr>
          <w:rFonts w:ascii="Times New Roman" w:eastAsia="Calibri" w:hAnsi="Times New Roman" w:cs="Times New Roman"/>
          <w:i/>
          <w:iCs/>
          <w:sz w:val="28"/>
          <w:szCs w:val="28"/>
        </w:rPr>
      </w:pPr>
      <w:r w:rsidRPr="00450549">
        <w:rPr>
          <w:rFonts w:ascii="Times New Roman" w:eastAsia="Calibri" w:hAnsi="Times New Roman" w:cs="Times New Roman"/>
          <w:sz w:val="28"/>
          <w:szCs w:val="28"/>
        </w:rPr>
        <w:t>Використання методу проектів на уроках літератури спрямоване на активізацію пізнавальних інтересів учнів; розвиток творчих здібностей, умінь застосовувати знання на практиці; формування критичного мислення школярів. Ефективність застосування методу проектів на уроках  літератури залежить від багатьох факторів: опанування учнями тексту літературного твору, місця уроку в темі, загального рівня підготовки учнів, їхнього ставлення до творчих завдань, психологічного клімату у класі, майстерності вчителя, чіткості питань, мети, інструкції.</w:t>
      </w:r>
    </w:p>
    <w:p w:rsidR="00F820EF" w:rsidRPr="00450549" w:rsidRDefault="00F820EF" w:rsidP="002F39FC">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b/>
          <w:i/>
          <w:sz w:val="28"/>
          <w:szCs w:val="28"/>
        </w:rPr>
        <w:t>Основа методу проектів</w:t>
      </w:r>
      <w:r w:rsidRPr="00450549">
        <w:rPr>
          <w:rFonts w:ascii="Times New Roman" w:eastAsia="Calibri" w:hAnsi="Times New Roman" w:cs="Times New Roman"/>
          <w:sz w:val="28"/>
          <w:szCs w:val="28"/>
        </w:rPr>
        <w:t xml:space="preserve"> – самостійність учнів у </w:t>
      </w:r>
      <w:proofErr w:type="spellStart"/>
      <w:r w:rsidRPr="00450549">
        <w:rPr>
          <w:rFonts w:ascii="Times New Roman" w:eastAsia="Calibri" w:hAnsi="Times New Roman" w:cs="Times New Roman"/>
          <w:sz w:val="28"/>
          <w:szCs w:val="28"/>
        </w:rPr>
        <w:t>пізнаваль</w:t>
      </w:r>
      <w:proofErr w:type="spellEnd"/>
      <w:r w:rsidR="005A5718">
        <w:rPr>
          <w:rFonts w:ascii="Times New Roman" w:eastAsia="Calibri" w:hAnsi="Times New Roman" w:cs="Times New Roman"/>
          <w:sz w:val="28"/>
          <w:szCs w:val="28"/>
        </w:rPr>
        <w:t xml:space="preserve"> </w:t>
      </w:r>
      <w:r w:rsidRPr="00450549">
        <w:rPr>
          <w:rFonts w:ascii="Times New Roman" w:eastAsia="Calibri" w:hAnsi="Times New Roman" w:cs="Times New Roman"/>
          <w:sz w:val="28"/>
          <w:szCs w:val="28"/>
        </w:rPr>
        <w:t>ній діяльності як запорука творчого підходу до вивчення  літератури.  Створюючи проекти, учні усвідомлюють особистісну значимість поставлених проблем, узятих із реального життя.</w:t>
      </w:r>
    </w:p>
    <w:p w:rsidR="00F820EF" w:rsidRPr="00450549" w:rsidRDefault="00F820EF" w:rsidP="002F39FC">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 xml:space="preserve">Під час вивчення літературного твору діти під керівництвом учителя повинні визначити </w:t>
      </w:r>
      <w:proofErr w:type="spellStart"/>
      <w:r w:rsidRPr="00450549">
        <w:rPr>
          <w:rFonts w:ascii="Times New Roman" w:eastAsia="Calibri" w:hAnsi="Times New Roman" w:cs="Times New Roman"/>
          <w:sz w:val="28"/>
          <w:szCs w:val="28"/>
        </w:rPr>
        <w:t>ідейно</w:t>
      </w:r>
      <w:proofErr w:type="spellEnd"/>
      <w:r w:rsidRPr="00450549">
        <w:rPr>
          <w:rFonts w:ascii="Times New Roman" w:eastAsia="Calibri" w:hAnsi="Times New Roman" w:cs="Times New Roman"/>
          <w:sz w:val="28"/>
          <w:szCs w:val="28"/>
        </w:rPr>
        <w:t>-емоційні оцінки твору, що є необхідною умовою подальшої діяльності учнів з проектування, адже спрацьовує фактор мотивації, особистісної орієнтації, розкриваються базові ідеї, що становлять суть літератури як мистецтва слова, відкривається шлях до впровадження цих ідей у життя.</w:t>
      </w:r>
    </w:p>
    <w:p w:rsidR="00F820EF" w:rsidRPr="00450549" w:rsidRDefault="00F820EF" w:rsidP="002F39FC">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Готуючись до уроку за методом проектів, я чітко усвідомлюю, який проект необхідно створити дітям.</w:t>
      </w:r>
    </w:p>
    <w:p w:rsidR="00F820EF" w:rsidRPr="00450549" w:rsidRDefault="00F820EF" w:rsidP="002F39FC">
      <w:pPr>
        <w:spacing w:after="0" w:line="240" w:lineRule="auto"/>
        <w:ind w:firstLine="709"/>
        <w:jc w:val="both"/>
        <w:rPr>
          <w:rFonts w:ascii="Times New Roman" w:eastAsia="Calibri" w:hAnsi="Times New Roman" w:cs="Times New Roman"/>
          <w:sz w:val="28"/>
          <w:szCs w:val="28"/>
        </w:rPr>
      </w:pPr>
      <w:r w:rsidRPr="00450549">
        <w:rPr>
          <w:rFonts w:ascii="Times New Roman" w:eastAsia="Calibri" w:hAnsi="Times New Roman" w:cs="Times New Roman"/>
          <w:sz w:val="28"/>
          <w:szCs w:val="28"/>
        </w:rPr>
        <w:t>Проект має виходити за межі літератури, має поєднувати літературу з іншими науками (історією, мовою, етикою, естетикою, правознавством, економікою, соціологією, етнологією, культурологією тощо), мистецтвом, загальнолюдськими цінностями.</w:t>
      </w:r>
    </w:p>
    <w:p w:rsidR="00F820EF" w:rsidRPr="00450549" w:rsidRDefault="00F820EF" w:rsidP="002F39FC">
      <w:pPr>
        <w:spacing w:after="0" w:line="240" w:lineRule="auto"/>
        <w:jc w:val="both"/>
        <w:rPr>
          <w:rFonts w:ascii="Times New Roman" w:eastAsia="Calibri" w:hAnsi="Times New Roman" w:cs="Times New Roman"/>
          <w:sz w:val="28"/>
          <w:szCs w:val="28"/>
        </w:rPr>
      </w:pPr>
    </w:p>
    <w:p w:rsidR="00F820EF" w:rsidRPr="00450549" w:rsidRDefault="00F820EF" w:rsidP="002F39FC">
      <w:pPr>
        <w:spacing w:after="0" w:line="240" w:lineRule="auto"/>
        <w:jc w:val="both"/>
        <w:rPr>
          <w:rFonts w:ascii="Times New Roman" w:eastAsia="Calibri" w:hAnsi="Times New Roman" w:cs="Times New Roman"/>
          <w:b/>
          <w:sz w:val="28"/>
          <w:szCs w:val="28"/>
        </w:rPr>
      </w:pPr>
      <w:r w:rsidRPr="00450549">
        <w:rPr>
          <w:rFonts w:ascii="Times New Roman" w:eastAsia="Calibri" w:hAnsi="Times New Roman" w:cs="Times New Roman"/>
          <w:b/>
          <w:sz w:val="28"/>
          <w:szCs w:val="28"/>
        </w:rPr>
        <w:t>Додаток №1</w:t>
      </w:r>
    </w:p>
    <w:p w:rsidR="00F820EF" w:rsidRPr="00450549" w:rsidRDefault="00F820EF" w:rsidP="002F39FC">
      <w:pPr>
        <w:spacing w:after="0" w:line="240" w:lineRule="auto"/>
        <w:jc w:val="both"/>
        <w:rPr>
          <w:rFonts w:ascii="Times New Roman" w:eastAsia="DejaVu Sans" w:hAnsi="Times New Roman" w:cs="Times New Roman"/>
          <w:b/>
          <w:bCs/>
          <w:i/>
          <w:iCs/>
          <w:kern w:val="2"/>
          <w:sz w:val="28"/>
          <w:szCs w:val="28"/>
          <w:lang w:eastAsia="zh-CN" w:bidi="hi-IN"/>
        </w:rPr>
      </w:pPr>
      <w:proofErr w:type="spellStart"/>
      <w:r w:rsidRPr="00450549">
        <w:rPr>
          <w:rFonts w:ascii="Times New Roman" w:eastAsia="DejaVu Sans" w:hAnsi="Times New Roman" w:cs="Times New Roman"/>
          <w:b/>
          <w:bCs/>
          <w:iCs/>
          <w:kern w:val="2"/>
          <w:sz w:val="28"/>
          <w:szCs w:val="28"/>
          <w:lang w:eastAsia="zh-CN" w:bidi="hi-IN"/>
        </w:rPr>
        <w:t>Пам</w:t>
      </w:r>
      <w:proofErr w:type="spellEnd"/>
      <w:r w:rsidRPr="00450549">
        <w:rPr>
          <w:rFonts w:ascii="Times New Roman" w:eastAsia="DejaVu Sans" w:hAnsi="Times New Roman" w:cs="Times New Roman"/>
          <w:b/>
          <w:bCs/>
          <w:iCs/>
          <w:kern w:val="2"/>
          <w:sz w:val="28"/>
          <w:szCs w:val="28"/>
          <w:lang w:val="ru-RU" w:eastAsia="zh-CN" w:bidi="hi-IN"/>
        </w:rPr>
        <w:t>’</w:t>
      </w:r>
      <w:r w:rsidRPr="00450549">
        <w:rPr>
          <w:rFonts w:ascii="Times New Roman" w:eastAsia="DejaVu Sans" w:hAnsi="Times New Roman" w:cs="Times New Roman"/>
          <w:b/>
          <w:bCs/>
          <w:iCs/>
          <w:kern w:val="2"/>
          <w:sz w:val="28"/>
          <w:szCs w:val="28"/>
          <w:lang w:eastAsia="zh-CN" w:bidi="hi-IN"/>
        </w:rPr>
        <w:t>ятки</w:t>
      </w:r>
    </w:p>
    <w:p w:rsidR="00F820EF" w:rsidRPr="00450549" w:rsidRDefault="00F820EF" w:rsidP="002F39FC">
      <w:pPr>
        <w:spacing w:after="0" w:line="240" w:lineRule="auto"/>
        <w:jc w:val="both"/>
        <w:rPr>
          <w:rFonts w:ascii="Times New Roman" w:eastAsia="DejaVu Sans" w:hAnsi="Times New Roman" w:cs="Times New Roman"/>
          <w:b/>
          <w:i/>
          <w:iCs/>
          <w:kern w:val="2"/>
          <w:sz w:val="28"/>
          <w:szCs w:val="28"/>
          <w:lang w:eastAsia="zh-CN" w:bidi="hi-IN"/>
        </w:rPr>
      </w:pPr>
      <w:r w:rsidRPr="00450549">
        <w:rPr>
          <w:rFonts w:ascii="Times New Roman" w:eastAsia="DejaVu Sans" w:hAnsi="Times New Roman" w:cs="Times New Roman"/>
          <w:b/>
          <w:i/>
          <w:iCs/>
          <w:kern w:val="2"/>
          <w:sz w:val="28"/>
          <w:szCs w:val="28"/>
          <w:lang w:eastAsia="zh-CN" w:bidi="hi-IN"/>
        </w:rPr>
        <w:t>Етапи</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роботи</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над</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проектом</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(індивідуальним)</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З</w:t>
      </w:r>
      <w:r w:rsidRPr="00450549">
        <w:rPr>
          <w:rFonts w:ascii="Times New Roman" w:eastAsia="DejaVu Sans" w:hAnsi="Times New Roman" w:cs="Times New Roman"/>
          <w:kern w:val="2"/>
          <w:sz w:val="28"/>
          <w:szCs w:val="28"/>
          <w:lang w:val="ru-RU" w:eastAsia="zh-CN" w:bidi="hi-IN"/>
        </w:rPr>
        <w:t>’</w:t>
      </w:r>
      <w:r w:rsidRPr="00450549">
        <w:rPr>
          <w:rFonts w:ascii="Times New Roman" w:eastAsia="DejaVu Sans" w:hAnsi="Times New Roman" w:cs="Times New Roman"/>
          <w:kern w:val="2"/>
          <w:sz w:val="28"/>
          <w:szCs w:val="28"/>
          <w:lang w:eastAsia="zh-CN" w:bidi="hi-IN"/>
        </w:rPr>
        <w:t>ясуй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проблему.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Чітко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визнач</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тему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мету,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тип</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проекту.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Передбач</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можливий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результат.</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Опрацюй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джерела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інформації</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обраної</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теми.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Накопичуй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матеріал.</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Аналізуй,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зіставляй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факти.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Аргументуй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думку.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Прийми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власне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рішення.</w:t>
      </w:r>
    </w:p>
    <w:p w:rsidR="00F820EF" w:rsidRPr="00450549" w:rsidRDefault="00F820EF" w:rsidP="002F39FC">
      <w:pPr>
        <w:spacing w:after="0" w:line="240" w:lineRule="auto"/>
        <w:jc w:val="both"/>
        <w:rPr>
          <w:rFonts w:ascii="Times New Roman" w:eastAsia="DejaVu Sans" w:hAnsi="Times New Roman" w:cs="Times New Roman"/>
          <w:kern w:val="2"/>
          <w:sz w:val="28"/>
          <w:szCs w:val="28"/>
          <w:lang w:val="ru-RU" w:eastAsia="zh-CN" w:bidi="hi-IN"/>
        </w:rPr>
      </w:pPr>
      <w:r w:rsidRPr="00450549">
        <w:rPr>
          <w:rFonts w:ascii="Times New Roman" w:eastAsia="DejaVu Sans" w:hAnsi="Times New Roman" w:cs="Times New Roman"/>
          <w:kern w:val="2"/>
          <w:sz w:val="28"/>
          <w:szCs w:val="28"/>
          <w:lang w:eastAsia="zh-CN" w:bidi="hi-IN"/>
        </w:rPr>
        <w:t>Створи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кінцевий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продукт</w:t>
      </w:r>
      <w:r w:rsidRPr="00450549">
        <w:rPr>
          <w:rFonts w:ascii="Times New Roman" w:eastAsia="DejaVu Sans"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матеріальний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носій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(фільм,</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календар,</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журнал,</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газету...)</w:t>
      </w:r>
    </w:p>
    <w:p w:rsidR="00F820EF" w:rsidRPr="00450549" w:rsidRDefault="00F820EF" w:rsidP="002F39FC">
      <w:pPr>
        <w:spacing w:after="0" w:line="240" w:lineRule="auto"/>
        <w:jc w:val="both"/>
        <w:rPr>
          <w:rFonts w:ascii="Times New Roman" w:eastAsia="DejaVu Sans" w:hAnsi="Times New Roman" w:cs="Times New Roman"/>
          <w:b/>
          <w:i/>
          <w:iCs/>
          <w:kern w:val="2"/>
          <w:sz w:val="28"/>
          <w:szCs w:val="28"/>
          <w:lang w:eastAsia="zh-CN" w:bidi="hi-IN"/>
        </w:rPr>
      </w:pPr>
      <w:r w:rsidRPr="00450549">
        <w:rPr>
          <w:rFonts w:ascii="Times New Roman" w:eastAsia="DejaVu Sans" w:hAnsi="Times New Roman" w:cs="Times New Roman"/>
          <w:b/>
          <w:i/>
          <w:iCs/>
          <w:kern w:val="2"/>
          <w:sz w:val="28"/>
          <w:szCs w:val="28"/>
          <w:lang w:eastAsia="zh-CN" w:bidi="hi-IN"/>
        </w:rPr>
        <w:t>Етапи</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роботи</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над</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груповим</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проектом</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Створіть</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групу,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оберіть</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координатора.</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З</w:t>
      </w:r>
      <w:r w:rsidRPr="00450549">
        <w:rPr>
          <w:rFonts w:ascii="Times New Roman" w:eastAsia="DejaVu Sans" w:hAnsi="Times New Roman" w:cs="Times New Roman"/>
          <w:kern w:val="2"/>
          <w:sz w:val="28"/>
          <w:szCs w:val="28"/>
          <w:lang w:val="ru-RU" w:eastAsia="zh-CN" w:bidi="hi-IN"/>
        </w:rPr>
        <w:t>’</w:t>
      </w:r>
      <w:r w:rsidRPr="00450549">
        <w:rPr>
          <w:rFonts w:ascii="Times New Roman" w:eastAsia="DejaVu Sans" w:hAnsi="Times New Roman" w:cs="Times New Roman"/>
          <w:kern w:val="2"/>
          <w:sz w:val="28"/>
          <w:szCs w:val="28"/>
          <w:lang w:eastAsia="zh-CN" w:bidi="hi-IN"/>
        </w:rPr>
        <w:t>ясуйте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проблему.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Чітко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визначте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тему,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мету,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тип</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проекту.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Складіть</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план</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роботи.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Передбачте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можливі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результати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форму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захисту.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Опрацюйте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джерела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інформації</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обраної</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теми.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lastRenderedPageBreak/>
        <w:t>Накопичуйте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матеріал.</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Чітко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розподіліть</w:t>
      </w:r>
      <w:r w:rsidRPr="00450549">
        <w:rPr>
          <w:rFonts w:ascii="Times New Roman" w:eastAsia="Times New Roman" w:hAnsi="Times New Roman" w:cs="Times New Roman"/>
          <w:kern w:val="2"/>
          <w:sz w:val="28"/>
          <w:szCs w:val="28"/>
          <w:lang w:eastAsia="zh-CN" w:bidi="hi-IN"/>
        </w:rPr>
        <w:t xml:space="preserve"> </w:t>
      </w:r>
      <w:proofErr w:type="spellStart"/>
      <w:r w:rsidRPr="00450549">
        <w:rPr>
          <w:rFonts w:ascii="Times New Roman" w:eastAsia="DejaVu Sans" w:hAnsi="Times New Roman" w:cs="Times New Roman"/>
          <w:kern w:val="2"/>
          <w:sz w:val="28"/>
          <w:szCs w:val="28"/>
          <w:lang w:eastAsia="zh-CN" w:bidi="hi-IN"/>
        </w:rPr>
        <w:t>обов</w:t>
      </w:r>
      <w:proofErr w:type="spellEnd"/>
      <w:r w:rsidRPr="00450549">
        <w:rPr>
          <w:rFonts w:ascii="Times New Roman" w:eastAsia="DejaVu Sans" w:hAnsi="Times New Roman" w:cs="Times New Roman"/>
          <w:kern w:val="2"/>
          <w:sz w:val="28"/>
          <w:szCs w:val="28"/>
          <w:lang w:val="ru-RU" w:eastAsia="zh-CN" w:bidi="hi-IN"/>
        </w:rPr>
        <w:t>’</w:t>
      </w:r>
      <w:proofErr w:type="spellStart"/>
      <w:r w:rsidRPr="00450549">
        <w:rPr>
          <w:rFonts w:ascii="Times New Roman" w:eastAsia="DejaVu Sans" w:hAnsi="Times New Roman" w:cs="Times New Roman"/>
          <w:kern w:val="2"/>
          <w:sz w:val="28"/>
          <w:szCs w:val="28"/>
          <w:lang w:eastAsia="zh-CN" w:bidi="hi-IN"/>
        </w:rPr>
        <w:t>язки</w:t>
      </w:r>
      <w:proofErr w:type="spellEnd"/>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між</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членами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групи.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Аналізуйте,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зіставляйте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факти.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Обговорюйте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суперечливі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питання,</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толерантно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вирішуйте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їх,</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аргументуйте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думку.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Створюйте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кінцевий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продукт</w:t>
      </w:r>
      <w:r w:rsidRPr="00450549">
        <w:rPr>
          <w:rFonts w:ascii="Times New Roman" w:eastAsia="Times New Roman" w:hAnsi="Times New Roman" w:cs="Times New Roman"/>
          <w:kern w:val="2"/>
          <w:sz w:val="28"/>
          <w:szCs w:val="28"/>
          <w:lang w:eastAsia="zh-CN" w:bidi="hi-IN"/>
        </w:rPr>
        <w:t>»</w:t>
      </w:r>
      <w:r w:rsidRPr="00450549">
        <w:rPr>
          <w:rFonts w:ascii="Times New Roman" w:eastAsia="DejaVu Sans" w:hAnsi="Times New Roman" w:cs="Times New Roman"/>
          <w:kern w:val="2"/>
          <w:sz w:val="28"/>
          <w:szCs w:val="28"/>
          <w:lang w:eastAsia="zh-CN" w:bidi="hi-IN"/>
        </w:rPr>
        <w:t>.</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Визначте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тип</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захисту.</w:t>
      </w:r>
    </w:p>
    <w:p w:rsidR="00F820EF" w:rsidRPr="00450549" w:rsidRDefault="00F820EF" w:rsidP="002F39FC">
      <w:pPr>
        <w:spacing w:after="0" w:line="240" w:lineRule="auto"/>
        <w:jc w:val="both"/>
        <w:rPr>
          <w:rFonts w:ascii="Times New Roman" w:eastAsia="DejaVu Sans" w:hAnsi="Times New Roman" w:cs="Times New Roman"/>
          <w:i/>
          <w:iCs/>
          <w:kern w:val="2"/>
          <w:sz w:val="28"/>
          <w:szCs w:val="28"/>
          <w:lang w:val="ru-RU" w:eastAsia="zh-CN" w:bidi="hi-IN"/>
        </w:rPr>
      </w:pPr>
    </w:p>
    <w:p w:rsidR="00F820EF" w:rsidRPr="00450549" w:rsidRDefault="00F820EF" w:rsidP="002F39FC">
      <w:pPr>
        <w:spacing w:after="0" w:line="240" w:lineRule="auto"/>
        <w:jc w:val="both"/>
        <w:rPr>
          <w:rFonts w:ascii="Times New Roman" w:eastAsia="Times New Roman" w:hAnsi="Times New Roman" w:cs="Times New Roman"/>
          <w:b/>
          <w:i/>
          <w:iCs/>
          <w:kern w:val="2"/>
          <w:sz w:val="28"/>
          <w:szCs w:val="28"/>
          <w:lang w:eastAsia="zh-CN" w:bidi="hi-IN"/>
        </w:rPr>
      </w:pPr>
      <w:r w:rsidRPr="00450549">
        <w:rPr>
          <w:rFonts w:ascii="Times New Roman" w:eastAsia="DejaVu Sans" w:hAnsi="Times New Roman" w:cs="Times New Roman"/>
          <w:b/>
          <w:i/>
          <w:iCs/>
          <w:kern w:val="2"/>
          <w:sz w:val="28"/>
          <w:szCs w:val="28"/>
          <w:lang w:eastAsia="zh-CN" w:bidi="hi-IN"/>
        </w:rPr>
        <w:t>Правила</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успішної</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командної</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роботи</w:t>
      </w:r>
      <w:r w:rsidRPr="00450549">
        <w:rPr>
          <w:rFonts w:ascii="Times New Roman" w:eastAsia="Times New Roman" w:hAnsi="Times New Roman" w:cs="Times New Roman"/>
          <w:b/>
          <w:i/>
          <w:iCs/>
          <w:kern w:val="2"/>
          <w:sz w:val="28"/>
          <w:szCs w:val="28"/>
          <w:lang w:eastAsia="zh-CN" w:bidi="hi-IN"/>
        </w:rPr>
        <w:t xml:space="preserve"> </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proofErr w:type="spellStart"/>
      <w:r w:rsidRPr="00450549">
        <w:rPr>
          <w:rFonts w:ascii="Times New Roman" w:eastAsia="DejaVu Sans" w:hAnsi="Times New Roman" w:cs="Times New Roman"/>
          <w:kern w:val="2"/>
          <w:sz w:val="28"/>
          <w:szCs w:val="28"/>
          <w:lang w:eastAsia="zh-CN" w:bidi="hi-IN"/>
        </w:rPr>
        <w:t>Пам</w:t>
      </w:r>
      <w:proofErr w:type="spellEnd"/>
      <w:r w:rsidRPr="00450549">
        <w:rPr>
          <w:rFonts w:ascii="Times New Roman" w:eastAsia="DejaVu Sans" w:hAnsi="Times New Roman" w:cs="Times New Roman"/>
          <w:kern w:val="2"/>
          <w:sz w:val="28"/>
          <w:szCs w:val="28"/>
          <w:lang w:val="ru-RU" w:eastAsia="zh-CN" w:bidi="hi-IN"/>
        </w:rPr>
        <w:t>’</w:t>
      </w:r>
      <w:proofErr w:type="spellStart"/>
      <w:r w:rsidRPr="00450549">
        <w:rPr>
          <w:rFonts w:ascii="Times New Roman" w:eastAsia="DejaVu Sans" w:hAnsi="Times New Roman" w:cs="Times New Roman"/>
          <w:kern w:val="2"/>
          <w:sz w:val="28"/>
          <w:szCs w:val="28"/>
          <w:lang w:eastAsia="zh-CN" w:bidi="hi-IN"/>
        </w:rPr>
        <w:t>ятай</w:t>
      </w:r>
      <w:proofErr w:type="spellEnd"/>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що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ти</w:t>
      </w:r>
      <w:r w:rsidRPr="00450549">
        <w:rPr>
          <w:rFonts w:ascii="Times New Roman" w:eastAsia="DejaVu Sans" w:hAnsi="Times New Roman" w:cs="Times New Roman"/>
          <w:kern w:val="2"/>
          <w:sz w:val="28"/>
          <w:szCs w:val="28"/>
          <w:lang w:val="ru-RU" w:eastAsia="zh-CN" w:bidi="hi-IN"/>
        </w:rPr>
        <w:t xml:space="preserve"> – </w:t>
      </w:r>
      <w:r w:rsidRPr="00450549">
        <w:rPr>
          <w:rFonts w:ascii="Times New Roman" w:eastAsia="DejaVu Sans" w:hAnsi="Times New Roman" w:cs="Times New Roman"/>
          <w:kern w:val="2"/>
          <w:sz w:val="28"/>
          <w:szCs w:val="28"/>
          <w:lang w:eastAsia="zh-CN" w:bidi="hi-IN"/>
        </w:rPr>
        <w:t>частина</w:t>
      </w:r>
      <w:r w:rsidRPr="00450549">
        <w:rPr>
          <w:rFonts w:ascii="Times New Roman" w:eastAsia="DejaVu Sans" w:hAnsi="Times New Roman" w:cs="Times New Roman"/>
          <w:kern w:val="2"/>
          <w:sz w:val="28"/>
          <w:szCs w:val="28"/>
          <w:lang w:val="ru-RU" w:eastAsia="zh-CN" w:bidi="hi-IN"/>
        </w:rPr>
        <w:t xml:space="preserve"> </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команди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без</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тебе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команді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буде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важко.</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Будь</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активним.</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Вчасно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ретельно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виконуй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доручену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справу.</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Допомагай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іншим</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разі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потреби.</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Не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тягни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ковдру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себе</w:t>
      </w:r>
      <w:r w:rsidRPr="00450549">
        <w:rPr>
          <w:rFonts w:ascii="Times New Roman" w:eastAsia="Times New Roman" w:hAnsi="Times New Roman" w:cs="Times New Roman"/>
          <w:kern w:val="2"/>
          <w:sz w:val="28"/>
          <w:szCs w:val="28"/>
          <w:lang w:eastAsia="zh-CN" w:bidi="hi-IN"/>
        </w:rPr>
        <w:t>»</w:t>
      </w:r>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пам'ятай,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що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від</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тебе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команда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передусім</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чекає</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якісного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виконання</w:t>
      </w:r>
      <w:r w:rsidRPr="00450549">
        <w:rPr>
          <w:rFonts w:ascii="Times New Roman" w:eastAsia="Times New Roman" w:hAnsi="Times New Roman" w:cs="Times New Roman"/>
          <w:kern w:val="2"/>
          <w:sz w:val="28"/>
          <w:szCs w:val="28"/>
          <w:lang w:eastAsia="zh-CN" w:bidi="hi-IN"/>
        </w:rPr>
        <w:t xml:space="preserve"> </w:t>
      </w:r>
      <w:proofErr w:type="spellStart"/>
      <w:r w:rsidRPr="00450549">
        <w:rPr>
          <w:rFonts w:ascii="Times New Roman" w:eastAsia="DejaVu Sans" w:hAnsi="Times New Roman" w:cs="Times New Roman"/>
          <w:kern w:val="2"/>
          <w:sz w:val="28"/>
          <w:szCs w:val="28"/>
          <w:lang w:eastAsia="zh-CN" w:bidi="hi-IN"/>
        </w:rPr>
        <w:t>обов</w:t>
      </w:r>
      <w:proofErr w:type="spellEnd"/>
      <w:r w:rsidRPr="00450549">
        <w:rPr>
          <w:rFonts w:ascii="Times New Roman" w:eastAsia="DejaVu Sans" w:hAnsi="Times New Roman" w:cs="Times New Roman"/>
          <w:kern w:val="2"/>
          <w:sz w:val="28"/>
          <w:szCs w:val="28"/>
          <w:lang w:val="ru-RU" w:eastAsia="zh-CN" w:bidi="hi-IN"/>
        </w:rPr>
        <w:t>’</w:t>
      </w:r>
      <w:proofErr w:type="spellStart"/>
      <w:r w:rsidRPr="00450549">
        <w:rPr>
          <w:rFonts w:ascii="Times New Roman" w:eastAsia="DejaVu Sans" w:hAnsi="Times New Roman" w:cs="Times New Roman"/>
          <w:kern w:val="2"/>
          <w:sz w:val="28"/>
          <w:szCs w:val="28"/>
          <w:lang w:eastAsia="zh-CN" w:bidi="hi-IN"/>
        </w:rPr>
        <w:t>язків</w:t>
      </w:r>
      <w:proofErr w:type="spellEnd"/>
      <w:r w:rsidRPr="00450549">
        <w:rPr>
          <w:rFonts w:ascii="Times New Roman" w:eastAsia="DejaVu Sans" w:hAnsi="Times New Roman" w:cs="Times New Roman"/>
          <w:kern w:val="2"/>
          <w:sz w:val="28"/>
          <w:szCs w:val="28"/>
          <w:lang w:eastAsia="zh-CN" w:bidi="hi-IN"/>
        </w:rPr>
        <w:t>.</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Працюй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атмосфері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співпраці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взаємовигідного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партнерства.</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Поважай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думку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кожного.</w:t>
      </w:r>
    </w:p>
    <w:p w:rsidR="00F820EF" w:rsidRPr="00450549" w:rsidRDefault="00F820EF" w:rsidP="002F39FC">
      <w:pPr>
        <w:spacing w:after="0" w:line="240" w:lineRule="auto"/>
        <w:jc w:val="both"/>
        <w:rPr>
          <w:rFonts w:ascii="Times New Roman" w:eastAsia="DejaVu Sans" w:hAnsi="Times New Roman" w:cs="Times New Roman"/>
          <w:kern w:val="2"/>
          <w:sz w:val="28"/>
          <w:szCs w:val="28"/>
          <w:lang w:val="ru-RU" w:eastAsia="zh-CN" w:bidi="hi-IN"/>
        </w:rPr>
      </w:pPr>
      <w:proofErr w:type="spellStart"/>
      <w:r w:rsidRPr="00450549">
        <w:rPr>
          <w:rFonts w:ascii="Times New Roman" w:eastAsia="DejaVu Sans" w:hAnsi="Times New Roman" w:cs="Times New Roman"/>
          <w:kern w:val="2"/>
          <w:sz w:val="28"/>
          <w:szCs w:val="28"/>
          <w:lang w:eastAsia="zh-CN" w:bidi="hi-IN"/>
        </w:rPr>
        <w:t>Пам</w:t>
      </w:r>
      <w:proofErr w:type="spellEnd"/>
      <w:r w:rsidRPr="00450549">
        <w:rPr>
          <w:rFonts w:ascii="Times New Roman" w:eastAsia="DejaVu Sans" w:hAnsi="Times New Roman" w:cs="Times New Roman"/>
          <w:kern w:val="2"/>
          <w:sz w:val="28"/>
          <w:szCs w:val="28"/>
          <w:lang w:val="ru-RU" w:eastAsia="zh-CN" w:bidi="hi-IN"/>
        </w:rPr>
        <w:t>’</w:t>
      </w:r>
      <w:proofErr w:type="spellStart"/>
      <w:r w:rsidRPr="00450549">
        <w:rPr>
          <w:rFonts w:ascii="Times New Roman" w:eastAsia="DejaVu Sans" w:hAnsi="Times New Roman" w:cs="Times New Roman"/>
          <w:kern w:val="2"/>
          <w:sz w:val="28"/>
          <w:szCs w:val="28"/>
          <w:lang w:eastAsia="zh-CN" w:bidi="hi-IN"/>
        </w:rPr>
        <w:t>ятай</w:t>
      </w:r>
      <w:proofErr w:type="spellEnd"/>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успіх</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кожного</w:t>
      </w:r>
      <w:r w:rsidRPr="00450549">
        <w:rPr>
          <w:rFonts w:ascii="Times New Roman" w:eastAsia="Times New Roman" w:hAnsi="Times New Roman" w:cs="Times New Roman"/>
          <w:kern w:val="2"/>
          <w:sz w:val="28"/>
          <w:szCs w:val="28"/>
          <w:lang w:eastAsia="zh-CN" w:bidi="hi-IN"/>
        </w:rPr>
        <w:t>—</w:t>
      </w:r>
      <w:r w:rsidRPr="00450549">
        <w:rPr>
          <w:rFonts w:ascii="Times New Roman" w:eastAsia="DejaVu Sans" w:hAnsi="Times New Roman" w:cs="Times New Roman"/>
          <w:kern w:val="2"/>
          <w:sz w:val="28"/>
          <w:szCs w:val="28"/>
          <w:lang w:eastAsia="zh-CN" w:bidi="hi-IN"/>
        </w:rPr>
        <w:t>це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успіх</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усіх!</w:t>
      </w:r>
    </w:p>
    <w:p w:rsidR="00F820EF" w:rsidRPr="00450549" w:rsidRDefault="00F820EF" w:rsidP="002F39FC">
      <w:pPr>
        <w:spacing w:after="0" w:line="240" w:lineRule="auto"/>
        <w:jc w:val="both"/>
        <w:rPr>
          <w:rFonts w:ascii="Times New Roman" w:eastAsia="DejaVu Sans" w:hAnsi="Times New Roman" w:cs="Times New Roman"/>
          <w:b/>
          <w:kern w:val="2"/>
          <w:sz w:val="28"/>
          <w:szCs w:val="28"/>
          <w:lang w:val="ru-RU" w:eastAsia="zh-CN" w:bidi="hi-IN"/>
        </w:rPr>
      </w:pPr>
    </w:p>
    <w:p w:rsidR="00F820EF" w:rsidRPr="00450549" w:rsidRDefault="00F820EF" w:rsidP="002F39FC">
      <w:pPr>
        <w:spacing w:after="0" w:line="240" w:lineRule="auto"/>
        <w:jc w:val="both"/>
        <w:rPr>
          <w:rFonts w:ascii="Times New Roman" w:eastAsia="DejaVu Sans" w:hAnsi="Times New Roman" w:cs="Times New Roman"/>
          <w:b/>
          <w:i/>
          <w:iCs/>
          <w:kern w:val="2"/>
          <w:sz w:val="28"/>
          <w:szCs w:val="28"/>
          <w:lang w:eastAsia="zh-CN" w:bidi="hi-IN"/>
        </w:rPr>
      </w:pPr>
      <w:r w:rsidRPr="00450549">
        <w:rPr>
          <w:rFonts w:ascii="Times New Roman" w:eastAsia="DejaVu Sans" w:hAnsi="Times New Roman" w:cs="Times New Roman"/>
          <w:b/>
          <w:i/>
          <w:iCs/>
          <w:kern w:val="2"/>
          <w:sz w:val="28"/>
          <w:szCs w:val="28"/>
          <w:lang w:eastAsia="zh-CN" w:bidi="hi-IN"/>
        </w:rPr>
        <w:t>Оцінка</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своїх</w:t>
      </w:r>
      <w:r w:rsidRPr="00450549">
        <w:rPr>
          <w:rFonts w:ascii="Times New Roman" w:eastAsia="Times New Roman" w:hAnsi="Times New Roman" w:cs="Times New Roman"/>
          <w:b/>
          <w:i/>
          <w:iCs/>
          <w:kern w:val="2"/>
          <w:sz w:val="28"/>
          <w:szCs w:val="28"/>
          <w:lang w:eastAsia="zh-CN" w:bidi="hi-IN"/>
        </w:rPr>
        <w:t xml:space="preserve"> </w:t>
      </w:r>
      <w:r w:rsidRPr="00450549">
        <w:rPr>
          <w:rFonts w:ascii="Times New Roman" w:eastAsia="DejaVu Sans" w:hAnsi="Times New Roman" w:cs="Times New Roman"/>
          <w:b/>
          <w:i/>
          <w:iCs/>
          <w:kern w:val="2"/>
          <w:sz w:val="28"/>
          <w:szCs w:val="28"/>
          <w:lang w:eastAsia="zh-CN" w:bidi="hi-IN"/>
        </w:rPr>
        <w:t>дій</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Чого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як</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навчився?</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Що,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твій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погляд,</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можна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зробити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інакше?</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Яких</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умінь</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навичок</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набув?</w:t>
      </w:r>
    </w:p>
    <w:p w:rsidR="00F820EF" w:rsidRPr="00450549" w:rsidRDefault="00F820EF" w:rsidP="002F39FC">
      <w:pPr>
        <w:spacing w:after="0" w:line="240" w:lineRule="auto"/>
        <w:jc w:val="both"/>
        <w:rPr>
          <w:rFonts w:ascii="Times New Roman" w:eastAsia="DejaVu Sans" w:hAnsi="Times New Roman" w:cs="Times New Roman"/>
          <w:kern w:val="2"/>
          <w:sz w:val="28"/>
          <w:szCs w:val="28"/>
          <w:lang w:eastAsia="zh-CN" w:bidi="hi-IN"/>
        </w:rPr>
      </w:pPr>
      <w:r w:rsidRPr="00450549">
        <w:rPr>
          <w:rFonts w:ascii="Times New Roman" w:eastAsia="DejaVu Sans" w:hAnsi="Times New Roman" w:cs="Times New Roman"/>
          <w:kern w:val="2"/>
          <w:sz w:val="28"/>
          <w:szCs w:val="28"/>
          <w:lang w:eastAsia="zh-CN" w:bidi="hi-IN"/>
        </w:rPr>
        <w:t>Чого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навчився</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під</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час</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групової</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роботи?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Які,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твій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погляд,</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недоліки</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в</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груповій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роботі?</w:t>
      </w:r>
    </w:p>
    <w:p w:rsidR="00F820EF" w:rsidRDefault="00F820EF" w:rsidP="002F39FC">
      <w:pPr>
        <w:spacing w:after="0" w:line="240" w:lineRule="auto"/>
        <w:jc w:val="both"/>
        <w:rPr>
          <w:rFonts w:ascii="Times New Roman" w:eastAsia="Times New Roman" w:hAnsi="Times New Roman" w:cs="Times New Roman"/>
          <w:color w:val="000000"/>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Що</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вдалося</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найкраще?</w:t>
      </w:r>
      <w:r w:rsidRPr="00450549">
        <w:rPr>
          <w:rFonts w:ascii="Times New Roman" w:eastAsia="Times New Roman" w:hAnsi="Times New Roman" w:cs="Times New Roman"/>
          <w:color w:val="000000"/>
          <w:kern w:val="2"/>
          <w:sz w:val="28"/>
          <w:szCs w:val="28"/>
          <w:lang w:eastAsia="zh-CN" w:bidi="hi-IN"/>
        </w:rPr>
        <w:t xml:space="preserve"> </w:t>
      </w:r>
    </w:p>
    <w:p w:rsidR="001F3283" w:rsidRPr="001F3283" w:rsidRDefault="001F3283" w:rsidP="001F3283">
      <w:pPr>
        <w:spacing w:line="240" w:lineRule="auto"/>
        <w:ind w:firstLine="567"/>
        <w:jc w:val="both"/>
        <w:rPr>
          <w:rFonts w:ascii="Times New Roman" w:hAnsi="Times New Roman" w:cs="Times New Roman"/>
          <w:bCs/>
          <w:sz w:val="28"/>
          <w:szCs w:val="28"/>
        </w:rPr>
      </w:pPr>
      <w:r w:rsidRPr="001F3283">
        <w:rPr>
          <w:rFonts w:ascii="Times New Roman" w:hAnsi="Times New Roman" w:cs="Times New Roman"/>
          <w:bCs/>
          <w:sz w:val="28"/>
          <w:szCs w:val="28"/>
        </w:rPr>
        <w:t xml:space="preserve">У своїй роботі вчитель опирається на висновки дослідників О. </w:t>
      </w:r>
      <w:proofErr w:type="spellStart"/>
      <w:r w:rsidRPr="001F3283">
        <w:rPr>
          <w:rFonts w:ascii="Times New Roman" w:hAnsi="Times New Roman" w:cs="Times New Roman"/>
          <w:bCs/>
          <w:sz w:val="28"/>
          <w:szCs w:val="28"/>
        </w:rPr>
        <w:t>Пометун</w:t>
      </w:r>
      <w:proofErr w:type="spellEnd"/>
      <w:r w:rsidRPr="001F3283">
        <w:rPr>
          <w:rFonts w:ascii="Times New Roman" w:hAnsi="Times New Roman" w:cs="Times New Roman"/>
          <w:bCs/>
          <w:sz w:val="28"/>
          <w:szCs w:val="28"/>
        </w:rPr>
        <w:t xml:space="preserve"> та Л. </w:t>
      </w:r>
      <w:proofErr w:type="spellStart"/>
      <w:r w:rsidRPr="001F3283">
        <w:rPr>
          <w:rFonts w:ascii="Times New Roman" w:hAnsi="Times New Roman" w:cs="Times New Roman"/>
          <w:bCs/>
          <w:sz w:val="28"/>
          <w:szCs w:val="28"/>
        </w:rPr>
        <w:t>Пироженко</w:t>
      </w:r>
      <w:proofErr w:type="spellEnd"/>
      <w:r w:rsidRPr="001F3283">
        <w:rPr>
          <w:rFonts w:ascii="Times New Roman" w:hAnsi="Times New Roman" w:cs="Times New Roman"/>
          <w:bCs/>
          <w:sz w:val="28"/>
          <w:szCs w:val="28"/>
        </w:rPr>
        <w:t xml:space="preserve"> про те, що інтерактивне навчання є сукупністю технологій. Автори розподіляють інтерактивні технології на чотири групи залежно від мети уроку та форм організації навчальної діяльності  учнів:</w:t>
      </w:r>
    </w:p>
    <w:p w:rsidR="001F3283" w:rsidRPr="001F3283" w:rsidRDefault="001F3283" w:rsidP="001F3283">
      <w:pPr>
        <w:pStyle w:val="a4"/>
        <w:numPr>
          <w:ilvl w:val="0"/>
          <w:numId w:val="14"/>
        </w:numPr>
        <w:spacing w:after="0" w:line="240" w:lineRule="auto"/>
        <w:jc w:val="both"/>
        <w:rPr>
          <w:rFonts w:ascii="Times New Roman" w:hAnsi="Times New Roman" w:cs="Times New Roman"/>
          <w:iCs/>
          <w:sz w:val="28"/>
          <w:szCs w:val="28"/>
        </w:rPr>
      </w:pPr>
      <w:r w:rsidRPr="001F3283">
        <w:rPr>
          <w:rFonts w:ascii="Times New Roman" w:hAnsi="Times New Roman" w:cs="Times New Roman"/>
          <w:sz w:val="28"/>
          <w:szCs w:val="28"/>
        </w:rPr>
        <w:t xml:space="preserve">інтерактивні технології </w:t>
      </w:r>
      <w:r w:rsidRPr="001F3283">
        <w:rPr>
          <w:rFonts w:ascii="Times New Roman" w:hAnsi="Times New Roman" w:cs="Times New Roman"/>
          <w:iCs/>
          <w:sz w:val="28"/>
          <w:szCs w:val="28"/>
        </w:rPr>
        <w:t xml:space="preserve">колективно-групового навчання </w:t>
      </w:r>
      <w:r w:rsidRPr="001F3283">
        <w:rPr>
          <w:rFonts w:ascii="Times New Roman" w:hAnsi="Times New Roman" w:cs="Times New Roman"/>
          <w:sz w:val="28"/>
          <w:szCs w:val="28"/>
        </w:rPr>
        <w:t xml:space="preserve"> - технології, що передбачають одночасну</w:t>
      </w:r>
      <w:r w:rsidRPr="001F3283">
        <w:rPr>
          <w:rFonts w:ascii="Times New Roman" w:hAnsi="Times New Roman" w:cs="Times New Roman"/>
          <w:iCs/>
          <w:sz w:val="28"/>
          <w:szCs w:val="28"/>
        </w:rPr>
        <w:t xml:space="preserve"> </w:t>
      </w:r>
      <w:r w:rsidRPr="001F3283">
        <w:rPr>
          <w:rFonts w:ascii="Times New Roman" w:hAnsi="Times New Roman" w:cs="Times New Roman"/>
          <w:sz w:val="28"/>
          <w:szCs w:val="28"/>
        </w:rPr>
        <w:t>спільну (фронтальну) роботу всього класу;</w:t>
      </w:r>
    </w:p>
    <w:p w:rsidR="001F3283" w:rsidRPr="001F3283" w:rsidRDefault="001F3283" w:rsidP="001F3283">
      <w:pPr>
        <w:pStyle w:val="a4"/>
        <w:numPr>
          <w:ilvl w:val="0"/>
          <w:numId w:val="14"/>
        </w:numPr>
        <w:spacing w:after="0" w:line="240" w:lineRule="auto"/>
        <w:jc w:val="both"/>
        <w:rPr>
          <w:rFonts w:ascii="Times New Roman" w:hAnsi="Times New Roman" w:cs="Times New Roman"/>
          <w:iCs/>
          <w:sz w:val="28"/>
          <w:szCs w:val="28"/>
        </w:rPr>
      </w:pPr>
      <w:r w:rsidRPr="001F3283">
        <w:rPr>
          <w:rFonts w:ascii="Times New Roman" w:hAnsi="Times New Roman" w:cs="Times New Roman"/>
          <w:sz w:val="28"/>
          <w:szCs w:val="28"/>
        </w:rPr>
        <w:t xml:space="preserve">інтерактивні технології </w:t>
      </w:r>
      <w:r w:rsidRPr="001F3283">
        <w:rPr>
          <w:rFonts w:ascii="Times New Roman" w:hAnsi="Times New Roman" w:cs="Times New Roman"/>
          <w:iCs/>
          <w:sz w:val="28"/>
          <w:szCs w:val="28"/>
        </w:rPr>
        <w:t xml:space="preserve">кооперативного навчання </w:t>
      </w:r>
      <w:r w:rsidRPr="001F3283">
        <w:rPr>
          <w:rFonts w:ascii="Times New Roman" w:hAnsi="Times New Roman" w:cs="Times New Roman"/>
          <w:sz w:val="28"/>
          <w:szCs w:val="28"/>
        </w:rPr>
        <w:t>(організація навчання у малих групах учнів, об’єднаних спільною навчальною метою: робота в парах,</w:t>
      </w:r>
      <w:r>
        <w:rPr>
          <w:rFonts w:ascii="Times New Roman" w:hAnsi="Times New Roman" w:cs="Times New Roman"/>
          <w:sz w:val="28"/>
          <w:szCs w:val="28"/>
        </w:rPr>
        <w:t xml:space="preserve"> </w:t>
      </w:r>
      <w:r w:rsidRPr="001F3283">
        <w:rPr>
          <w:rFonts w:ascii="Times New Roman" w:hAnsi="Times New Roman" w:cs="Times New Roman"/>
          <w:sz w:val="28"/>
          <w:szCs w:val="28"/>
        </w:rPr>
        <w:t>карусель, робота в малих групах, акваріум тощо);</w:t>
      </w:r>
    </w:p>
    <w:p w:rsidR="001F3283" w:rsidRPr="001F3283" w:rsidRDefault="001F3283" w:rsidP="001F3283">
      <w:pPr>
        <w:pStyle w:val="a4"/>
        <w:numPr>
          <w:ilvl w:val="0"/>
          <w:numId w:val="15"/>
        </w:numPr>
        <w:spacing w:after="0" w:line="240" w:lineRule="auto"/>
        <w:jc w:val="both"/>
        <w:rPr>
          <w:rFonts w:ascii="Times New Roman" w:hAnsi="Times New Roman" w:cs="Times New Roman"/>
          <w:sz w:val="28"/>
          <w:szCs w:val="28"/>
        </w:rPr>
      </w:pPr>
      <w:r w:rsidRPr="001F3283">
        <w:rPr>
          <w:rFonts w:ascii="Times New Roman" w:hAnsi="Times New Roman" w:cs="Times New Roman"/>
          <w:sz w:val="28"/>
          <w:szCs w:val="28"/>
        </w:rPr>
        <w:t xml:space="preserve">технології </w:t>
      </w:r>
      <w:r w:rsidRPr="001F3283">
        <w:rPr>
          <w:rFonts w:ascii="Times New Roman" w:hAnsi="Times New Roman" w:cs="Times New Roman"/>
          <w:iCs/>
          <w:sz w:val="28"/>
          <w:szCs w:val="28"/>
        </w:rPr>
        <w:t>ситуативного моделювання</w:t>
      </w:r>
      <w:r w:rsidRPr="001F3283">
        <w:rPr>
          <w:rFonts w:ascii="Times New Roman" w:hAnsi="Times New Roman" w:cs="Times New Roman"/>
          <w:sz w:val="28"/>
          <w:szCs w:val="28"/>
        </w:rPr>
        <w:t xml:space="preserve"> - побудова навчального процесу за допомогою залучення учня до гри, передусім, ігрове моделювання явищ, що вивчаються;</w:t>
      </w:r>
    </w:p>
    <w:p w:rsidR="001F3283" w:rsidRPr="001F3283" w:rsidRDefault="001F3283" w:rsidP="001F3283">
      <w:pPr>
        <w:pStyle w:val="a4"/>
        <w:numPr>
          <w:ilvl w:val="0"/>
          <w:numId w:val="15"/>
        </w:numPr>
        <w:spacing w:after="0" w:line="240" w:lineRule="auto"/>
        <w:jc w:val="both"/>
        <w:rPr>
          <w:rFonts w:ascii="Times New Roman" w:hAnsi="Times New Roman" w:cs="Times New Roman"/>
          <w:sz w:val="28"/>
          <w:szCs w:val="28"/>
        </w:rPr>
      </w:pPr>
      <w:r w:rsidRPr="001F3283">
        <w:rPr>
          <w:rFonts w:ascii="Times New Roman" w:hAnsi="Times New Roman" w:cs="Times New Roman"/>
          <w:sz w:val="28"/>
          <w:szCs w:val="28"/>
        </w:rPr>
        <w:t xml:space="preserve">технології </w:t>
      </w:r>
      <w:r w:rsidRPr="001F3283">
        <w:rPr>
          <w:rFonts w:ascii="Times New Roman" w:hAnsi="Times New Roman" w:cs="Times New Roman"/>
          <w:iCs/>
          <w:sz w:val="28"/>
          <w:szCs w:val="28"/>
        </w:rPr>
        <w:t>опрацювання дискусійних питань</w:t>
      </w:r>
      <w:r w:rsidRPr="001F3283">
        <w:rPr>
          <w:rFonts w:ascii="Times New Roman" w:hAnsi="Times New Roman" w:cs="Times New Roman"/>
          <w:sz w:val="28"/>
          <w:szCs w:val="28"/>
        </w:rPr>
        <w:t xml:space="preserve"> - широке публічне   обговорення якогось суперечливого питання.</w:t>
      </w:r>
    </w:p>
    <w:p w:rsidR="001F3283" w:rsidRPr="001F3283" w:rsidRDefault="001F3283" w:rsidP="001F3283">
      <w:pPr>
        <w:spacing w:line="240" w:lineRule="auto"/>
        <w:jc w:val="both"/>
        <w:rPr>
          <w:rFonts w:ascii="Times New Roman" w:hAnsi="Times New Roman" w:cs="Times New Roman"/>
          <w:b/>
          <w:bCs/>
          <w:sz w:val="28"/>
          <w:szCs w:val="28"/>
        </w:rPr>
      </w:pPr>
      <w:r w:rsidRPr="001F3283">
        <w:rPr>
          <w:rFonts w:ascii="Times New Roman" w:hAnsi="Times New Roman" w:cs="Times New Roman"/>
          <w:b/>
          <w:bCs/>
          <w:sz w:val="28"/>
          <w:szCs w:val="28"/>
        </w:rPr>
        <w:t xml:space="preserve">  Показники якісного навчання учнів:</w:t>
      </w:r>
    </w:p>
    <w:p w:rsidR="001F3283" w:rsidRPr="001F3283" w:rsidRDefault="001F3283" w:rsidP="001F3283">
      <w:pPr>
        <w:spacing w:line="240" w:lineRule="auto"/>
        <w:jc w:val="both"/>
        <w:rPr>
          <w:rFonts w:ascii="Times New Roman" w:hAnsi="Times New Roman" w:cs="Times New Roman"/>
          <w:bCs/>
          <w:sz w:val="28"/>
          <w:szCs w:val="28"/>
        </w:rPr>
      </w:pPr>
      <w:r w:rsidRPr="001F3283">
        <w:rPr>
          <w:rFonts w:ascii="Times New Roman" w:hAnsi="Times New Roman" w:cs="Times New Roman"/>
          <w:bCs/>
          <w:sz w:val="28"/>
          <w:szCs w:val="28"/>
        </w:rPr>
        <w:t xml:space="preserve">Використовує наступні сучасні інтерактивні навчальні технології в тих моделях, які доцільно застосовувати у  вивченні  української  мови. </w:t>
      </w:r>
    </w:p>
    <w:p w:rsidR="001F3283" w:rsidRPr="001F3283" w:rsidRDefault="001F3283" w:rsidP="001F3283">
      <w:pPr>
        <w:spacing w:line="240" w:lineRule="auto"/>
        <w:jc w:val="both"/>
        <w:rPr>
          <w:rFonts w:ascii="Times New Roman" w:hAnsi="Times New Roman" w:cs="Times New Roman"/>
          <w:bCs/>
          <w:sz w:val="28"/>
          <w:szCs w:val="28"/>
        </w:rPr>
      </w:pPr>
      <w:r w:rsidRPr="001F3283">
        <w:rPr>
          <w:rFonts w:ascii="Times New Roman" w:hAnsi="Times New Roman" w:cs="Times New Roman"/>
          <w:bCs/>
          <w:sz w:val="28"/>
          <w:szCs w:val="28"/>
        </w:rPr>
        <w:lastRenderedPageBreak/>
        <w:t xml:space="preserve">           Починаючи з п’ятого класу, учні знайомляться з такими формами роботи як «асоціативний кущ», «</w:t>
      </w:r>
      <w:proofErr w:type="spellStart"/>
      <w:r w:rsidRPr="001F3283">
        <w:rPr>
          <w:rFonts w:ascii="Times New Roman" w:hAnsi="Times New Roman" w:cs="Times New Roman"/>
          <w:bCs/>
          <w:sz w:val="28"/>
          <w:szCs w:val="28"/>
        </w:rPr>
        <w:t>сенкен</w:t>
      </w:r>
      <w:proofErr w:type="spellEnd"/>
      <w:r w:rsidRPr="001F3283">
        <w:rPr>
          <w:rFonts w:ascii="Times New Roman" w:hAnsi="Times New Roman" w:cs="Times New Roman"/>
          <w:bCs/>
          <w:sz w:val="28"/>
          <w:szCs w:val="28"/>
        </w:rPr>
        <w:t>», «ажурна пилка». Невід`ємною частиною роботи є робота в групах, парах, призначення учнів-консультантів для роботи зі школярами, які мають труднощі.</w:t>
      </w:r>
    </w:p>
    <w:p w:rsidR="001F3283" w:rsidRPr="001F3283" w:rsidRDefault="002F7E9A" w:rsidP="001F3283">
      <w:pPr>
        <w:spacing w:line="240" w:lineRule="auto"/>
        <w:ind w:firstLine="567"/>
        <w:rPr>
          <w:rFonts w:ascii="Times New Roman" w:hAnsi="Times New Roman" w:cs="Times New Roman"/>
          <w:bCs/>
          <w:sz w:val="28"/>
          <w:szCs w:val="28"/>
        </w:rPr>
      </w:pPr>
      <w:r>
        <w:rPr>
          <w:rFonts w:ascii="Times New Roman" w:hAnsi="Times New Roman" w:cs="Times New Roman"/>
          <w:bCs/>
          <w:sz w:val="28"/>
          <w:szCs w:val="28"/>
        </w:rPr>
        <w:t>У своїй діяльності  використовую</w:t>
      </w:r>
      <w:r w:rsidR="001F3283" w:rsidRPr="001F3283">
        <w:rPr>
          <w:rFonts w:ascii="Times New Roman" w:hAnsi="Times New Roman" w:cs="Times New Roman"/>
          <w:bCs/>
          <w:sz w:val="28"/>
          <w:szCs w:val="28"/>
        </w:rPr>
        <w:t xml:space="preserve"> такі педагогічні методи:</w:t>
      </w:r>
    </w:p>
    <w:p w:rsidR="001F3283" w:rsidRPr="001F3283" w:rsidRDefault="001F3283" w:rsidP="001F3283">
      <w:pPr>
        <w:pStyle w:val="a4"/>
        <w:numPr>
          <w:ilvl w:val="0"/>
          <w:numId w:val="11"/>
        </w:numPr>
        <w:spacing w:after="0" w:line="240" w:lineRule="auto"/>
        <w:contextualSpacing w:val="0"/>
        <w:jc w:val="both"/>
        <w:rPr>
          <w:rFonts w:ascii="Times New Roman" w:hAnsi="Times New Roman" w:cs="Times New Roman"/>
          <w:sz w:val="28"/>
          <w:szCs w:val="28"/>
        </w:rPr>
      </w:pPr>
      <w:r w:rsidRPr="001F3283">
        <w:rPr>
          <w:rFonts w:ascii="Times New Roman" w:hAnsi="Times New Roman" w:cs="Times New Roman"/>
          <w:sz w:val="28"/>
          <w:szCs w:val="28"/>
        </w:rPr>
        <w:t xml:space="preserve">займи позицію, під час якого учні можуть продемонструвати </w:t>
      </w:r>
      <w:r w:rsidRPr="001F3283">
        <w:rPr>
          <w:rFonts w:ascii="Times New Roman" w:hAnsi="Times New Roman" w:cs="Times New Roman"/>
          <w:bCs/>
          <w:sz w:val="28"/>
          <w:szCs w:val="28"/>
        </w:rPr>
        <w:t xml:space="preserve">різноманіття поглядів на проблему, що вивчатиметься, або після опанування учнями певної інформації з проблеми й усвідомлення ними можливості протилежних позицій щодо їх вирішення. Так під час вивчення роману Панаса Мирного «Хіба ревуть воли, як ясла повні?» десятикласники висловлюють своє ставлення до Грицька та Чіпки, вони з’ясовують, чи був у кожного з них інший шлях, чому автор ввів у текст образ Грицька. Під час вивчення драми Івана Франка «Украдене щастя» висловлюють свої думки з питання «у кого з героїв украдено щастя?», «Анна – жертва чи причина трагедії?». Вивчаючи сатиричну комедію Миколи Куліша «Мина </w:t>
      </w:r>
      <w:proofErr w:type="spellStart"/>
      <w:r w:rsidRPr="001F3283">
        <w:rPr>
          <w:rFonts w:ascii="Times New Roman" w:hAnsi="Times New Roman" w:cs="Times New Roman"/>
          <w:bCs/>
          <w:sz w:val="28"/>
          <w:szCs w:val="28"/>
        </w:rPr>
        <w:t>Мазайло</w:t>
      </w:r>
      <w:proofErr w:type="spellEnd"/>
      <w:r w:rsidRPr="001F3283">
        <w:rPr>
          <w:rFonts w:ascii="Times New Roman" w:hAnsi="Times New Roman" w:cs="Times New Roman"/>
          <w:bCs/>
          <w:sz w:val="28"/>
          <w:szCs w:val="28"/>
        </w:rPr>
        <w:t>», здобувачі освіти висловлюють свої думки про те, чому саме такий фінал твору</w:t>
      </w:r>
      <w:r w:rsidR="007833B5">
        <w:rPr>
          <w:rFonts w:ascii="Times New Roman" w:hAnsi="Times New Roman" w:cs="Times New Roman"/>
          <w:bCs/>
          <w:sz w:val="28"/>
          <w:szCs w:val="28"/>
        </w:rPr>
        <w:t>;</w:t>
      </w:r>
    </w:p>
    <w:p w:rsidR="001F3283" w:rsidRPr="001F3283" w:rsidRDefault="007833B5" w:rsidP="001F3283">
      <w:pPr>
        <w:pStyle w:val="a4"/>
        <w:numPr>
          <w:ilvl w:val="0"/>
          <w:numId w:val="11"/>
        </w:numPr>
        <w:spacing w:after="0" w:line="240" w:lineRule="auto"/>
        <w:contextualSpacing w:val="0"/>
        <w:jc w:val="both"/>
        <w:rPr>
          <w:rFonts w:ascii="Times New Roman" w:hAnsi="Times New Roman" w:cs="Times New Roman"/>
          <w:bCs/>
          <w:sz w:val="28"/>
          <w:szCs w:val="28"/>
        </w:rPr>
      </w:pPr>
      <w:r>
        <w:rPr>
          <w:rFonts w:ascii="Times New Roman" w:hAnsi="Times New Roman" w:cs="Times New Roman"/>
          <w:bCs/>
          <w:sz w:val="28"/>
          <w:szCs w:val="28"/>
        </w:rPr>
        <w:t>н</w:t>
      </w:r>
      <w:r w:rsidR="001F3283" w:rsidRPr="001F3283">
        <w:rPr>
          <w:rFonts w:ascii="Times New Roman" w:hAnsi="Times New Roman" w:cs="Times New Roman"/>
          <w:bCs/>
          <w:sz w:val="28"/>
          <w:szCs w:val="28"/>
        </w:rPr>
        <w:t xml:space="preserve">еперервна школа думок (Нескінчений ланцюжок). Одна з форм обговорення дискусійних питань, метою якої є розвиток в  учнів  навичок прийняття особистого рішення та вдосконалення вміння аргументувати свою думку. Під час вивчення творчості Ліни Костенко з’ясовують, чому Ярема Вишневецький став зрадником, чи можна пробачити зраду (історичний роман у віршах «Маруся Чурай»),  чому у повісті «Кайдашева сім’я» сміх звучить скрізь сльози, чи могли б ви заприятилювати зі </w:t>
      </w:r>
      <w:proofErr w:type="spellStart"/>
      <w:r w:rsidR="001F3283" w:rsidRPr="001F3283">
        <w:rPr>
          <w:rFonts w:ascii="Times New Roman" w:hAnsi="Times New Roman" w:cs="Times New Roman"/>
          <w:bCs/>
          <w:sz w:val="28"/>
          <w:szCs w:val="28"/>
        </w:rPr>
        <w:t>Степеном</w:t>
      </w:r>
      <w:proofErr w:type="spellEnd"/>
      <w:r w:rsidR="001F3283" w:rsidRPr="001F3283">
        <w:rPr>
          <w:rFonts w:ascii="Times New Roman" w:hAnsi="Times New Roman" w:cs="Times New Roman"/>
          <w:bCs/>
          <w:sz w:val="28"/>
          <w:szCs w:val="28"/>
        </w:rPr>
        <w:t xml:space="preserve"> Радченком (повість Валер’яна </w:t>
      </w:r>
      <w:proofErr w:type="spellStart"/>
      <w:r w:rsidR="001F3283" w:rsidRPr="001F3283">
        <w:rPr>
          <w:rFonts w:ascii="Times New Roman" w:hAnsi="Times New Roman" w:cs="Times New Roman"/>
          <w:bCs/>
          <w:sz w:val="28"/>
          <w:szCs w:val="28"/>
        </w:rPr>
        <w:t>підмогильного</w:t>
      </w:r>
      <w:proofErr w:type="spellEnd"/>
      <w:r w:rsidR="001F3283" w:rsidRPr="001F3283">
        <w:rPr>
          <w:rFonts w:ascii="Times New Roman" w:hAnsi="Times New Roman" w:cs="Times New Roman"/>
          <w:bCs/>
          <w:sz w:val="28"/>
          <w:szCs w:val="28"/>
        </w:rPr>
        <w:t xml:space="preserve"> «Місто») тощо.</w:t>
      </w:r>
    </w:p>
    <w:p w:rsidR="001F3283" w:rsidRPr="001F3283" w:rsidRDefault="007833B5" w:rsidP="001F3283">
      <w:pPr>
        <w:pStyle w:val="a4"/>
        <w:numPr>
          <w:ilvl w:val="0"/>
          <w:numId w:val="11"/>
        </w:numPr>
        <w:spacing w:after="0" w:line="240" w:lineRule="auto"/>
        <w:contextualSpacing w:val="0"/>
        <w:jc w:val="both"/>
        <w:rPr>
          <w:rFonts w:ascii="Times New Roman" w:hAnsi="Times New Roman" w:cs="Times New Roman"/>
          <w:bCs/>
          <w:sz w:val="28"/>
          <w:szCs w:val="28"/>
        </w:rPr>
      </w:pPr>
      <w:r>
        <w:rPr>
          <w:rFonts w:ascii="Times New Roman" w:hAnsi="Times New Roman" w:cs="Times New Roman"/>
          <w:bCs/>
          <w:sz w:val="28"/>
          <w:szCs w:val="28"/>
        </w:rPr>
        <w:t>«</w:t>
      </w:r>
      <w:r w:rsidR="001F3283" w:rsidRPr="001F3283">
        <w:rPr>
          <w:rFonts w:ascii="Times New Roman" w:hAnsi="Times New Roman" w:cs="Times New Roman"/>
          <w:bCs/>
          <w:sz w:val="28"/>
          <w:szCs w:val="28"/>
        </w:rPr>
        <w:t>Навчаючи – учусь</w:t>
      </w:r>
      <w:r>
        <w:rPr>
          <w:rFonts w:ascii="Times New Roman" w:hAnsi="Times New Roman" w:cs="Times New Roman"/>
          <w:bCs/>
          <w:sz w:val="28"/>
          <w:szCs w:val="28"/>
        </w:rPr>
        <w:t>»</w:t>
      </w:r>
      <w:r w:rsidR="001F3283" w:rsidRPr="001F3283">
        <w:rPr>
          <w:rFonts w:ascii="Times New Roman" w:hAnsi="Times New Roman" w:cs="Times New Roman"/>
          <w:bCs/>
          <w:sz w:val="28"/>
          <w:szCs w:val="28"/>
        </w:rPr>
        <w:t>.</w:t>
      </w:r>
      <w:r w:rsidR="001F3283" w:rsidRPr="001F3283">
        <w:rPr>
          <w:rFonts w:ascii="Times New Roman" w:hAnsi="Times New Roman" w:cs="Times New Roman"/>
          <w:b/>
          <w:bCs/>
          <w:sz w:val="28"/>
          <w:szCs w:val="28"/>
        </w:rPr>
        <w:t xml:space="preserve"> </w:t>
      </w:r>
      <w:r w:rsidR="001F3283" w:rsidRPr="001F3283">
        <w:rPr>
          <w:rFonts w:ascii="Times New Roman" w:hAnsi="Times New Roman" w:cs="Times New Roman"/>
          <w:bCs/>
          <w:sz w:val="28"/>
          <w:szCs w:val="28"/>
        </w:rPr>
        <w:t xml:space="preserve">Цей метод використовую при вивченні блоку інформації або при узагальненні та повторенні вивченого матеріалу з розділів «Морфологія», «Складне речення». </w:t>
      </w:r>
    </w:p>
    <w:p w:rsidR="001F3283" w:rsidRPr="001F3283" w:rsidRDefault="001F3283" w:rsidP="001F3283">
      <w:pPr>
        <w:pStyle w:val="a4"/>
        <w:numPr>
          <w:ilvl w:val="0"/>
          <w:numId w:val="11"/>
        </w:numPr>
        <w:spacing w:after="0" w:line="240" w:lineRule="auto"/>
        <w:contextualSpacing w:val="0"/>
        <w:jc w:val="both"/>
        <w:rPr>
          <w:rFonts w:ascii="Times New Roman" w:hAnsi="Times New Roman" w:cs="Times New Roman"/>
          <w:b/>
          <w:bCs/>
          <w:sz w:val="28"/>
          <w:szCs w:val="28"/>
        </w:rPr>
      </w:pPr>
      <w:r w:rsidRPr="001F3283">
        <w:rPr>
          <w:rFonts w:ascii="Times New Roman" w:hAnsi="Times New Roman" w:cs="Times New Roman"/>
          <w:bCs/>
          <w:sz w:val="28"/>
          <w:szCs w:val="28"/>
        </w:rPr>
        <w:t>«Дерево рішень»</w:t>
      </w:r>
      <w:r w:rsidRPr="001F3283">
        <w:rPr>
          <w:rFonts w:ascii="Times New Roman" w:hAnsi="Times New Roman" w:cs="Times New Roman"/>
          <w:b/>
          <w:bCs/>
          <w:sz w:val="28"/>
          <w:szCs w:val="28"/>
        </w:rPr>
        <w:t xml:space="preserve"> </w:t>
      </w:r>
      <w:r w:rsidRPr="001F3283">
        <w:rPr>
          <w:rFonts w:ascii="Times New Roman" w:hAnsi="Times New Roman" w:cs="Times New Roman"/>
          <w:bCs/>
          <w:sz w:val="28"/>
          <w:szCs w:val="28"/>
        </w:rPr>
        <w:t xml:space="preserve"> є технологією розв'язання проблем, яка допомагає   учням проаналізувати та краще зрозуміти механізми прийняття складних рішень шляхом їх обговорення у групах за такою схемою: проблема - варіанти рішень - позитивні і негативні наслідки рішень - найбільш прийнятне рішення - висновки. Вивчаючи творчість Михайла Старицького, десятикласники обговорюють питання: «Чому Орися </w:t>
      </w:r>
      <w:proofErr w:type="spellStart"/>
      <w:r w:rsidRPr="001F3283">
        <w:rPr>
          <w:rFonts w:ascii="Times New Roman" w:hAnsi="Times New Roman" w:cs="Times New Roman"/>
          <w:bCs/>
          <w:sz w:val="28"/>
          <w:szCs w:val="28"/>
        </w:rPr>
        <w:t>Завісна</w:t>
      </w:r>
      <w:proofErr w:type="spellEnd"/>
      <w:r w:rsidRPr="001F3283">
        <w:rPr>
          <w:rFonts w:ascii="Times New Roman" w:hAnsi="Times New Roman" w:cs="Times New Roman"/>
          <w:bCs/>
          <w:sz w:val="28"/>
          <w:szCs w:val="28"/>
        </w:rPr>
        <w:t xml:space="preserve"> обрала смерть, а не життя в полоні».</w:t>
      </w:r>
    </w:p>
    <w:p w:rsidR="001F3283" w:rsidRPr="001F3283" w:rsidRDefault="001F3283" w:rsidP="001F3283">
      <w:pPr>
        <w:pStyle w:val="a4"/>
        <w:numPr>
          <w:ilvl w:val="0"/>
          <w:numId w:val="11"/>
        </w:numPr>
        <w:spacing w:after="0" w:line="240" w:lineRule="auto"/>
        <w:contextualSpacing w:val="0"/>
        <w:jc w:val="both"/>
        <w:rPr>
          <w:rFonts w:ascii="Times New Roman" w:hAnsi="Times New Roman" w:cs="Times New Roman"/>
          <w:b/>
          <w:bCs/>
          <w:sz w:val="28"/>
          <w:szCs w:val="28"/>
        </w:rPr>
      </w:pPr>
      <w:r w:rsidRPr="001F3283">
        <w:rPr>
          <w:rFonts w:ascii="Times New Roman" w:hAnsi="Times New Roman" w:cs="Times New Roman"/>
          <w:bCs/>
          <w:sz w:val="28"/>
          <w:szCs w:val="28"/>
        </w:rPr>
        <w:t>Мікрофон.</w:t>
      </w:r>
      <w:r w:rsidRPr="001F3283">
        <w:rPr>
          <w:rFonts w:ascii="Times New Roman" w:hAnsi="Times New Roman" w:cs="Times New Roman"/>
          <w:b/>
          <w:bCs/>
          <w:sz w:val="28"/>
          <w:szCs w:val="28"/>
        </w:rPr>
        <w:t xml:space="preserve"> </w:t>
      </w:r>
      <w:r w:rsidRPr="001F3283">
        <w:rPr>
          <w:rFonts w:ascii="Times New Roman" w:hAnsi="Times New Roman" w:cs="Times New Roman"/>
          <w:bCs/>
          <w:sz w:val="28"/>
          <w:szCs w:val="28"/>
        </w:rPr>
        <w:t>Це різновид великого кола.  Учні  швидко по черзі висловлюються з приводу проблеми, передаючи один одному уявний «мікрофон». Здебільшого цей метод використовую під час уроків розвитку мовлення.</w:t>
      </w:r>
    </w:p>
    <w:p w:rsidR="001F3283" w:rsidRPr="001F3283" w:rsidRDefault="001F3283" w:rsidP="001F3283">
      <w:pPr>
        <w:pStyle w:val="a4"/>
        <w:numPr>
          <w:ilvl w:val="0"/>
          <w:numId w:val="11"/>
        </w:numPr>
        <w:spacing w:after="0" w:line="240" w:lineRule="auto"/>
        <w:contextualSpacing w:val="0"/>
        <w:jc w:val="both"/>
        <w:rPr>
          <w:rFonts w:ascii="Times New Roman" w:hAnsi="Times New Roman" w:cs="Times New Roman"/>
          <w:b/>
          <w:bCs/>
          <w:sz w:val="28"/>
          <w:szCs w:val="28"/>
        </w:rPr>
      </w:pPr>
      <w:r w:rsidRPr="001F3283">
        <w:rPr>
          <w:rFonts w:ascii="Times New Roman" w:hAnsi="Times New Roman" w:cs="Times New Roman"/>
          <w:sz w:val="28"/>
          <w:szCs w:val="28"/>
        </w:rPr>
        <w:t xml:space="preserve">Робота в парах, робота в малих групах. Спільне виконання завдань (обмін думками, спільні висновки). Наприклад, завдання. Прочитати речення. Виділити словосполучення, визначити головна й залежне слово, члени речення. </w:t>
      </w:r>
      <w:r w:rsidRPr="001F3283">
        <w:rPr>
          <w:rFonts w:ascii="Times New Roman" w:hAnsi="Times New Roman" w:cs="Times New Roman"/>
          <w:i/>
          <w:sz w:val="28"/>
          <w:szCs w:val="28"/>
        </w:rPr>
        <w:t xml:space="preserve">Добре слово варте задатку. </w:t>
      </w:r>
      <w:proofErr w:type="spellStart"/>
      <w:r w:rsidRPr="001F3283">
        <w:rPr>
          <w:rFonts w:ascii="Times New Roman" w:hAnsi="Times New Roman" w:cs="Times New Roman"/>
          <w:i/>
          <w:sz w:val="28"/>
          <w:szCs w:val="28"/>
        </w:rPr>
        <w:t>Дружи</w:t>
      </w:r>
      <w:proofErr w:type="spellEnd"/>
      <w:r w:rsidRPr="001F3283">
        <w:rPr>
          <w:rFonts w:ascii="Times New Roman" w:hAnsi="Times New Roman" w:cs="Times New Roman"/>
          <w:i/>
          <w:sz w:val="28"/>
          <w:szCs w:val="28"/>
        </w:rPr>
        <w:t xml:space="preserve"> з розумним – </w:t>
      </w:r>
      <w:r w:rsidRPr="001F3283">
        <w:rPr>
          <w:rFonts w:ascii="Times New Roman" w:hAnsi="Times New Roman" w:cs="Times New Roman"/>
          <w:i/>
          <w:sz w:val="28"/>
          <w:szCs w:val="28"/>
        </w:rPr>
        <w:lastRenderedPageBreak/>
        <w:t>не будеш дурнем. Знання роблять життя кращим. Розум – скарб людини.</w:t>
      </w:r>
    </w:p>
    <w:p w:rsidR="001F3283" w:rsidRPr="001F3283" w:rsidRDefault="001F3283" w:rsidP="001F3283">
      <w:pPr>
        <w:pStyle w:val="a4"/>
        <w:numPr>
          <w:ilvl w:val="0"/>
          <w:numId w:val="11"/>
        </w:numPr>
        <w:spacing w:after="0" w:line="240" w:lineRule="auto"/>
        <w:contextualSpacing w:val="0"/>
        <w:jc w:val="both"/>
        <w:rPr>
          <w:rFonts w:ascii="Times New Roman" w:hAnsi="Times New Roman" w:cs="Times New Roman"/>
          <w:b/>
          <w:i/>
          <w:sz w:val="28"/>
          <w:szCs w:val="28"/>
        </w:rPr>
      </w:pPr>
      <w:r w:rsidRPr="001F3283">
        <w:rPr>
          <w:rFonts w:ascii="Times New Roman" w:hAnsi="Times New Roman" w:cs="Times New Roman"/>
          <w:sz w:val="28"/>
          <w:szCs w:val="28"/>
        </w:rPr>
        <w:t xml:space="preserve">«Мозкова атака». Учні висловлюють думки щодо вживання розділових знаків у виписаних реченнях, складних випадків визначення членів речення тощо. </w:t>
      </w:r>
    </w:p>
    <w:p w:rsidR="001F3283" w:rsidRPr="001F3283" w:rsidRDefault="001F3283" w:rsidP="001F3283">
      <w:pPr>
        <w:pStyle w:val="a4"/>
        <w:numPr>
          <w:ilvl w:val="0"/>
          <w:numId w:val="11"/>
        </w:numPr>
        <w:spacing w:after="0" w:line="240" w:lineRule="auto"/>
        <w:contextualSpacing w:val="0"/>
        <w:jc w:val="both"/>
        <w:rPr>
          <w:rFonts w:ascii="Times New Roman" w:hAnsi="Times New Roman" w:cs="Times New Roman"/>
          <w:i/>
          <w:sz w:val="28"/>
          <w:szCs w:val="28"/>
        </w:rPr>
      </w:pPr>
      <w:r w:rsidRPr="001F3283">
        <w:rPr>
          <w:rFonts w:ascii="Times New Roman" w:hAnsi="Times New Roman" w:cs="Times New Roman"/>
          <w:sz w:val="28"/>
          <w:szCs w:val="28"/>
        </w:rPr>
        <w:t>Рефлексія.</w:t>
      </w:r>
    </w:p>
    <w:p w:rsidR="001F3283" w:rsidRPr="001F3283" w:rsidRDefault="001F3283" w:rsidP="001F3283">
      <w:pPr>
        <w:numPr>
          <w:ilvl w:val="0"/>
          <w:numId w:val="12"/>
        </w:numPr>
        <w:spacing w:after="0" w:line="240" w:lineRule="auto"/>
        <w:ind w:firstLine="540"/>
        <w:jc w:val="both"/>
        <w:rPr>
          <w:rFonts w:ascii="Times New Roman" w:hAnsi="Times New Roman" w:cs="Times New Roman"/>
          <w:sz w:val="28"/>
          <w:szCs w:val="28"/>
        </w:rPr>
      </w:pPr>
      <w:r w:rsidRPr="001F3283">
        <w:rPr>
          <w:rFonts w:ascii="Times New Roman" w:hAnsi="Times New Roman" w:cs="Times New Roman"/>
          <w:sz w:val="28"/>
          <w:szCs w:val="28"/>
        </w:rPr>
        <w:t xml:space="preserve">Як ви почувалися на </w:t>
      </w:r>
      <w:proofErr w:type="spellStart"/>
      <w:r w:rsidRPr="001F3283">
        <w:rPr>
          <w:rFonts w:ascii="Times New Roman" w:hAnsi="Times New Roman" w:cs="Times New Roman"/>
          <w:sz w:val="28"/>
          <w:szCs w:val="28"/>
        </w:rPr>
        <w:t>уроці</w:t>
      </w:r>
      <w:proofErr w:type="spellEnd"/>
      <w:r w:rsidRPr="001F3283">
        <w:rPr>
          <w:rFonts w:ascii="Times New Roman" w:hAnsi="Times New Roman" w:cs="Times New Roman"/>
          <w:sz w:val="28"/>
          <w:szCs w:val="28"/>
        </w:rPr>
        <w:t>?</w:t>
      </w:r>
    </w:p>
    <w:p w:rsidR="001F3283" w:rsidRPr="001F3283" w:rsidRDefault="001F3283" w:rsidP="001F3283">
      <w:pPr>
        <w:numPr>
          <w:ilvl w:val="0"/>
          <w:numId w:val="12"/>
        </w:numPr>
        <w:spacing w:after="0" w:line="240" w:lineRule="auto"/>
        <w:ind w:firstLine="540"/>
        <w:jc w:val="both"/>
        <w:rPr>
          <w:rFonts w:ascii="Times New Roman" w:hAnsi="Times New Roman" w:cs="Times New Roman"/>
          <w:sz w:val="28"/>
          <w:szCs w:val="28"/>
        </w:rPr>
      </w:pPr>
      <w:r w:rsidRPr="001F3283">
        <w:rPr>
          <w:rFonts w:ascii="Times New Roman" w:hAnsi="Times New Roman" w:cs="Times New Roman"/>
          <w:sz w:val="28"/>
          <w:szCs w:val="28"/>
        </w:rPr>
        <w:t>Що винесете з уроку?</w:t>
      </w:r>
    </w:p>
    <w:p w:rsidR="001F3283" w:rsidRPr="001F3283" w:rsidRDefault="001F3283" w:rsidP="001F3283">
      <w:pPr>
        <w:numPr>
          <w:ilvl w:val="0"/>
          <w:numId w:val="12"/>
        </w:numPr>
        <w:spacing w:after="0" w:line="240" w:lineRule="auto"/>
        <w:ind w:firstLine="540"/>
        <w:jc w:val="both"/>
        <w:rPr>
          <w:rFonts w:ascii="Times New Roman" w:hAnsi="Times New Roman" w:cs="Times New Roman"/>
          <w:sz w:val="28"/>
          <w:szCs w:val="28"/>
        </w:rPr>
      </w:pPr>
      <w:r w:rsidRPr="001F3283">
        <w:rPr>
          <w:rFonts w:ascii="Times New Roman" w:hAnsi="Times New Roman" w:cs="Times New Roman"/>
          <w:sz w:val="28"/>
          <w:szCs w:val="28"/>
        </w:rPr>
        <w:t>Який вид роботи був найбільш вдалим?</w:t>
      </w:r>
    </w:p>
    <w:p w:rsidR="001F3283" w:rsidRDefault="002F7E9A" w:rsidP="007833B5">
      <w:pPr>
        <w:pStyle w:val="a6"/>
        <w:shd w:val="clear" w:color="auto" w:fill="FFFFFF"/>
        <w:spacing w:before="0" w:beforeAutospacing="0" w:after="0" w:afterAutospacing="0"/>
        <w:ind w:firstLine="567"/>
        <w:jc w:val="both"/>
        <w:rPr>
          <w:sz w:val="28"/>
          <w:szCs w:val="28"/>
        </w:rPr>
      </w:pPr>
      <w:r>
        <w:rPr>
          <w:sz w:val="28"/>
          <w:szCs w:val="28"/>
        </w:rPr>
        <w:t>Використовую</w:t>
      </w:r>
      <w:r w:rsidR="001F3283" w:rsidRPr="001F3283">
        <w:rPr>
          <w:sz w:val="28"/>
          <w:szCs w:val="28"/>
        </w:rPr>
        <w:t xml:space="preserve"> нетрадиційні форми роботи, запропоновані    В. Л. Федоренком  (</w:t>
      </w:r>
      <w:proofErr w:type="spellStart"/>
      <w:r w:rsidR="001F3283" w:rsidRPr="001F3283">
        <w:rPr>
          <w:sz w:val="28"/>
          <w:szCs w:val="28"/>
        </w:rPr>
        <w:t>антисуржик</w:t>
      </w:r>
      <w:proofErr w:type="spellEnd"/>
      <w:r w:rsidR="001F3283" w:rsidRPr="001F3283">
        <w:rPr>
          <w:sz w:val="28"/>
          <w:szCs w:val="28"/>
        </w:rPr>
        <w:t xml:space="preserve">, брак  слів, вкраплення, дуель, епіфора, зроби з мухи слона, лови помилку, </w:t>
      </w:r>
      <w:proofErr w:type="spellStart"/>
      <w:r w:rsidR="001F3283" w:rsidRPr="001F3283">
        <w:rPr>
          <w:sz w:val="28"/>
          <w:szCs w:val="28"/>
        </w:rPr>
        <w:t>мовний</w:t>
      </w:r>
      <w:proofErr w:type="spellEnd"/>
      <w:r w:rsidR="001F3283" w:rsidRPr="001F3283">
        <w:rPr>
          <w:sz w:val="28"/>
          <w:szCs w:val="28"/>
        </w:rPr>
        <w:t xml:space="preserve"> ланцюжок, поле  чудес, резюме та інші). </w:t>
      </w:r>
    </w:p>
    <w:p w:rsidR="00707BD2" w:rsidRPr="001F3283" w:rsidRDefault="00707BD2" w:rsidP="007833B5">
      <w:pPr>
        <w:pStyle w:val="a6"/>
        <w:shd w:val="clear" w:color="auto" w:fill="FFFFFF"/>
        <w:spacing w:before="0" w:beforeAutospacing="0" w:after="0" w:afterAutospacing="0"/>
        <w:ind w:firstLine="567"/>
        <w:jc w:val="both"/>
        <w:rPr>
          <w:sz w:val="28"/>
          <w:szCs w:val="28"/>
        </w:rPr>
      </w:pPr>
      <w:r>
        <w:rPr>
          <w:sz w:val="28"/>
          <w:szCs w:val="28"/>
        </w:rPr>
        <w:t>Працюючи з п’</w:t>
      </w:r>
      <w:r w:rsidR="002F7E9A">
        <w:rPr>
          <w:sz w:val="28"/>
          <w:szCs w:val="28"/>
        </w:rPr>
        <w:t>ятикласниками застосовую</w:t>
      </w:r>
      <w:r>
        <w:rPr>
          <w:sz w:val="28"/>
          <w:szCs w:val="28"/>
        </w:rPr>
        <w:t xml:space="preserve"> формувальне оцінювання:</w:t>
      </w:r>
    </w:p>
    <w:p w:rsidR="00707BD2" w:rsidRPr="00707BD2" w:rsidRDefault="00707BD2" w:rsidP="00707BD2">
      <w:pPr>
        <w:pStyle w:val="a4"/>
        <w:numPr>
          <w:ilvl w:val="0"/>
          <w:numId w:val="31"/>
        </w:numPr>
        <w:shd w:val="clear" w:color="auto" w:fill="FFFFFF"/>
        <w:spacing w:after="0" w:line="240" w:lineRule="auto"/>
        <w:textAlignment w:val="baseline"/>
        <w:rPr>
          <w:rFonts w:ascii="Times New Roman" w:eastAsia="Times New Roman" w:hAnsi="Times New Roman" w:cs="Times New Roman"/>
          <w:sz w:val="28"/>
          <w:szCs w:val="28"/>
          <w:lang w:eastAsia="uk-UA"/>
        </w:rPr>
      </w:pPr>
      <w:r w:rsidRPr="00707BD2">
        <w:rPr>
          <w:rFonts w:ascii="Times New Roman" w:eastAsia="Times New Roman" w:hAnsi="Times New Roman" w:cs="Times New Roman"/>
          <w:b/>
          <w:bCs/>
          <w:sz w:val="28"/>
          <w:szCs w:val="28"/>
          <w:bdr w:val="none" w:sz="0" w:space="0" w:color="auto" w:frame="1"/>
          <w:lang w:eastAsia="uk-UA"/>
        </w:rPr>
        <w:t>Шкала.</w:t>
      </w:r>
    </w:p>
    <w:p w:rsidR="00707BD2" w:rsidRPr="00707BD2" w:rsidRDefault="002F7E9A" w:rsidP="002F7E9A">
      <w:pPr>
        <w:shd w:val="clear" w:color="auto" w:fill="FFFFFF"/>
        <w:spacing w:after="0" w:line="240" w:lineRule="auto"/>
        <w:ind w:firstLine="660"/>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Пишу</w:t>
      </w:r>
      <w:r w:rsidR="00707BD2" w:rsidRPr="00707BD2">
        <w:rPr>
          <w:rFonts w:ascii="Times New Roman" w:eastAsia="Times New Roman" w:hAnsi="Times New Roman" w:cs="Times New Roman"/>
          <w:sz w:val="28"/>
          <w:szCs w:val="28"/>
          <w:lang w:eastAsia="uk-UA"/>
        </w:rPr>
        <w:t xml:space="preserve"> 3-5 тверджень, які не є ні правильн</w:t>
      </w:r>
      <w:r>
        <w:rPr>
          <w:rFonts w:ascii="Times New Roman" w:eastAsia="Times New Roman" w:hAnsi="Times New Roman" w:cs="Times New Roman"/>
          <w:sz w:val="28"/>
          <w:szCs w:val="28"/>
          <w:lang w:eastAsia="uk-UA"/>
        </w:rPr>
        <w:t>ими, ні помилковими, і попрошу</w:t>
      </w:r>
      <w:r w:rsidR="00707BD2" w:rsidRPr="00707BD2">
        <w:rPr>
          <w:rFonts w:ascii="Times New Roman" w:eastAsia="Times New Roman" w:hAnsi="Times New Roman" w:cs="Times New Roman"/>
          <w:sz w:val="28"/>
          <w:szCs w:val="28"/>
          <w:lang w:eastAsia="uk-UA"/>
        </w:rPr>
        <w:t xml:space="preserve"> оцінити їх за шкалою від 1 до 5, де 1 – не згоден, 5 – повністю згоден. Якщо учні працюють в парах, п</w:t>
      </w:r>
      <w:r>
        <w:rPr>
          <w:rFonts w:ascii="Times New Roman" w:eastAsia="Times New Roman" w:hAnsi="Times New Roman" w:cs="Times New Roman"/>
          <w:sz w:val="28"/>
          <w:szCs w:val="28"/>
          <w:lang w:eastAsia="uk-UA"/>
        </w:rPr>
        <w:t>ропоную їм</w:t>
      </w:r>
      <w:r w:rsidR="00707BD2" w:rsidRPr="00707BD2">
        <w:rPr>
          <w:rFonts w:ascii="Times New Roman" w:eastAsia="Times New Roman" w:hAnsi="Times New Roman" w:cs="Times New Roman"/>
          <w:sz w:val="28"/>
          <w:szCs w:val="28"/>
          <w:lang w:eastAsia="uk-UA"/>
        </w:rPr>
        <w:t xml:space="preserve"> порівняти і обговорити результати.</w:t>
      </w:r>
    </w:p>
    <w:p w:rsidR="00707BD2" w:rsidRPr="00FE501C" w:rsidRDefault="00707BD2" w:rsidP="00FE501C">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FE501C">
        <w:rPr>
          <w:rFonts w:ascii="Times New Roman" w:eastAsia="Times New Roman" w:hAnsi="Times New Roman" w:cs="Times New Roman"/>
          <w:b/>
          <w:bCs/>
          <w:sz w:val="28"/>
          <w:szCs w:val="28"/>
          <w:bdr w:val="none" w:sz="0" w:space="0" w:color="auto" w:frame="1"/>
          <w:lang w:eastAsia="uk-UA"/>
        </w:rPr>
        <w:t>Картки.</w:t>
      </w:r>
    </w:p>
    <w:p w:rsidR="00707BD2" w:rsidRPr="00707BD2" w:rsidRDefault="00707BD2"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707BD2">
        <w:rPr>
          <w:rFonts w:ascii="Times New Roman" w:eastAsia="Times New Roman" w:hAnsi="Times New Roman" w:cs="Times New Roman"/>
          <w:sz w:val="28"/>
          <w:szCs w:val="28"/>
          <w:lang w:eastAsia="uk-UA"/>
        </w:rPr>
        <w:t>Пі</w:t>
      </w:r>
      <w:r w:rsidR="000D79A3">
        <w:rPr>
          <w:rFonts w:ascii="Times New Roman" w:eastAsia="Times New Roman" w:hAnsi="Times New Roman" w:cs="Times New Roman"/>
          <w:sz w:val="28"/>
          <w:szCs w:val="28"/>
          <w:lang w:eastAsia="uk-UA"/>
        </w:rPr>
        <w:t>сля вивчення нової теми роздаю</w:t>
      </w:r>
      <w:r w:rsidR="00FE501C">
        <w:rPr>
          <w:rFonts w:ascii="Times New Roman" w:eastAsia="Times New Roman" w:hAnsi="Times New Roman" w:cs="Times New Roman"/>
          <w:sz w:val="28"/>
          <w:szCs w:val="28"/>
          <w:lang w:eastAsia="uk-UA"/>
        </w:rPr>
        <w:t xml:space="preserve"> </w:t>
      </w:r>
      <w:r w:rsidRPr="00707BD2">
        <w:rPr>
          <w:rFonts w:ascii="Times New Roman" w:eastAsia="Times New Roman" w:hAnsi="Times New Roman" w:cs="Times New Roman"/>
          <w:sz w:val="28"/>
          <w:szCs w:val="28"/>
          <w:lang w:eastAsia="uk-UA"/>
        </w:rPr>
        <w:t xml:space="preserve"> учням н</w:t>
      </w:r>
      <w:r w:rsidR="000D79A3">
        <w:rPr>
          <w:rFonts w:ascii="Times New Roman" w:eastAsia="Times New Roman" w:hAnsi="Times New Roman" w:cs="Times New Roman"/>
          <w:sz w:val="28"/>
          <w:szCs w:val="28"/>
          <w:lang w:eastAsia="uk-UA"/>
        </w:rPr>
        <w:t>евеликі щільні картки. Прошу</w:t>
      </w:r>
      <w:r w:rsidRPr="00707BD2">
        <w:rPr>
          <w:rFonts w:ascii="Times New Roman" w:eastAsia="Times New Roman" w:hAnsi="Times New Roman" w:cs="Times New Roman"/>
          <w:sz w:val="28"/>
          <w:szCs w:val="28"/>
          <w:lang w:eastAsia="uk-UA"/>
        </w:rPr>
        <w:t xml:space="preserve"> їх з одного боку написати, що вони зрозуміли (основну думку, 2-3 пропозиції), з іншого – що </w:t>
      </w:r>
      <w:r w:rsidR="00FE501C">
        <w:rPr>
          <w:rFonts w:ascii="Times New Roman" w:eastAsia="Times New Roman" w:hAnsi="Times New Roman" w:cs="Times New Roman"/>
          <w:sz w:val="28"/>
          <w:szCs w:val="28"/>
          <w:lang w:eastAsia="uk-UA"/>
        </w:rPr>
        <w:t>залишилося</w:t>
      </w:r>
      <w:r w:rsidR="000D79A3">
        <w:rPr>
          <w:rFonts w:ascii="Times New Roman" w:eastAsia="Times New Roman" w:hAnsi="Times New Roman" w:cs="Times New Roman"/>
          <w:sz w:val="28"/>
          <w:szCs w:val="28"/>
          <w:lang w:eastAsia="uk-UA"/>
        </w:rPr>
        <w:t xml:space="preserve"> незрозумілим. Збираю</w:t>
      </w:r>
      <w:r w:rsidRPr="00707BD2">
        <w:rPr>
          <w:rFonts w:ascii="Times New Roman" w:eastAsia="Times New Roman" w:hAnsi="Times New Roman" w:cs="Times New Roman"/>
          <w:sz w:val="28"/>
          <w:szCs w:val="28"/>
          <w:lang w:eastAsia="uk-UA"/>
        </w:rPr>
        <w:t xml:space="preserve"> к</w:t>
      </w:r>
      <w:r w:rsidR="000D79A3">
        <w:rPr>
          <w:rFonts w:ascii="Times New Roman" w:eastAsia="Times New Roman" w:hAnsi="Times New Roman" w:cs="Times New Roman"/>
          <w:sz w:val="28"/>
          <w:szCs w:val="28"/>
          <w:lang w:eastAsia="uk-UA"/>
        </w:rPr>
        <w:t xml:space="preserve">артки і </w:t>
      </w:r>
      <w:r w:rsidR="00FE501C">
        <w:rPr>
          <w:rFonts w:ascii="Times New Roman" w:eastAsia="Times New Roman" w:hAnsi="Times New Roman" w:cs="Times New Roman"/>
          <w:sz w:val="28"/>
          <w:szCs w:val="28"/>
          <w:lang w:eastAsia="uk-UA"/>
        </w:rPr>
        <w:t>ана</w:t>
      </w:r>
      <w:r w:rsidR="000D79A3">
        <w:rPr>
          <w:rFonts w:ascii="Times New Roman" w:eastAsia="Times New Roman" w:hAnsi="Times New Roman" w:cs="Times New Roman"/>
          <w:sz w:val="28"/>
          <w:szCs w:val="28"/>
          <w:lang w:eastAsia="uk-UA"/>
        </w:rPr>
        <w:t>лізую</w:t>
      </w:r>
      <w:r w:rsidR="00FE501C">
        <w:rPr>
          <w:rFonts w:ascii="Times New Roman" w:eastAsia="Times New Roman" w:hAnsi="Times New Roman" w:cs="Times New Roman"/>
          <w:sz w:val="28"/>
          <w:szCs w:val="28"/>
          <w:lang w:eastAsia="uk-UA"/>
        </w:rPr>
        <w:t xml:space="preserve"> відповіді. Здобувачі освіти картки не підписують</w:t>
      </w:r>
      <w:r w:rsidRPr="00707BD2">
        <w:rPr>
          <w:rFonts w:ascii="Times New Roman" w:eastAsia="Times New Roman" w:hAnsi="Times New Roman" w:cs="Times New Roman"/>
          <w:sz w:val="28"/>
          <w:szCs w:val="28"/>
          <w:lang w:eastAsia="uk-UA"/>
        </w:rPr>
        <w:t>.</w:t>
      </w:r>
    </w:p>
    <w:p w:rsidR="00707BD2" w:rsidRPr="00FE501C" w:rsidRDefault="00707BD2" w:rsidP="00FE501C">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FE501C">
        <w:rPr>
          <w:rFonts w:ascii="Times New Roman" w:eastAsia="Times New Roman" w:hAnsi="Times New Roman" w:cs="Times New Roman"/>
          <w:b/>
          <w:bCs/>
          <w:sz w:val="28"/>
          <w:szCs w:val="28"/>
          <w:bdr w:val="none" w:sz="0" w:space="0" w:color="auto" w:frame="1"/>
          <w:lang w:eastAsia="uk-UA"/>
        </w:rPr>
        <w:t>Спостереження за роботою в групах і парах.</w:t>
      </w:r>
    </w:p>
    <w:p w:rsidR="00707BD2" w:rsidRPr="00707BD2" w:rsidRDefault="000D79A3"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Спостерігаю</w:t>
      </w:r>
      <w:r w:rsidR="00707BD2" w:rsidRPr="00707BD2">
        <w:rPr>
          <w:rFonts w:ascii="Times New Roman" w:eastAsia="Times New Roman" w:hAnsi="Times New Roman" w:cs="Times New Roman"/>
          <w:sz w:val="28"/>
          <w:szCs w:val="28"/>
          <w:lang w:eastAsia="uk-UA"/>
        </w:rPr>
        <w:t xml:space="preserve"> за роботою </w:t>
      </w:r>
      <w:r>
        <w:rPr>
          <w:rFonts w:ascii="Times New Roman" w:eastAsia="Times New Roman" w:hAnsi="Times New Roman" w:cs="Times New Roman"/>
          <w:sz w:val="28"/>
          <w:szCs w:val="28"/>
          <w:lang w:eastAsia="uk-UA"/>
        </w:rPr>
        <w:t>учнів в групах і парах, складаю</w:t>
      </w:r>
      <w:r w:rsidR="00707BD2" w:rsidRPr="00707BD2">
        <w:rPr>
          <w:rFonts w:ascii="Times New Roman" w:eastAsia="Times New Roman" w:hAnsi="Times New Roman" w:cs="Times New Roman"/>
          <w:sz w:val="28"/>
          <w:szCs w:val="28"/>
          <w:lang w:eastAsia="uk-UA"/>
        </w:rPr>
        <w:t xml:space="preserve"> список найпопулярніших</w:t>
      </w:r>
      <w:r>
        <w:rPr>
          <w:rFonts w:ascii="Times New Roman" w:eastAsia="Times New Roman" w:hAnsi="Times New Roman" w:cs="Times New Roman"/>
          <w:sz w:val="28"/>
          <w:szCs w:val="28"/>
          <w:lang w:eastAsia="uk-UA"/>
        </w:rPr>
        <w:t xml:space="preserve"> помилок і труднощів, обговорюю</w:t>
      </w:r>
      <w:r w:rsidR="00FE501C">
        <w:rPr>
          <w:rFonts w:ascii="Times New Roman" w:eastAsia="Times New Roman" w:hAnsi="Times New Roman" w:cs="Times New Roman"/>
          <w:sz w:val="28"/>
          <w:szCs w:val="28"/>
          <w:lang w:eastAsia="uk-UA"/>
        </w:rPr>
        <w:t xml:space="preserve"> їх в кінці уроку</w:t>
      </w:r>
      <w:r w:rsidR="00707BD2" w:rsidRPr="00707BD2">
        <w:rPr>
          <w:rFonts w:ascii="Times New Roman" w:eastAsia="Times New Roman" w:hAnsi="Times New Roman" w:cs="Times New Roman"/>
          <w:sz w:val="28"/>
          <w:szCs w:val="28"/>
          <w:lang w:eastAsia="uk-UA"/>
        </w:rPr>
        <w:t xml:space="preserve"> з усім класом.</w:t>
      </w:r>
    </w:p>
    <w:p w:rsidR="00707BD2" w:rsidRPr="00FE501C" w:rsidRDefault="00707BD2" w:rsidP="00FE501C">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proofErr w:type="spellStart"/>
      <w:r w:rsidRPr="00FE501C">
        <w:rPr>
          <w:rFonts w:ascii="Times New Roman" w:eastAsia="Times New Roman" w:hAnsi="Times New Roman" w:cs="Times New Roman"/>
          <w:b/>
          <w:bCs/>
          <w:sz w:val="28"/>
          <w:szCs w:val="28"/>
          <w:bdr w:val="none" w:sz="0" w:space="0" w:color="auto" w:frame="1"/>
          <w:lang w:eastAsia="uk-UA"/>
        </w:rPr>
        <w:t>Самооцінювання</w:t>
      </w:r>
      <w:proofErr w:type="spellEnd"/>
      <w:r w:rsidRPr="00FE501C">
        <w:rPr>
          <w:rFonts w:ascii="Times New Roman" w:eastAsia="Times New Roman" w:hAnsi="Times New Roman" w:cs="Times New Roman"/>
          <w:b/>
          <w:bCs/>
          <w:sz w:val="28"/>
          <w:szCs w:val="28"/>
          <w:bdr w:val="none" w:sz="0" w:space="0" w:color="auto" w:frame="1"/>
          <w:lang w:eastAsia="uk-UA"/>
        </w:rPr>
        <w:t>.</w:t>
      </w:r>
    </w:p>
    <w:p w:rsidR="00707BD2" w:rsidRPr="00707BD2" w:rsidRDefault="000D79A3"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Пропоную учням</w:t>
      </w:r>
      <w:r w:rsidR="00707BD2" w:rsidRPr="00707BD2">
        <w:rPr>
          <w:rFonts w:ascii="Times New Roman" w:eastAsia="Times New Roman" w:hAnsi="Times New Roman" w:cs="Times New Roman"/>
          <w:sz w:val="28"/>
          <w:szCs w:val="28"/>
          <w:lang w:eastAsia="uk-UA"/>
        </w:rPr>
        <w:t xml:space="preserve"> самим оцінити, наскільки добре вони засвоїли матеріал. </w:t>
      </w:r>
      <w:r>
        <w:rPr>
          <w:rFonts w:ascii="Times New Roman" w:eastAsia="Times New Roman" w:hAnsi="Times New Roman" w:cs="Times New Roman"/>
          <w:sz w:val="28"/>
          <w:szCs w:val="28"/>
          <w:lang w:eastAsia="uk-UA"/>
        </w:rPr>
        <w:t xml:space="preserve"> Проводжу усне опитування, попрошу</w:t>
      </w:r>
      <w:r w:rsidR="00707BD2" w:rsidRPr="00707BD2">
        <w:rPr>
          <w:rFonts w:ascii="Times New Roman" w:eastAsia="Times New Roman" w:hAnsi="Times New Roman" w:cs="Times New Roman"/>
          <w:sz w:val="28"/>
          <w:szCs w:val="28"/>
          <w:lang w:eastAsia="uk-UA"/>
        </w:rPr>
        <w:t xml:space="preserve"> написати відповід</w:t>
      </w:r>
      <w:r w:rsidR="00FE501C">
        <w:rPr>
          <w:rFonts w:ascii="Times New Roman" w:eastAsia="Times New Roman" w:hAnsi="Times New Roman" w:cs="Times New Roman"/>
          <w:sz w:val="28"/>
          <w:szCs w:val="28"/>
          <w:lang w:eastAsia="uk-UA"/>
        </w:rPr>
        <w:t>ь на спеціальних к</w:t>
      </w:r>
      <w:r>
        <w:rPr>
          <w:rFonts w:ascii="Times New Roman" w:eastAsia="Times New Roman" w:hAnsi="Times New Roman" w:cs="Times New Roman"/>
          <w:sz w:val="28"/>
          <w:szCs w:val="28"/>
          <w:lang w:eastAsia="uk-UA"/>
        </w:rPr>
        <w:t xml:space="preserve">артках, або пропоную </w:t>
      </w:r>
      <w:proofErr w:type="spellStart"/>
      <w:r>
        <w:rPr>
          <w:rFonts w:ascii="Times New Roman" w:eastAsia="Times New Roman" w:hAnsi="Times New Roman" w:cs="Times New Roman"/>
          <w:sz w:val="28"/>
          <w:szCs w:val="28"/>
          <w:lang w:eastAsia="uk-UA"/>
        </w:rPr>
        <w:t>і</w:t>
      </w:r>
      <w:r w:rsidR="00707BD2" w:rsidRPr="00707BD2">
        <w:rPr>
          <w:rFonts w:ascii="Times New Roman" w:eastAsia="Times New Roman" w:hAnsi="Times New Roman" w:cs="Times New Roman"/>
          <w:sz w:val="28"/>
          <w:szCs w:val="28"/>
          <w:lang w:eastAsia="uk-UA"/>
        </w:rPr>
        <w:t>м</w:t>
      </w:r>
      <w:proofErr w:type="spellEnd"/>
      <w:r w:rsidR="00707BD2" w:rsidRPr="00707BD2">
        <w:rPr>
          <w:rFonts w:ascii="Times New Roman" w:eastAsia="Times New Roman" w:hAnsi="Times New Roman" w:cs="Times New Roman"/>
          <w:sz w:val="28"/>
          <w:szCs w:val="28"/>
          <w:lang w:eastAsia="uk-UA"/>
        </w:rPr>
        <w:t xml:space="preserve"> оцінити свої успіхи за шкалою від 1 до 5.</w:t>
      </w:r>
      <w:r w:rsidR="00FE501C">
        <w:rPr>
          <w:rFonts w:ascii="Times New Roman" w:eastAsia="Times New Roman" w:hAnsi="Times New Roman" w:cs="Times New Roman"/>
          <w:sz w:val="28"/>
          <w:szCs w:val="28"/>
          <w:lang w:eastAsia="uk-UA"/>
        </w:rPr>
        <w:t xml:space="preserve"> Часом</w:t>
      </w:r>
    </w:p>
    <w:p w:rsidR="00707BD2" w:rsidRPr="00707BD2" w:rsidRDefault="000D79A3"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00FE501C">
        <w:rPr>
          <w:rFonts w:ascii="Times New Roman" w:eastAsia="Times New Roman" w:hAnsi="Times New Roman" w:cs="Times New Roman"/>
          <w:sz w:val="28"/>
          <w:szCs w:val="28"/>
          <w:lang w:eastAsia="uk-UA"/>
        </w:rPr>
        <w:t>’ятикласн</w:t>
      </w:r>
      <w:r>
        <w:rPr>
          <w:rFonts w:ascii="Times New Roman" w:eastAsia="Times New Roman" w:hAnsi="Times New Roman" w:cs="Times New Roman"/>
          <w:sz w:val="28"/>
          <w:szCs w:val="28"/>
          <w:lang w:eastAsia="uk-UA"/>
        </w:rPr>
        <w:t xml:space="preserve">ики </w:t>
      </w:r>
      <w:r w:rsidR="00FE501C">
        <w:rPr>
          <w:rFonts w:ascii="Times New Roman" w:eastAsia="Times New Roman" w:hAnsi="Times New Roman" w:cs="Times New Roman"/>
          <w:sz w:val="28"/>
          <w:szCs w:val="28"/>
          <w:lang w:eastAsia="uk-UA"/>
        </w:rPr>
        <w:t>малюють на</w:t>
      </w:r>
      <w:r w:rsidR="00707BD2" w:rsidRPr="00707BD2">
        <w:rPr>
          <w:rFonts w:ascii="Times New Roman" w:eastAsia="Times New Roman" w:hAnsi="Times New Roman" w:cs="Times New Roman"/>
          <w:sz w:val="28"/>
          <w:szCs w:val="28"/>
          <w:lang w:eastAsia="uk-UA"/>
        </w:rPr>
        <w:t xml:space="preserve"> аркуші весе</w:t>
      </w:r>
      <w:r w:rsidR="00FE501C">
        <w:rPr>
          <w:rFonts w:ascii="Times New Roman" w:eastAsia="Times New Roman" w:hAnsi="Times New Roman" w:cs="Times New Roman"/>
          <w:sz w:val="28"/>
          <w:szCs w:val="28"/>
          <w:lang w:eastAsia="uk-UA"/>
        </w:rPr>
        <w:t xml:space="preserve">лий чи сумний </w:t>
      </w:r>
      <w:proofErr w:type="spellStart"/>
      <w:r w:rsidR="00FE501C">
        <w:rPr>
          <w:rFonts w:ascii="Times New Roman" w:eastAsia="Times New Roman" w:hAnsi="Times New Roman" w:cs="Times New Roman"/>
          <w:sz w:val="28"/>
          <w:szCs w:val="28"/>
          <w:lang w:eastAsia="uk-UA"/>
        </w:rPr>
        <w:t>смайлик</w:t>
      </w:r>
      <w:proofErr w:type="spellEnd"/>
      <w:r w:rsidR="00FE501C">
        <w:rPr>
          <w:rFonts w:ascii="Times New Roman" w:eastAsia="Times New Roman" w:hAnsi="Times New Roman" w:cs="Times New Roman"/>
          <w:sz w:val="28"/>
          <w:szCs w:val="28"/>
          <w:lang w:eastAsia="uk-UA"/>
        </w:rPr>
        <w:t>, і піднімають</w:t>
      </w:r>
      <w:r w:rsidR="00707BD2" w:rsidRPr="00707BD2">
        <w:rPr>
          <w:rFonts w:ascii="Times New Roman" w:eastAsia="Times New Roman" w:hAnsi="Times New Roman" w:cs="Times New Roman"/>
          <w:sz w:val="28"/>
          <w:szCs w:val="28"/>
          <w:lang w:eastAsia="uk-UA"/>
        </w:rPr>
        <w:t xml:space="preserve"> над головою лист з малюнком.</w:t>
      </w:r>
    </w:p>
    <w:p w:rsidR="00707BD2" w:rsidRPr="00FE501C" w:rsidRDefault="00707BD2" w:rsidP="00FE501C">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FE501C">
        <w:rPr>
          <w:rFonts w:ascii="Times New Roman" w:eastAsia="Times New Roman" w:hAnsi="Times New Roman" w:cs="Times New Roman"/>
          <w:b/>
          <w:bCs/>
          <w:sz w:val="28"/>
          <w:szCs w:val="28"/>
          <w:bdr w:val="none" w:sz="0" w:space="0" w:color="auto" w:frame="1"/>
          <w:lang w:eastAsia="uk-UA"/>
        </w:rPr>
        <w:t>Вихідний квиток.</w:t>
      </w:r>
    </w:p>
    <w:p w:rsidR="00D33C60" w:rsidRDefault="00707BD2" w:rsidP="00D33C60">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707BD2">
        <w:rPr>
          <w:rFonts w:ascii="Times New Roman" w:eastAsia="Times New Roman" w:hAnsi="Times New Roman" w:cs="Times New Roman"/>
          <w:sz w:val="28"/>
          <w:szCs w:val="28"/>
          <w:lang w:eastAsia="uk-UA"/>
        </w:rPr>
        <w:t>Пі</w:t>
      </w:r>
      <w:r w:rsidR="00FE501C">
        <w:rPr>
          <w:rFonts w:ascii="Times New Roman" w:eastAsia="Times New Roman" w:hAnsi="Times New Roman" w:cs="Times New Roman"/>
          <w:sz w:val="28"/>
          <w:szCs w:val="28"/>
          <w:lang w:eastAsia="uk-UA"/>
        </w:rPr>
        <w:t xml:space="preserve">сля вивчення нового </w:t>
      </w:r>
      <w:r w:rsidR="000D79A3">
        <w:rPr>
          <w:rFonts w:ascii="Times New Roman" w:eastAsia="Times New Roman" w:hAnsi="Times New Roman" w:cs="Times New Roman"/>
          <w:sz w:val="28"/>
          <w:szCs w:val="28"/>
          <w:lang w:eastAsia="uk-UA"/>
        </w:rPr>
        <w:t>матеріалу  задаю</w:t>
      </w:r>
      <w:r w:rsidR="00FE501C">
        <w:rPr>
          <w:rFonts w:ascii="Times New Roman" w:eastAsia="Times New Roman" w:hAnsi="Times New Roman" w:cs="Times New Roman"/>
          <w:sz w:val="28"/>
          <w:szCs w:val="28"/>
          <w:lang w:eastAsia="uk-UA"/>
        </w:rPr>
        <w:t xml:space="preserve"> кілька питань з теми</w:t>
      </w:r>
      <w:r w:rsidRPr="00707BD2">
        <w:rPr>
          <w:rFonts w:ascii="Times New Roman" w:eastAsia="Times New Roman" w:hAnsi="Times New Roman" w:cs="Times New Roman"/>
          <w:sz w:val="28"/>
          <w:szCs w:val="28"/>
          <w:lang w:eastAsia="uk-UA"/>
        </w:rPr>
        <w:t>, пропонуючи на вибір кільк</w:t>
      </w:r>
      <w:r w:rsidR="00FE501C">
        <w:rPr>
          <w:rFonts w:ascii="Times New Roman" w:eastAsia="Times New Roman" w:hAnsi="Times New Roman" w:cs="Times New Roman"/>
          <w:sz w:val="28"/>
          <w:szCs w:val="28"/>
          <w:lang w:eastAsia="uk-UA"/>
        </w:rPr>
        <w:t>а правильних відповідей. Учні відповідають</w:t>
      </w:r>
      <w:r w:rsidRPr="00707BD2">
        <w:rPr>
          <w:rFonts w:ascii="Times New Roman" w:eastAsia="Times New Roman" w:hAnsi="Times New Roman" w:cs="Times New Roman"/>
          <w:sz w:val="28"/>
          <w:szCs w:val="28"/>
          <w:lang w:eastAsia="uk-UA"/>
        </w:rPr>
        <w:t xml:space="preserve"> за допомогою карток з номерами (піднімають картку з номером 1, якщо правильний перший варіант, картку з номером 2, якщо правильний другий варіант, і так далі). Ті, хто відповість правильно на питання, пересідають в кінець класу, і виконують наступне завдання. Ті, хто відповів не</w:t>
      </w:r>
      <w:r w:rsidR="00FE501C">
        <w:rPr>
          <w:rFonts w:ascii="Times New Roman" w:eastAsia="Times New Roman" w:hAnsi="Times New Roman" w:cs="Times New Roman"/>
          <w:sz w:val="28"/>
          <w:szCs w:val="28"/>
          <w:lang w:eastAsia="uk-UA"/>
        </w:rPr>
        <w:t>правильно, сідають ближче до в</w:t>
      </w:r>
      <w:r w:rsidR="000D79A3">
        <w:rPr>
          <w:rFonts w:ascii="Times New Roman" w:eastAsia="Times New Roman" w:hAnsi="Times New Roman" w:cs="Times New Roman"/>
          <w:sz w:val="28"/>
          <w:szCs w:val="28"/>
          <w:lang w:eastAsia="uk-UA"/>
        </w:rPr>
        <w:t>чителя. Після чого я пояснюю</w:t>
      </w:r>
      <w:r w:rsidRPr="00707BD2">
        <w:rPr>
          <w:rFonts w:ascii="Times New Roman" w:eastAsia="Times New Roman" w:hAnsi="Times New Roman" w:cs="Times New Roman"/>
          <w:sz w:val="28"/>
          <w:szCs w:val="28"/>
          <w:lang w:eastAsia="uk-UA"/>
        </w:rPr>
        <w:t xml:space="preserve"> їм </w:t>
      </w:r>
      <w:r w:rsidR="000D79A3">
        <w:rPr>
          <w:rFonts w:ascii="Times New Roman" w:eastAsia="Times New Roman" w:hAnsi="Times New Roman" w:cs="Times New Roman"/>
          <w:sz w:val="28"/>
          <w:szCs w:val="28"/>
          <w:lang w:eastAsia="uk-UA"/>
        </w:rPr>
        <w:t>складні моменти, і знову задаю</w:t>
      </w:r>
      <w:r w:rsidRPr="00707BD2">
        <w:rPr>
          <w:rFonts w:ascii="Times New Roman" w:eastAsia="Times New Roman" w:hAnsi="Times New Roman" w:cs="Times New Roman"/>
          <w:sz w:val="28"/>
          <w:szCs w:val="28"/>
          <w:lang w:eastAsia="uk-UA"/>
        </w:rPr>
        <w:t xml:space="preserve"> питання</w:t>
      </w:r>
      <w:r w:rsidR="000D79A3">
        <w:rPr>
          <w:rFonts w:ascii="Times New Roman" w:eastAsia="Times New Roman" w:hAnsi="Times New Roman" w:cs="Times New Roman"/>
          <w:sz w:val="28"/>
          <w:szCs w:val="28"/>
          <w:lang w:eastAsia="uk-UA"/>
        </w:rPr>
        <w:t>.</w:t>
      </w:r>
    </w:p>
    <w:p w:rsidR="00707BD2" w:rsidRPr="00D33C60" w:rsidRDefault="00707BD2" w:rsidP="00D33C60">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D33C60">
        <w:rPr>
          <w:rFonts w:ascii="Times New Roman" w:eastAsia="Times New Roman" w:hAnsi="Times New Roman" w:cs="Times New Roman"/>
          <w:b/>
          <w:bCs/>
          <w:sz w:val="28"/>
          <w:szCs w:val="28"/>
          <w:bdr w:val="none" w:sz="0" w:space="0" w:color="auto" w:frame="1"/>
          <w:lang w:eastAsia="uk-UA"/>
        </w:rPr>
        <w:t>Тест.</w:t>
      </w:r>
    </w:p>
    <w:p w:rsidR="00707BD2" w:rsidRPr="00707BD2" w:rsidRDefault="000D79A3"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Проводжу</w:t>
      </w:r>
      <w:r w:rsidR="00D33C60">
        <w:rPr>
          <w:rFonts w:ascii="Times New Roman" w:eastAsia="Times New Roman" w:hAnsi="Times New Roman" w:cs="Times New Roman"/>
          <w:sz w:val="28"/>
          <w:szCs w:val="28"/>
          <w:lang w:eastAsia="uk-UA"/>
        </w:rPr>
        <w:t xml:space="preserve"> тест</w:t>
      </w:r>
      <w:r w:rsidR="00707BD2" w:rsidRPr="00707BD2">
        <w:rPr>
          <w:rFonts w:ascii="Times New Roman" w:eastAsia="Times New Roman" w:hAnsi="Times New Roman" w:cs="Times New Roman"/>
          <w:sz w:val="28"/>
          <w:szCs w:val="28"/>
          <w:lang w:eastAsia="uk-UA"/>
        </w:rPr>
        <w:t xml:space="preserve"> як «паперовий», так і онлайн, комбінуючи питання різних типів.</w:t>
      </w:r>
    </w:p>
    <w:p w:rsidR="00707BD2" w:rsidRPr="00D33C60" w:rsidRDefault="00707BD2" w:rsidP="00D33C60">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D33C60">
        <w:rPr>
          <w:rFonts w:ascii="Times New Roman" w:eastAsia="Times New Roman" w:hAnsi="Times New Roman" w:cs="Times New Roman"/>
          <w:b/>
          <w:bCs/>
          <w:sz w:val="28"/>
          <w:szCs w:val="28"/>
          <w:bdr w:val="none" w:sz="0" w:space="0" w:color="auto" w:frame="1"/>
          <w:lang w:eastAsia="uk-UA"/>
        </w:rPr>
        <w:t>Сигнали руками.</w:t>
      </w:r>
    </w:p>
    <w:p w:rsidR="00707BD2" w:rsidRPr="00707BD2" w:rsidRDefault="000D79A3"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Домовляюся із школярами</w:t>
      </w:r>
      <w:r w:rsidR="00D33C60">
        <w:rPr>
          <w:rFonts w:ascii="Times New Roman" w:eastAsia="Times New Roman" w:hAnsi="Times New Roman" w:cs="Times New Roman"/>
          <w:sz w:val="28"/>
          <w:szCs w:val="28"/>
          <w:lang w:eastAsia="uk-UA"/>
        </w:rPr>
        <w:t xml:space="preserve"> про умовні сигнали. У</w:t>
      </w:r>
      <w:r w:rsidR="00707BD2" w:rsidRPr="00707BD2">
        <w:rPr>
          <w:rFonts w:ascii="Times New Roman" w:eastAsia="Times New Roman" w:hAnsi="Times New Roman" w:cs="Times New Roman"/>
          <w:sz w:val="28"/>
          <w:szCs w:val="28"/>
          <w:lang w:eastAsia="uk-UA"/>
        </w:rPr>
        <w:t xml:space="preserve">чні піднімають великі пальці вгору, якщо добре зрозуміли тему, опускають великі пальці вниз, якщо не </w:t>
      </w:r>
      <w:r w:rsidR="00707BD2" w:rsidRPr="00707BD2">
        <w:rPr>
          <w:rFonts w:ascii="Times New Roman" w:eastAsia="Times New Roman" w:hAnsi="Times New Roman" w:cs="Times New Roman"/>
          <w:sz w:val="28"/>
          <w:szCs w:val="28"/>
          <w:lang w:eastAsia="uk-UA"/>
        </w:rPr>
        <w:lastRenderedPageBreak/>
        <w:t>зрозуміли, махають руками, якщо, в принципі, все зрозуміло, але залишилися невеликі питання.</w:t>
      </w:r>
    </w:p>
    <w:p w:rsidR="00707BD2" w:rsidRPr="00D33C60" w:rsidRDefault="00707BD2" w:rsidP="00D33C60">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D33C60">
        <w:rPr>
          <w:rFonts w:ascii="Times New Roman" w:eastAsia="Times New Roman" w:hAnsi="Times New Roman" w:cs="Times New Roman"/>
          <w:b/>
          <w:bCs/>
          <w:sz w:val="28"/>
          <w:szCs w:val="28"/>
          <w:bdr w:val="none" w:sz="0" w:space="0" w:color="auto" w:frame="1"/>
          <w:lang w:eastAsia="uk-UA"/>
        </w:rPr>
        <w:t>Різнокольорові картки.</w:t>
      </w:r>
    </w:p>
    <w:p w:rsidR="00707BD2" w:rsidRPr="00707BD2" w:rsidRDefault="00707BD2" w:rsidP="00FE501C">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707BD2">
        <w:rPr>
          <w:rFonts w:ascii="Times New Roman" w:eastAsia="Times New Roman" w:hAnsi="Times New Roman" w:cs="Times New Roman"/>
          <w:sz w:val="28"/>
          <w:szCs w:val="28"/>
          <w:lang w:eastAsia="uk-UA"/>
        </w:rPr>
        <w:t>В якості ал</w:t>
      </w:r>
      <w:r w:rsidR="000D79A3">
        <w:rPr>
          <w:rFonts w:ascii="Times New Roman" w:eastAsia="Times New Roman" w:hAnsi="Times New Roman" w:cs="Times New Roman"/>
          <w:sz w:val="28"/>
          <w:szCs w:val="28"/>
          <w:lang w:eastAsia="uk-UA"/>
        </w:rPr>
        <w:t>ьтернативи сигналів руками використовую</w:t>
      </w:r>
      <w:r w:rsidRPr="00707BD2">
        <w:rPr>
          <w:rFonts w:ascii="Times New Roman" w:eastAsia="Times New Roman" w:hAnsi="Times New Roman" w:cs="Times New Roman"/>
          <w:sz w:val="28"/>
          <w:szCs w:val="28"/>
          <w:lang w:eastAsia="uk-UA"/>
        </w:rPr>
        <w:t xml:space="preserve"> рі</w:t>
      </w:r>
      <w:r w:rsidR="00D33C60">
        <w:rPr>
          <w:rFonts w:ascii="Times New Roman" w:eastAsia="Times New Roman" w:hAnsi="Times New Roman" w:cs="Times New Roman"/>
          <w:sz w:val="28"/>
          <w:szCs w:val="28"/>
          <w:lang w:eastAsia="uk-UA"/>
        </w:rPr>
        <w:t>знокольорові картки. Червона картка  означає</w:t>
      </w:r>
      <w:r w:rsidRPr="00707BD2">
        <w:rPr>
          <w:rFonts w:ascii="Times New Roman" w:eastAsia="Times New Roman" w:hAnsi="Times New Roman" w:cs="Times New Roman"/>
          <w:sz w:val="28"/>
          <w:szCs w:val="28"/>
          <w:lang w:eastAsia="uk-UA"/>
        </w:rPr>
        <w:t>, що учні не зрозуміли матеріал, зелена – що добре зрозуміли, жовта – що хотів би задати уточнюючі питання.</w:t>
      </w:r>
    </w:p>
    <w:p w:rsidR="00707BD2" w:rsidRPr="00D33C60" w:rsidRDefault="00707BD2" w:rsidP="00D33C60">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D33C60">
        <w:rPr>
          <w:rFonts w:ascii="Times New Roman" w:eastAsia="Times New Roman" w:hAnsi="Times New Roman" w:cs="Times New Roman"/>
          <w:b/>
          <w:bCs/>
          <w:sz w:val="28"/>
          <w:szCs w:val="28"/>
          <w:bdr w:val="none" w:sz="0" w:space="0" w:color="auto" w:frame="1"/>
          <w:lang w:eastAsia="uk-UA"/>
        </w:rPr>
        <w:t>Пишемо 2 хвилини.</w:t>
      </w:r>
    </w:p>
    <w:p w:rsidR="00D33C60" w:rsidRPr="00D33C60" w:rsidRDefault="00707BD2" w:rsidP="00D33C60">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707BD2">
        <w:rPr>
          <w:rFonts w:ascii="Times New Roman" w:eastAsia="Times New Roman" w:hAnsi="Times New Roman" w:cs="Times New Roman"/>
          <w:sz w:val="28"/>
          <w:szCs w:val="28"/>
          <w:lang w:eastAsia="uk-UA"/>
        </w:rPr>
        <w:t>Розда</w:t>
      </w:r>
      <w:r w:rsidR="000D79A3">
        <w:rPr>
          <w:rFonts w:ascii="Times New Roman" w:eastAsia="Times New Roman" w:hAnsi="Times New Roman" w:cs="Times New Roman"/>
          <w:sz w:val="28"/>
          <w:szCs w:val="28"/>
          <w:lang w:eastAsia="uk-UA"/>
        </w:rPr>
        <w:t>ю  учням картки, задаю</w:t>
      </w:r>
      <w:r w:rsidR="00D33C60">
        <w:rPr>
          <w:rFonts w:ascii="Times New Roman" w:eastAsia="Times New Roman" w:hAnsi="Times New Roman" w:cs="Times New Roman"/>
          <w:sz w:val="28"/>
          <w:szCs w:val="28"/>
          <w:lang w:eastAsia="uk-UA"/>
        </w:rPr>
        <w:t xml:space="preserve"> пит</w:t>
      </w:r>
      <w:r w:rsidR="000D79A3">
        <w:rPr>
          <w:rFonts w:ascii="Times New Roman" w:eastAsia="Times New Roman" w:hAnsi="Times New Roman" w:cs="Times New Roman"/>
          <w:sz w:val="28"/>
          <w:szCs w:val="28"/>
          <w:lang w:eastAsia="uk-UA"/>
        </w:rPr>
        <w:t>ання з вивченої теми, і прошу</w:t>
      </w:r>
      <w:r w:rsidRPr="00707BD2">
        <w:rPr>
          <w:rFonts w:ascii="Times New Roman" w:eastAsia="Times New Roman" w:hAnsi="Times New Roman" w:cs="Times New Roman"/>
          <w:sz w:val="28"/>
          <w:szCs w:val="28"/>
          <w:lang w:eastAsia="uk-UA"/>
        </w:rPr>
        <w:t xml:space="preserve"> їх протягом 2-х хвилин написати відповідь.</w:t>
      </w:r>
    </w:p>
    <w:p w:rsidR="00707BD2" w:rsidRPr="00D33C60" w:rsidRDefault="00707BD2" w:rsidP="00D33C60">
      <w:pPr>
        <w:pStyle w:val="a4"/>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D33C60">
        <w:rPr>
          <w:rFonts w:ascii="Times New Roman" w:eastAsia="Times New Roman" w:hAnsi="Times New Roman" w:cs="Times New Roman"/>
          <w:b/>
          <w:bCs/>
          <w:sz w:val="28"/>
          <w:szCs w:val="28"/>
          <w:bdr w:val="none" w:sz="0" w:space="0" w:color="auto" w:frame="1"/>
          <w:lang w:eastAsia="uk-UA"/>
        </w:rPr>
        <w:t>Перевірити один одного.</w:t>
      </w:r>
    </w:p>
    <w:p w:rsidR="00707BD2" w:rsidRDefault="00707BD2" w:rsidP="00D33C60">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707BD2">
        <w:rPr>
          <w:rFonts w:ascii="Times New Roman" w:eastAsia="Times New Roman" w:hAnsi="Times New Roman" w:cs="Times New Roman"/>
          <w:sz w:val="28"/>
          <w:szCs w:val="28"/>
          <w:lang w:eastAsia="uk-UA"/>
        </w:rPr>
        <w:t>Учні працюють в парах або групах, по черзі в</w:t>
      </w:r>
      <w:r w:rsidR="000D79A3">
        <w:rPr>
          <w:rFonts w:ascii="Times New Roman" w:eastAsia="Times New Roman" w:hAnsi="Times New Roman" w:cs="Times New Roman"/>
          <w:sz w:val="28"/>
          <w:szCs w:val="28"/>
          <w:lang w:eastAsia="uk-UA"/>
        </w:rPr>
        <w:t>ідповідаючи на складені  питання. Я спостерігаю</w:t>
      </w:r>
      <w:r w:rsidRPr="00707BD2">
        <w:rPr>
          <w:rFonts w:ascii="Times New Roman" w:eastAsia="Times New Roman" w:hAnsi="Times New Roman" w:cs="Times New Roman"/>
          <w:sz w:val="28"/>
          <w:szCs w:val="28"/>
          <w:lang w:eastAsia="uk-UA"/>
        </w:rPr>
        <w:t xml:space="preserve"> за їх роб</w:t>
      </w:r>
      <w:r w:rsidR="000D79A3">
        <w:rPr>
          <w:rFonts w:ascii="Times New Roman" w:eastAsia="Times New Roman" w:hAnsi="Times New Roman" w:cs="Times New Roman"/>
          <w:sz w:val="28"/>
          <w:szCs w:val="28"/>
          <w:lang w:eastAsia="uk-UA"/>
        </w:rPr>
        <w:t>отою, при необхідності виправляю і допомагаю</w:t>
      </w:r>
      <w:r w:rsidRPr="00707BD2">
        <w:rPr>
          <w:rFonts w:ascii="Times New Roman" w:eastAsia="Times New Roman" w:hAnsi="Times New Roman" w:cs="Times New Roman"/>
          <w:sz w:val="28"/>
          <w:szCs w:val="28"/>
          <w:lang w:eastAsia="uk-UA"/>
        </w:rPr>
        <w:t>. Питання, що вик</w:t>
      </w:r>
      <w:r w:rsidR="00D33C60">
        <w:rPr>
          <w:rFonts w:ascii="Times New Roman" w:eastAsia="Times New Roman" w:hAnsi="Times New Roman" w:cs="Times New Roman"/>
          <w:sz w:val="28"/>
          <w:szCs w:val="28"/>
          <w:lang w:eastAsia="uk-UA"/>
        </w:rPr>
        <w:t>ликали найбільші труднощі,</w:t>
      </w:r>
      <w:r w:rsidRPr="00707BD2">
        <w:rPr>
          <w:rFonts w:ascii="Times New Roman" w:eastAsia="Times New Roman" w:hAnsi="Times New Roman" w:cs="Times New Roman"/>
          <w:sz w:val="28"/>
          <w:szCs w:val="28"/>
          <w:lang w:eastAsia="uk-UA"/>
        </w:rPr>
        <w:t xml:space="preserve"> в</w:t>
      </w:r>
      <w:r w:rsidR="00D33C60">
        <w:rPr>
          <w:rFonts w:ascii="Times New Roman" w:eastAsia="Times New Roman" w:hAnsi="Times New Roman" w:cs="Times New Roman"/>
          <w:sz w:val="28"/>
          <w:szCs w:val="28"/>
          <w:lang w:eastAsia="uk-UA"/>
        </w:rPr>
        <w:t xml:space="preserve"> кінці заняття ще раз обговорює</w:t>
      </w:r>
      <w:r w:rsidR="000D79A3">
        <w:rPr>
          <w:rFonts w:ascii="Times New Roman" w:eastAsia="Times New Roman" w:hAnsi="Times New Roman" w:cs="Times New Roman"/>
          <w:sz w:val="28"/>
          <w:szCs w:val="28"/>
          <w:lang w:eastAsia="uk-UA"/>
        </w:rPr>
        <w:t>мо</w:t>
      </w:r>
      <w:r w:rsidRPr="00707BD2">
        <w:rPr>
          <w:rFonts w:ascii="Times New Roman" w:eastAsia="Times New Roman" w:hAnsi="Times New Roman" w:cs="Times New Roman"/>
          <w:sz w:val="28"/>
          <w:szCs w:val="28"/>
          <w:lang w:eastAsia="uk-UA"/>
        </w:rPr>
        <w:t xml:space="preserve"> з усім класом.</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F26B2F">
        <w:rPr>
          <w:color w:val="333333"/>
          <w:sz w:val="32"/>
          <w:szCs w:val="32"/>
        </w:rPr>
        <w:t xml:space="preserve">    </w:t>
      </w:r>
      <w:r w:rsidRPr="007261D4">
        <w:rPr>
          <w:sz w:val="28"/>
          <w:szCs w:val="28"/>
        </w:rPr>
        <w:t xml:space="preserve">Як засіб підвищення грамотності учнів використовую навчальне редагування. Редагування як навчальна вправа полягає в тому, що учні, проаналізувавши вихідний матеріал, вносять у нього певні зміни з урахуванням найрізноманітніших факторів. Вправи такого типу застосовую і на уроках мови і в позакласній роботі. Вважаю за необхідне вміння учнями бачити допущені помилки та вміти їх виправляти, а отже не допускати у власному мовленні. Явище білінгвізму, вживання кальок, суржик – це сьогоднішній день нашого мовлення. Отож, своїх учнів навчаю не бути байдужими не лише до свого мовлення, а й до мовлення оточуючих. «Виправ помилку», «Відредагуй», «Переклад з української на…українську» – це ті вправи, які постійно присутні на уроках словесності. Під час проведення Тижня мови, Тижня літератури, Дня писемності, Дня рідної мови готую заходи та змагання, пов’язані із культурою мови, правильною вимовою слів, виразним читанням. Знаючи, що телебачення – це постійний супутник нашого життя, спонукаю школярів не просто фіксувати допущені в </w:t>
      </w:r>
      <w:proofErr w:type="spellStart"/>
      <w:r w:rsidRPr="007261D4">
        <w:rPr>
          <w:sz w:val="28"/>
          <w:szCs w:val="28"/>
        </w:rPr>
        <w:t>рекламах</w:t>
      </w:r>
      <w:proofErr w:type="spellEnd"/>
      <w:r w:rsidRPr="007261D4">
        <w:rPr>
          <w:sz w:val="28"/>
          <w:szCs w:val="28"/>
        </w:rPr>
        <w:t>, мовленні дикторів, титрах помилки, але й записувати, виправляти їх, пояснювати причини їх виникнення, тобто формую вміння застосовувати набуті знання та вміння на практиці.</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Навчаючи дітей грамотного письма та володіння азами літератури, проводжу  багато різних видів диктантів, а саме: словникові диктанти, </w:t>
      </w:r>
      <w:proofErr w:type="spellStart"/>
      <w:r w:rsidRPr="007261D4">
        <w:rPr>
          <w:sz w:val="28"/>
          <w:szCs w:val="28"/>
        </w:rPr>
        <w:t>самодиктанти</w:t>
      </w:r>
      <w:proofErr w:type="spellEnd"/>
      <w:r w:rsidRPr="007261D4">
        <w:rPr>
          <w:sz w:val="28"/>
          <w:szCs w:val="28"/>
        </w:rPr>
        <w:t xml:space="preserve">, пояснювальні диктанти, коментовані диктанти, диктант із завданням, диктант за аналогією, вибірковий диктант, </w:t>
      </w:r>
      <w:proofErr w:type="spellStart"/>
      <w:r w:rsidRPr="007261D4">
        <w:rPr>
          <w:sz w:val="28"/>
          <w:szCs w:val="28"/>
        </w:rPr>
        <w:t>акродиктант</w:t>
      </w:r>
      <w:proofErr w:type="spellEnd"/>
      <w:r w:rsidRPr="007261D4">
        <w:rPr>
          <w:sz w:val="28"/>
          <w:szCs w:val="28"/>
        </w:rPr>
        <w:t>, диктант-переклад, мовно-літературний диктант, тлумачний диктант, диктант-тест, творчий диктант – вікторина, літературний диктант. Такі види роботи дають змогу і повторити, і перевірити засвоєне, а ще одночасно оцінити кожного учня.</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Велику увагу на уроках мови та літератури приділяю роботі з підручником. Учні колективно та індивідуально складають таблиці та схеми за матеріалом підручника, готують систему запитань, тестових завдань, самостійно добирають приклади до положень та правил, письмово або усно відповідають на запитання підручника. Таким чином вони не тільки показують рівень засвоєння теоретичного матеріалу, але й ілюструють свою орфоепічну, орфографічну, пунктуаційну грамотність, а на уроках літератури – рівень </w:t>
      </w:r>
      <w:r w:rsidRPr="007261D4">
        <w:rPr>
          <w:sz w:val="28"/>
          <w:szCs w:val="28"/>
        </w:rPr>
        <w:lastRenderedPageBreak/>
        <w:t>опанування літературними поняттями, біографічними даними про митців, знання тексту літературного твору.</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Для учнів зі слабкими мовленнєвими вміннями та навичками ефективною вправою вважаю списування з підручника чи додаткової літератури. У таких вправах пропоную запам’ятати написання окремих слів, підкреслити чи виділити орфограми з метою тренування зорової пам’яті. Цей прийом застосовую і на уроках літератури, ставлячи перед окремими учнями завдання не лише  запам’ятати зміст читаючи, але й поставити наголос в окремих словах, пояснити особливості їх написання, прокоментувати розділові знаки. Слід сказати, що працюючи з художнім твором, аналізуючи його, спонукаю учнів не забувати про поетичний синтаксис, пояснювати вжиті розділові знаки, написання слів, бо ми ж пам’ятаємо, що в літературі, як і в мові, немає жодного випадкового слова, розділового знаку.</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«Навчаючись – навчаю!». Мої учні, починаючи з 5 класу, навчаються самі та навчають інших. У 5 класі вони складають казки на різноманітні теми, включаючи й мовознавчі, а в 9 класі, вивчаючи безсполучникове складне речення (БСР), створюють власні проекти – підручники, за якими можна вивчити дану тему. До дитячих підручників входять не тільки правила, але й багатий ілюстративний матеріал: схеми, творчі роботи з використанням БСР, дидактичний матеріал. Такі роботи не лише є підсумком у вивченні теми, вони допомагають закріпити вивчені орфографічні та пунктуаційні правила, побути самим у ролі вчителя, тобто ще раз підкреслюють вміння учнів застосовувати набуті знання в контексті, чого й вимагає </w:t>
      </w:r>
      <w:proofErr w:type="spellStart"/>
      <w:r w:rsidRPr="007261D4">
        <w:rPr>
          <w:sz w:val="28"/>
          <w:szCs w:val="28"/>
        </w:rPr>
        <w:t>компетентнісна</w:t>
      </w:r>
      <w:proofErr w:type="spellEnd"/>
      <w:r w:rsidRPr="007261D4">
        <w:rPr>
          <w:sz w:val="28"/>
          <w:szCs w:val="28"/>
        </w:rPr>
        <w:t xml:space="preserve"> освіта.</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Багато уваги приділяю тому, щоб учні добре виконували усі види </w:t>
      </w:r>
      <w:proofErr w:type="spellStart"/>
      <w:r w:rsidRPr="007261D4">
        <w:rPr>
          <w:sz w:val="28"/>
          <w:szCs w:val="28"/>
        </w:rPr>
        <w:t>мовного</w:t>
      </w:r>
      <w:proofErr w:type="spellEnd"/>
      <w:r w:rsidRPr="007261D4">
        <w:rPr>
          <w:sz w:val="28"/>
          <w:szCs w:val="28"/>
        </w:rPr>
        <w:t xml:space="preserve"> розбору. Для домашніх завдань використовую вправи на повторення вивченого, зокрема, зробити певний розбір слова (лексичний, за будовою, морфологічний…) та речень. Мною впорядковано папку зі схемами розборів, якою може скористатися будь-який учень при підготовці. Багато працюю над визначенням граматичної основи речення, особливу увагу звертаю на визначення предикативного центру в односкладних реченнях, оскільки вважаю, що вміння визначати граматичні основи в реченнях допоможе правильно розставити розділові знаки в складних конструкціях, а отже уникнути пунктуаційних помилок. </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На своїх уроках мови та літератури практикую використання нестандартних форм роботи. До них належать ігри, шаради, розв’язування кросвордів, відгадування загадок, </w:t>
      </w:r>
      <w:proofErr w:type="spellStart"/>
      <w:r w:rsidRPr="007261D4">
        <w:rPr>
          <w:sz w:val="28"/>
          <w:szCs w:val="28"/>
        </w:rPr>
        <w:t>мовні</w:t>
      </w:r>
      <w:proofErr w:type="spellEnd"/>
      <w:r w:rsidRPr="007261D4">
        <w:rPr>
          <w:sz w:val="28"/>
          <w:szCs w:val="28"/>
        </w:rPr>
        <w:t xml:space="preserve"> та літературні аукціони, асоціативні рядки, вправи з ключем… Такі форми роботи сприяють розвитку в школярів інтересу до вивчення тієї чи іншої теми, легшому й швидшому засвоєнню правил. Особливо учні люблять розв’язувати кросворди, відгадувати загадки, виконувати вправи з ключем. Так, під час вивчення теми «Групи прикметників за значенням» використовую кросворди, вправи з ключем (Розподіли прикметники за групами і прочитаєш закінчення вислову «Добре того вчити, хто…хоче все знати»). Такі роботи не лише дають змогу засвоїти програмовий матеріал, але й зробити це у цікавій, ігровій формі, бо, як закликали відомі педагоги, «навчання повинно приносити радість, викликати задоволення». Окрім того вивчення тієї чи іншої теми знову ж таки відбувається в контексті, </w:t>
      </w:r>
      <w:r w:rsidRPr="007261D4">
        <w:rPr>
          <w:sz w:val="28"/>
          <w:szCs w:val="28"/>
        </w:rPr>
        <w:lastRenderedPageBreak/>
        <w:t xml:space="preserve">оскільки, опрацьовуючи будь-яку </w:t>
      </w:r>
      <w:proofErr w:type="spellStart"/>
      <w:r w:rsidRPr="007261D4">
        <w:rPr>
          <w:sz w:val="28"/>
          <w:szCs w:val="28"/>
        </w:rPr>
        <w:t>мовну</w:t>
      </w:r>
      <w:proofErr w:type="spellEnd"/>
      <w:r w:rsidRPr="007261D4">
        <w:rPr>
          <w:sz w:val="28"/>
          <w:szCs w:val="28"/>
        </w:rPr>
        <w:t xml:space="preserve"> тему, діти мають змогу пригадати авторів відомих афоризмів та перли усної народної творчості.</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На сучасному етапі найбільш популярною й ефективною є тестова перевірка знань учнів з певної теми. Тести застосовую не лише на уроках контролю знань, умінь та навичок, але й просто під час перевірки домашнього завдання, закріплення вивченого. Така форма роботи допомагає швидко і найбільш повно виявити рівень знань учнів, якість засвоєння ними вивченого матеріалу.</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Під час вивчення тієї чи іншої теми використовую роботу в групах. У групи об’єдную учнів по три-чотири за рівнем навчальних досягнень. Призначаю спікера, який керує роботою групи, секретаря, який фіксує на папері висунуті ідеї, посередника, який слідкує за часом, доповідача, який озвучує результат роботи групи перед класом. Діти отримують картки із завданнями і час – 5 хвилин. Таким чином маю змогу задіяти всіх учнів класу, опрацювати об’ємний матеріал. Роботу в групах використовую і під час підготовки учнями міні-проектів, лінгвістичних та літературознавчих ігор, змагань.</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Особливу увагу на уроках словесності приділяю написанню творів. Це і твори-роздуми, твори-розповіді, твори-описи. А на разі дуже популярним є написання улюбленого серед учнів виду творчих робіт – </w:t>
      </w:r>
      <w:proofErr w:type="spellStart"/>
      <w:r w:rsidRPr="007261D4">
        <w:rPr>
          <w:sz w:val="28"/>
          <w:szCs w:val="28"/>
        </w:rPr>
        <w:t>фанфіків</w:t>
      </w:r>
      <w:proofErr w:type="spellEnd"/>
      <w:r w:rsidRPr="007261D4">
        <w:rPr>
          <w:sz w:val="28"/>
          <w:szCs w:val="28"/>
        </w:rPr>
        <w:t>, які сприяють не лише розвиткові творчих здібностей, а й, перш за все, самостійності учнів, вмінню робити висновки, узагальнення, адже це «своєрідна проба пера, вияв індивідуальності, натхненна й напо</w:t>
      </w:r>
      <w:r w:rsidR="007261D4" w:rsidRPr="007261D4">
        <w:rPr>
          <w:sz w:val="28"/>
          <w:szCs w:val="28"/>
        </w:rPr>
        <w:t>леглива праця над словом»</w:t>
      </w:r>
      <w:r w:rsidRPr="007261D4">
        <w:rPr>
          <w:sz w:val="28"/>
          <w:szCs w:val="28"/>
        </w:rPr>
        <w:t>.</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Написанню творчих робіт передує  попередня робота: складання плану, упорядкування словничка, орфографічна хвилинка…Починаючи з 5 класу, навчаю школярів робити усний відгук на висловлювання товариша, таким чином розвивається усне мовлення школярів, вміння бачити чужі помилки та аналізувати власні.</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Учні, особливо старшокласники, готуються до творів здебільшого самостійно, але обов’язково перед написанням творчої роботи (крім контрольної) проводжу орфографічну та пунктуаційну хвилинку. Це допомагає учням відновити в пам’яті призабуте, не допустити помилку при написанні контрольної роботи.</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Винятковий вплив на самоосвіту учнів старших класів має виконання ними таких видів творчих робіт з розвитку мовлення, як тези, конспекти, повідомлення, доповіді, відгуки та рецензії на прочитані книги, переглянуті кінофільми.</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Під час своєї роботи прагну не тільки навчити учнів застосовувати правила на практиці, а й вчу їх вчитися, працювати самостійно. Спочатку мої вихованці виконують завдання за зразком, потім – за аналогією до виконаного, поступово переходячи до самостійності.</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Погоджуюся з відомими методистами, які вважають, що вивчення мови та літератури має бути проблемним за характером, щоб постійно зацікавлювати учнів, спонукати їх до творчої праці, шукати й знаходити розв’язання тих чи інших поставлених завдань.</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У 5 класі проблемне запитання «Чому у слові в’янути пишемо апостроф, а у слові свято – ні?» викликає труднощі, тому учні прагнуть знайти шляхи </w:t>
      </w:r>
      <w:r w:rsidRPr="007261D4">
        <w:rPr>
          <w:sz w:val="28"/>
          <w:szCs w:val="28"/>
        </w:rPr>
        <w:lastRenderedPageBreak/>
        <w:t xml:space="preserve">розв’язання проблеми: зіставляють слова і роблять висновок.  А от вивчаючи твір Е. Андієвської «Казка про </w:t>
      </w:r>
      <w:proofErr w:type="spellStart"/>
      <w:r w:rsidRPr="007261D4">
        <w:rPr>
          <w:sz w:val="28"/>
          <w:szCs w:val="28"/>
        </w:rPr>
        <w:t>яян</w:t>
      </w:r>
      <w:proofErr w:type="spellEnd"/>
      <w:r w:rsidRPr="007261D4">
        <w:rPr>
          <w:sz w:val="28"/>
          <w:szCs w:val="28"/>
        </w:rPr>
        <w:t>» впроваджую не лише проблемно-пошуковий характер, а й знання учнів з мови, зокрема вивчене про особові займенники. Таким чином ставимо на перше місце «вміння розв’язувати проблеми, що вини</w:t>
      </w:r>
      <w:r w:rsidR="007261D4" w:rsidRPr="007261D4">
        <w:rPr>
          <w:sz w:val="28"/>
          <w:szCs w:val="28"/>
        </w:rPr>
        <w:t>кли в конкретних ситуаціях</w:t>
      </w:r>
      <w:r w:rsidRPr="007261D4">
        <w:rPr>
          <w:sz w:val="28"/>
          <w:szCs w:val="28"/>
        </w:rPr>
        <w:t xml:space="preserve">, за допомогою одержаних знань і набутих умінь як цього вимагає </w:t>
      </w:r>
      <w:proofErr w:type="spellStart"/>
      <w:r w:rsidRPr="007261D4">
        <w:rPr>
          <w:sz w:val="28"/>
          <w:szCs w:val="28"/>
        </w:rPr>
        <w:t>компетентнісний</w:t>
      </w:r>
      <w:proofErr w:type="spellEnd"/>
      <w:r w:rsidRPr="007261D4">
        <w:rPr>
          <w:sz w:val="28"/>
          <w:szCs w:val="28"/>
        </w:rPr>
        <w:t xml:space="preserve"> підхід. </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Письмові роботи з мови та літератури намагаюся перевірити відразу ж після їх проведення, щоб учні не втратили інтересу до написаного ними. Робота над помилками проводиться систематично. Коли на це не відведено окремих уроків, виділяю декілька хвилин на будь-якому занятті або ж учні самостійно працюють над помилками. Вони добре знають: «Виправ, щоб не допустити знову».</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Намагаюся виховати в дітей любов до слова і за допомогою словників, часто нагадуючи їм слова М. Рильського:</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Не бійтесь заглядати у словник.</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Це пишний яр, а не сумне провалля.</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А ще  не забуваю про </w:t>
      </w:r>
      <w:proofErr w:type="spellStart"/>
      <w:r w:rsidRPr="007261D4">
        <w:rPr>
          <w:sz w:val="28"/>
          <w:szCs w:val="28"/>
        </w:rPr>
        <w:t>мовні</w:t>
      </w:r>
      <w:proofErr w:type="spellEnd"/>
      <w:r w:rsidRPr="007261D4">
        <w:rPr>
          <w:sz w:val="28"/>
          <w:szCs w:val="28"/>
        </w:rPr>
        <w:t xml:space="preserve"> </w:t>
      </w:r>
      <w:proofErr w:type="spellStart"/>
      <w:r w:rsidRPr="007261D4">
        <w:rPr>
          <w:sz w:val="28"/>
          <w:szCs w:val="28"/>
        </w:rPr>
        <w:t>цікавинки</w:t>
      </w:r>
      <w:proofErr w:type="spellEnd"/>
      <w:r w:rsidRPr="007261D4">
        <w:rPr>
          <w:sz w:val="28"/>
          <w:szCs w:val="28"/>
        </w:rPr>
        <w:t xml:space="preserve"> на уроках літератури. Наприклад, вивчаючи твір І. Калинця «Хлопчик – Фігурка, який задоволений сам собою», ставлю запитання:</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У якій формі викладено розмову Ганнусі з Хлопчиком – Фігуркою? (У формі діалогу). Як правильно записати таку розмову, як розставлені розділові знаки?</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Як звертається Хлопчик – Фігурка до дівчинки? (Дівчинко). Чи правильно це? Визначте, у якому відмінку вжите слово  «дівчинка», поясніть значення цих слів.</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Коли шестикласники складали четвертий життєпис героя, ми пригадали особливості написання складних слів. Отож, навчаю дітей користуватися своїми знаннями повсякчас, бо ж найвищої оцінки може заслуговувати учень, який не лише показує знання, а й виявляє здатність і досвід ефективного застосування цих знань у запропонованій ситуації.</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Свою роботу над поліпшенням грамотності учнів не обмежую лише часом, який відведено на урок.  Проводжу позакласну роботу, додаткові заняття не тільки для тих, кому потрібна допомога з мови та літератури, а й для тих діток, які хочуть знати більше. Тижні мови, літератури, шкільні олімпіади та конкурси вже стали традиційними в роботі вчителя-словесника. Не забуваємо і про День писемності, рідної мови, про видатних діячів літератури та мовознавства. Мої учні є учасниками та призерами Міжнародного конкурсу ім. </w:t>
      </w:r>
      <w:proofErr w:type="spellStart"/>
      <w:r w:rsidRPr="007261D4">
        <w:rPr>
          <w:sz w:val="28"/>
          <w:szCs w:val="28"/>
        </w:rPr>
        <w:t>П.Яцика</w:t>
      </w:r>
      <w:proofErr w:type="spellEnd"/>
      <w:r w:rsidRPr="007261D4">
        <w:rPr>
          <w:sz w:val="28"/>
          <w:szCs w:val="28"/>
        </w:rPr>
        <w:t>, учасниками та переможцями районних етапів олімпіад юних філологів, мовно-літературного конкурсу учнівської та студентської молоді ім. Т. Шевченка, учасниками обласного етапу олімпіади з української мови та літератури та Міжнародного конкурсу ім. П. Яцика. Школярі беруть участь і в найрізноманітніших конкурсах учнівської творчості, акціях. Вони не тільки є учасниками вказаних конкурсів, фестивалів, але і  їх переможцями та призерами.</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xml:space="preserve">    Тому готуючись до кожного уроку, прагну зробити процес навчання багатоаспектним: виробити в учнів уміння </w:t>
      </w:r>
      <w:proofErr w:type="spellStart"/>
      <w:r w:rsidRPr="007261D4">
        <w:rPr>
          <w:sz w:val="28"/>
          <w:szCs w:val="28"/>
        </w:rPr>
        <w:t>грамотно</w:t>
      </w:r>
      <w:proofErr w:type="spellEnd"/>
      <w:r w:rsidRPr="007261D4">
        <w:rPr>
          <w:sz w:val="28"/>
          <w:szCs w:val="28"/>
        </w:rPr>
        <w:t xml:space="preserve"> писати і висловлюватись, </w:t>
      </w:r>
      <w:proofErr w:type="spellStart"/>
      <w:r w:rsidRPr="007261D4">
        <w:rPr>
          <w:sz w:val="28"/>
          <w:szCs w:val="28"/>
        </w:rPr>
        <w:lastRenderedPageBreak/>
        <w:t>емоційно</w:t>
      </w:r>
      <w:proofErr w:type="spellEnd"/>
      <w:r w:rsidRPr="007261D4">
        <w:rPr>
          <w:sz w:val="28"/>
          <w:szCs w:val="28"/>
        </w:rPr>
        <w:t xml:space="preserve"> розповідати, доречно підбирати слово у певній ситуації, передати своє ставлення до зображуваного. За таких умов реалізується кінцева мета вивчення мови та літератури у шкільному курсі освіти, а крім того, школярі пізнають життя в усій його розмаїтості, </w:t>
      </w:r>
      <w:proofErr w:type="spellStart"/>
      <w:r w:rsidRPr="007261D4">
        <w:rPr>
          <w:sz w:val="28"/>
          <w:szCs w:val="28"/>
        </w:rPr>
        <w:t>вчаться</w:t>
      </w:r>
      <w:proofErr w:type="spellEnd"/>
      <w:r w:rsidRPr="007261D4">
        <w:rPr>
          <w:sz w:val="28"/>
          <w:szCs w:val="28"/>
        </w:rPr>
        <w:t xml:space="preserve"> не розгублюватися у складних ситуаціях, а це означає, що вони готові жити, творити у такому непростому дорослому світі.</w:t>
      </w:r>
    </w:p>
    <w:p w:rsidR="000D79A3" w:rsidRPr="007261D4" w:rsidRDefault="000D79A3" w:rsidP="000D79A3">
      <w:pPr>
        <w:pStyle w:val="a6"/>
        <w:shd w:val="clear" w:color="auto" w:fill="FFFFFF"/>
        <w:spacing w:before="60" w:beforeAutospacing="0" w:after="0" w:afterAutospacing="0"/>
        <w:jc w:val="both"/>
        <w:textAlignment w:val="baseline"/>
        <w:rPr>
          <w:sz w:val="28"/>
          <w:szCs w:val="28"/>
        </w:rPr>
      </w:pPr>
      <w:r w:rsidRPr="007261D4">
        <w:rPr>
          <w:sz w:val="28"/>
          <w:szCs w:val="28"/>
        </w:rPr>
        <w:t>       Використовуючи у своїй практиці наведені форми і методи роботи, можу зробити висновок, що вони дають певний результат.</w:t>
      </w:r>
    </w:p>
    <w:p w:rsidR="000D79A3" w:rsidRPr="00556D3E" w:rsidRDefault="000D79A3" w:rsidP="000D79A3">
      <w:pPr>
        <w:pStyle w:val="a6"/>
        <w:shd w:val="clear" w:color="auto" w:fill="FFFFFF"/>
        <w:spacing w:before="60" w:beforeAutospacing="0" w:after="0" w:afterAutospacing="0"/>
        <w:jc w:val="both"/>
        <w:textAlignment w:val="baseline"/>
        <w:rPr>
          <w:sz w:val="28"/>
          <w:szCs w:val="28"/>
          <w:lang w:val="ru-RU"/>
        </w:rPr>
      </w:pPr>
      <w:r w:rsidRPr="007261D4">
        <w:rPr>
          <w:sz w:val="28"/>
          <w:szCs w:val="28"/>
        </w:rPr>
        <w:t xml:space="preserve">       Нелегка учительська праця. Нелегко навчити мови, грамотного письма за умов, коли вдома, у школі, громадських місцях мало приділяється уваги </w:t>
      </w:r>
      <w:proofErr w:type="spellStart"/>
      <w:r w:rsidRPr="007261D4">
        <w:rPr>
          <w:sz w:val="28"/>
          <w:szCs w:val="28"/>
        </w:rPr>
        <w:t>мовній</w:t>
      </w:r>
      <w:proofErr w:type="spellEnd"/>
      <w:r w:rsidRPr="007261D4">
        <w:rPr>
          <w:sz w:val="28"/>
          <w:szCs w:val="28"/>
        </w:rPr>
        <w:t xml:space="preserve"> культурі. Важко прищеплювати любов до книжки, коли поруч так багато альтернативних носіїв інформації (комп’ютер, телевізор, телефон, планшет…).  І тому шукаємо нові, вдосконалюємо старі, традиційні форми та методи. Тільки це, на мою думку, може дати хороші наслідки. А для мене, як для вчителя, немає більшого щастя, як те, коли діти діляться своїми успіхами і невдачами, радощами та жалями, а ще, коли мої випускники, навчаючись у вищих навчальних закладах, технікумах, коледжах, не мають труднощів, пов’язаних зі знанням української мови та літератури.  У цьому й є найвища оцінка роботи вчителя-словесника, завдання якого не лише давати ґрунтовні знання з мови та літератури, а й вчити їх засто</w:t>
      </w:r>
      <w:r w:rsidR="007261D4" w:rsidRPr="007261D4">
        <w:rPr>
          <w:sz w:val="28"/>
          <w:szCs w:val="28"/>
        </w:rPr>
        <w:t>со</w:t>
      </w:r>
      <w:r w:rsidRPr="007261D4">
        <w:rPr>
          <w:sz w:val="28"/>
          <w:szCs w:val="28"/>
        </w:rPr>
        <w:t>вувати у найнесподіваніших життєвих ситуаціях.</w:t>
      </w:r>
    </w:p>
    <w:p w:rsidR="00556D3E" w:rsidRDefault="00556D3E" w:rsidP="00556D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Значну увагу </w:t>
      </w:r>
      <w:proofErr w:type="spellStart"/>
      <w:r>
        <w:rPr>
          <w:rFonts w:ascii="Times New Roman" w:hAnsi="Times New Roman" w:cs="Times New Roman"/>
          <w:sz w:val="28"/>
          <w:szCs w:val="28"/>
        </w:rPr>
        <w:t>приділя</w:t>
      </w:r>
      <w:proofErr w:type="spellEnd"/>
      <w:r w:rsidRPr="00556D3E">
        <w:rPr>
          <w:rFonts w:ascii="Times New Roman" w:hAnsi="Times New Roman" w:cs="Times New Roman"/>
          <w:sz w:val="28"/>
          <w:szCs w:val="28"/>
          <w:lang w:val="ru-RU"/>
        </w:rPr>
        <w:t>.</w:t>
      </w:r>
      <w:r w:rsidRPr="00F01E85">
        <w:rPr>
          <w:rFonts w:ascii="Times New Roman" w:hAnsi="Times New Roman" w:cs="Times New Roman"/>
          <w:sz w:val="28"/>
          <w:szCs w:val="28"/>
        </w:rPr>
        <w:t xml:space="preserve"> </w:t>
      </w:r>
      <w:r>
        <w:rPr>
          <w:rFonts w:ascii="Times New Roman" w:hAnsi="Times New Roman" w:cs="Times New Roman"/>
          <w:sz w:val="28"/>
          <w:szCs w:val="28"/>
        </w:rPr>
        <w:t>роботі з обдарованими дітьми. Мої</w:t>
      </w:r>
      <w:r w:rsidRPr="00F01E85">
        <w:rPr>
          <w:rFonts w:ascii="Times New Roman" w:hAnsi="Times New Roman" w:cs="Times New Roman"/>
          <w:sz w:val="28"/>
          <w:szCs w:val="28"/>
        </w:rPr>
        <w:t xml:space="preserve"> вихованці є активними учасниками та переможцями </w:t>
      </w:r>
      <w:r>
        <w:rPr>
          <w:rFonts w:ascii="Times New Roman" w:hAnsi="Times New Roman" w:cs="Times New Roman"/>
          <w:sz w:val="28"/>
          <w:szCs w:val="28"/>
        </w:rPr>
        <w:t xml:space="preserve">Всеукраїнської українознавчої гри «Соняшник», предметних олімпіад та конкурсів, а саме: у 2018-2019н.р. учениця 7-А класу </w:t>
      </w:r>
      <w:proofErr w:type="spellStart"/>
      <w:r>
        <w:rPr>
          <w:rFonts w:ascii="Times New Roman" w:hAnsi="Times New Roman" w:cs="Times New Roman"/>
          <w:sz w:val="28"/>
          <w:szCs w:val="28"/>
        </w:rPr>
        <w:t>Ярошевська</w:t>
      </w:r>
      <w:proofErr w:type="spellEnd"/>
      <w:r>
        <w:rPr>
          <w:rFonts w:ascii="Times New Roman" w:hAnsi="Times New Roman" w:cs="Times New Roman"/>
          <w:sz w:val="28"/>
          <w:szCs w:val="28"/>
        </w:rPr>
        <w:t xml:space="preserve"> Вікторія посіла ІІІ місце у ІІ етапі Всеукраїнської учнівської олімпіади з української мови і літератури та І місце у ІІ етапі</w:t>
      </w:r>
      <w:r w:rsidRPr="000068B3">
        <w:rPr>
          <w:rFonts w:ascii="Times New Roman" w:hAnsi="Times New Roman" w:cs="Times New Roman"/>
          <w:sz w:val="28"/>
          <w:szCs w:val="28"/>
        </w:rPr>
        <w:t xml:space="preserve"> </w:t>
      </w:r>
      <w:r>
        <w:rPr>
          <w:rFonts w:ascii="Times New Roman" w:hAnsi="Times New Roman" w:cs="Times New Roman"/>
          <w:sz w:val="28"/>
          <w:szCs w:val="28"/>
        </w:rPr>
        <w:t>Міжнародного конкурсу знавців української мови імені Петра Яцика; у 2019-2020н.р. учень 5-Б класу Мудрик Артем зайняв І місце у районному етапі Міжнародного конкурсу знавців української мови імені Петра Яцика; у 2021-2022н.р. учень 10-А класу Студент Едвард виборов ІІ місце у ІІ етапі та ІІІ місце у ІІІ етапі Всеукраїнської учнівської олімпіади з української мови і літератури; учень 7-Б класу Мудрик Артем зайняв ІІІ місце у ІІ етапі Всеукраїнської учнівської олімпіади з української мови і літератури; учень 10-А класу Студент Едвард посів І місце у ІІ етапі та ІІ місце у ІІІ етапі, взяв участь у І</w:t>
      </w:r>
      <w:r>
        <w:rPr>
          <w:rFonts w:ascii="Times New Roman" w:hAnsi="Times New Roman" w:cs="Times New Roman"/>
          <w:sz w:val="28"/>
          <w:szCs w:val="28"/>
          <w:lang w:val="en-US"/>
        </w:rPr>
        <w:t>V</w:t>
      </w:r>
      <w:r>
        <w:rPr>
          <w:rFonts w:ascii="Times New Roman" w:hAnsi="Times New Roman" w:cs="Times New Roman"/>
          <w:sz w:val="28"/>
          <w:szCs w:val="28"/>
        </w:rPr>
        <w:t xml:space="preserve"> фінальному етапі Міжнародного мовно-літературного конкурсу учнівської та студентської молоді імені Тараса Шевченка (результати не були оголошені через початок війни); учень 7-Б класу Мудрик Артем – ІІ місце у ІІ етапі </w:t>
      </w:r>
      <w:proofErr w:type="spellStart"/>
      <w:r>
        <w:rPr>
          <w:rFonts w:ascii="Times New Roman" w:hAnsi="Times New Roman" w:cs="Times New Roman"/>
          <w:sz w:val="28"/>
          <w:szCs w:val="28"/>
        </w:rPr>
        <w:t>етапі</w:t>
      </w:r>
      <w:proofErr w:type="spellEnd"/>
      <w:r>
        <w:rPr>
          <w:rFonts w:ascii="Times New Roman" w:hAnsi="Times New Roman" w:cs="Times New Roman"/>
          <w:sz w:val="28"/>
          <w:szCs w:val="28"/>
        </w:rPr>
        <w:t xml:space="preserve"> Міжнародного мовно-літературного конкурсу учнівської та студентської молоді імені Тараса Шевченка.</w:t>
      </w:r>
    </w:p>
    <w:p w:rsidR="00556D3E" w:rsidRPr="002C565D" w:rsidRDefault="00556D3E" w:rsidP="00556D3E">
      <w:pPr>
        <w:pStyle w:val="a6"/>
        <w:shd w:val="clear" w:color="auto" w:fill="FFFFFF"/>
        <w:spacing w:before="0" w:beforeAutospacing="0" w:after="0" w:afterAutospacing="0" w:line="276" w:lineRule="auto"/>
        <w:ind w:firstLine="567"/>
        <w:jc w:val="both"/>
        <w:rPr>
          <w:color w:val="222222"/>
          <w:sz w:val="28"/>
          <w:szCs w:val="28"/>
        </w:rPr>
      </w:pPr>
      <w:r w:rsidRPr="00F01E85">
        <w:rPr>
          <w:sz w:val="28"/>
          <w:szCs w:val="28"/>
        </w:rPr>
        <w:t xml:space="preserve">За </w:t>
      </w:r>
      <w:proofErr w:type="spellStart"/>
      <w:r w:rsidRPr="00F01E85">
        <w:rPr>
          <w:sz w:val="28"/>
          <w:szCs w:val="28"/>
        </w:rPr>
        <w:t>міжатестаційний</w:t>
      </w:r>
      <w:proofErr w:type="spellEnd"/>
      <w:r w:rsidRPr="00F01E85">
        <w:rPr>
          <w:sz w:val="28"/>
          <w:szCs w:val="28"/>
        </w:rPr>
        <w:t xml:space="preserve"> період провела відкриті виховні заходи годину спілкування «Україна починається з тебе</w:t>
      </w:r>
      <w:r>
        <w:rPr>
          <w:sz w:val="28"/>
          <w:szCs w:val="28"/>
        </w:rPr>
        <w:t xml:space="preserve">», </w:t>
      </w:r>
      <w:proofErr w:type="spellStart"/>
      <w:r w:rsidRPr="00F01E85">
        <w:rPr>
          <w:sz w:val="28"/>
          <w:szCs w:val="28"/>
        </w:rPr>
        <w:t>квест</w:t>
      </w:r>
      <w:proofErr w:type="spellEnd"/>
      <w:r w:rsidRPr="00F01E85">
        <w:rPr>
          <w:sz w:val="28"/>
          <w:szCs w:val="28"/>
        </w:rPr>
        <w:t>-гру «</w:t>
      </w:r>
      <w:r>
        <w:rPr>
          <w:sz w:val="28"/>
          <w:szCs w:val="28"/>
        </w:rPr>
        <w:t xml:space="preserve">Мужай, прекрасна наша мово», конкурс на кращого знавця рідної мови «ЇЇ величність – Мова». Учні Наталії  Степанівни з метою вшанування творчої спадщини Великого Кобзаря </w:t>
      </w:r>
      <w:r>
        <w:rPr>
          <w:sz w:val="28"/>
          <w:szCs w:val="28"/>
        </w:rPr>
        <w:lastRenderedPageBreak/>
        <w:t xml:space="preserve">беруть участь у конкурсі читців поезій Тараса Шевченка, неодноразово були переможцями. Щороку її вихованці беруть участь у Всеукраїнському </w:t>
      </w:r>
      <w:proofErr w:type="spellStart"/>
      <w:r>
        <w:rPr>
          <w:sz w:val="28"/>
          <w:szCs w:val="28"/>
        </w:rPr>
        <w:t>радіодик</w:t>
      </w:r>
      <w:r>
        <w:rPr>
          <w:sz w:val="28"/>
          <w:szCs w:val="28"/>
        </w:rPr>
        <w:t>танті</w:t>
      </w:r>
      <w:proofErr w:type="spellEnd"/>
      <w:r>
        <w:rPr>
          <w:sz w:val="28"/>
          <w:szCs w:val="28"/>
        </w:rPr>
        <w:t xml:space="preserve"> національної єдності. Р</w:t>
      </w:r>
      <w:r>
        <w:rPr>
          <w:sz w:val="28"/>
          <w:szCs w:val="28"/>
        </w:rPr>
        <w:t xml:space="preserve">азом із своїми вихованцями долучилася до конкурсу творчих робіт «Мама Героя», який проводило об’єднання українок «Яворина», до Всеукраїнського конкурсу на написання есе «Війна за СВІЙ шлях», до Всеукраїнського учнівського літературно-мистецького конкурсу Стежками Каменяра». </w:t>
      </w:r>
      <w:r>
        <w:rPr>
          <w:color w:val="222222"/>
          <w:sz w:val="28"/>
          <w:szCs w:val="28"/>
        </w:rPr>
        <w:t xml:space="preserve">Використання </w:t>
      </w:r>
      <w:r w:rsidRPr="002C565D">
        <w:rPr>
          <w:color w:val="222222"/>
          <w:sz w:val="28"/>
          <w:szCs w:val="28"/>
        </w:rPr>
        <w:t>в позакласній та виховній роботі сучасних технологій дає вже протягом декількох років високі і стабільні результати навчання, розвиває творчі дослідницькі здібності учнів, підвищує їх активність, сприяє інтенсифікації освітнього процесу, придбання навичок самоорганізації, допомагає розвитку пізнавальної діяльності учнів та інтересу до навчальних предметів.</w:t>
      </w:r>
    </w:p>
    <w:p w:rsidR="00556D3E" w:rsidRPr="00F01E85" w:rsidRDefault="00556D3E" w:rsidP="00556D3E">
      <w:pPr>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z w:val="28"/>
          <w:szCs w:val="28"/>
        </w:rPr>
        <w:t>віт про проведені заходи розміщую</w:t>
      </w:r>
      <w:r>
        <w:rPr>
          <w:rFonts w:ascii="Times New Roman" w:hAnsi="Times New Roman" w:cs="Times New Roman"/>
          <w:sz w:val="28"/>
          <w:szCs w:val="28"/>
        </w:rPr>
        <w:t xml:space="preserve"> на сайті опорного закладу.</w:t>
      </w:r>
    </w:p>
    <w:p w:rsidR="00556D3E" w:rsidRPr="000A49DC" w:rsidRDefault="00556D3E" w:rsidP="00556D3E">
      <w:pPr>
        <w:pStyle w:val="a6"/>
        <w:shd w:val="clear" w:color="auto" w:fill="FFFFFF"/>
        <w:spacing w:before="0" w:beforeAutospacing="0" w:after="0" w:afterAutospacing="0" w:line="276" w:lineRule="auto"/>
        <w:ind w:firstLine="567"/>
        <w:jc w:val="both"/>
        <w:rPr>
          <w:color w:val="000000" w:themeColor="text1"/>
          <w:sz w:val="28"/>
          <w:szCs w:val="28"/>
        </w:rPr>
      </w:pPr>
      <w:r>
        <w:rPr>
          <w:sz w:val="28"/>
          <w:szCs w:val="28"/>
        </w:rPr>
        <w:t>Беру</w:t>
      </w:r>
      <w:r w:rsidRPr="00F01E85">
        <w:rPr>
          <w:sz w:val="28"/>
          <w:szCs w:val="28"/>
        </w:rPr>
        <w:t xml:space="preserve"> активну участь у методичній роботі відділу освіти Теребовлянської міської ради та опорного закладу. </w:t>
      </w:r>
      <w:r>
        <w:rPr>
          <w:sz w:val="28"/>
          <w:szCs w:val="28"/>
        </w:rPr>
        <w:t>У  березні 2020</w:t>
      </w:r>
      <w:r>
        <w:rPr>
          <w:sz w:val="28"/>
          <w:szCs w:val="28"/>
        </w:rPr>
        <w:t xml:space="preserve"> </w:t>
      </w:r>
      <w:r>
        <w:rPr>
          <w:sz w:val="28"/>
          <w:szCs w:val="28"/>
        </w:rPr>
        <w:t>року під час запровадження в закл</w:t>
      </w:r>
      <w:bookmarkStart w:id="0" w:name="_GoBack"/>
      <w:bookmarkEnd w:id="0"/>
      <w:r>
        <w:rPr>
          <w:sz w:val="28"/>
          <w:szCs w:val="28"/>
        </w:rPr>
        <w:t xml:space="preserve">адах освіти карантинних заходів проводила  для випускників шкіл Теребовлянської ОТГ </w:t>
      </w:r>
      <w:proofErr w:type="spellStart"/>
      <w:r>
        <w:rPr>
          <w:sz w:val="28"/>
          <w:szCs w:val="28"/>
        </w:rPr>
        <w:t>відеоуроки</w:t>
      </w:r>
      <w:proofErr w:type="spellEnd"/>
      <w:r>
        <w:rPr>
          <w:sz w:val="28"/>
          <w:szCs w:val="28"/>
        </w:rPr>
        <w:t xml:space="preserve"> у Теребовлянському медіацентрі. У 2021р</w:t>
      </w:r>
      <w:r w:rsidRPr="00F01E85">
        <w:rPr>
          <w:sz w:val="28"/>
          <w:szCs w:val="28"/>
        </w:rPr>
        <w:t xml:space="preserve">. була тренером для навчання </w:t>
      </w:r>
      <w:r>
        <w:rPr>
          <w:sz w:val="28"/>
          <w:szCs w:val="28"/>
        </w:rPr>
        <w:t>вчителів п’ятих</w:t>
      </w:r>
      <w:r>
        <w:rPr>
          <w:sz w:val="28"/>
          <w:szCs w:val="28"/>
        </w:rPr>
        <w:t xml:space="preserve"> класів</w:t>
      </w:r>
      <w:r w:rsidRPr="00F01E85">
        <w:rPr>
          <w:sz w:val="28"/>
          <w:szCs w:val="28"/>
        </w:rPr>
        <w:t xml:space="preserve"> Теребовлянської ОТГ, відповідно до Концепції «Нова українська школа».</w:t>
      </w:r>
      <w:r>
        <w:rPr>
          <w:sz w:val="28"/>
          <w:szCs w:val="28"/>
        </w:rPr>
        <w:t xml:space="preserve"> </w:t>
      </w:r>
      <w:r>
        <w:rPr>
          <w:sz w:val="28"/>
          <w:szCs w:val="28"/>
        </w:rPr>
        <w:t>Ділюся</w:t>
      </w:r>
      <w:r w:rsidRPr="00F01E85">
        <w:rPr>
          <w:sz w:val="28"/>
          <w:szCs w:val="28"/>
        </w:rPr>
        <w:t xml:space="preserve"> своїм досвідом роботи на засіданні методичної ко</w:t>
      </w:r>
      <w:r>
        <w:rPr>
          <w:sz w:val="28"/>
          <w:szCs w:val="28"/>
        </w:rPr>
        <w:t>місії вчителів української мови і літератури під час проведення серпневих та березневих педагогічних студій у</w:t>
      </w:r>
      <w:r w:rsidRPr="00F01E85">
        <w:rPr>
          <w:sz w:val="28"/>
          <w:szCs w:val="28"/>
        </w:rPr>
        <w:t xml:space="preserve"> 201</w:t>
      </w:r>
      <w:r>
        <w:rPr>
          <w:sz w:val="28"/>
          <w:szCs w:val="28"/>
        </w:rPr>
        <w:t>9</w:t>
      </w:r>
      <w:r w:rsidRPr="00F01E85">
        <w:rPr>
          <w:sz w:val="28"/>
          <w:szCs w:val="28"/>
        </w:rPr>
        <w:t>р.</w:t>
      </w:r>
      <w:r>
        <w:rPr>
          <w:sz w:val="28"/>
          <w:szCs w:val="28"/>
        </w:rPr>
        <w:t>, 2020р, 2021р</w:t>
      </w:r>
      <w:r w:rsidRPr="00F01E85">
        <w:rPr>
          <w:sz w:val="28"/>
          <w:szCs w:val="28"/>
        </w:rPr>
        <w:t>, де презентувала свої педагогічні надбання</w:t>
      </w:r>
      <w:r>
        <w:rPr>
          <w:sz w:val="28"/>
          <w:szCs w:val="28"/>
        </w:rPr>
        <w:t xml:space="preserve">. У 2019 році під час </w:t>
      </w:r>
      <w:proofErr w:type="spellStart"/>
      <w:r>
        <w:rPr>
          <w:sz w:val="28"/>
          <w:szCs w:val="28"/>
        </w:rPr>
        <w:t>поведення</w:t>
      </w:r>
      <w:proofErr w:type="spellEnd"/>
      <w:r>
        <w:rPr>
          <w:sz w:val="28"/>
          <w:szCs w:val="28"/>
        </w:rPr>
        <w:t xml:space="preserve"> семінару учителів української мови і літератури та зарубіжної літератури ділилася досвідом своєї роботи з теми: «Використання фреймів на уроках української мови і літератури».</w:t>
      </w:r>
      <w:r w:rsidRPr="00F01E85">
        <w:rPr>
          <w:sz w:val="28"/>
          <w:szCs w:val="28"/>
        </w:rPr>
        <w:t xml:space="preserve"> </w:t>
      </w:r>
    </w:p>
    <w:p w:rsidR="00556D3E" w:rsidRDefault="00556D3E" w:rsidP="00556D3E">
      <w:pPr>
        <w:spacing w:after="0"/>
        <w:ind w:firstLine="567"/>
        <w:contextualSpacing/>
        <w:jc w:val="both"/>
        <w:rPr>
          <w:rFonts w:ascii="Times New Roman" w:hAnsi="Times New Roman" w:cs="Times New Roman"/>
          <w:sz w:val="28"/>
          <w:szCs w:val="28"/>
        </w:rPr>
      </w:pPr>
      <w:r w:rsidRPr="00F01E85">
        <w:rPr>
          <w:rFonts w:ascii="Times New Roman" w:hAnsi="Times New Roman" w:cs="Times New Roman"/>
          <w:sz w:val="28"/>
          <w:szCs w:val="28"/>
        </w:rPr>
        <w:t xml:space="preserve">Впродовж </w:t>
      </w:r>
      <w:proofErr w:type="spellStart"/>
      <w:r w:rsidRPr="00F01E85">
        <w:rPr>
          <w:rFonts w:ascii="Times New Roman" w:hAnsi="Times New Roman" w:cs="Times New Roman"/>
          <w:sz w:val="28"/>
          <w:szCs w:val="28"/>
        </w:rPr>
        <w:t>міжатестаційного</w:t>
      </w:r>
      <w:proofErr w:type="spellEnd"/>
      <w:r w:rsidRPr="00F01E85">
        <w:rPr>
          <w:rFonts w:ascii="Times New Roman" w:hAnsi="Times New Roman" w:cs="Times New Roman"/>
          <w:sz w:val="28"/>
          <w:szCs w:val="28"/>
        </w:rPr>
        <w:t xml:space="preserve"> періоду відзначена за сумлінну творчу працю Грамотами відділу освіти Теребовлянської міської ради</w:t>
      </w:r>
      <w:r>
        <w:rPr>
          <w:rFonts w:ascii="Times New Roman" w:hAnsi="Times New Roman" w:cs="Times New Roman"/>
          <w:sz w:val="28"/>
          <w:szCs w:val="28"/>
        </w:rPr>
        <w:t>, міського голови, Теребовлянської громади</w:t>
      </w:r>
      <w:r w:rsidRPr="00F01E85">
        <w:rPr>
          <w:rFonts w:ascii="Times New Roman" w:hAnsi="Times New Roman" w:cs="Times New Roman"/>
          <w:sz w:val="28"/>
          <w:szCs w:val="28"/>
        </w:rPr>
        <w:t xml:space="preserve"> та </w:t>
      </w:r>
      <w:r>
        <w:rPr>
          <w:rFonts w:ascii="Times New Roman" w:hAnsi="Times New Roman" w:cs="Times New Roman"/>
          <w:sz w:val="28"/>
          <w:szCs w:val="28"/>
        </w:rPr>
        <w:t xml:space="preserve">дирекції </w:t>
      </w:r>
      <w:r w:rsidRPr="00F01E85">
        <w:rPr>
          <w:rFonts w:ascii="Times New Roman" w:hAnsi="Times New Roman" w:cs="Times New Roman"/>
          <w:sz w:val="28"/>
          <w:szCs w:val="28"/>
        </w:rPr>
        <w:t>опорного закладу Теребовлянська ЗОШ І-ІІІ ступенів №1.</w:t>
      </w:r>
    </w:p>
    <w:p w:rsidR="00556D3E" w:rsidRDefault="00556D3E"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Default="003D1326" w:rsidP="00556D3E">
      <w:pPr>
        <w:spacing w:after="0"/>
        <w:ind w:firstLine="567"/>
        <w:jc w:val="both"/>
        <w:rPr>
          <w:rFonts w:ascii="Times New Roman" w:hAnsi="Times New Roman" w:cs="Times New Roman"/>
          <w:sz w:val="28"/>
          <w:szCs w:val="28"/>
        </w:rPr>
      </w:pPr>
    </w:p>
    <w:p w:rsidR="003D1326" w:rsidRPr="00174916" w:rsidRDefault="003D1326" w:rsidP="00556D3E">
      <w:pPr>
        <w:spacing w:after="0"/>
        <w:ind w:firstLine="567"/>
        <w:jc w:val="both"/>
        <w:rPr>
          <w:rFonts w:ascii="Times New Roman" w:hAnsi="Times New Roman" w:cs="Times New Roman"/>
          <w:sz w:val="28"/>
          <w:szCs w:val="28"/>
        </w:rPr>
      </w:pPr>
    </w:p>
    <w:p w:rsidR="00556D3E" w:rsidRPr="00556D3E" w:rsidRDefault="00556D3E" w:rsidP="000D79A3">
      <w:pPr>
        <w:pStyle w:val="a6"/>
        <w:shd w:val="clear" w:color="auto" w:fill="FFFFFF"/>
        <w:spacing w:before="60" w:beforeAutospacing="0" w:after="0" w:afterAutospacing="0"/>
        <w:jc w:val="both"/>
        <w:textAlignment w:val="baseline"/>
        <w:rPr>
          <w:sz w:val="28"/>
          <w:szCs w:val="28"/>
        </w:rPr>
      </w:pPr>
    </w:p>
    <w:p w:rsidR="000D79A3" w:rsidRPr="00707BD2" w:rsidRDefault="000D79A3" w:rsidP="000D79A3">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p>
    <w:p w:rsidR="001F3283" w:rsidRPr="00707BD2" w:rsidRDefault="001F3283" w:rsidP="000D79A3">
      <w:pPr>
        <w:spacing w:after="0" w:line="240" w:lineRule="auto"/>
        <w:jc w:val="both"/>
        <w:rPr>
          <w:rFonts w:ascii="Times New Roman" w:eastAsia="Times New Roman" w:hAnsi="Times New Roman" w:cs="Times New Roman"/>
          <w:kern w:val="2"/>
          <w:sz w:val="28"/>
          <w:szCs w:val="28"/>
          <w:lang w:eastAsia="zh-CN" w:bidi="hi-IN"/>
        </w:rPr>
      </w:pPr>
    </w:p>
    <w:p w:rsidR="00F820EF" w:rsidRPr="00596AC5" w:rsidRDefault="00F820EF" w:rsidP="002F39FC">
      <w:pPr>
        <w:widowControl w:val="0"/>
        <w:suppressAutoHyphens/>
        <w:autoSpaceDE w:val="0"/>
        <w:spacing w:after="0" w:line="240" w:lineRule="auto"/>
        <w:jc w:val="both"/>
        <w:rPr>
          <w:rFonts w:ascii="Times New Roman" w:eastAsia="DejaVu Sans" w:hAnsi="Times New Roman" w:cs="Times New Roman"/>
          <w:b/>
          <w:bCs/>
          <w:kern w:val="2"/>
          <w:sz w:val="28"/>
          <w:szCs w:val="28"/>
          <w:lang w:val="ru-RU" w:eastAsia="zh-CN" w:bidi="hi-IN"/>
        </w:rPr>
      </w:pPr>
      <w:r w:rsidRPr="00450549">
        <w:rPr>
          <w:rFonts w:ascii="Times New Roman" w:eastAsia="Times New Roman" w:hAnsi="Times New Roman" w:cs="Times New Roman"/>
          <w:b/>
          <w:bCs/>
          <w:kern w:val="2"/>
          <w:sz w:val="28"/>
          <w:szCs w:val="28"/>
          <w:lang w:eastAsia="zh-CN" w:bidi="hi-IN"/>
        </w:rPr>
        <w:lastRenderedPageBreak/>
        <w:t xml:space="preserve">      </w:t>
      </w:r>
      <w:r w:rsidRPr="00450549">
        <w:rPr>
          <w:rFonts w:ascii="Times New Roman" w:eastAsia="DejaVu Sans" w:hAnsi="Times New Roman" w:cs="Times New Roman"/>
          <w:b/>
          <w:bCs/>
          <w:kern w:val="2"/>
          <w:sz w:val="28"/>
          <w:szCs w:val="28"/>
          <w:lang w:eastAsia="zh-CN" w:bidi="hi-IN"/>
        </w:rPr>
        <w:t>Список</w:t>
      </w:r>
      <w:r w:rsidRPr="00450549">
        <w:rPr>
          <w:rFonts w:ascii="Times New Roman" w:eastAsia="Times New Roman" w:hAnsi="Times New Roman" w:cs="Times New Roman"/>
          <w:b/>
          <w:bCs/>
          <w:kern w:val="2"/>
          <w:sz w:val="28"/>
          <w:szCs w:val="28"/>
          <w:lang w:eastAsia="zh-CN" w:bidi="hi-IN"/>
        </w:rPr>
        <w:t xml:space="preserve"> </w:t>
      </w:r>
      <w:r w:rsidRPr="00450549">
        <w:rPr>
          <w:rFonts w:ascii="Times New Roman" w:eastAsia="DejaVu Sans" w:hAnsi="Times New Roman" w:cs="Times New Roman"/>
          <w:b/>
          <w:bCs/>
          <w:kern w:val="2"/>
          <w:sz w:val="28"/>
          <w:szCs w:val="28"/>
          <w:lang w:eastAsia="zh-CN" w:bidi="hi-IN"/>
        </w:rPr>
        <w:t>л</w:t>
      </w:r>
      <w:proofErr w:type="spellStart"/>
      <w:r w:rsidRPr="00450549">
        <w:rPr>
          <w:rFonts w:ascii="Times New Roman" w:eastAsia="DejaVu Sans" w:hAnsi="Times New Roman" w:cs="Times New Roman"/>
          <w:b/>
          <w:bCs/>
          <w:kern w:val="2"/>
          <w:sz w:val="28"/>
          <w:szCs w:val="28"/>
          <w:lang w:val="ru-RU" w:eastAsia="zh-CN" w:bidi="hi-IN"/>
        </w:rPr>
        <w:t>ітератур</w:t>
      </w:r>
      <w:proofErr w:type="spellEnd"/>
      <w:r w:rsidRPr="00450549">
        <w:rPr>
          <w:rFonts w:ascii="Times New Roman" w:eastAsia="DejaVu Sans" w:hAnsi="Times New Roman" w:cs="Times New Roman"/>
          <w:b/>
          <w:bCs/>
          <w:kern w:val="2"/>
          <w:sz w:val="28"/>
          <w:szCs w:val="28"/>
          <w:lang w:eastAsia="zh-CN" w:bidi="hi-IN"/>
        </w:rPr>
        <w:t>и:</w:t>
      </w:r>
    </w:p>
    <w:p w:rsidR="00F820EF" w:rsidRPr="00450549" w:rsidRDefault="00F820EF"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Ворожейкіна О. М. 100 цікавих ідей для проведення уроку. – Х.: Вид. група «Основа», 2011. – 287с. – (Серія «Золота педагогічна скарбниця»)</w:t>
      </w:r>
    </w:p>
    <w:p w:rsidR="00F820EF" w:rsidRPr="00450549" w:rsidRDefault="00F820EF"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Метод</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проектів:</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традиції,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перспективи,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життєві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результати:</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Практико-зорієнтований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збірник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наук.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ред.</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Єрмакова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Г.</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Департамент,</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2003.</w:t>
      </w:r>
    </w:p>
    <w:p w:rsidR="00F820EF" w:rsidRPr="00450549" w:rsidRDefault="005A5718"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r>
        <w:rPr>
          <w:rFonts w:ascii="Times New Roman" w:eastAsia="DejaVu Sans" w:hAnsi="Times New Roman" w:cs="Times New Roman"/>
          <w:color w:val="000000"/>
          <w:kern w:val="2"/>
          <w:sz w:val="28"/>
          <w:szCs w:val="28"/>
          <w:lang w:eastAsia="zh-CN" w:bidi="hi-IN"/>
        </w:rPr>
        <w:t>Нові</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педагогічні</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та</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 xml:space="preserve">інформаційні </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технології</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в</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системі</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освіти</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w:t>
      </w:r>
      <w:r w:rsidR="00F820EF" w:rsidRPr="00450549">
        <w:rPr>
          <w:rFonts w:ascii="Times New Roman" w:eastAsia="Times New Roman" w:hAnsi="Times New Roman" w:cs="Times New Roman"/>
          <w:color w:val="000000"/>
          <w:kern w:val="2"/>
          <w:sz w:val="28"/>
          <w:szCs w:val="28"/>
          <w:lang w:eastAsia="zh-CN" w:bidi="hi-IN"/>
        </w:rPr>
        <w:t xml:space="preserve"> </w:t>
      </w:r>
      <w:r>
        <w:rPr>
          <w:rFonts w:ascii="Times New Roman" w:eastAsia="DejaVu Sans" w:hAnsi="Times New Roman" w:cs="Times New Roman"/>
          <w:color w:val="000000"/>
          <w:kern w:val="2"/>
          <w:sz w:val="28"/>
          <w:szCs w:val="28"/>
          <w:lang w:eastAsia="zh-CN" w:bidi="hi-IN"/>
        </w:rPr>
        <w:t>Пі</w:t>
      </w:r>
      <w:r w:rsidR="00F820EF" w:rsidRPr="00450549">
        <w:rPr>
          <w:rFonts w:ascii="Times New Roman" w:eastAsia="DejaVu Sans" w:hAnsi="Times New Roman" w:cs="Times New Roman"/>
          <w:color w:val="000000"/>
          <w:kern w:val="2"/>
          <w:sz w:val="28"/>
          <w:szCs w:val="28"/>
          <w:lang w:eastAsia="zh-CN" w:bidi="hi-IN"/>
        </w:rPr>
        <w:t>д</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ред.</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Е.С.</w:t>
      </w:r>
      <w:r w:rsidR="00F820EF" w:rsidRPr="00450549">
        <w:rPr>
          <w:rFonts w:ascii="Times New Roman" w:eastAsia="Times New Roman" w:hAnsi="Times New Roman" w:cs="Times New Roman"/>
          <w:color w:val="000000"/>
          <w:kern w:val="2"/>
          <w:sz w:val="28"/>
          <w:szCs w:val="28"/>
          <w:lang w:eastAsia="zh-CN" w:bidi="hi-IN"/>
        </w:rPr>
        <w:t xml:space="preserve"> </w:t>
      </w:r>
      <w:proofErr w:type="spellStart"/>
      <w:r w:rsidR="00F820EF" w:rsidRPr="00450549">
        <w:rPr>
          <w:rFonts w:ascii="Times New Roman" w:eastAsia="DejaVu Sans" w:hAnsi="Times New Roman" w:cs="Times New Roman"/>
          <w:color w:val="000000"/>
          <w:kern w:val="2"/>
          <w:sz w:val="28"/>
          <w:szCs w:val="28"/>
          <w:lang w:eastAsia="zh-CN" w:bidi="hi-IN"/>
        </w:rPr>
        <w:t>Полат</w:t>
      </w:r>
      <w:proofErr w:type="spellEnd"/>
      <w:r w:rsidR="00F820EF" w:rsidRPr="00450549">
        <w:rPr>
          <w:rFonts w:ascii="Times New Roman" w:eastAsia="DejaVu Sans" w:hAnsi="Times New Roman" w:cs="Times New Roman"/>
          <w:color w:val="000000"/>
          <w:kern w:val="2"/>
          <w:sz w:val="28"/>
          <w:szCs w:val="28"/>
          <w:lang w:eastAsia="zh-CN" w:bidi="hi-IN"/>
        </w:rPr>
        <w:t>,</w:t>
      </w:r>
      <w:r w:rsidR="00F820EF" w:rsidRPr="00450549">
        <w:rPr>
          <w:rFonts w:ascii="Times New Roman" w:eastAsia="Times New Roman" w:hAnsi="Times New Roman" w:cs="Times New Roman"/>
          <w:color w:val="000000"/>
          <w:kern w:val="2"/>
          <w:sz w:val="28"/>
          <w:szCs w:val="28"/>
          <w:lang w:eastAsia="zh-CN" w:bidi="hi-IN"/>
        </w:rPr>
        <w:t xml:space="preserve"> — </w:t>
      </w:r>
      <w:r w:rsidR="00F820EF" w:rsidRPr="00450549">
        <w:rPr>
          <w:rFonts w:ascii="Times New Roman" w:eastAsia="DejaVu Sans" w:hAnsi="Times New Roman" w:cs="Times New Roman"/>
          <w:color w:val="000000"/>
          <w:kern w:val="2"/>
          <w:sz w:val="28"/>
          <w:szCs w:val="28"/>
          <w:lang w:eastAsia="zh-CN" w:bidi="hi-IN"/>
        </w:rPr>
        <w:t>М.,</w:t>
      </w:r>
      <w:r w:rsidR="00F820EF" w:rsidRPr="00450549">
        <w:rPr>
          <w:rFonts w:ascii="Times New Roman" w:eastAsia="Times New Roman" w:hAnsi="Times New Roman" w:cs="Times New Roman"/>
          <w:color w:val="000000"/>
          <w:kern w:val="2"/>
          <w:sz w:val="28"/>
          <w:szCs w:val="28"/>
          <w:lang w:eastAsia="zh-CN" w:bidi="hi-IN"/>
        </w:rPr>
        <w:t xml:space="preserve"> </w:t>
      </w:r>
      <w:r w:rsidR="00F820EF" w:rsidRPr="00450549">
        <w:rPr>
          <w:rFonts w:ascii="Times New Roman" w:eastAsia="DejaVu Sans" w:hAnsi="Times New Roman" w:cs="Times New Roman"/>
          <w:color w:val="000000"/>
          <w:kern w:val="2"/>
          <w:sz w:val="28"/>
          <w:szCs w:val="28"/>
          <w:lang w:eastAsia="zh-CN" w:bidi="hi-IN"/>
        </w:rPr>
        <w:t>2000.</w:t>
      </w:r>
    </w:p>
    <w:p w:rsidR="00F820EF" w:rsidRPr="00450549" w:rsidRDefault="00F820EF"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r w:rsidRPr="00450549">
        <w:rPr>
          <w:rFonts w:ascii="Times New Roman" w:eastAsia="DejaVu Sans" w:hAnsi="Times New Roman" w:cs="Times New Roman"/>
          <w:kern w:val="2"/>
          <w:sz w:val="28"/>
          <w:szCs w:val="28"/>
          <w:lang w:eastAsia="zh-CN" w:bidi="hi-IN"/>
        </w:rPr>
        <w:t>Освітні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технології:</w:t>
      </w:r>
      <w:r w:rsidRPr="00450549">
        <w:rPr>
          <w:rFonts w:ascii="Times New Roman" w:eastAsia="Times New Roman" w:hAnsi="Times New Roman" w:cs="Times New Roman"/>
          <w:kern w:val="2"/>
          <w:sz w:val="28"/>
          <w:szCs w:val="28"/>
          <w:lang w:eastAsia="zh-CN" w:bidi="hi-IN"/>
        </w:rPr>
        <w:t xml:space="preserve"> </w:t>
      </w:r>
      <w:r w:rsidR="005A5718">
        <w:rPr>
          <w:rFonts w:ascii="Times New Roman" w:eastAsia="DejaVu Sans" w:hAnsi="Times New Roman" w:cs="Times New Roman"/>
          <w:kern w:val="2"/>
          <w:sz w:val="28"/>
          <w:szCs w:val="28"/>
          <w:lang w:eastAsia="zh-CN" w:bidi="hi-IN"/>
        </w:rPr>
        <w:t>Навчально-методичний</w:t>
      </w:r>
      <w:r w:rsidRPr="00450549">
        <w:rPr>
          <w:rFonts w:ascii="Times New Roman" w:eastAsia="Times New Roman" w:hAnsi="Times New Roman" w:cs="Times New Roman"/>
          <w:kern w:val="2"/>
          <w:sz w:val="28"/>
          <w:szCs w:val="28"/>
          <w:lang w:eastAsia="zh-CN" w:bidi="hi-IN"/>
        </w:rPr>
        <w:t xml:space="preserve"> </w:t>
      </w:r>
      <w:r w:rsidR="005A5718">
        <w:rPr>
          <w:rFonts w:ascii="Times New Roman" w:eastAsia="DejaVu Sans" w:hAnsi="Times New Roman" w:cs="Times New Roman"/>
          <w:kern w:val="2"/>
          <w:sz w:val="28"/>
          <w:szCs w:val="28"/>
          <w:lang w:eastAsia="zh-CN" w:bidi="hi-IN"/>
        </w:rPr>
        <w:t>посібник</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w:t>
      </w:r>
      <w:r w:rsidRPr="00450549">
        <w:rPr>
          <w:rFonts w:ascii="Times New Roman" w:eastAsia="Times New Roman" w:hAnsi="Times New Roman" w:cs="Times New Roman"/>
          <w:kern w:val="2"/>
          <w:sz w:val="28"/>
          <w:szCs w:val="28"/>
          <w:lang w:eastAsia="zh-CN" w:bidi="hi-IN"/>
        </w:rPr>
        <w:t xml:space="preserve"> </w:t>
      </w:r>
      <w:proofErr w:type="spellStart"/>
      <w:r w:rsidRPr="00450549">
        <w:rPr>
          <w:rFonts w:ascii="Times New Roman" w:eastAsia="DejaVu Sans" w:hAnsi="Times New Roman" w:cs="Times New Roman"/>
          <w:kern w:val="2"/>
          <w:sz w:val="28"/>
          <w:szCs w:val="28"/>
          <w:lang w:eastAsia="zh-CN" w:bidi="hi-IN"/>
        </w:rPr>
        <w:t>Пєхота</w:t>
      </w:r>
      <w:proofErr w:type="spellEnd"/>
      <w:r w:rsidRPr="00450549">
        <w:rPr>
          <w:rFonts w:ascii="Times New Roman" w:eastAsia="DejaVu Sans" w:hAnsi="Times New Roman" w:cs="Times New Roman"/>
          <w:kern w:val="2"/>
          <w:sz w:val="28"/>
          <w:szCs w:val="28"/>
          <w:lang w:eastAsia="zh-CN" w:bidi="hi-IN"/>
        </w:rPr>
        <w:t>, 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w:t>
      </w:r>
      <w:r w:rsidRPr="00450549">
        <w:rPr>
          <w:rFonts w:ascii="Times New Roman" w:eastAsia="Times New Roman" w:hAnsi="Times New Roman" w:cs="Times New Roman"/>
          <w:kern w:val="2"/>
          <w:sz w:val="28"/>
          <w:szCs w:val="28"/>
          <w:lang w:eastAsia="zh-CN" w:bidi="hi-IN"/>
        </w:rPr>
        <w:t xml:space="preserve"> </w:t>
      </w:r>
      <w:proofErr w:type="spellStart"/>
      <w:r w:rsidRPr="00450549">
        <w:rPr>
          <w:rFonts w:ascii="Times New Roman" w:eastAsia="DejaVu Sans" w:hAnsi="Times New Roman" w:cs="Times New Roman"/>
          <w:kern w:val="2"/>
          <w:sz w:val="28"/>
          <w:szCs w:val="28"/>
          <w:lang w:eastAsia="zh-CN" w:bidi="hi-IN"/>
        </w:rPr>
        <w:t>Кіктенко</w:t>
      </w:r>
      <w:proofErr w:type="spellEnd"/>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М.</w:t>
      </w:r>
      <w:r w:rsidRPr="00450549">
        <w:rPr>
          <w:rFonts w:ascii="Times New Roman" w:eastAsia="Times New Roman" w:hAnsi="Times New Roman" w:cs="Times New Roman"/>
          <w:kern w:val="2"/>
          <w:sz w:val="28"/>
          <w:szCs w:val="28"/>
          <w:lang w:eastAsia="zh-CN" w:bidi="hi-IN"/>
        </w:rPr>
        <w:t xml:space="preserve"> </w:t>
      </w:r>
      <w:proofErr w:type="spellStart"/>
      <w:r w:rsidRPr="00450549">
        <w:rPr>
          <w:rFonts w:ascii="Times New Roman" w:eastAsia="DejaVu Sans" w:hAnsi="Times New Roman" w:cs="Times New Roman"/>
          <w:kern w:val="2"/>
          <w:sz w:val="28"/>
          <w:szCs w:val="28"/>
          <w:lang w:eastAsia="zh-CN" w:bidi="hi-IN"/>
        </w:rPr>
        <w:t>Любарська</w:t>
      </w:r>
      <w:proofErr w:type="spellEnd"/>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та</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ін.</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val="ru-RU" w:eastAsia="zh-CN" w:bidi="hi-IN"/>
        </w:rPr>
        <w:t>За</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заг</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ред.</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О.</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М.</w:t>
      </w:r>
      <w:r w:rsidRPr="00450549">
        <w:rPr>
          <w:rFonts w:ascii="Times New Roman" w:eastAsia="Times New Roman" w:hAnsi="Times New Roman" w:cs="Times New Roman"/>
          <w:kern w:val="2"/>
          <w:sz w:val="28"/>
          <w:szCs w:val="28"/>
          <w:lang w:val="ru-RU" w:eastAsia="zh-CN" w:bidi="hi-IN"/>
        </w:rPr>
        <w:t xml:space="preserve"> </w:t>
      </w:r>
      <w:proofErr w:type="spellStart"/>
      <w:proofErr w:type="gramStart"/>
      <w:r w:rsidRPr="00450549">
        <w:rPr>
          <w:rFonts w:ascii="Times New Roman" w:eastAsia="DejaVu Sans" w:hAnsi="Times New Roman" w:cs="Times New Roman"/>
          <w:kern w:val="2"/>
          <w:sz w:val="28"/>
          <w:szCs w:val="28"/>
          <w:lang w:val="ru-RU" w:eastAsia="zh-CN" w:bidi="hi-IN"/>
        </w:rPr>
        <w:t>П</w:t>
      </w:r>
      <w:proofErr w:type="gramEnd"/>
      <w:r w:rsidRPr="00450549">
        <w:rPr>
          <w:rFonts w:ascii="Times New Roman" w:eastAsia="DejaVu Sans" w:hAnsi="Times New Roman" w:cs="Times New Roman"/>
          <w:kern w:val="2"/>
          <w:sz w:val="28"/>
          <w:szCs w:val="28"/>
          <w:lang w:val="ru-RU" w:eastAsia="zh-CN" w:bidi="hi-IN"/>
        </w:rPr>
        <w:t>єхоти</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 </w:t>
      </w:r>
      <w:r w:rsidRPr="00450549">
        <w:rPr>
          <w:rFonts w:ascii="Times New Roman" w:eastAsia="DejaVu Sans" w:hAnsi="Times New Roman" w:cs="Times New Roman"/>
          <w:kern w:val="2"/>
          <w:sz w:val="28"/>
          <w:szCs w:val="28"/>
          <w:lang w:val="ru-RU" w:eastAsia="zh-CN" w:bidi="hi-IN"/>
        </w:rPr>
        <w:t>К.:</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А.С.</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К.,</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2001.</w:t>
      </w:r>
      <w:r w:rsidRPr="00450549">
        <w:rPr>
          <w:rFonts w:ascii="Times New Roman" w:eastAsia="Times New Roman" w:hAnsi="Times New Roman" w:cs="Times New Roman"/>
          <w:kern w:val="2"/>
          <w:sz w:val="28"/>
          <w:szCs w:val="28"/>
          <w:lang w:val="ru-RU" w:eastAsia="zh-CN" w:bidi="hi-IN"/>
        </w:rPr>
        <w:t xml:space="preserve"> — </w:t>
      </w:r>
      <w:r w:rsidRPr="00450549">
        <w:rPr>
          <w:rFonts w:ascii="Times New Roman" w:eastAsia="DejaVu Sans" w:hAnsi="Times New Roman" w:cs="Times New Roman"/>
          <w:kern w:val="2"/>
          <w:sz w:val="28"/>
          <w:szCs w:val="28"/>
          <w:lang w:val="ru-RU" w:eastAsia="zh-CN" w:bidi="hi-IN"/>
        </w:rPr>
        <w:t>256</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с.</w:t>
      </w:r>
    </w:p>
    <w:p w:rsidR="00F820EF" w:rsidRPr="00450549" w:rsidRDefault="00F820EF"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r w:rsidRPr="00450549">
        <w:rPr>
          <w:rFonts w:ascii="Times New Roman" w:eastAsia="DejaVu Sans" w:hAnsi="Times New Roman" w:cs="Times New Roman"/>
          <w:kern w:val="2"/>
          <w:sz w:val="28"/>
          <w:szCs w:val="28"/>
          <w:lang w:eastAsia="zh-CN" w:bidi="hi-IN"/>
        </w:rPr>
        <w:t>Педагогічні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технології</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у</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безперервній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професійній</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освіті</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За</w:t>
      </w:r>
      <w:r w:rsidRPr="00450549">
        <w:rPr>
          <w:rFonts w:ascii="Times New Roman" w:eastAsia="Times New Roman" w:hAnsi="Times New Roman" w:cs="Times New Roman"/>
          <w:kern w:val="2"/>
          <w:sz w:val="28"/>
          <w:szCs w:val="28"/>
          <w:lang w:eastAsia="zh-CN" w:bidi="hi-IN"/>
        </w:rPr>
        <w:t xml:space="preserve"> </w:t>
      </w:r>
      <w:proofErr w:type="spellStart"/>
      <w:r w:rsidRPr="00450549">
        <w:rPr>
          <w:rFonts w:ascii="Times New Roman" w:eastAsia="DejaVu Sans" w:hAnsi="Times New Roman" w:cs="Times New Roman"/>
          <w:kern w:val="2"/>
          <w:sz w:val="28"/>
          <w:szCs w:val="28"/>
          <w:lang w:eastAsia="zh-CN" w:bidi="hi-IN"/>
        </w:rPr>
        <w:t>заг</w:t>
      </w:r>
      <w:proofErr w:type="spellEnd"/>
      <w:r w:rsidRPr="00450549">
        <w:rPr>
          <w:rFonts w:ascii="Times New Roman" w:eastAsia="DejaVu Sans" w:hAnsi="Times New Roman" w:cs="Times New Roman"/>
          <w:kern w:val="2"/>
          <w:sz w:val="28"/>
          <w:szCs w:val="28"/>
          <w:lang w:eastAsia="zh-CN" w:bidi="hi-IN"/>
        </w:rPr>
        <w:t>.</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 xml:space="preserve">ред.  </w:t>
      </w:r>
      <w:proofErr w:type="spellStart"/>
      <w:r w:rsidRPr="00450549">
        <w:rPr>
          <w:rFonts w:ascii="Times New Roman" w:eastAsia="DejaVu Sans" w:hAnsi="Times New Roman" w:cs="Times New Roman"/>
          <w:kern w:val="2"/>
          <w:sz w:val="28"/>
          <w:szCs w:val="28"/>
          <w:lang w:eastAsia="zh-CN" w:bidi="hi-IN"/>
        </w:rPr>
        <w:t>Сисоєвої</w:t>
      </w:r>
      <w:proofErr w:type="spellEnd"/>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С.</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О.</w:t>
      </w:r>
      <w:r w:rsidRPr="00450549">
        <w:rPr>
          <w:rFonts w:ascii="Times New Roman" w:eastAsia="Times New Roman" w:hAnsi="Times New Roman" w:cs="Times New Roman"/>
          <w:kern w:val="2"/>
          <w:sz w:val="28"/>
          <w:szCs w:val="28"/>
          <w:lang w:eastAsia="zh-CN" w:bidi="hi-IN"/>
        </w:rPr>
        <w:t xml:space="preserve"> — </w:t>
      </w:r>
      <w:r w:rsidRPr="00450549">
        <w:rPr>
          <w:rFonts w:ascii="Times New Roman" w:eastAsia="DejaVu Sans" w:hAnsi="Times New Roman" w:cs="Times New Roman"/>
          <w:kern w:val="2"/>
          <w:sz w:val="28"/>
          <w:szCs w:val="28"/>
          <w:lang w:eastAsia="zh-CN" w:bidi="hi-IN"/>
        </w:rPr>
        <w:t>К.,</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2001.</w:t>
      </w:r>
      <w:r w:rsidRPr="00450549">
        <w:rPr>
          <w:rFonts w:ascii="Times New Roman" w:eastAsia="Times New Roman" w:hAnsi="Times New Roman" w:cs="Times New Roman"/>
          <w:kern w:val="2"/>
          <w:sz w:val="28"/>
          <w:szCs w:val="28"/>
          <w:lang w:eastAsia="zh-CN" w:bidi="hi-IN"/>
        </w:rPr>
        <w:t xml:space="preserve"> — </w:t>
      </w:r>
      <w:r w:rsidRPr="00450549">
        <w:rPr>
          <w:rFonts w:ascii="Times New Roman" w:eastAsia="DejaVu Sans" w:hAnsi="Times New Roman" w:cs="Times New Roman"/>
          <w:kern w:val="2"/>
          <w:sz w:val="28"/>
          <w:szCs w:val="28"/>
          <w:lang w:eastAsia="zh-CN" w:bidi="hi-IN"/>
        </w:rPr>
        <w:t>С.</w:t>
      </w:r>
      <w:r w:rsidRPr="00450549">
        <w:rPr>
          <w:rFonts w:ascii="Times New Roman" w:eastAsia="Times New Roman" w:hAnsi="Times New Roman" w:cs="Times New Roman"/>
          <w:kern w:val="2"/>
          <w:sz w:val="28"/>
          <w:szCs w:val="28"/>
          <w:lang w:eastAsia="zh-CN" w:bidi="hi-IN"/>
        </w:rPr>
        <w:t xml:space="preserve"> </w:t>
      </w:r>
      <w:r w:rsidRPr="00450549">
        <w:rPr>
          <w:rFonts w:ascii="Times New Roman" w:eastAsia="DejaVu Sans" w:hAnsi="Times New Roman" w:cs="Times New Roman"/>
          <w:kern w:val="2"/>
          <w:sz w:val="28"/>
          <w:szCs w:val="28"/>
          <w:lang w:eastAsia="zh-CN" w:bidi="hi-IN"/>
        </w:rPr>
        <w:t>44.</w:t>
      </w:r>
    </w:p>
    <w:p w:rsidR="00F820EF" w:rsidRPr="00450549" w:rsidRDefault="00F820EF"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r w:rsidRPr="00450549">
        <w:rPr>
          <w:rFonts w:ascii="Times New Roman" w:eastAsia="DejaVu Sans" w:hAnsi="Times New Roman" w:cs="Times New Roman"/>
          <w:color w:val="000000"/>
          <w:kern w:val="2"/>
          <w:sz w:val="28"/>
          <w:szCs w:val="28"/>
          <w:lang w:eastAsia="zh-CN" w:bidi="hi-IN"/>
        </w:rPr>
        <w:t>Перспективні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освітні</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технології:</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Навчально-методичний</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посібник/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За</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ред.</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Г.С.</w:t>
      </w:r>
      <w:r w:rsidR="005A5718">
        <w:rPr>
          <w:rFonts w:ascii="Times New Roman" w:eastAsia="DejaVu Sans"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Сизоненко.</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Гопак,</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2000.</w:t>
      </w:r>
    </w:p>
    <w:p w:rsidR="00F820EF" w:rsidRPr="00450549" w:rsidRDefault="00F820EF" w:rsidP="002F39FC">
      <w:pPr>
        <w:widowControl w:val="0"/>
        <w:numPr>
          <w:ilvl w:val="0"/>
          <w:numId w:val="8"/>
        </w:numPr>
        <w:suppressAutoHyphens/>
        <w:autoSpaceDE w:val="0"/>
        <w:spacing w:after="0" w:line="240" w:lineRule="auto"/>
        <w:contextualSpacing/>
        <w:jc w:val="both"/>
        <w:rPr>
          <w:rFonts w:ascii="Times New Roman" w:eastAsia="DejaVu Sans" w:hAnsi="Times New Roman" w:cs="Times New Roman"/>
          <w:color w:val="000000"/>
          <w:kern w:val="2"/>
          <w:sz w:val="28"/>
          <w:szCs w:val="28"/>
          <w:lang w:eastAsia="zh-CN" w:bidi="hi-IN"/>
        </w:rPr>
      </w:pPr>
      <w:proofErr w:type="spellStart"/>
      <w:r w:rsidRPr="00450549">
        <w:rPr>
          <w:rFonts w:ascii="Times New Roman" w:eastAsia="DejaVu Sans" w:hAnsi="Times New Roman" w:cs="Times New Roman"/>
          <w:kern w:val="2"/>
          <w:sz w:val="28"/>
          <w:szCs w:val="28"/>
          <w:lang w:val="ru-RU" w:eastAsia="zh-CN" w:bidi="hi-IN"/>
        </w:rPr>
        <w:t>Пометун</w:t>
      </w:r>
      <w:proofErr w:type="spellEnd"/>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О.</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І.</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та</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ін</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Сучасний</w:t>
      </w:r>
      <w:proofErr w:type="spellEnd"/>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урок</w:t>
      </w:r>
      <w:proofErr w:type="gramStart"/>
      <w:r w:rsidRPr="00450549">
        <w:rPr>
          <w:rFonts w:ascii="Times New Roman" w:eastAsia="DejaVu Sans" w:hAnsi="Times New Roman" w:cs="Times New Roman"/>
          <w:kern w:val="2"/>
          <w:sz w:val="28"/>
          <w:szCs w:val="28"/>
          <w:lang w:val="ru-RU" w:eastAsia="zh-CN" w:bidi="hi-IN"/>
        </w:rPr>
        <w:t>.</w:t>
      </w:r>
      <w:proofErr w:type="gramEnd"/>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І</w:t>
      </w:r>
      <w:proofErr w:type="gramStart"/>
      <w:r w:rsidRPr="00450549">
        <w:rPr>
          <w:rFonts w:ascii="Times New Roman" w:eastAsia="DejaVu Sans" w:hAnsi="Times New Roman" w:cs="Times New Roman"/>
          <w:kern w:val="2"/>
          <w:sz w:val="28"/>
          <w:szCs w:val="28"/>
          <w:lang w:val="ru-RU" w:eastAsia="zh-CN" w:bidi="hi-IN"/>
        </w:rPr>
        <w:t>н</w:t>
      </w:r>
      <w:proofErr w:type="gramEnd"/>
      <w:r w:rsidRPr="00450549">
        <w:rPr>
          <w:rFonts w:ascii="Times New Roman" w:eastAsia="DejaVu Sans" w:hAnsi="Times New Roman" w:cs="Times New Roman"/>
          <w:kern w:val="2"/>
          <w:sz w:val="28"/>
          <w:szCs w:val="28"/>
          <w:lang w:val="ru-RU" w:eastAsia="zh-CN" w:bidi="hi-IN"/>
        </w:rPr>
        <w:t>терактивні</w:t>
      </w:r>
      <w:proofErr w:type="spellEnd"/>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технології</w:t>
      </w:r>
      <w:proofErr w:type="spellEnd"/>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навчання</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Наук</w:t>
      </w:r>
      <w:proofErr w:type="gramStart"/>
      <w:r w:rsidRPr="00450549">
        <w:rPr>
          <w:rFonts w:ascii="Times New Roman" w:eastAsia="DejaVu Sans" w:hAnsi="Times New Roman" w:cs="Times New Roman"/>
          <w:kern w:val="2"/>
          <w:sz w:val="28"/>
          <w:szCs w:val="28"/>
          <w:lang w:val="ru-RU" w:eastAsia="zh-CN" w:bidi="hi-IN"/>
        </w:rPr>
        <w:t>.м</w:t>
      </w:r>
      <w:proofErr w:type="gramEnd"/>
      <w:r w:rsidRPr="00450549">
        <w:rPr>
          <w:rFonts w:ascii="Times New Roman" w:eastAsia="DejaVu Sans" w:hAnsi="Times New Roman" w:cs="Times New Roman"/>
          <w:kern w:val="2"/>
          <w:sz w:val="28"/>
          <w:szCs w:val="28"/>
          <w:lang w:val="ru-RU" w:eastAsia="zh-CN" w:bidi="hi-IN"/>
        </w:rPr>
        <w:t>етод</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посібн</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О.</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І.</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Пометун</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Л.</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В.</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Пироженко.</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За</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ред.</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О.</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І.</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Пометун</w:t>
      </w:r>
      <w:proofErr w:type="spellEnd"/>
      <w:r w:rsidRPr="00450549">
        <w:rPr>
          <w:rFonts w:ascii="Times New Roman" w:eastAsia="DejaVu Sans" w:hAnsi="Times New Roman" w:cs="Times New Roman"/>
          <w:kern w:val="2"/>
          <w:sz w:val="28"/>
          <w:szCs w:val="28"/>
          <w:lang w:val="ru-RU" w:eastAsia="zh-CN" w:bidi="hi-IN"/>
        </w:rPr>
        <w:t>.</w:t>
      </w:r>
      <w:r w:rsidRPr="00450549">
        <w:rPr>
          <w:rFonts w:ascii="Times New Roman" w:eastAsia="Times New Roman" w:hAnsi="Times New Roman" w:cs="Times New Roman"/>
          <w:kern w:val="2"/>
          <w:sz w:val="28"/>
          <w:szCs w:val="28"/>
          <w:lang w:val="ru-RU" w:eastAsia="zh-CN" w:bidi="hi-IN"/>
        </w:rPr>
        <w:t xml:space="preserve"> — </w:t>
      </w:r>
      <w:r w:rsidRPr="00450549">
        <w:rPr>
          <w:rFonts w:ascii="Times New Roman" w:eastAsia="DejaVu Sans" w:hAnsi="Times New Roman" w:cs="Times New Roman"/>
          <w:kern w:val="2"/>
          <w:sz w:val="28"/>
          <w:szCs w:val="28"/>
          <w:lang w:val="ru-RU" w:eastAsia="zh-CN" w:bidi="hi-IN"/>
        </w:rPr>
        <w:t>К.:</w:t>
      </w:r>
      <w:r w:rsidRPr="00450549">
        <w:rPr>
          <w:rFonts w:ascii="Times New Roman" w:eastAsia="Times New Roman" w:hAnsi="Times New Roman" w:cs="Times New Roman"/>
          <w:kern w:val="2"/>
          <w:sz w:val="28"/>
          <w:szCs w:val="28"/>
          <w:lang w:val="ru-RU" w:eastAsia="zh-CN" w:bidi="hi-IN"/>
        </w:rPr>
        <w:t xml:space="preserve"> </w:t>
      </w:r>
      <w:proofErr w:type="spellStart"/>
      <w:r w:rsidRPr="00450549">
        <w:rPr>
          <w:rFonts w:ascii="Times New Roman" w:eastAsia="DejaVu Sans" w:hAnsi="Times New Roman" w:cs="Times New Roman"/>
          <w:kern w:val="2"/>
          <w:sz w:val="28"/>
          <w:szCs w:val="28"/>
          <w:lang w:val="ru-RU" w:eastAsia="zh-CN" w:bidi="hi-IN"/>
        </w:rPr>
        <w:t>Видавництво</w:t>
      </w:r>
      <w:proofErr w:type="spellEnd"/>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kern w:val="2"/>
          <w:sz w:val="28"/>
          <w:szCs w:val="28"/>
          <w:lang w:val="ru-RU" w:eastAsia="zh-CN" w:bidi="hi-IN"/>
        </w:rPr>
        <w:t>А.С.К.,</w:t>
      </w:r>
      <w:r w:rsidRPr="00450549">
        <w:rPr>
          <w:rFonts w:ascii="Times New Roman" w:eastAsia="Times New Roman" w:hAnsi="Times New Roman" w:cs="Times New Roman"/>
          <w:kern w:val="2"/>
          <w:sz w:val="28"/>
          <w:szCs w:val="28"/>
          <w:lang w:val="ru-RU" w:eastAsia="zh-CN" w:bidi="hi-IN"/>
        </w:rPr>
        <w:t xml:space="preserve"> </w:t>
      </w:r>
      <w:r w:rsidRPr="00450549">
        <w:rPr>
          <w:rFonts w:ascii="Times New Roman" w:eastAsia="DejaVu Sans" w:hAnsi="Times New Roman" w:cs="Times New Roman"/>
          <w:color w:val="000000"/>
          <w:kern w:val="2"/>
          <w:sz w:val="28"/>
          <w:szCs w:val="28"/>
          <w:lang w:eastAsia="zh-CN" w:bidi="hi-IN"/>
        </w:rPr>
        <w:t>2004.</w:t>
      </w:r>
      <w:r w:rsidRPr="00450549">
        <w:rPr>
          <w:rFonts w:ascii="Times New Roman" w:eastAsia="Times New Roman" w:hAnsi="Times New Roman" w:cs="Times New Roman"/>
          <w:color w:val="000000"/>
          <w:kern w:val="2"/>
          <w:sz w:val="28"/>
          <w:szCs w:val="28"/>
          <w:lang w:eastAsia="zh-CN" w:bidi="hi-IN"/>
        </w:rPr>
        <w:t xml:space="preserve"> — </w:t>
      </w:r>
      <w:r w:rsidRPr="00450549">
        <w:rPr>
          <w:rFonts w:ascii="Times New Roman" w:eastAsia="DejaVu Sans" w:hAnsi="Times New Roman" w:cs="Times New Roman"/>
          <w:color w:val="000000"/>
          <w:kern w:val="2"/>
          <w:sz w:val="28"/>
          <w:szCs w:val="28"/>
          <w:lang w:eastAsia="zh-CN" w:bidi="hi-IN"/>
        </w:rPr>
        <w:t>192</w:t>
      </w:r>
      <w:r w:rsidRPr="00450549">
        <w:rPr>
          <w:rFonts w:ascii="Times New Roman" w:eastAsia="Times New Roman" w:hAnsi="Times New Roman" w:cs="Times New Roman"/>
          <w:color w:val="000000"/>
          <w:kern w:val="2"/>
          <w:sz w:val="28"/>
          <w:szCs w:val="28"/>
          <w:lang w:eastAsia="zh-CN" w:bidi="hi-IN"/>
        </w:rPr>
        <w:t xml:space="preserve"> </w:t>
      </w:r>
      <w:r w:rsidRPr="00450549">
        <w:rPr>
          <w:rFonts w:ascii="Times New Roman" w:eastAsia="DejaVu Sans" w:hAnsi="Times New Roman" w:cs="Times New Roman"/>
          <w:color w:val="000000"/>
          <w:kern w:val="2"/>
          <w:sz w:val="28"/>
          <w:szCs w:val="28"/>
          <w:lang w:eastAsia="zh-CN" w:bidi="hi-IN"/>
        </w:rPr>
        <w:t>с.</w:t>
      </w:r>
    </w:p>
    <w:p w:rsidR="00F820EF" w:rsidRPr="00450549" w:rsidRDefault="00F820EF" w:rsidP="002F39FC">
      <w:pPr>
        <w:spacing w:after="0" w:line="240" w:lineRule="auto"/>
        <w:jc w:val="both"/>
        <w:rPr>
          <w:rFonts w:ascii="Times New Roman" w:eastAsia="Calibri" w:hAnsi="Times New Roman" w:cs="Times New Roman"/>
          <w:sz w:val="28"/>
          <w:szCs w:val="28"/>
        </w:rPr>
      </w:pPr>
    </w:p>
    <w:p w:rsidR="00F820EF" w:rsidRPr="00450549" w:rsidRDefault="00F820EF" w:rsidP="002F39FC">
      <w:pPr>
        <w:spacing w:line="240" w:lineRule="auto"/>
        <w:jc w:val="both"/>
        <w:rPr>
          <w:rFonts w:ascii="Times New Roman" w:hAnsi="Times New Roman" w:cs="Times New Roman"/>
          <w:sz w:val="28"/>
          <w:szCs w:val="28"/>
        </w:rPr>
      </w:pPr>
    </w:p>
    <w:p w:rsidR="00F820EF" w:rsidRPr="00450549" w:rsidRDefault="00F820EF" w:rsidP="002F39FC">
      <w:pPr>
        <w:spacing w:line="240" w:lineRule="auto"/>
        <w:jc w:val="both"/>
        <w:rPr>
          <w:rFonts w:ascii="Times New Roman" w:hAnsi="Times New Roman" w:cs="Times New Roman"/>
          <w:sz w:val="28"/>
          <w:szCs w:val="28"/>
        </w:rPr>
      </w:pPr>
    </w:p>
    <w:p w:rsidR="00655166" w:rsidRPr="00F43E6D" w:rsidRDefault="00655166" w:rsidP="00F43E6D">
      <w:pPr>
        <w:jc w:val="both"/>
      </w:pPr>
    </w:p>
    <w:sectPr w:rsidR="00655166" w:rsidRPr="00F43E6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Arial"/>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934"/>
    <w:multiLevelType w:val="hybridMultilevel"/>
    <w:tmpl w:val="746609EE"/>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6BD3E25"/>
    <w:multiLevelType w:val="multilevel"/>
    <w:tmpl w:val="975AE8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823855"/>
    <w:multiLevelType w:val="multilevel"/>
    <w:tmpl w:val="A8D0C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E1514D"/>
    <w:multiLevelType w:val="hybridMultilevel"/>
    <w:tmpl w:val="05E8E8B0"/>
    <w:lvl w:ilvl="0" w:tplc="0419000F">
      <w:start w:val="1"/>
      <w:numFmt w:val="decimal"/>
      <w:lvlText w:val="%1."/>
      <w:lvlJc w:val="left"/>
      <w:pPr>
        <w:tabs>
          <w:tab w:val="num" w:pos="1080"/>
        </w:tabs>
        <w:ind w:left="108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A684C4B"/>
    <w:multiLevelType w:val="multilevel"/>
    <w:tmpl w:val="29C00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2C2D69"/>
    <w:multiLevelType w:val="hybridMultilevel"/>
    <w:tmpl w:val="C098FB68"/>
    <w:lvl w:ilvl="0" w:tplc="83003210">
      <w:start w:val="1"/>
      <w:numFmt w:val="bullet"/>
      <w:lvlText w:val="•"/>
      <w:lvlJc w:val="left"/>
      <w:pPr>
        <w:tabs>
          <w:tab w:val="num" w:pos="720"/>
        </w:tabs>
        <w:ind w:left="720" w:hanging="360"/>
      </w:pPr>
      <w:rPr>
        <w:rFonts w:ascii="Times New Roman" w:hAnsi="Times New Roman" w:hint="default"/>
      </w:rPr>
    </w:lvl>
    <w:lvl w:ilvl="1" w:tplc="D54672E0" w:tentative="1">
      <w:start w:val="1"/>
      <w:numFmt w:val="bullet"/>
      <w:lvlText w:val="•"/>
      <w:lvlJc w:val="left"/>
      <w:pPr>
        <w:tabs>
          <w:tab w:val="num" w:pos="1440"/>
        </w:tabs>
        <w:ind w:left="1440" w:hanging="360"/>
      </w:pPr>
      <w:rPr>
        <w:rFonts w:ascii="Times New Roman" w:hAnsi="Times New Roman" w:hint="default"/>
      </w:rPr>
    </w:lvl>
    <w:lvl w:ilvl="2" w:tplc="6F849216" w:tentative="1">
      <w:start w:val="1"/>
      <w:numFmt w:val="bullet"/>
      <w:lvlText w:val="•"/>
      <w:lvlJc w:val="left"/>
      <w:pPr>
        <w:tabs>
          <w:tab w:val="num" w:pos="2160"/>
        </w:tabs>
        <w:ind w:left="2160" w:hanging="360"/>
      </w:pPr>
      <w:rPr>
        <w:rFonts w:ascii="Times New Roman" w:hAnsi="Times New Roman" w:hint="default"/>
      </w:rPr>
    </w:lvl>
    <w:lvl w:ilvl="3" w:tplc="F730970A" w:tentative="1">
      <w:start w:val="1"/>
      <w:numFmt w:val="bullet"/>
      <w:lvlText w:val="•"/>
      <w:lvlJc w:val="left"/>
      <w:pPr>
        <w:tabs>
          <w:tab w:val="num" w:pos="2880"/>
        </w:tabs>
        <w:ind w:left="2880" w:hanging="360"/>
      </w:pPr>
      <w:rPr>
        <w:rFonts w:ascii="Times New Roman" w:hAnsi="Times New Roman" w:hint="default"/>
      </w:rPr>
    </w:lvl>
    <w:lvl w:ilvl="4" w:tplc="EABCEE32" w:tentative="1">
      <w:start w:val="1"/>
      <w:numFmt w:val="bullet"/>
      <w:lvlText w:val="•"/>
      <w:lvlJc w:val="left"/>
      <w:pPr>
        <w:tabs>
          <w:tab w:val="num" w:pos="3600"/>
        </w:tabs>
        <w:ind w:left="3600" w:hanging="360"/>
      </w:pPr>
      <w:rPr>
        <w:rFonts w:ascii="Times New Roman" w:hAnsi="Times New Roman" w:hint="default"/>
      </w:rPr>
    </w:lvl>
    <w:lvl w:ilvl="5" w:tplc="B41E54F2" w:tentative="1">
      <w:start w:val="1"/>
      <w:numFmt w:val="bullet"/>
      <w:lvlText w:val="•"/>
      <w:lvlJc w:val="left"/>
      <w:pPr>
        <w:tabs>
          <w:tab w:val="num" w:pos="4320"/>
        </w:tabs>
        <w:ind w:left="4320" w:hanging="360"/>
      </w:pPr>
      <w:rPr>
        <w:rFonts w:ascii="Times New Roman" w:hAnsi="Times New Roman" w:hint="default"/>
      </w:rPr>
    </w:lvl>
    <w:lvl w:ilvl="6" w:tplc="2A4C2C9E" w:tentative="1">
      <w:start w:val="1"/>
      <w:numFmt w:val="bullet"/>
      <w:lvlText w:val="•"/>
      <w:lvlJc w:val="left"/>
      <w:pPr>
        <w:tabs>
          <w:tab w:val="num" w:pos="5040"/>
        </w:tabs>
        <w:ind w:left="5040" w:hanging="360"/>
      </w:pPr>
      <w:rPr>
        <w:rFonts w:ascii="Times New Roman" w:hAnsi="Times New Roman" w:hint="default"/>
      </w:rPr>
    </w:lvl>
    <w:lvl w:ilvl="7" w:tplc="040C80AE" w:tentative="1">
      <w:start w:val="1"/>
      <w:numFmt w:val="bullet"/>
      <w:lvlText w:val="•"/>
      <w:lvlJc w:val="left"/>
      <w:pPr>
        <w:tabs>
          <w:tab w:val="num" w:pos="5760"/>
        </w:tabs>
        <w:ind w:left="5760" w:hanging="360"/>
      </w:pPr>
      <w:rPr>
        <w:rFonts w:ascii="Times New Roman" w:hAnsi="Times New Roman" w:hint="default"/>
      </w:rPr>
    </w:lvl>
    <w:lvl w:ilvl="8" w:tplc="F3A4884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B04464"/>
    <w:multiLevelType w:val="hybridMultilevel"/>
    <w:tmpl w:val="8014106A"/>
    <w:lvl w:ilvl="0" w:tplc="BED2240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21BB2CB9"/>
    <w:multiLevelType w:val="multilevel"/>
    <w:tmpl w:val="D7D4847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594760"/>
    <w:multiLevelType w:val="multilevel"/>
    <w:tmpl w:val="CB9C999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354072"/>
    <w:multiLevelType w:val="hybridMultilevel"/>
    <w:tmpl w:val="CC3467CE"/>
    <w:lvl w:ilvl="0" w:tplc="04190001">
      <w:start w:val="1"/>
      <w:numFmt w:val="bullet"/>
      <w:lvlText w:val=""/>
      <w:lvlJc w:val="left"/>
      <w:pPr>
        <w:tabs>
          <w:tab w:val="num" w:pos="720"/>
        </w:tabs>
        <w:ind w:left="720" w:hanging="360"/>
      </w:pPr>
      <w:rPr>
        <w:rFonts w:ascii="Symbol" w:hAnsi="Symbol" w:hint="default"/>
      </w:rPr>
    </w:lvl>
    <w:lvl w:ilvl="1" w:tplc="5B1CBEFE">
      <w:start w:val="8"/>
      <w:numFmt w:val="upperRoman"/>
      <w:lvlText w:val="%2."/>
      <w:lvlJc w:val="right"/>
      <w:pPr>
        <w:tabs>
          <w:tab w:val="num" w:pos="1260"/>
        </w:tabs>
        <w:ind w:left="1260" w:hanging="18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C20734D"/>
    <w:multiLevelType w:val="hybridMultilevel"/>
    <w:tmpl w:val="65C80CE6"/>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nsid w:val="2F191FE2"/>
    <w:multiLevelType w:val="hybridMultilevel"/>
    <w:tmpl w:val="E79041E4"/>
    <w:lvl w:ilvl="0" w:tplc="1FE61ED4">
      <w:start w:val="1"/>
      <w:numFmt w:val="bullet"/>
      <w:lvlText w:val=""/>
      <w:lvlJc w:val="left"/>
      <w:pPr>
        <w:ind w:left="720" w:hanging="360"/>
      </w:pPr>
      <w:rPr>
        <w:rFonts w:ascii="Wingdings" w:hAnsi="Wingdings"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324968FD"/>
    <w:multiLevelType w:val="hybridMultilevel"/>
    <w:tmpl w:val="085885E0"/>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3">
    <w:nsid w:val="32FC1D21"/>
    <w:multiLevelType w:val="hybridMultilevel"/>
    <w:tmpl w:val="EAA2D9DA"/>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nsid w:val="387D5AF1"/>
    <w:multiLevelType w:val="hybridMultilevel"/>
    <w:tmpl w:val="6770B028"/>
    <w:lvl w:ilvl="0" w:tplc="04220001">
      <w:start w:val="1"/>
      <w:numFmt w:val="bullet"/>
      <w:lvlText w:val=""/>
      <w:lvlJc w:val="left"/>
      <w:pPr>
        <w:ind w:left="1133" w:hanging="360"/>
      </w:pPr>
      <w:rPr>
        <w:rFonts w:ascii="Symbol" w:hAnsi="Symbol" w:hint="default"/>
      </w:rPr>
    </w:lvl>
    <w:lvl w:ilvl="1" w:tplc="04220003" w:tentative="1">
      <w:start w:val="1"/>
      <w:numFmt w:val="bullet"/>
      <w:lvlText w:val="o"/>
      <w:lvlJc w:val="left"/>
      <w:pPr>
        <w:ind w:left="1853" w:hanging="360"/>
      </w:pPr>
      <w:rPr>
        <w:rFonts w:ascii="Courier New" w:hAnsi="Courier New" w:cs="Courier New" w:hint="default"/>
      </w:rPr>
    </w:lvl>
    <w:lvl w:ilvl="2" w:tplc="04220005" w:tentative="1">
      <w:start w:val="1"/>
      <w:numFmt w:val="bullet"/>
      <w:lvlText w:val=""/>
      <w:lvlJc w:val="left"/>
      <w:pPr>
        <w:ind w:left="2573" w:hanging="360"/>
      </w:pPr>
      <w:rPr>
        <w:rFonts w:ascii="Wingdings" w:hAnsi="Wingdings" w:hint="default"/>
      </w:rPr>
    </w:lvl>
    <w:lvl w:ilvl="3" w:tplc="04220001" w:tentative="1">
      <w:start w:val="1"/>
      <w:numFmt w:val="bullet"/>
      <w:lvlText w:val=""/>
      <w:lvlJc w:val="left"/>
      <w:pPr>
        <w:ind w:left="3293" w:hanging="360"/>
      </w:pPr>
      <w:rPr>
        <w:rFonts w:ascii="Symbol" w:hAnsi="Symbol" w:hint="default"/>
      </w:rPr>
    </w:lvl>
    <w:lvl w:ilvl="4" w:tplc="04220003" w:tentative="1">
      <w:start w:val="1"/>
      <w:numFmt w:val="bullet"/>
      <w:lvlText w:val="o"/>
      <w:lvlJc w:val="left"/>
      <w:pPr>
        <w:ind w:left="4013" w:hanging="360"/>
      </w:pPr>
      <w:rPr>
        <w:rFonts w:ascii="Courier New" w:hAnsi="Courier New" w:cs="Courier New" w:hint="default"/>
      </w:rPr>
    </w:lvl>
    <w:lvl w:ilvl="5" w:tplc="04220005" w:tentative="1">
      <w:start w:val="1"/>
      <w:numFmt w:val="bullet"/>
      <w:lvlText w:val=""/>
      <w:lvlJc w:val="left"/>
      <w:pPr>
        <w:ind w:left="4733" w:hanging="360"/>
      </w:pPr>
      <w:rPr>
        <w:rFonts w:ascii="Wingdings" w:hAnsi="Wingdings" w:hint="default"/>
      </w:rPr>
    </w:lvl>
    <w:lvl w:ilvl="6" w:tplc="04220001" w:tentative="1">
      <w:start w:val="1"/>
      <w:numFmt w:val="bullet"/>
      <w:lvlText w:val=""/>
      <w:lvlJc w:val="left"/>
      <w:pPr>
        <w:ind w:left="5453" w:hanging="360"/>
      </w:pPr>
      <w:rPr>
        <w:rFonts w:ascii="Symbol" w:hAnsi="Symbol" w:hint="default"/>
      </w:rPr>
    </w:lvl>
    <w:lvl w:ilvl="7" w:tplc="04220003" w:tentative="1">
      <w:start w:val="1"/>
      <w:numFmt w:val="bullet"/>
      <w:lvlText w:val="o"/>
      <w:lvlJc w:val="left"/>
      <w:pPr>
        <w:ind w:left="6173" w:hanging="360"/>
      </w:pPr>
      <w:rPr>
        <w:rFonts w:ascii="Courier New" w:hAnsi="Courier New" w:cs="Courier New" w:hint="default"/>
      </w:rPr>
    </w:lvl>
    <w:lvl w:ilvl="8" w:tplc="04220005" w:tentative="1">
      <w:start w:val="1"/>
      <w:numFmt w:val="bullet"/>
      <w:lvlText w:val=""/>
      <w:lvlJc w:val="left"/>
      <w:pPr>
        <w:ind w:left="6893" w:hanging="360"/>
      </w:pPr>
      <w:rPr>
        <w:rFonts w:ascii="Wingdings" w:hAnsi="Wingdings" w:hint="default"/>
      </w:rPr>
    </w:lvl>
  </w:abstractNum>
  <w:abstractNum w:abstractNumId="15">
    <w:nsid w:val="38A96E90"/>
    <w:multiLevelType w:val="multilevel"/>
    <w:tmpl w:val="A7BC7A9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9B5876"/>
    <w:multiLevelType w:val="multilevel"/>
    <w:tmpl w:val="C94AB4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B8042C"/>
    <w:multiLevelType w:val="multilevel"/>
    <w:tmpl w:val="84C4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5452A0"/>
    <w:multiLevelType w:val="multilevel"/>
    <w:tmpl w:val="39060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717BBC"/>
    <w:multiLevelType w:val="hybridMultilevel"/>
    <w:tmpl w:val="3F364E48"/>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448B5B40"/>
    <w:multiLevelType w:val="multilevel"/>
    <w:tmpl w:val="C8504C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064A09"/>
    <w:multiLevelType w:val="multilevel"/>
    <w:tmpl w:val="1C3A45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2A6A75"/>
    <w:multiLevelType w:val="hybridMultilevel"/>
    <w:tmpl w:val="06066D12"/>
    <w:lvl w:ilvl="0" w:tplc="80B87F1E">
      <w:start w:val="1"/>
      <w:numFmt w:val="bullet"/>
      <w:lvlText w:val=""/>
      <w:lvlJc w:val="left"/>
      <w:pPr>
        <w:ind w:left="720" w:hanging="360"/>
      </w:pPr>
      <w:rPr>
        <w:rFonts w:ascii="Symbol" w:hAnsi="Symbol" w:hint="default"/>
        <w:color w:val="C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DBB5617"/>
    <w:multiLevelType w:val="multilevel"/>
    <w:tmpl w:val="0FB86C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0178F2"/>
    <w:multiLevelType w:val="hybridMultilevel"/>
    <w:tmpl w:val="376483D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nsid w:val="57A80FF1"/>
    <w:multiLevelType w:val="hybridMultilevel"/>
    <w:tmpl w:val="381857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6">
    <w:nsid w:val="59A3080E"/>
    <w:multiLevelType w:val="multilevel"/>
    <w:tmpl w:val="65AA93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7D2012"/>
    <w:multiLevelType w:val="hybridMultilevel"/>
    <w:tmpl w:val="FE2EEC5A"/>
    <w:lvl w:ilvl="0" w:tplc="04190005">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0E31E22"/>
    <w:multiLevelType w:val="hybridMultilevel"/>
    <w:tmpl w:val="883AAB54"/>
    <w:lvl w:ilvl="0" w:tplc="FFDAD71A">
      <w:numFmt w:val="bullet"/>
      <w:lvlText w:val="-"/>
      <w:lvlJc w:val="left"/>
      <w:pPr>
        <w:ind w:left="927" w:hanging="360"/>
      </w:pPr>
      <w:rPr>
        <w:rFonts w:ascii="Times New Roman" w:eastAsia="Times New Roman" w:hAnsi="Times New Roman" w:cs="Times New Roman" w:hint="default"/>
        <w:sz w:val="28"/>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9">
    <w:nsid w:val="67FD28F0"/>
    <w:multiLevelType w:val="multilevel"/>
    <w:tmpl w:val="93EEB8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2D3618"/>
    <w:multiLevelType w:val="hybridMultilevel"/>
    <w:tmpl w:val="7CB24D0E"/>
    <w:lvl w:ilvl="0" w:tplc="04220001">
      <w:start w:val="1"/>
      <w:numFmt w:val="bullet"/>
      <w:lvlText w:val=""/>
      <w:lvlJc w:val="left"/>
      <w:pPr>
        <w:ind w:left="1020" w:hanging="360"/>
      </w:pPr>
      <w:rPr>
        <w:rFonts w:ascii="Symbol" w:hAnsi="Symbol" w:hint="default"/>
      </w:rPr>
    </w:lvl>
    <w:lvl w:ilvl="1" w:tplc="04220003" w:tentative="1">
      <w:start w:val="1"/>
      <w:numFmt w:val="bullet"/>
      <w:lvlText w:val="o"/>
      <w:lvlJc w:val="left"/>
      <w:pPr>
        <w:ind w:left="1740" w:hanging="360"/>
      </w:pPr>
      <w:rPr>
        <w:rFonts w:ascii="Courier New" w:hAnsi="Courier New" w:cs="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cs="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cs="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31">
    <w:nsid w:val="69C03D82"/>
    <w:multiLevelType w:val="hybridMultilevel"/>
    <w:tmpl w:val="041AB15C"/>
    <w:lvl w:ilvl="0" w:tplc="80B87F1E">
      <w:start w:val="1"/>
      <w:numFmt w:val="bullet"/>
      <w:lvlText w:val=""/>
      <w:lvlJc w:val="left"/>
      <w:pPr>
        <w:ind w:left="644" w:hanging="360"/>
      </w:pPr>
      <w:rPr>
        <w:rFonts w:ascii="Symbol" w:hAnsi="Symbol" w:hint="default"/>
        <w:color w:val="C00000"/>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2">
    <w:nsid w:val="6BF72FE7"/>
    <w:multiLevelType w:val="multilevel"/>
    <w:tmpl w:val="FB6C1A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F52E9A"/>
    <w:multiLevelType w:val="hybridMultilevel"/>
    <w:tmpl w:val="0A6E887E"/>
    <w:lvl w:ilvl="0" w:tplc="04190005">
      <w:start w:val="1"/>
      <w:numFmt w:val="bullet"/>
      <w:lvlText w:val=""/>
      <w:lvlJc w:val="left"/>
      <w:pPr>
        <w:tabs>
          <w:tab w:val="num" w:pos="1515"/>
        </w:tabs>
        <w:ind w:left="1515" w:hanging="360"/>
      </w:pPr>
      <w:rPr>
        <w:rFonts w:ascii="Wingdings" w:hAnsi="Wingdings"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4">
    <w:nsid w:val="7C690E2D"/>
    <w:multiLevelType w:val="multilevel"/>
    <w:tmpl w:val="1CE293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096D2D"/>
    <w:multiLevelType w:val="hybridMultilevel"/>
    <w:tmpl w:val="9476F270"/>
    <w:lvl w:ilvl="0" w:tplc="4B16008C">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7F413C02"/>
    <w:multiLevelType w:val="hybridMultilevel"/>
    <w:tmpl w:val="BF4E865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12"/>
  </w:num>
  <w:num w:numId="3">
    <w:abstractNumId w:val="10"/>
  </w:num>
  <w:num w:numId="4">
    <w:abstractNumId w:val="13"/>
  </w:num>
  <w:num w:numId="5">
    <w:abstractNumId w:val="11"/>
  </w:num>
  <w:num w:numId="6">
    <w:abstractNumId w:val="0"/>
  </w:num>
  <w:num w:numId="7">
    <w:abstractNumId w:val="19"/>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22"/>
  </w:num>
  <w:num w:numId="11">
    <w:abstractNumId w:val="28"/>
  </w:num>
  <w:num w:numId="12">
    <w:abstractNumId w:val="9"/>
    <w:lvlOverride w:ilvl="0"/>
    <w:lvlOverride w:ilvl="1">
      <w:startOverride w:val="8"/>
    </w:lvlOverride>
    <w:lvlOverride w:ilvl="2"/>
    <w:lvlOverride w:ilvl="3"/>
    <w:lvlOverride w:ilvl="4"/>
    <w:lvlOverride w:ilvl="5"/>
    <w:lvlOverride w:ilvl="6"/>
    <w:lvlOverride w:ilvl="7"/>
    <w:lvlOverride w:ilvl="8"/>
  </w:num>
  <w:num w:numId="13">
    <w:abstractNumId w:val="25"/>
  </w:num>
  <w:num w:numId="14">
    <w:abstractNumId w:val="14"/>
  </w:num>
  <w:num w:numId="15">
    <w:abstractNumId w:val="24"/>
  </w:num>
  <w:num w:numId="16">
    <w:abstractNumId w:val="4"/>
  </w:num>
  <w:num w:numId="17">
    <w:abstractNumId w:val="2"/>
  </w:num>
  <w:num w:numId="18">
    <w:abstractNumId w:val="18"/>
  </w:num>
  <w:num w:numId="19">
    <w:abstractNumId w:val="23"/>
  </w:num>
  <w:num w:numId="20">
    <w:abstractNumId w:val="16"/>
  </w:num>
  <w:num w:numId="21">
    <w:abstractNumId w:val="32"/>
  </w:num>
  <w:num w:numId="22">
    <w:abstractNumId w:val="26"/>
  </w:num>
  <w:num w:numId="23">
    <w:abstractNumId w:val="21"/>
  </w:num>
  <w:num w:numId="24">
    <w:abstractNumId w:val="1"/>
  </w:num>
  <w:num w:numId="25">
    <w:abstractNumId w:val="34"/>
  </w:num>
  <w:num w:numId="26">
    <w:abstractNumId w:val="8"/>
  </w:num>
  <w:num w:numId="27">
    <w:abstractNumId w:val="29"/>
  </w:num>
  <w:num w:numId="28">
    <w:abstractNumId w:val="15"/>
  </w:num>
  <w:num w:numId="29">
    <w:abstractNumId w:val="7"/>
  </w:num>
  <w:num w:numId="30">
    <w:abstractNumId w:val="20"/>
  </w:num>
  <w:num w:numId="31">
    <w:abstractNumId w:val="30"/>
  </w:num>
  <w:num w:numId="32">
    <w:abstractNumId w:val="5"/>
  </w:num>
  <w:num w:numId="33">
    <w:abstractNumId w:val="36"/>
  </w:num>
  <w:num w:numId="34">
    <w:abstractNumId w:val="3"/>
  </w:num>
  <w:num w:numId="35">
    <w:abstractNumId w:val="27"/>
  </w:num>
  <w:num w:numId="36">
    <w:abstractNumId w:val="33"/>
  </w:num>
  <w:num w:numId="37">
    <w:abstractNumId w:val="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E6D"/>
    <w:rsid w:val="000D79A3"/>
    <w:rsid w:val="000F69D3"/>
    <w:rsid w:val="00122C90"/>
    <w:rsid w:val="001F3283"/>
    <w:rsid w:val="002F39FC"/>
    <w:rsid w:val="002F7B7D"/>
    <w:rsid w:val="002F7E9A"/>
    <w:rsid w:val="003408C8"/>
    <w:rsid w:val="003D1326"/>
    <w:rsid w:val="003F3B32"/>
    <w:rsid w:val="0047485C"/>
    <w:rsid w:val="00484F16"/>
    <w:rsid w:val="00556D3E"/>
    <w:rsid w:val="005A5718"/>
    <w:rsid w:val="00655166"/>
    <w:rsid w:val="00707BD2"/>
    <w:rsid w:val="007261D4"/>
    <w:rsid w:val="007833B5"/>
    <w:rsid w:val="008918EC"/>
    <w:rsid w:val="00904FA2"/>
    <w:rsid w:val="00966C30"/>
    <w:rsid w:val="00D33C60"/>
    <w:rsid w:val="00DA5393"/>
    <w:rsid w:val="00EA54B8"/>
    <w:rsid w:val="00F3458E"/>
    <w:rsid w:val="00F43E6D"/>
    <w:rsid w:val="00F820EF"/>
    <w:rsid w:val="00FE50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E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04FA2"/>
    <w:pPr>
      <w:spacing w:after="0" w:line="240" w:lineRule="auto"/>
    </w:pPr>
  </w:style>
  <w:style w:type="paragraph" w:styleId="a4">
    <w:name w:val="List Paragraph"/>
    <w:basedOn w:val="a"/>
    <w:uiPriority w:val="34"/>
    <w:qFormat/>
    <w:rsid w:val="00904FA2"/>
    <w:pPr>
      <w:ind w:left="720"/>
      <w:contextualSpacing/>
    </w:pPr>
  </w:style>
  <w:style w:type="table" w:styleId="a5">
    <w:name w:val="Table Grid"/>
    <w:basedOn w:val="a1"/>
    <w:uiPriority w:val="59"/>
    <w:rsid w:val="00F820E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1F328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707BD2"/>
    <w:rPr>
      <w:b/>
      <w:bCs/>
    </w:rPr>
  </w:style>
  <w:style w:type="character" w:styleId="a8">
    <w:name w:val="Hyperlink"/>
    <w:basedOn w:val="a0"/>
    <w:uiPriority w:val="99"/>
    <w:semiHidden/>
    <w:unhideWhenUsed/>
    <w:rsid w:val="00707BD2"/>
    <w:rPr>
      <w:color w:val="0000FF"/>
      <w:u w:val="single"/>
    </w:rPr>
  </w:style>
  <w:style w:type="character" w:customStyle="1" w:styleId="submenu-table">
    <w:name w:val="submenu-table"/>
    <w:basedOn w:val="a0"/>
    <w:rsid w:val="000F69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E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04FA2"/>
    <w:pPr>
      <w:spacing w:after="0" w:line="240" w:lineRule="auto"/>
    </w:pPr>
  </w:style>
  <w:style w:type="paragraph" w:styleId="a4">
    <w:name w:val="List Paragraph"/>
    <w:basedOn w:val="a"/>
    <w:uiPriority w:val="34"/>
    <w:qFormat/>
    <w:rsid w:val="00904FA2"/>
    <w:pPr>
      <w:ind w:left="720"/>
      <w:contextualSpacing/>
    </w:pPr>
  </w:style>
  <w:style w:type="table" w:styleId="a5">
    <w:name w:val="Table Grid"/>
    <w:basedOn w:val="a1"/>
    <w:uiPriority w:val="59"/>
    <w:rsid w:val="00F820E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1F328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707BD2"/>
    <w:rPr>
      <w:b/>
      <w:bCs/>
    </w:rPr>
  </w:style>
  <w:style w:type="character" w:styleId="a8">
    <w:name w:val="Hyperlink"/>
    <w:basedOn w:val="a0"/>
    <w:uiPriority w:val="99"/>
    <w:semiHidden/>
    <w:unhideWhenUsed/>
    <w:rsid w:val="00707BD2"/>
    <w:rPr>
      <w:color w:val="0000FF"/>
      <w:u w:val="single"/>
    </w:rPr>
  </w:style>
  <w:style w:type="character" w:customStyle="1" w:styleId="submenu-table">
    <w:name w:val="submenu-table"/>
    <w:basedOn w:val="a0"/>
    <w:rsid w:val="000F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30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29156</Words>
  <Characters>16619</Characters>
  <Application>Microsoft Office Word</Application>
  <DocSecurity>0</DocSecurity>
  <Lines>138</Lines>
  <Paragraphs>91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dc:creator>
  <cp:lastModifiedBy>Natalya</cp:lastModifiedBy>
  <cp:revision>3</cp:revision>
  <dcterms:created xsi:type="dcterms:W3CDTF">2022-11-13T20:02:00Z</dcterms:created>
  <dcterms:modified xsi:type="dcterms:W3CDTF">2022-11-19T13:50:00Z</dcterms:modified>
</cp:coreProperties>
</file>