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BB" w:rsidRDefault="000461BB" w:rsidP="000461BB">
      <w:pPr>
        <w:spacing w:line="360" w:lineRule="auto"/>
        <w:jc w:val="center"/>
        <w:rPr>
          <w:sz w:val="32"/>
          <w:szCs w:val="32"/>
        </w:rPr>
      </w:pPr>
    </w:p>
    <w:p w:rsidR="000461BB" w:rsidRPr="001F6B41" w:rsidRDefault="000461BB" w:rsidP="000461BB">
      <w:pPr>
        <w:spacing w:line="240" w:lineRule="auto"/>
        <w:jc w:val="center"/>
        <w:rPr>
          <w:rFonts w:ascii="Times New Roman" w:hAnsi="Times New Roman" w:cs="Times New Roman"/>
          <w:sz w:val="28"/>
          <w:szCs w:val="28"/>
        </w:rPr>
      </w:pPr>
      <w:r w:rsidRPr="001F6B41">
        <w:rPr>
          <w:rFonts w:ascii="Times New Roman" w:hAnsi="Times New Roman" w:cs="Times New Roman"/>
          <w:sz w:val="28"/>
          <w:szCs w:val="28"/>
        </w:rPr>
        <w:t>Міністерство освіти та науки України</w:t>
      </w:r>
    </w:p>
    <w:p w:rsidR="000461BB" w:rsidRPr="001F6B41" w:rsidRDefault="000461BB" w:rsidP="000461BB">
      <w:pPr>
        <w:spacing w:line="240" w:lineRule="auto"/>
        <w:jc w:val="center"/>
        <w:rPr>
          <w:rFonts w:ascii="Times New Roman" w:hAnsi="Times New Roman" w:cs="Times New Roman"/>
          <w:sz w:val="28"/>
          <w:szCs w:val="28"/>
        </w:rPr>
      </w:pPr>
      <w:r w:rsidRPr="001F6B41">
        <w:rPr>
          <w:rFonts w:ascii="Times New Roman" w:hAnsi="Times New Roman" w:cs="Times New Roman"/>
          <w:sz w:val="28"/>
          <w:szCs w:val="28"/>
        </w:rPr>
        <w:t>Відділ освіти Теребовлянської ОТГ</w:t>
      </w:r>
    </w:p>
    <w:p w:rsidR="000461BB" w:rsidRPr="001F6B41" w:rsidRDefault="000461BB" w:rsidP="000461BB">
      <w:pPr>
        <w:spacing w:line="240" w:lineRule="auto"/>
        <w:jc w:val="center"/>
        <w:rPr>
          <w:rFonts w:ascii="Times New Roman" w:hAnsi="Times New Roman" w:cs="Times New Roman"/>
          <w:sz w:val="28"/>
          <w:szCs w:val="28"/>
        </w:rPr>
      </w:pPr>
      <w:r w:rsidRPr="001F6B41">
        <w:rPr>
          <w:rFonts w:ascii="Times New Roman" w:hAnsi="Times New Roman" w:cs="Times New Roman"/>
          <w:sz w:val="28"/>
          <w:szCs w:val="28"/>
        </w:rPr>
        <w:t>Теребовлянської міської ради Тернопільської області</w:t>
      </w:r>
    </w:p>
    <w:p w:rsidR="000461BB" w:rsidRPr="001F6B41" w:rsidRDefault="000461BB" w:rsidP="000461BB">
      <w:pPr>
        <w:spacing w:line="240" w:lineRule="auto"/>
        <w:jc w:val="center"/>
        <w:rPr>
          <w:rFonts w:ascii="Times New Roman" w:hAnsi="Times New Roman" w:cs="Times New Roman"/>
          <w:sz w:val="28"/>
          <w:szCs w:val="28"/>
        </w:rPr>
      </w:pPr>
    </w:p>
    <w:p w:rsidR="000461BB" w:rsidRDefault="000461BB" w:rsidP="000461BB">
      <w:pPr>
        <w:jc w:val="center"/>
        <w:rPr>
          <w:rFonts w:ascii="Tahoma" w:hAnsi="Tahoma"/>
          <w:b/>
          <w:sz w:val="48"/>
          <w:szCs w:val="48"/>
        </w:rPr>
      </w:pPr>
    </w:p>
    <w:p w:rsidR="000461BB" w:rsidRDefault="000461BB" w:rsidP="000461BB">
      <w:pPr>
        <w:jc w:val="center"/>
        <w:rPr>
          <w:rFonts w:ascii="Tahoma" w:hAnsi="Tahoma"/>
          <w:b/>
          <w:sz w:val="48"/>
          <w:szCs w:val="48"/>
        </w:rPr>
      </w:pPr>
    </w:p>
    <w:p w:rsidR="000461BB" w:rsidRDefault="000461BB" w:rsidP="000461BB">
      <w:pPr>
        <w:jc w:val="center"/>
        <w:rPr>
          <w:rFonts w:ascii="Tahoma" w:hAnsi="Tahoma"/>
          <w:b/>
          <w:sz w:val="48"/>
          <w:szCs w:val="48"/>
        </w:rPr>
      </w:pPr>
    </w:p>
    <w:p w:rsidR="000461BB" w:rsidRPr="005B188E" w:rsidRDefault="000461BB" w:rsidP="000461BB">
      <w:pPr>
        <w:jc w:val="center"/>
        <w:rPr>
          <w:rFonts w:ascii="Tahoma" w:hAnsi="Tahoma"/>
          <w:b/>
          <w:sz w:val="48"/>
          <w:szCs w:val="48"/>
        </w:rPr>
      </w:pPr>
    </w:p>
    <w:p w:rsidR="000461BB" w:rsidRPr="001F6B41" w:rsidRDefault="000461BB" w:rsidP="000461BB">
      <w:pPr>
        <w:jc w:val="center"/>
        <w:rPr>
          <w:rFonts w:ascii="Bookman Old Style" w:hAnsi="Bookman Old Style"/>
          <w:b/>
          <w:i/>
          <w:sz w:val="44"/>
          <w:szCs w:val="44"/>
        </w:rPr>
      </w:pPr>
      <w:r w:rsidRPr="001F6B41">
        <w:rPr>
          <w:rFonts w:ascii="Bookman Old Style" w:hAnsi="Bookman Old Style"/>
          <w:b/>
          <w:i/>
          <w:sz w:val="44"/>
          <w:szCs w:val="44"/>
        </w:rPr>
        <w:t>Матеріали</w:t>
      </w:r>
    </w:p>
    <w:p w:rsidR="001F6B41" w:rsidRDefault="000461BB" w:rsidP="001F6B41">
      <w:pPr>
        <w:jc w:val="center"/>
        <w:rPr>
          <w:rFonts w:ascii="Bookman Old Style" w:hAnsi="Bookman Old Style"/>
          <w:b/>
          <w:i/>
          <w:sz w:val="44"/>
          <w:szCs w:val="44"/>
        </w:rPr>
      </w:pPr>
      <w:r w:rsidRPr="001F6B41">
        <w:rPr>
          <w:rFonts w:ascii="Bookman Old Style" w:hAnsi="Bookman Old Style"/>
          <w:b/>
          <w:i/>
          <w:sz w:val="44"/>
          <w:szCs w:val="44"/>
        </w:rPr>
        <w:t>з досвіду роботи</w:t>
      </w:r>
      <w:r w:rsidR="001F6B41">
        <w:rPr>
          <w:rFonts w:ascii="Bookman Old Style" w:hAnsi="Bookman Old Style"/>
          <w:b/>
          <w:i/>
          <w:sz w:val="44"/>
          <w:szCs w:val="44"/>
        </w:rPr>
        <w:t xml:space="preserve"> </w:t>
      </w:r>
      <w:r w:rsidRPr="001F6B41">
        <w:rPr>
          <w:rFonts w:ascii="Bookman Old Style" w:hAnsi="Bookman Old Style"/>
          <w:b/>
          <w:i/>
          <w:sz w:val="44"/>
          <w:szCs w:val="44"/>
        </w:rPr>
        <w:t>вчителя</w:t>
      </w:r>
    </w:p>
    <w:p w:rsidR="000461BB" w:rsidRPr="001F6B41" w:rsidRDefault="000461BB" w:rsidP="001F6B41">
      <w:pPr>
        <w:jc w:val="center"/>
        <w:rPr>
          <w:rFonts w:ascii="Bookman Old Style" w:hAnsi="Bookman Old Style"/>
          <w:b/>
          <w:i/>
          <w:sz w:val="44"/>
          <w:szCs w:val="44"/>
        </w:rPr>
      </w:pPr>
      <w:r w:rsidRPr="001F6B41">
        <w:rPr>
          <w:rFonts w:ascii="Bookman Old Style" w:hAnsi="Bookman Old Style"/>
          <w:b/>
          <w:i/>
          <w:sz w:val="44"/>
          <w:szCs w:val="44"/>
        </w:rPr>
        <w:t xml:space="preserve"> української мови і літератури </w:t>
      </w:r>
    </w:p>
    <w:p w:rsidR="000461BB" w:rsidRPr="001F6B41" w:rsidRDefault="000461BB" w:rsidP="000461BB">
      <w:pPr>
        <w:jc w:val="center"/>
        <w:rPr>
          <w:rFonts w:ascii="Bookman Old Style" w:hAnsi="Bookman Old Style"/>
          <w:b/>
          <w:i/>
          <w:sz w:val="44"/>
          <w:szCs w:val="44"/>
        </w:rPr>
      </w:pPr>
      <w:r w:rsidRPr="001F6B41">
        <w:rPr>
          <w:rFonts w:ascii="Bookman Old Style" w:hAnsi="Bookman Old Style"/>
          <w:b/>
          <w:i/>
          <w:sz w:val="44"/>
          <w:szCs w:val="44"/>
        </w:rPr>
        <w:t xml:space="preserve">опорного закладу </w:t>
      </w:r>
      <w:r w:rsidR="001F6B41" w:rsidRPr="001F6B41">
        <w:rPr>
          <w:rFonts w:ascii="Bookman Old Style" w:hAnsi="Bookman Old Style"/>
          <w:b/>
          <w:i/>
          <w:sz w:val="44"/>
          <w:szCs w:val="44"/>
        </w:rPr>
        <w:t>Теребовлянська загальноосвітня школа</w:t>
      </w:r>
      <w:r w:rsidRPr="001F6B41">
        <w:rPr>
          <w:rFonts w:ascii="Bookman Old Style" w:hAnsi="Bookman Old Style"/>
          <w:b/>
          <w:i/>
          <w:sz w:val="44"/>
          <w:szCs w:val="44"/>
        </w:rPr>
        <w:t xml:space="preserve">  </w:t>
      </w:r>
    </w:p>
    <w:p w:rsidR="000461BB" w:rsidRPr="001F6B41" w:rsidRDefault="000461BB" w:rsidP="000461BB">
      <w:pPr>
        <w:jc w:val="center"/>
        <w:rPr>
          <w:rFonts w:ascii="Bookman Old Style" w:hAnsi="Bookman Old Style"/>
          <w:b/>
          <w:i/>
          <w:sz w:val="44"/>
          <w:szCs w:val="44"/>
        </w:rPr>
      </w:pPr>
      <w:r w:rsidRPr="001F6B41">
        <w:rPr>
          <w:rFonts w:ascii="Bookman Old Style" w:hAnsi="Bookman Old Style"/>
          <w:b/>
          <w:i/>
          <w:sz w:val="44"/>
          <w:szCs w:val="44"/>
          <w:lang w:val="en-US"/>
        </w:rPr>
        <w:t>I</w:t>
      </w:r>
      <w:r w:rsidRPr="001F6B41">
        <w:rPr>
          <w:rFonts w:ascii="Bookman Old Style" w:hAnsi="Bookman Old Style"/>
          <w:b/>
          <w:i/>
          <w:sz w:val="44"/>
          <w:szCs w:val="44"/>
        </w:rPr>
        <w:t xml:space="preserve"> – </w:t>
      </w:r>
      <w:r w:rsidRPr="001F6B41">
        <w:rPr>
          <w:rFonts w:ascii="Bookman Old Style" w:hAnsi="Bookman Old Style"/>
          <w:b/>
          <w:i/>
          <w:sz w:val="44"/>
          <w:szCs w:val="44"/>
          <w:lang w:val="en-US"/>
        </w:rPr>
        <w:t>III</w:t>
      </w:r>
      <w:r w:rsidRPr="001F6B41">
        <w:rPr>
          <w:rFonts w:ascii="Bookman Old Style" w:hAnsi="Bookman Old Style"/>
          <w:b/>
          <w:i/>
          <w:sz w:val="44"/>
          <w:szCs w:val="44"/>
        </w:rPr>
        <w:t xml:space="preserve"> </w:t>
      </w:r>
      <w:r w:rsidR="001F6B41" w:rsidRPr="001F6B41">
        <w:rPr>
          <w:rFonts w:ascii="Bookman Old Style" w:hAnsi="Bookman Old Style"/>
          <w:b/>
          <w:i/>
          <w:sz w:val="44"/>
          <w:szCs w:val="44"/>
          <w:lang w:val="ru-RU"/>
        </w:rPr>
        <w:t xml:space="preserve"> </w:t>
      </w:r>
      <w:r w:rsidRPr="001F6B41">
        <w:rPr>
          <w:rFonts w:ascii="Bookman Old Style" w:hAnsi="Bookman Old Style"/>
          <w:b/>
          <w:i/>
          <w:sz w:val="44"/>
          <w:szCs w:val="44"/>
        </w:rPr>
        <w:t xml:space="preserve"> ступенів №1</w:t>
      </w:r>
    </w:p>
    <w:p w:rsidR="000461BB" w:rsidRPr="000461BB" w:rsidRDefault="000461BB" w:rsidP="000461BB">
      <w:pPr>
        <w:jc w:val="center"/>
        <w:rPr>
          <w:rFonts w:ascii="Bookman Old Style" w:hAnsi="Bookman Old Style"/>
          <w:b/>
          <w:sz w:val="44"/>
          <w:szCs w:val="44"/>
        </w:rPr>
      </w:pPr>
      <w:proofErr w:type="spellStart"/>
      <w:r w:rsidRPr="001F6B41">
        <w:rPr>
          <w:rFonts w:ascii="Bookman Old Style" w:hAnsi="Bookman Old Style"/>
          <w:b/>
          <w:i/>
          <w:sz w:val="44"/>
          <w:szCs w:val="44"/>
        </w:rPr>
        <w:t>Дирди</w:t>
      </w:r>
      <w:proofErr w:type="spellEnd"/>
      <w:r w:rsidRPr="001F6B41">
        <w:rPr>
          <w:rFonts w:ascii="Bookman Old Style" w:hAnsi="Bookman Old Style"/>
          <w:b/>
          <w:i/>
          <w:sz w:val="44"/>
          <w:szCs w:val="44"/>
        </w:rPr>
        <w:t xml:space="preserve"> Наталії Степанівни</w:t>
      </w:r>
    </w:p>
    <w:p w:rsidR="000461BB" w:rsidRDefault="000461BB" w:rsidP="000461BB">
      <w:pPr>
        <w:ind w:firstLine="5400"/>
      </w:pPr>
    </w:p>
    <w:p w:rsidR="000461BB" w:rsidRDefault="000461BB" w:rsidP="000461BB">
      <w:pPr>
        <w:ind w:firstLine="5400"/>
      </w:pPr>
    </w:p>
    <w:p w:rsidR="000461BB" w:rsidRDefault="000461BB" w:rsidP="000461BB">
      <w:pPr>
        <w:ind w:firstLine="5400"/>
      </w:pPr>
    </w:p>
    <w:p w:rsidR="000461BB" w:rsidRDefault="000461BB" w:rsidP="000461BB">
      <w:pPr>
        <w:ind w:firstLine="5400"/>
      </w:pPr>
    </w:p>
    <w:p w:rsidR="000461BB" w:rsidRDefault="000461BB" w:rsidP="000461BB">
      <w:pPr>
        <w:rPr>
          <w:sz w:val="32"/>
          <w:szCs w:val="32"/>
        </w:rPr>
      </w:pPr>
    </w:p>
    <w:p w:rsidR="008F3A7E" w:rsidRPr="001F6B41" w:rsidRDefault="000461BB" w:rsidP="000461BB">
      <w:pPr>
        <w:jc w:val="center"/>
        <w:rPr>
          <w:sz w:val="28"/>
          <w:szCs w:val="28"/>
        </w:rPr>
      </w:pPr>
      <w:r w:rsidRPr="001F6B41">
        <w:rPr>
          <w:sz w:val="28"/>
          <w:szCs w:val="28"/>
        </w:rPr>
        <w:t>Теребовля 2022 рік</w:t>
      </w:r>
    </w:p>
    <w:p w:rsidR="008F3A7E" w:rsidRDefault="008F3A7E"/>
    <w:p w:rsidR="008F3A7E" w:rsidRPr="001D0635" w:rsidRDefault="008F3A7E" w:rsidP="008F3A7E">
      <w:pPr>
        <w:pStyle w:val="a3"/>
        <w:spacing w:line="360" w:lineRule="auto"/>
        <w:ind w:left="0" w:firstLine="840"/>
        <w:jc w:val="both"/>
        <w:rPr>
          <w:rFonts w:ascii="Times New Roman" w:hAnsi="Times New Roman"/>
          <w:b/>
          <w:sz w:val="28"/>
          <w:szCs w:val="28"/>
        </w:rPr>
      </w:pPr>
      <w:r w:rsidRPr="001D0635">
        <w:rPr>
          <w:rFonts w:ascii="Times New Roman" w:hAnsi="Times New Roman"/>
          <w:b/>
          <w:bCs/>
          <w:sz w:val="28"/>
          <w:szCs w:val="28"/>
          <w:lang w:val="uk-UA"/>
        </w:rPr>
        <w:t xml:space="preserve">Науково-методична проблема </w:t>
      </w:r>
    </w:p>
    <w:p w:rsidR="008F3A7E" w:rsidRDefault="008F3A7E" w:rsidP="008F3A7E">
      <w:pPr>
        <w:pStyle w:val="a3"/>
        <w:spacing w:line="360" w:lineRule="auto"/>
        <w:ind w:left="0" w:firstLine="840"/>
        <w:jc w:val="both"/>
        <w:rPr>
          <w:rFonts w:ascii="Times New Roman" w:hAnsi="Times New Roman"/>
          <w:sz w:val="28"/>
          <w:szCs w:val="28"/>
          <w:lang w:val="uk-UA"/>
        </w:rPr>
      </w:pPr>
      <w:r w:rsidRPr="001D0635">
        <w:rPr>
          <w:rFonts w:ascii="Times New Roman" w:hAnsi="Times New Roman"/>
          <w:sz w:val="28"/>
          <w:szCs w:val="28"/>
          <w:lang w:val="uk-UA"/>
        </w:rPr>
        <w:t>«</w:t>
      </w:r>
      <w:r w:rsidR="000461BB">
        <w:rPr>
          <w:rFonts w:ascii="Times New Roman" w:hAnsi="Times New Roman"/>
          <w:sz w:val="28"/>
          <w:szCs w:val="28"/>
          <w:lang w:val="uk-UA"/>
        </w:rPr>
        <w:t>Активізація розумової діяльності учнів на уроках української мови і літератури та в позаурочний час</w:t>
      </w:r>
      <w:r w:rsidRPr="001D0635">
        <w:rPr>
          <w:rFonts w:ascii="Times New Roman" w:hAnsi="Times New Roman"/>
          <w:sz w:val="28"/>
          <w:szCs w:val="28"/>
          <w:lang w:val="uk-UA"/>
        </w:rPr>
        <w:t>».</w:t>
      </w:r>
    </w:p>
    <w:p w:rsidR="008F3A7E" w:rsidRDefault="008F3A7E" w:rsidP="008F3A7E">
      <w:pPr>
        <w:pStyle w:val="a3"/>
        <w:spacing w:line="360" w:lineRule="auto"/>
        <w:ind w:left="0" w:firstLine="840"/>
        <w:jc w:val="both"/>
        <w:rPr>
          <w:rFonts w:ascii="Times New Roman" w:hAnsi="Times New Roman"/>
          <w:b/>
          <w:sz w:val="28"/>
          <w:szCs w:val="28"/>
          <w:lang w:val="uk-UA"/>
        </w:rPr>
      </w:pPr>
    </w:p>
    <w:p w:rsidR="008F3A7E" w:rsidRPr="004056F6" w:rsidRDefault="008F3A7E" w:rsidP="008F3A7E">
      <w:pPr>
        <w:pStyle w:val="a3"/>
        <w:spacing w:line="360" w:lineRule="auto"/>
        <w:ind w:left="0" w:firstLine="840"/>
        <w:jc w:val="both"/>
        <w:rPr>
          <w:rFonts w:ascii="Times New Roman" w:hAnsi="Times New Roman"/>
          <w:b/>
          <w:sz w:val="28"/>
          <w:szCs w:val="28"/>
          <w:lang w:val="uk-UA"/>
        </w:rPr>
      </w:pPr>
      <w:r w:rsidRPr="004056F6">
        <w:rPr>
          <w:rFonts w:ascii="Times New Roman" w:hAnsi="Times New Roman"/>
          <w:b/>
          <w:sz w:val="28"/>
          <w:szCs w:val="28"/>
          <w:lang w:val="uk-UA"/>
        </w:rPr>
        <w:t>Виховна проблема</w:t>
      </w:r>
    </w:p>
    <w:p w:rsidR="008F3A7E" w:rsidRDefault="008F3A7E" w:rsidP="008F3A7E">
      <w:pPr>
        <w:pStyle w:val="a3"/>
        <w:spacing w:line="360" w:lineRule="auto"/>
        <w:ind w:left="0" w:firstLine="840"/>
        <w:jc w:val="both"/>
        <w:rPr>
          <w:rFonts w:ascii="Times New Roman" w:hAnsi="Times New Roman"/>
          <w:sz w:val="28"/>
          <w:szCs w:val="28"/>
          <w:lang w:val="uk-UA"/>
        </w:rPr>
      </w:pPr>
      <w:r>
        <w:rPr>
          <w:rFonts w:ascii="Times New Roman" w:hAnsi="Times New Roman"/>
          <w:sz w:val="28"/>
          <w:szCs w:val="28"/>
          <w:lang w:val="uk-UA"/>
        </w:rPr>
        <w:t>Виховання загальнолюдських цінностей: патріотизму, поваги до людей, доброти, взаєморозуміння.</w:t>
      </w:r>
    </w:p>
    <w:p w:rsidR="008F3A7E" w:rsidRDefault="008F3A7E" w:rsidP="008F3A7E">
      <w:pPr>
        <w:pStyle w:val="a3"/>
        <w:spacing w:line="360" w:lineRule="auto"/>
        <w:ind w:left="0" w:firstLine="840"/>
        <w:jc w:val="both"/>
        <w:rPr>
          <w:rFonts w:ascii="Times New Roman" w:hAnsi="Times New Roman"/>
          <w:sz w:val="28"/>
          <w:szCs w:val="28"/>
          <w:lang w:val="uk-UA"/>
        </w:rPr>
      </w:pPr>
    </w:p>
    <w:p w:rsidR="008F3A7E" w:rsidRPr="00454711" w:rsidRDefault="008F3A7E" w:rsidP="008F3A7E">
      <w:pPr>
        <w:pStyle w:val="a3"/>
        <w:spacing w:line="360" w:lineRule="auto"/>
        <w:ind w:left="0" w:firstLine="840"/>
        <w:jc w:val="both"/>
        <w:rPr>
          <w:rFonts w:ascii="Times New Roman" w:hAnsi="Times New Roman"/>
          <w:b/>
          <w:sz w:val="28"/>
          <w:szCs w:val="28"/>
          <w:lang w:val="uk-UA"/>
        </w:rPr>
      </w:pPr>
      <w:r w:rsidRPr="00454711">
        <w:rPr>
          <w:rFonts w:ascii="Times New Roman" w:hAnsi="Times New Roman"/>
          <w:b/>
          <w:sz w:val="28"/>
          <w:szCs w:val="28"/>
        </w:rPr>
        <w:t>Педагог</w:t>
      </w:r>
      <w:r w:rsidRPr="00454711">
        <w:rPr>
          <w:rFonts w:ascii="Times New Roman" w:hAnsi="Times New Roman"/>
          <w:b/>
          <w:sz w:val="28"/>
          <w:szCs w:val="28"/>
          <w:lang w:val="uk-UA"/>
        </w:rPr>
        <w:t>і</w:t>
      </w:r>
      <w:proofErr w:type="spellStart"/>
      <w:r w:rsidRPr="00454711">
        <w:rPr>
          <w:rFonts w:ascii="Times New Roman" w:hAnsi="Times New Roman"/>
          <w:b/>
          <w:sz w:val="28"/>
          <w:szCs w:val="28"/>
        </w:rPr>
        <w:t>чне</w:t>
      </w:r>
      <w:proofErr w:type="spellEnd"/>
      <w:r w:rsidRPr="00454711">
        <w:rPr>
          <w:rFonts w:ascii="Times New Roman" w:hAnsi="Times New Roman"/>
          <w:b/>
          <w:sz w:val="28"/>
          <w:szCs w:val="28"/>
        </w:rPr>
        <w:t xml:space="preserve"> кредо</w:t>
      </w:r>
    </w:p>
    <w:p w:rsidR="008F3A7E" w:rsidRDefault="008F3A7E" w:rsidP="008F3A7E">
      <w:pPr>
        <w:pStyle w:val="a3"/>
        <w:spacing w:line="360" w:lineRule="auto"/>
        <w:ind w:left="0" w:firstLine="840"/>
        <w:jc w:val="both"/>
        <w:rPr>
          <w:rFonts w:ascii="Times New Roman" w:hAnsi="Times New Roman"/>
          <w:sz w:val="28"/>
          <w:szCs w:val="28"/>
          <w:lang w:val="uk-UA"/>
        </w:rPr>
      </w:pPr>
      <w:r>
        <w:rPr>
          <w:rFonts w:ascii="Times New Roman" w:hAnsi="Times New Roman"/>
          <w:sz w:val="28"/>
          <w:szCs w:val="28"/>
          <w:lang w:val="uk-UA"/>
        </w:rPr>
        <w:t>Віддай людині крихітку себе.</w:t>
      </w:r>
    </w:p>
    <w:p w:rsidR="008F3A7E" w:rsidRDefault="008F3A7E" w:rsidP="008F3A7E">
      <w:pPr>
        <w:pStyle w:val="a3"/>
        <w:spacing w:line="360" w:lineRule="auto"/>
        <w:ind w:left="0" w:firstLine="840"/>
        <w:jc w:val="both"/>
        <w:rPr>
          <w:rFonts w:ascii="Times New Roman" w:hAnsi="Times New Roman"/>
          <w:sz w:val="28"/>
          <w:szCs w:val="28"/>
          <w:lang w:val="uk-UA"/>
        </w:rPr>
      </w:pPr>
      <w:r>
        <w:rPr>
          <w:rFonts w:ascii="Times New Roman" w:hAnsi="Times New Roman"/>
          <w:sz w:val="28"/>
          <w:szCs w:val="28"/>
          <w:lang w:val="uk-UA"/>
        </w:rPr>
        <w:t>За це душа поповнюється світлом.</w:t>
      </w:r>
    </w:p>
    <w:p w:rsidR="008F3A7E" w:rsidRPr="00454711" w:rsidRDefault="008F3A7E" w:rsidP="008F3A7E">
      <w:pPr>
        <w:pStyle w:val="a3"/>
        <w:tabs>
          <w:tab w:val="left" w:pos="3840"/>
        </w:tabs>
        <w:spacing w:line="360" w:lineRule="auto"/>
        <w:jc w:val="both"/>
        <w:rPr>
          <w:rFonts w:ascii="Times New Roman" w:hAnsi="Times New Roman"/>
          <w:sz w:val="28"/>
          <w:szCs w:val="28"/>
          <w:lang w:val="uk-UA"/>
        </w:rPr>
      </w:pPr>
      <w:r>
        <w:rPr>
          <w:rFonts w:ascii="Times New Roman" w:hAnsi="Times New Roman"/>
          <w:sz w:val="28"/>
          <w:szCs w:val="28"/>
          <w:lang w:val="uk-UA"/>
        </w:rPr>
        <w:tab/>
        <w:t>Ліна Костенко</w:t>
      </w: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ind w:left="5040"/>
        <w:jc w:val="both"/>
        <w:rPr>
          <w:rFonts w:ascii="Times New Roman" w:hAnsi="Times New Roman"/>
          <w:sz w:val="28"/>
          <w:szCs w:val="28"/>
          <w:lang w:val="uk-UA"/>
        </w:rPr>
      </w:pPr>
      <w:r>
        <w:rPr>
          <w:rFonts w:ascii="Times New Roman" w:hAnsi="Times New Roman"/>
          <w:sz w:val="28"/>
          <w:szCs w:val="28"/>
          <w:lang w:val="uk-UA"/>
        </w:rPr>
        <w:t xml:space="preserve">Найсвітліша дорога у світі – </w:t>
      </w:r>
    </w:p>
    <w:p w:rsidR="008F3A7E" w:rsidRDefault="008F3A7E" w:rsidP="008F3A7E">
      <w:pPr>
        <w:pStyle w:val="a3"/>
        <w:spacing w:line="360" w:lineRule="auto"/>
        <w:ind w:left="5040"/>
        <w:jc w:val="both"/>
        <w:rPr>
          <w:rFonts w:ascii="Times New Roman" w:hAnsi="Times New Roman"/>
          <w:sz w:val="28"/>
          <w:szCs w:val="28"/>
          <w:lang w:val="uk-UA"/>
        </w:rPr>
      </w:pPr>
      <w:r>
        <w:rPr>
          <w:rFonts w:ascii="Times New Roman" w:hAnsi="Times New Roman"/>
          <w:sz w:val="28"/>
          <w:szCs w:val="28"/>
          <w:lang w:val="uk-UA"/>
        </w:rPr>
        <w:t>Це дорога до школи, до знань.</w:t>
      </w:r>
    </w:p>
    <w:p w:rsidR="008F3A7E" w:rsidRDefault="008F3A7E" w:rsidP="008F3A7E">
      <w:pPr>
        <w:pStyle w:val="a3"/>
        <w:spacing w:line="360" w:lineRule="auto"/>
        <w:ind w:left="5040"/>
        <w:jc w:val="both"/>
        <w:rPr>
          <w:rFonts w:ascii="Times New Roman" w:hAnsi="Times New Roman"/>
          <w:sz w:val="28"/>
          <w:szCs w:val="28"/>
          <w:lang w:val="uk-UA"/>
        </w:rPr>
      </w:pPr>
      <w:r>
        <w:rPr>
          <w:rFonts w:ascii="Times New Roman" w:hAnsi="Times New Roman"/>
          <w:sz w:val="28"/>
          <w:szCs w:val="28"/>
          <w:lang w:val="uk-UA"/>
        </w:rPr>
        <w:t>Кожна в світі людина знає,</w:t>
      </w:r>
    </w:p>
    <w:p w:rsidR="008F3A7E" w:rsidRDefault="008F3A7E" w:rsidP="008F3A7E">
      <w:pPr>
        <w:pStyle w:val="a3"/>
        <w:spacing w:line="360" w:lineRule="auto"/>
        <w:ind w:left="5040"/>
        <w:jc w:val="both"/>
        <w:rPr>
          <w:rFonts w:ascii="Times New Roman" w:hAnsi="Times New Roman"/>
          <w:sz w:val="28"/>
          <w:szCs w:val="28"/>
          <w:lang w:val="uk-UA"/>
        </w:rPr>
      </w:pPr>
      <w:r>
        <w:rPr>
          <w:rFonts w:ascii="Times New Roman" w:hAnsi="Times New Roman"/>
          <w:sz w:val="28"/>
          <w:szCs w:val="28"/>
          <w:lang w:val="uk-UA"/>
        </w:rPr>
        <w:t>Що знання – найцінніший дар.</w:t>
      </w: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jc w:val="both"/>
        <w:rPr>
          <w:rFonts w:ascii="Times New Roman" w:hAnsi="Times New Roman"/>
          <w:sz w:val="28"/>
          <w:szCs w:val="28"/>
          <w:lang w:val="uk-UA"/>
        </w:rPr>
      </w:pPr>
      <w:r>
        <w:rPr>
          <w:noProof/>
          <w:lang w:val="uk-UA" w:eastAsia="uk-UA"/>
        </w:rPr>
        <w:drawing>
          <wp:anchor distT="0" distB="0" distL="114300" distR="114300" simplePos="0" relativeHeight="251665408" behindDoc="1" locked="0" layoutInCell="1" allowOverlap="1">
            <wp:simplePos x="0" y="0"/>
            <wp:positionH relativeFrom="column">
              <wp:posOffset>990600</wp:posOffset>
            </wp:positionH>
            <wp:positionV relativeFrom="paragraph">
              <wp:posOffset>260350</wp:posOffset>
            </wp:positionV>
            <wp:extent cx="4078605" cy="2537460"/>
            <wp:effectExtent l="0" t="0" r="0" b="0"/>
            <wp:wrapTight wrapText="bothSides">
              <wp:wrapPolygon edited="0">
                <wp:start x="0" y="0"/>
                <wp:lineTo x="0" y="21405"/>
                <wp:lineTo x="21489" y="21405"/>
                <wp:lineTo x="21489" y="0"/>
                <wp:lineTo x="0" y="0"/>
              </wp:wrapPolygon>
            </wp:wrapTight>
            <wp:docPr id="1" name="Рисунок 1" descr="http://xn--80akbnj2bfg9f.xn--p1ai/files/ignore/editor_files/images/book_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kbnj2bfg9f.xn--p1ai/files/ignore/editor_files/images/book_comp.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78605" cy="253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pStyle w:val="a3"/>
        <w:spacing w:line="360" w:lineRule="auto"/>
        <w:jc w:val="both"/>
        <w:rPr>
          <w:rFonts w:ascii="Times New Roman" w:hAnsi="Times New Roman"/>
          <w:sz w:val="28"/>
          <w:szCs w:val="28"/>
          <w:lang w:val="uk-UA"/>
        </w:rPr>
      </w:pPr>
    </w:p>
    <w:p w:rsidR="008F3A7E" w:rsidRDefault="008F3A7E" w:rsidP="008F3A7E">
      <w:pPr>
        <w:jc w:val="right"/>
        <w:rPr>
          <w:bCs/>
          <w:sz w:val="36"/>
          <w:szCs w:val="36"/>
        </w:rPr>
      </w:pPr>
    </w:p>
    <w:p w:rsidR="008F3A7E" w:rsidRPr="008F3A7E" w:rsidRDefault="008F3A7E" w:rsidP="008F3A7E">
      <w:r>
        <w:rPr>
          <w:bCs/>
          <w:sz w:val="36"/>
          <w:szCs w:val="36"/>
        </w:rPr>
        <w:br w:type="page"/>
      </w:r>
    </w:p>
    <w:p w:rsidR="005F2DFD" w:rsidRPr="005F2DFD" w:rsidRDefault="005F2DFD" w:rsidP="005F2DFD">
      <w:pPr>
        <w:tabs>
          <w:tab w:val="left" w:pos="3705"/>
        </w:tabs>
        <w:spacing w:line="360" w:lineRule="auto"/>
        <w:ind w:firstLine="720"/>
        <w:jc w:val="both"/>
        <w:rPr>
          <w:rFonts w:ascii="Times New Roman" w:hAnsi="Times New Roman" w:cs="Times New Roman"/>
          <w:b/>
          <w:sz w:val="28"/>
          <w:szCs w:val="28"/>
        </w:rPr>
      </w:pPr>
      <w:r w:rsidRPr="005F2DFD">
        <w:rPr>
          <w:rFonts w:ascii="Times New Roman" w:hAnsi="Times New Roman" w:cs="Times New Roman"/>
          <w:b/>
          <w:sz w:val="28"/>
          <w:szCs w:val="28"/>
        </w:rPr>
        <w:lastRenderedPageBreak/>
        <w:t>Науково-методична проблема, над якою працює вчитель:</w:t>
      </w:r>
    </w:p>
    <w:p w:rsidR="005F2DFD" w:rsidRPr="005F2DFD" w:rsidRDefault="005F2DFD" w:rsidP="005F2DFD">
      <w:pPr>
        <w:tabs>
          <w:tab w:val="left" w:pos="3705"/>
        </w:tabs>
        <w:spacing w:line="360" w:lineRule="auto"/>
        <w:rPr>
          <w:rFonts w:ascii="Times New Roman" w:hAnsi="Times New Roman" w:cs="Times New Roman"/>
          <w:sz w:val="28"/>
          <w:szCs w:val="28"/>
        </w:rPr>
      </w:pPr>
      <w:r w:rsidRPr="005F2DFD">
        <w:rPr>
          <w:rFonts w:ascii="Times New Roman" w:hAnsi="Times New Roman" w:cs="Times New Roman"/>
          <w:sz w:val="28"/>
          <w:szCs w:val="28"/>
        </w:rPr>
        <w:t>«Активізація розумової діяльності учнів на уроках української мови і літератури та в позаурочний час»</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Література вчить нас жити.</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Вона потрібна нам, як хліб,</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як повітря, як вода.</w:t>
      </w:r>
    </w:p>
    <w:p w:rsidR="005F2DFD" w:rsidRPr="005F2DFD" w:rsidRDefault="005F2DFD" w:rsidP="005F2DFD">
      <w:pPr>
        <w:spacing w:line="240" w:lineRule="auto"/>
        <w:ind w:left="4500"/>
        <w:jc w:val="both"/>
        <w:rPr>
          <w:rFonts w:ascii="Times New Roman" w:hAnsi="Times New Roman" w:cs="Times New Roman"/>
          <w:i/>
          <w:iCs/>
          <w:sz w:val="28"/>
          <w:szCs w:val="28"/>
        </w:rPr>
      </w:pPr>
      <w:r w:rsidRPr="005F2DFD">
        <w:rPr>
          <w:rFonts w:ascii="Times New Roman" w:hAnsi="Times New Roman" w:cs="Times New Roman"/>
          <w:i/>
          <w:iCs/>
          <w:sz w:val="28"/>
          <w:szCs w:val="28"/>
        </w:rPr>
        <w:t xml:space="preserve">                                  О.</w:t>
      </w:r>
      <w:r w:rsidR="001F6B41">
        <w:rPr>
          <w:rFonts w:ascii="Times New Roman" w:hAnsi="Times New Roman" w:cs="Times New Roman"/>
          <w:i/>
          <w:iCs/>
          <w:sz w:val="28"/>
          <w:szCs w:val="28"/>
        </w:rPr>
        <w:t xml:space="preserve"> </w:t>
      </w:r>
      <w:r w:rsidRPr="005F2DFD">
        <w:rPr>
          <w:rFonts w:ascii="Times New Roman" w:hAnsi="Times New Roman" w:cs="Times New Roman"/>
          <w:i/>
          <w:iCs/>
          <w:sz w:val="28"/>
          <w:szCs w:val="28"/>
        </w:rPr>
        <w:t>Гончар</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 xml:space="preserve">Виховання чутливості до слова та </w:t>
      </w:r>
      <w:r w:rsidRPr="005F2DFD">
        <w:rPr>
          <w:rFonts w:ascii="Times New Roman" w:hAnsi="Times New Roman" w:cs="Times New Roman"/>
          <w:sz w:val="28"/>
          <w:szCs w:val="28"/>
        </w:rPr>
        <w:br/>
        <w:t xml:space="preserve">його відтінків – одна з передумов </w:t>
      </w:r>
      <w:r w:rsidRPr="005F2DFD">
        <w:rPr>
          <w:rFonts w:ascii="Times New Roman" w:hAnsi="Times New Roman" w:cs="Times New Roman"/>
          <w:sz w:val="28"/>
          <w:szCs w:val="28"/>
        </w:rPr>
        <w:br/>
        <w:t>гармонійного розвитку особистості».</w:t>
      </w:r>
      <w:r w:rsidRPr="005F2DFD">
        <w:rPr>
          <w:rFonts w:ascii="Times New Roman" w:hAnsi="Times New Roman" w:cs="Times New Roman"/>
          <w:sz w:val="28"/>
          <w:szCs w:val="28"/>
        </w:rPr>
        <w:br/>
        <w:t xml:space="preserve">                                 В.О. Сухомлинський</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 xml:space="preserve">Однією з </w:t>
      </w:r>
      <w:proofErr w:type="spellStart"/>
      <w:r w:rsidRPr="005F2DFD">
        <w:rPr>
          <w:rFonts w:ascii="Times New Roman" w:hAnsi="Times New Roman" w:cs="Times New Roman"/>
          <w:sz w:val="28"/>
          <w:szCs w:val="28"/>
        </w:rPr>
        <w:t>істин</w:t>
      </w:r>
      <w:proofErr w:type="spellEnd"/>
      <w:r w:rsidRPr="005F2DFD">
        <w:rPr>
          <w:rFonts w:ascii="Times New Roman" w:hAnsi="Times New Roman" w:cs="Times New Roman"/>
          <w:sz w:val="28"/>
          <w:szCs w:val="28"/>
        </w:rPr>
        <w:t xml:space="preserve"> моєї педагогічної віри</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є безмежна віра в виховну силу книги.</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 xml:space="preserve">Школа – це насамперед книга. </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 xml:space="preserve">Виховання – насамперед слова, книга, </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живі людські відносини. Книга –</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це могутня зброя. Розумна, натхненна</w:t>
      </w:r>
    </w:p>
    <w:p w:rsidR="005F2DFD" w:rsidRPr="005F2DFD" w:rsidRDefault="005F2DFD" w:rsidP="005F2DFD">
      <w:pPr>
        <w:spacing w:line="240" w:lineRule="auto"/>
        <w:ind w:left="4500"/>
        <w:jc w:val="both"/>
        <w:rPr>
          <w:rFonts w:ascii="Times New Roman" w:hAnsi="Times New Roman" w:cs="Times New Roman"/>
          <w:sz w:val="28"/>
          <w:szCs w:val="28"/>
        </w:rPr>
      </w:pPr>
      <w:r w:rsidRPr="005F2DFD">
        <w:rPr>
          <w:rFonts w:ascii="Times New Roman" w:hAnsi="Times New Roman" w:cs="Times New Roman"/>
          <w:sz w:val="28"/>
          <w:szCs w:val="28"/>
        </w:rPr>
        <w:t>книга часом вирішує долю людини.</w:t>
      </w:r>
    </w:p>
    <w:p w:rsidR="005F2DFD" w:rsidRPr="005F2DFD" w:rsidRDefault="005F2DFD" w:rsidP="005F2DFD">
      <w:pPr>
        <w:spacing w:line="240" w:lineRule="auto"/>
        <w:ind w:left="4500"/>
        <w:jc w:val="right"/>
        <w:rPr>
          <w:iCs/>
          <w:sz w:val="28"/>
          <w:szCs w:val="28"/>
        </w:rPr>
      </w:pPr>
      <w:r w:rsidRPr="005F2DFD">
        <w:rPr>
          <w:rFonts w:ascii="Times New Roman" w:hAnsi="Times New Roman" w:cs="Times New Roman"/>
          <w:iCs/>
          <w:sz w:val="28"/>
          <w:szCs w:val="28"/>
        </w:rPr>
        <w:t>В.О.</w:t>
      </w:r>
      <w:r w:rsidR="001F6B41">
        <w:rPr>
          <w:rFonts w:ascii="Times New Roman" w:hAnsi="Times New Roman" w:cs="Times New Roman"/>
          <w:iCs/>
          <w:sz w:val="28"/>
          <w:szCs w:val="28"/>
        </w:rPr>
        <w:t xml:space="preserve"> </w:t>
      </w:r>
      <w:r w:rsidRPr="005F2DFD">
        <w:rPr>
          <w:rFonts w:ascii="Times New Roman" w:hAnsi="Times New Roman" w:cs="Times New Roman"/>
          <w:iCs/>
          <w:sz w:val="28"/>
          <w:szCs w:val="28"/>
        </w:rPr>
        <w:t>Сухомлинський</w:t>
      </w:r>
    </w:p>
    <w:p w:rsidR="005F2DFD" w:rsidRDefault="005F2DFD" w:rsidP="008F3A7E">
      <w:pPr>
        <w:spacing w:line="360" w:lineRule="auto"/>
        <w:ind w:firstLine="720"/>
        <w:jc w:val="both"/>
      </w:pPr>
    </w:p>
    <w:p w:rsidR="008F3A7E" w:rsidRPr="005F2DFD" w:rsidRDefault="008F3A7E" w:rsidP="008F3A7E">
      <w:pPr>
        <w:spacing w:line="360" w:lineRule="auto"/>
        <w:ind w:firstLine="720"/>
        <w:jc w:val="both"/>
        <w:rPr>
          <w:rFonts w:ascii="Times New Roman" w:hAnsi="Times New Roman" w:cs="Times New Roman"/>
          <w:iCs/>
          <w:sz w:val="28"/>
          <w:szCs w:val="28"/>
        </w:rPr>
      </w:pPr>
      <w:proofErr w:type="spellStart"/>
      <w:r w:rsidRPr="005F2DFD">
        <w:rPr>
          <w:rFonts w:ascii="Times New Roman" w:hAnsi="Times New Roman" w:cs="Times New Roman"/>
          <w:iCs/>
          <w:sz w:val="28"/>
          <w:szCs w:val="28"/>
        </w:rPr>
        <w:t>Дирда</w:t>
      </w:r>
      <w:proofErr w:type="spellEnd"/>
      <w:r w:rsidRPr="005F2DFD">
        <w:rPr>
          <w:rFonts w:ascii="Times New Roman" w:hAnsi="Times New Roman" w:cs="Times New Roman"/>
          <w:iCs/>
          <w:sz w:val="28"/>
          <w:szCs w:val="28"/>
        </w:rPr>
        <w:t xml:space="preserve"> Наталія Степанівна – досвідчений учитель української мови і літератури з 33-х річним стажем роботи. Добре обізнана з вимогами навчальних програм, нормативними документами, має ґрунтовну наукову та педагогічну підготовку. Досконало володіє ефективними формами і методами організації навчально-виховної роботи з світової літератури. Очолює методичне об’єднання вчителів української мови і літератури відділу освіти Теребовлянської ОТГ.</w:t>
      </w:r>
    </w:p>
    <w:p w:rsidR="008F3A7E" w:rsidRPr="005F2DFD" w:rsidRDefault="008F3A7E" w:rsidP="008F3A7E">
      <w:pPr>
        <w:tabs>
          <w:tab w:val="left" w:pos="3705"/>
        </w:tabs>
        <w:spacing w:line="360" w:lineRule="auto"/>
        <w:ind w:firstLine="720"/>
        <w:jc w:val="both"/>
        <w:rPr>
          <w:rFonts w:ascii="Times New Roman" w:hAnsi="Times New Roman" w:cs="Times New Roman"/>
          <w:sz w:val="28"/>
          <w:szCs w:val="28"/>
        </w:rPr>
      </w:pPr>
      <w:r w:rsidRPr="005F2DFD">
        <w:rPr>
          <w:rFonts w:ascii="Times New Roman" w:hAnsi="Times New Roman" w:cs="Times New Roman"/>
          <w:iCs/>
          <w:sz w:val="28"/>
          <w:szCs w:val="28"/>
        </w:rPr>
        <w:t>Досвід Наталії Степанівни з проблеми «</w:t>
      </w:r>
      <w:r w:rsidRPr="005F2DFD">
        <w:rPr>
          <w:rFonts w:ascii="Times New Roman" w:hAnsi="Times New Roman" w:cs="Times New Roman"/>
          <w:sz w:val="28"/>
          <w:szCs w:val="28"/>
        </w:rPr>
        <w:t>Активізація розумової діяльності учнів на уроках української мови і літератури та в позаурочний час»</w:t>
      </w:r>
      <w:r w:rsidR="005F2DFD" w:rsidRPr="005F2DFD">
        <w:rPr>
          <w:rFonts w:ascii="Times New Roman" w:hAnsi="Times New Roman" w:cs="Times New Roman"/>
          <w:sz w:val="28"/>
          <w:szCs w:val="28"/>
        </w:rPr>
        <w:t xml:space="preserve"> вивчено й узагальнено адміністрацією школи</w:t>
      </w:r>
      <w:r w:rsidRPr="005F2DFD">
        <w:rPr>
          <w:rFonts w:ascii="Times New Roman" w:hAnsi="Times New Roman" w:cs="Times New Roman"/>
          <w:sz w:val="28"/>
          <w:szCs w:val="28"/>
        </w:rPr>
        <w:t>.</w:t>
      </w:r>
    </w:p>
    <w:p w:rsidR="008F3A7E" w:rsidRPr="005F2DFD" w:rsidRDefault="008F3A7E" w:rsidP="008F3A7E">
      <w:pPr>
        <w:tabs>
          <w:tab w:val="left" w:pos="3705"/>
        </w:tabs>
        <w:spacing w:line="360" w:lineRule="auto"/>
        <w:ind w:firstLine="720"/>
        <w:jc w:val="both"/>
        <w:rPr>
          <w:rFonts w:ascii="Times New Roman" w:hAnsi="Times New Roman" w:cs="Times New Roman"/>
          <w:sz w:val="28"/>
          <w:szCs w:val="28"/>
        </w:rPr>
      </w:pPr>
      <w:r w:rsidRPr="005F2DFD">
        <w:rPr>
          <w:rFonts w:ascii="Times New Roman" w:hAnsi="Times New Roman" w:cs="Times New Roman"/>
          <w:sz w:val="28"/>
          <w:szCs w:val="28"/>
        </w:rPr>
        <w:lastRenderedPageBreak/>
        <w:t xml:space="preserve">Головна суть досвіду вчителя полягає у створенні умов для формування цілісної свідомості з </w:t>
      </w:r>
      <w:proofErr w:type="spellStart"/>
      <w:r w:rsidRPr="005F2DFD">
        <w:rPr>
          <w:rFonts w:ascii="Times New Roman" w:hAnsi="Times New Roman" w:cs="Times New Roman"/>
          <w:sz w:val="28"/>
          <w:szCs w:val="28"/>
        </w:rPr>
        <w:t>біоцентричним</w:t>
      </w:r>
      <w:proofErr w:type="spellEnd"/>
      <w:r w:rsidRPr="005F2DFD">
        <w:rPr>
          <w:rFonts w:ascii="Times New Roman" w:hAnsi="Times New Roman" w:cs="Times New Roman"/>
          <w:sz w:val="28"/>
          <w:szCs w:val="28"/>
        </w:rPr>
        <w:t xml:space="preserve"> типом мислення та відповідним світосприйняттям, гармонійним розвитком учня – фізичним, розумовим, </w:t>
      </w:r>
      <w:proofErr w:type="spellStart"/>
      <w:r w:rsidRPr="005F2DFD">
        <w:rPr>
          <w:rFonts w:ascii="Times New Roman" w:hAnsi="Times New Roman" w:cs="Times New Roman"/>
          <w:sz w:val="28"/>
          <w:szCs w:val="28"/>
        </w:rPr>
        <w:t>духовноим</w:t>
      </w:r>
      <w:proofErr w:type="spellEnd"/>
      <w:r w:rsidRPr="005F2DFD">
        <w:rPr>
          <w:rFonts w:ascii="Times New Roman" w:hAnsi="Times New Roman" w:cs="Times New Roman"/>
          <w:sz w:val="28"/>
          <w:szCs w:val="28"/>
        </w:rPr>
        <w:t>; формування системних знань і досвіду діяльності учнів, які здатні виступати як основа вироблення життєвої позиції, вміння застосувати набуті знання у повсякденному житті; виховувати доброзичливу, милосердну, культурну особистість, яка будує гармонійні взаємовідносини з навколишнім світом.</w:t>
      </w:r>
    </w:p>
    <w:p w:rsidR="008F3A7E" w:rsidRPr="005F2DFD" w:rsidRDefault="008F3A7E" w:rsidP="008F3A7E">
      <w:pPr>
        <w:tabs>
          <w:tab w:val="left" w:pos="3705"/>
        </w:tabs>
        <w:spacing w:line="360" w:lineRule="auto"/>
        <w:ind w:firstLine="720"/>
        <w:jc w:val="both"/>
        <w:rPr>
          <w:rFonts w:ascii="Times New Roman" w:hAnsi="Times New Roman" w:cs="Times New Roman"/>
          <w:sz w:val="28"/>
          <w:szCs w:val="28"/>
        </w:rPr>
      </w:pPr>
      <w:r w:rsidRPr="005F2DFD">
        <w:rPr>
          <w:rFonts w:ascii="Times New Roman" w:hAnsi="Times New Roman" w:cs="Times New Roman"/>
          <w:sz w:val="28"/>
          <w:szCs w:val="28"/>
        </w:rPr>
        <w:t>Для досягнення поставлених цілей вчитель використовує різні методи та форми навчання:</w:t>
      </w:r>
    </w:p>
    <w:p w:rsidR="008F3A7E" w:rsidRPr="005F2DFD" w:rsidRDefault="008F3A7E" w:rsidP="008F3A7E">
      <w:pPr>
        <w:numPr>
          <w:ilvl w:val="0"/>
          <w:numId w:val="6"/>
        </w:numPr>
        <w:tabs>
          <w:tab w:val="left" w:pos="3705"/>
        </w:tabs>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словесні ( бесіда, розповідь, пояснення, робота з друкованою основою);</w:t>
      </w:r>
    </w:p>
    <w:p w:rsidR="008F3A7E" w:rsidRPr="005F2DFD" w:rsidRDefault="008F3A7E" w:rsidP="008F3A7E">
      <w:pPr>
        <w:numPr>
          <w:ilvl w:val="0"/>
          <w:numId w:val="6"/>
        </w:numPr>
        <w:tabs>
          <w:tab w:val="left" w:pos="3705"/>
        </w:tabs>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наочні (демонстрування фрагментів художніх фільмів, таблиць, малюнків, додаткової літератури, таблиць з поясненнями термінів);</w:t>
      </w:r>
    </w:p>
    <w:p w:rsidR="008F3A7E" w:rsidRPr="005F2DFD" w:rsidRDefault="008F3A7E" w:rsidP="008F3A7E">
      <w:pPr>
        <w:numPr>
          <w:ilvl w:val="0"/>
          <w:numId w:val="6"/>
        </w:numPr>
        <w:tabs>
          <w:tab w:val="left" w:pos="3705"/>
        </w:tabs>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частково-пошукові (проблемні запитання, взаємозв’язані питання, евристична бесіда);</w:t>
      </w:r>
    </w:p>
    <w:p w:rsidR="008F3A7E" w:rsidRPr="005F2DFD" w:rsidRDefault="008F3A7E" w:rsidP="008F3A7E">
      <w:pPr>
        <w:numPr>
          <w:ilvl w:val="0"/>
          <w:numId w:val="6"/>
        </w:numPr>
        <w:tabs>
          <w:tab w:val="left" w:pos="3705"/>
        </w:tabs>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навчально-дослідницькі (пі</w:t>
      </w:r>
      <w:r w:rsidR="005F2DFD">
        <w:rPr>
          <w:rFonts w:ascii="Times New Roman" w:hAnsi="Times New Roman" w:cs="Times New Roman"/>
          <w:sz w:val="28"/>
          <w:szCs w:val="28"/>
        </w:rPr>
        <w:t xml:space="preserve">дготовка повідомлень, створення </w:t>
      </w:r>
      <w:r w:rsidRPr="005F2DFD">
        <w:rPr>
          <w:rFonts w:ascii="Times New Roman" w:hAnsi="Times New Roman" w:cs="Times New Roman"/>
          <w:sz w:val="28"/>
          <w:szCs w:val="28"/>
        </w:rPr>
        <w:t>учнівських проектів, участь у предметних конкурсах та олімпіадах).</w:t>
      </w:r>
    </w:p>
    <w:p w:rsidR="008F3A7E" w:rsidRPr="005F2DFD" w:rsidRDefault="008F3A7E" w:rsidP="008F3A7E">
      <w:pPr>
        <w:spacing w:line="360" w:lineRule="auto"/>
        <w:ind w:firstLine="720"/>
        <w:jc w:val="both"/>
        <w:rPr>
          <w:rFonts w:ascii="Times New Roman" w:hAnsi="Times New Roman" w:cs="Times New Roman"/>
          <w:bCs/>
          <w:sz w:val="28"/>
          <w:szCs w:val="28"/>
        </w:rPr>
      </w:pPr>
      <w:r w:rsidRPr="005F2DFD">
        <w:rPr>
          <w:rFonts w:ascii="Times New Roman" w:hAnsi="Times New Roman" w:cs="Times New Roman"/>
          <w:bCs/>
          <w:sz w:val="28"/>
          <w:szCs w:val="28"/>
        </w:rPr>
        <w:t>Плануючи свою діяльність на уроках світової літератури, насамперед:</w:t>
      </w:r>
    </w:p>
    <w:p w:rsidR="008F3A7E" w:rsidRPr="005F2DFD" w:rsidRDefault="008F3A7E" w:rsidP="008F3A7E">
      <w:pPr>
        <w:numPr>
          <w:ilvl w:val="0"/>
          <w:numId w:val="2"/>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передбачає розв’язання різноманітних творчих завдань, спрямовує учнів на пошукові види робіт: бесіду за проблемними запитаннями, усне малювання, обговорення іншого фіналу твору;</w:t>
      </w:r>
    </w:p>
    <w:p w:rsidR="008F3A7E" w:rsidRPr="005F2DFD" w:rsidRDefault="008F3A7E" w:rsidP="008F3A7E">
      <w:pPr>
        <w:numPr>
          <w:ilvl w:val="0"/>
          <w:numId w:val="2"/>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ураховує вікові особливості учнів і послідовно ускладнюю форми роботи;</w:t>
      </w:r>
    </w:p>
    <w:p w:rsidR="008F3A7E" w:rsidRPr="005F2DFD" w:rsidRDefault="008F3A7E" w:rsidP="008F3A7E">
      <w:pPr>
        <w:numPr>
          <w:ilvl w:val="0"/>
          <w:numId w:val="2"/>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 xml:space="preserve">залучає до роботи на </w:t>
      </w:r>
      <w:proofErr w:type="spellStart"/>
      <w:r w:rsidRPr="005F2DFD">
        <w:rPr>
          <w:rFonts w:ascii="Times New Roman" w:hAnsi="Times New Roman" w:cs="Times New Roman"/>
          <w:sz w:val="28"/>
          <w:szCs w:val="28"/>
        </w:rPr>
        <w:t>уроці</w:t>
      </w:r>
      <w:proofErr w:type="spellEnd"/>
      <w:r w:rsidRPr="005F2DFD">
        <w:rPr>
          <w:rFonts w:ascii="Times New Roman" w:hAnsi="Times New Roman" w:cs="Times New Roman"/>
          <w:sz w:val="28"/>
          <w:szCs w:val="28"/>
        </w:rPr>
        <w:t xml:space="preserve"> всіх учнів, забезпечує участь кожного з них у групових та колективних формах роботи;</w:t>
      </w:r>
    </w:p>
    <w:p w:rsidR="008F3A7E" w:rsidRPr="005F2DFD" w:rsidRDefault="008F3A7E" w:rsidP="008F3A7E">
      <w:pPr>
        <w:numPr>
          <w:ilvl w:val="0"/>
          <w:numId w:val="2"/>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використовує інтерактивні види та форми роботи: засідання прес-клубу, створення реклами прочитаного твору, дискусія, семінар, рольова гра, літературна подорож, шкільна лекція в старших класах;</w:t>
      </w:r>
    </w:p>
    <w:p w:rsidR="008F3A7E" w:rsidRPr="005F2DFD" w:rsidRDefault="008F3A7E" w:rsidP="008F3A7E">
      <w:pPr>
        <w:numPr>
          <w:ilvl w:val="0"/>
          <w:numId w:val="2"/>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ставить учня у позицію творця.</w:t>
      </w:r>
    </w:p>
    <w:p w:rsidR="008F3A7E" w:rsidRPr="005F2DFD" w:rsidRDefault="008F3A7E" w:rsidP="008F3A7E">
      <w:pPr>
        <w:spacing w:line="360" w:lineRule="auto"/>
        <w:ind w:left="360"/>
        <w:jc w:val="both"/>
        <w:rPr>
          <w:rFonts w:ascii="Times New Roman" w:hAnsi="Times New Roman" w:cs="Times New Roman"/>
          <w:sz w:val="28"/>
          <w:szCs w:val="28"/>
        </w:rPr>
      </w:pPr>
      <w:r w:rsidRPr="005F2DFD">
        <w:rPr>
          <w:rFonts w:ascii="Times New Roman" w:hAnsi="Times New Roman" w:cs="Times New Roman"/>
          <w:sz w:val="28"/>
          <w:szCs w:val="28"/>
        </w:rPr>
        <w:lastRenderedPageBreak/>
        <w:t>Етапи саморе</w:t>
      </w:r>
      <w:r w:rsidR="005F2DFD" w:rsidRPr="005F2DFD">
        <w:rPr>
          <w:rFonts w:ascii="Times New Roman" w:hAnsi="Times New Roman" w:cs="Times New Roman"/>
          <w:sz w:val="28"/>
          <w:szCs w:val="28"/>
        </w:rPr>
        <w:t>алізації учня на уроках української мови і</w:t>
      </w:r>
      <w:r w:rsidRPr="005F2DFD">
        <w:rPr>
          <w:rFonts w:ascii="Times New Roman" w:hAnsi="Times New Roman" w:cs="Times New Roman"/>
          <w:sz w:val="28"/>
          <w:szCs w:val="28"/>
        </w:rPr>
        <w:t xml:space="preserve"> літератури:</w:t>
      </w:r>
    </w:p>
    <w:p w:rsidR="008F3A7E" w:rsidRPr="005F2DFD" w:rsidRDefault="008F3A7E" w:rsidP="008F3A7E">
      <w:pPr>
        <w:numPr>
          <w:ilvl w:val="0"/>
          <w:numId w:val="3"/>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цікаві завдання й ігрові форми роботи;</w:t>
      </w:r>
    </w:p>
    <w:p w:rsidR="008F3A7E" w:rsidRPr="005F2DFD" w:rsidRDefault="008F3A7E" w:rsidP="008F3A7E">
      <w:pPr>
        <w:numPr>
          <w:ilvl w:val="0"/>
          <w:numId w:val="3"/>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нетрадиційні уроки (урок-подорож, урок-казка, урок-екскурсія, урок-змагання, комбінований тощо);</w:t>
      </w:r>
    </w:p>
    <w:p w:rsidR="008F3A7E" w:rsidRPr="005F2DFD" w:rsidRDefault="008F3A7E" w:rsidP="008F3A7E">
      <w:pPr>
        <w:numPr>
          <w:ilvl w:val="0"/>
          <w:numId w:val="3"/>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літературні конкурси, вікторини, диктанти;</w:t>
      </w:r>
    </w:p>
    <w:p w:rsidR="008F3A7E" w:rsidRPr="005F2DFD" w:rsidRDefault="008F3A7E" w:rsidP="008F3A7E">
      <w:pPr>
        <w:numPr>
          <w:ilvl w:val="0"/>
          <w:numId w:val="3"/>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інтерактивні технології навчання;</w:t>
      </w:r>
    </w:p>
    <w:p w:rsidR="008F3A7E" w:rsidRPr="005F2DFD" w:rsidRDefault="008F3A7E" w:rsidP="008F3A7E">
      <w:pPr>
        <w:numPr>
          <w:ilvl w:val="0"/>
          <w:numId w:val="3"/>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виховні заходи, тематичні вечори, виховні години, уроки-зустрічі.</w:t>
      </w:r>
    </w:p>
    <w:p w:rsidR="008F3A7E" w:rsidRPr="005F2DFD" w:rsidRDefault="008F3A7E" w:rsidP="008F3A7E">
      <w:pPr>
        <w:spacing w:line="360" w:lineRule="auto"/>
        <w:ind w:firstLine="720"/>
        <w:jc w:val="both"/>
        <w:rPr>
          <w:rFonts w:ascii="Times New Roman" w:hAnsi="Times New Roman" w:cs="Times New Roman"/>
          <w:sz w:val="28"/>
          <w:szCs w:val="28"/>
        </w:rPr>
      </w:pPr>
      <w:r w:rsidRPr="005F2DFD">
        <w:rPr>
          <w:rFonts w:ascii="Times New Roman" w:hAnsi="Times New Roman" w:cs="Times New Roman"/>
          <w:sz w:val="28"/>
          <w:szCs w:val="28"/>
        </w:rPr>
        <w:t>Учитель у своїй роботі використовує такі елементи інтерактивних технологій:</w:t>
      </w:r>
    </w:p>
    <w:p w:rsidR="008F3A7E" w:rsidRPr="005F2DFD" w:rsidRDefault="008F3A7E" w:rsidP="008F3A7E">
      <w:pPr>
        <w:numPr>
          <w:ilvl w:val="0"/>
          <w:numId w:val="4"/>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Кооперативне навчання:</w:t>
      </w:r>
    </w:p>
    <w:p w:rsidR="008F3A7E" w:rsidRPr="005F2DFD" w:rsidRDefault="008F3A7E" w:rsidP="008F3A7E">
      <w:pPr>
        <w:numPr>
          <w:ilvl w:val="0"/>
          <w:numId w:val="5"/>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робота в парах;</w:t>
      </w:r>
    </w:p>
    <w:p w:rsidR="008F3A7E" w:rsidRPr="005F2DFD" w:rsidRDefault="008F3A7E" w:rsidP="008F3A7E">
      <w:pPr>
        <w:numPr>
          <w:ilvl w:val="0"/>
          <w:numId w:val="5"/>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два – чотири – всі разом.</w:t>
      </w:r>
    </w:p>
    <w:p w:rsidR="008F3A7E" w:rsidRPr="005F2DFD" w:rsidRDefault="008F3A7E" w:rsidP="008F3A7E">
      <w:pPr>
        <w:numPr>
          <w:ilvl w:val="0"/>
          <w:numId w:val="4"/>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Колективно-групове навчання:</w:t>
      </w:r>
    </w:p>
    <w:p w:rsidR="008F3A7E" w:rsidRPr="005F2DFD" w:rsidRDefault="008F3A7E" w:rsidP="008F3A7E">
      <w:pPr>
        <w:numPr>
          <w:ilvl w:val="2"/>
          <w:numId w:val="4"/>
        </w:numPr>
        <w:tabs>
          <w:tab w:val="clear" w:pos="2520"/>
          <w:tab w:val="num" w:pos="1080"/>
        </w:tabs>
        <w:spacing w:after="0" w:line="360" w:lineRule="auto"/>
        <w:ind w:left="1080" w:firstLine="0"/>
        <w:jc w:val="both"/>
        <w:rPr>
          <w:rFonts w:ascii="Times New Roman" w:hAnsi="Times New Roman" w:cs="Times New Roman"/>
          <w:sz w:val="28"/>
          <w:szCs w:val="28"/>
        </w:rPr>
      </w:pPr>
      <w:r w:rsidRPr="005F2DFD">
        <w:rPr>
          <w:rFonts w:ascii="Times New Roman" w:hAnsi="Times New Roman" w:cs="Times New Roman"/>
          <w:sz w:val="28"/>
          <w:szCs w:val="28"/>
        </w:rPr>
        <w:t>мікрофон;</w:t>
      </w:r>
    </w:p>
    <w:p w:rsidR="008F3A7E" w:rsidRPr="005F2DFD" w:rsidRDefault="008F3A7E" w:rsidP="008F3A7E">
      <w:pPr>
        <w:numPr>
          <w:ilvl w:val="2"/>
          <w:numId w:val="4"/>
        </w:numPr>
        <w:tabs>
          <w:tab w:val="clear" w:pos="2520"/>
          <w:tab w:val="num" w:pos="1080"/>
        </w:tabs>
        <w:spacing w:after="0" w:line="360" w:lineRule="auto"/>
        <w:ind w:left="1080" w:firstLine="0"/>
        <w:jc w:val="both"/>
        <w:rPr>
          <w:rFonts w:ascii="Times New Roman" w:hAnsi="Times New Roman" w:cs="Times New Roman"/>
          <w:sz w:val="28"/>
          <w:szCs w:val="28"/>
        </w:rPr>
      </w:pPr>
      <w:r w:rsidRPr="005F2DFD">
        <w:rPr>
          <w:rFonts w:ascii="Times New Roman" w:hAnsi="Times New Roman" w:cs="Times New Roman"/>
          <w:sz w:val="28"/>
          <w:szCs w:val="28"/>
        </w:rPr>
        <w:t>незакінчені речення;</w:t>
      </w:r>
    </w:p>
    <w:p w:rsidR="008F3A7E" w:rsidRPr="005F2DFD" w:rsidRDefault="008F3A7E" w:rsidP="008F3A7E">
      <w:pPr>
        <w:numPr>
          <w:ilvl w:val="2"/>
          <w:numId w:val="4"/>
        </w:numPr>
        <w:tabs>
          <w:tab w:val="clear" w:pos="2520"/>
          <w:tab w:val="num" w:pos="1080"/>
        </w:tabs>
        <w:spacing w:after="0" w:line="360" w:lineRule="auto"/>
        <w:ind w:left="1080" w:firstLine="0"/>
        <w:jc w:val="both"/>
        <w:rPr>
          <w:rFonts w:ascii="Times New Roman" w:hAnsi="Times New Roman" w:cs="Times New Roman"/>
          <w:sz w:val="28"/>
          <w:szCs w:val="28"/>
        </w:rPr>
      </w:pPr>
      <w:r w:rsidRPr="005F2DFD">
        <w:rPr>
          <w:rFonts w:ascii="Times New Roman" w:hAnsi="Times New Roman" w:cs="Times New Roman"/>
          <w:sz w:val="28"/>
          <w:szCs w:val="28"/>
        </w:rPr>
        <w:t>навчаючи учусь;</w:t>
      </w:r>
    </w:p>
    <w:p w:rsidR="008F3A7E" w:rsidRPr="005F2DFD" w:rsidRDefault="008F3A7E" w:rsidP="008F3A7E">
      <w:pPr>
        <w:numPr>
          <w:ilvl w:val="2"/>
          <w:numId w:val="4"/>
        </w:numPr>
        <w:tabs>
          <w:tab w:val="clear" w:pos="2520"/>
          <w:tab w:val="num" w:pos="1080"/>
        </w:tabs>
        <w:spacing w:after="0" w:line="360" w:lineRule="auto"/>
        <w:ind w:left="1080" w:firstLine="0"/>
        <w:jc w:val="both"/>
        <w:rPr>
          <w:rFonts w:ascii="Times New Roman" w:hAnsi="Times New Roman" w:cs="Times New Roman"/>
          <w:sz w:val="28"/>
          <w:szCs w:val="28"/>
        </w:rPr>
      </w:pPr>
      <w:r w:rsidRPr="005F2DFD">
        <w:rPr>
          <w:rFonts w:ascii="Times New Roman" w:hAnsi="Times New Roman" w:cs="Times New Roman"/>
          <w:sz w:val="28"/>
          <w:szCs w:val="28"/>
        </w:rPr>
        <w:t>асоціативний кущ.</w:t>
      </w:r>
    </w:p>
    <w:p w:rsidR="008F3A7E" w:rsidRPr="005F2DFD" w:rsidRDefault="008F3A7E" w:rsidP="008F3A7E">
      <w:pPr>
        <w:numPr>
          <w:ilvl w:val="0"/>
          <w:numId w:val="4"/>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Технології асоціативного навчання:</w:t>
      </w:r>
    </w:p>
    <w:p w:rsidR="008F3A7E" w:rsidRPr="005F2DFD" w:rsidRDefault="008F3A7E" w:rsidP="005F2DFD">
      <w:pPr>
        <w:pStyle w:val="a3"/>
        <w:numPr>
          <w:ilvl w:val="0"/>
          <w:numId w:val="10"/>
        </w:numPr>
        <w:spacing w:after="0" w:line="360" w:lineRule="auto"/>
        <w:jc w:val="both"/>
        <w:rPr>
          <w:rFonts w:ascii="Times New Roman" w:hAnsi="Times New Roman"/>
          <w:sz w:val="28"/>
          <w:szCs w:val="28"/>
        </w:rPr>
      </w:pPr>
      <w:proofErr w:type="spellStart"/>
      <w:r w:rsidRPr="005F2DFD">
        <w:rPr>
          <w:rFonts w:ascii="Times New Roman" w:hAnsi="Times New Roman"/>
          <w:sz w:val="28"/>
          <w:szCs w:val="28"/>
        </w:rPr>
        <w:t>і</w:t>
      </w:r>
      <w:proofErr w:type="gramStart"/>
      <w:r w:rsidRPr="005F2DFD">
        <w:rPr>
          <w:rFonts w:ascii="Times New Roman" w:hAnsi="Times New Roman"/>
          <w:sz w:val="28"/>
          <w:szCs w:val="28"/>
        </w:rPr>
        <w:t>м</w:t>
      </w:r>
      <w:proofErr w:type="gramEnd"/>
      <w:r w:rsidRPr="005F2DFD">
        <w:rPr>
          <w:rFonts w:ascii="Times New Roman" w:hAnsi="Times New Roman"/>
          <w:sz w:val="28"/>
          <w:szCs w:val="28"/>
        </w:rPr>
        <w:t>ітаційні</w:t>
      </w:r>
      <w:proofErr w:type="spellEnd"/>
      <w:r w:rsidRPr="005F2DFD">
        <w:rPr>
          <w:rFonts w:ascii="Times New Roman" w:hAnsi="Times New Roman"/>
          <w:sz w:val="28"/>
          <w:szCs w:val="28"/>
        </w:rPr>
        <w:t xml:space="preserve"> </w:t>
      </w:r>
      <w:proofErr w:type="spellStart"/>
      <w:r w:rsidRPr="005F2DFD">
        <w:rPr>
          <w:rFonts w:ascii="Times New Roman" w:hAnsi="Times New Roman"/>
          <w:sz w:val="28"/>
          <w:szCs w:val="28"/>
        </w:rPr>
        <w:t>ігри</w:t>
      </w:r>
      <w:proofErr w:type="spellEnd"/>
      <w:r w:rsidRPr="005F2DFD">
        <w:rPr>
          <w:rFonts w:ascii="Times New Roman" w:hAnsi="Times New Roman"/>
          <w:sz w:val="28"/>
          <w:szCs w:val="28"/>
        </w:rPr>
        <w:t>;</w:t>
      </w:r>
    </w:p>
    <w:p w:rsidR="008F3A7E" w:rsidRPr="005F2DFD" w:rsidRDefault="008F3A7E" w:rsidP="005F2DFD">
      <w:pPr>
        <w:pStyle w:val="a3"/>
        <w:numPr>
          <w:ilvl w:val="0"/>
          <w:numId w:val="10"/>
        </w:numPr>
        <w:spacing w:after="0" w:line="360" w:lineRule="auto"/>
        <w:jc w:val="both"/>
        <w:rPr>
          <w:rFonts w:ascii="Times New Roman" w:hAnsi="Times New Roman"/>
          <w:sz w:val="28"/>
          <w:szCs w:val="28"/>
        </w:rPr>
      </w:pPr>
      <w:proofErr w:type="spellStart"/>
      <w:r w:rsidRPr="005F2DFD">
        <w:rPr>
          <w:rFonts w:ascii="Times New Roman" w:hAnsi="Times New Roman"/>
          <w:sz w:val="28"/>
          <w:szCs w:val="28"/>
        </w:rPr>
        <w:t>рольові</w:t>
      </w:r>
      <w:proofErr w:type="spellEnd"/>
      <w:r w:rsidRPr="005F2DFD">
        <w:rPr>
          <w:rFonts w:ascii="Times New Roman" w:hAnsi="Times New Roman"/>
          <w:sz w:val="28"/>
          <w:szCs w:val="28"/>
        </w:rPr>
        <w:t xml:space="preserve"> </w:t>
      </w:r>
      <w:proofErr w:type="spellStart"/>
      <w:r w:rsidRPr="005F2DFD">
        <w:rPr>
          <w:rFonts w:ascii="Times New Roman" w:hAnsi="Times New Roman"/>
          <w:sz w:val="28"/>
          <w:szCs w:val="28"/>
        </w:rPr>
        <w:t>ігри</w:t>
      </w:r>
      <w:proofErr w:type="spellEnd"/>
      <w:r w:rsidRPr="005F2DFD">
        <w:rPr>
          <w:rFonts w:ascii="Times New Roman" w:hAnsi="Times New Roman"/>
          <w:sz w:val="28"/>
          <w:szCs w:val="28"/>
        </w:rPr>
        <w:t>.</w:t>
      </w:r>
    </w:p>
    <w:p w:rsidR="008F3A7E" w:rsidRPr="005F2DFD" w:rsidRDefault="008F3A7E" w:rsidP="008F3A7E">
      <w:pPr>
        <w:numPr>
          <w:ilvl w:val="0"/>
          <w:numId w:val="4"/>
        </w:numPr>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Технології опрацювання дискусійних питань:</w:t>
      </w:r>
    </w:p>
    <w:p w:rsidR="008F3A7E" w:rsidRPr="005F2DFD" w:rsidRDefault="008F3A7E" w:rsidP="005F2DFD">
      <w:pPr>
        <w:pStyle w:val="a3"/>
        <w:numPr>
          <w:ilvl w:val="0"/>
          <w:numId w:val="11"/>
        </w:numPr>
        <w:spacing w:after="0" w:line="360" w:lineRule="auto"/>
        <w:jc w:val="both"/>
        <w:rPr>
          <w:rFonts w:ascii="Times New Roman" w:hAnsi="Times New Roman"/>
          <w:sz w:val="28"/>
          <w:szCs w:val="28"/>
        </w:rPr>
      </w:pPr>
      <w:r w:rsidRPr="005F2DFD">
        <w:rPr>
          <w:rFonts w:ascii="Times New Roman" w:hAnsi="Times New Roman"/>
          <w:sz w:val="28"/>
          <w:szCs w:val="28"/>
        </w:rPr>
        <w:t xml:space="preserve">займи </w:t>
      </w:r>
      <w:proofErr w:type="spellStart"/>
      <w:r w:rsidRPr="005F2DFD">
        <w:rPr>
          <w:rFonts w:ascii="Times New Roman" w:hAnsi="Times New Roman"/>
          <w:sz w:val="28"/>
          <w:szCs w:val="28"/>
        </w:rPr>
        <w:t>позицію</w:t>
      </w:r>
      <w:proofErr w:type="spellEnd"/>
      <w:r w:rsidRPr="005F2DFD">
        <w:rPr>
          <w:rFonts w:ascii="Times New Roman" w:hAnsi="Times New Roman"/>
          <w:sz w:val="28"/>
          <w:szCs w:val="28"/>
        </w:rPr>
        <w:t xml:space="preserve"> </w:t>
      </w:r>
      <w:proofErr w:type="gramStart"/>
      <w:r w:rsidRPr="005F2DFD">
        <w:rPr>
          <w:rFonts w:ascii="Times New Roman" w:hAnsi="Times New Roman"/>
          <w:sz w:val="28"/>
          <w:szCs w:val="28"/>
        </w:rPr>
        <w:t xml:space="preserve">( </w:t>
      </w:r>
      <w:proofErr w:type="gramEnd"/>
      <w:r w:rsidRPr="005F2DFD">
        <w:rPr>
          <w:rFonts w:ascii="Times New Roman" w:hAnsi="Times New Roman"/>
          <w:sz w:val="28"/>
          <w:szCs w:val="28"/>
        </w:rPr>
        <w:t>за – проти, так – ні).</w:t>
      </w:r>
    </w:p>
    <w:p w:rsidR="008F3A7E" w:rsidRPr="005F2DFD" w:rsidRDefault="008F3A7E" w:rsidP="008F3A7E">
      <w:pPr>
        <w:tabs>
          <w:tab w:val="left" w:pos="6705"/>
        </w:tabs>
        <w:spacing w:line="360" w:lineRule="auto"/>
        <w:ind w:firstLine="900"/>
        <w:jc w:val="both"/>
        <w:rPr>
          <w:rFonts w:ascii="Times New Roman" w:hAnsi="Times New Roman" w:cs="Times New Roman"/>
          <w:sz w:val="28"/>
          <w:szCs w:val="28"/>
        </w:rPr>
      </w:pPr>
      <w:r w:rsidRPr="005F2DFD">
        <w:rPr>
          <w:rFonts w:ascii="Times New Roman" w:hAnsi="Times New Roman" w:cs="Times New Roman"/>
          <w:sz w:val="28"/>
          <w:szCs w:val="28"/>
        </w:rPr>
        <w:t xml:space="preserve"> У своїй роботі вчитель обирає модель уроку, яка включає три компоненти:</w:t>
      </w:r>
    </w:p>
    <w:p w:rsidR="008F3A7E" w:rsidRPr="005F2DFD" w:rsidRDefault="008F3A7E" w:rsidP="008F3A7E">
      <w:pPr>
        <w:numPr>
          <w:ilvl w:val="0"/>
          <w:numId w:val="7"/>
        </w:numPr>
        <w:tabs>
          <w:tab w:val="left" w:pos="6705"/>
        </w:tabs>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Активізація (очікування, окреслення мети);</w:t>
      </w:r>
    </w:p>
    <w:p w:rsidR="008F3A7E" w:rsidRPr="005F2DFD" w:rsidRDefault="008F3A7E" w:rsidP="008F3A7E">
      <w:pPr>
        <w:numPr>
          <w:ilvl w:val="0"/>
          <w:numId w:val="7"/>
        </w:numPr>
        <w:tabs>
          <w:tab w:val="left" w:pos="6705"/>
        </w:tabs>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Усвідомлення (</w:t>
      </w:r>
      <w:proofErr w:type="spellStart"/>
      <w:r w:rsidRPr="005F2DFD">
        <w:rPr>
          <w:rFonts w:ascii="Times New Roman" w:hAnsi="Times New Roman" w:cs="Times New Roman"/>
          <w:sz w:val="28"/>
          <w:szCs w:val="28"/>
        </w:rPr>
        <w:t>змістово</w:t>
      </w:r>
      <w:proofErr w:type="spellEnd"/>
      <w:r w:rsidRPr="005F2DFD">
        <w:rPr>
          <w:rFonts w:ascii="Times New Roman" w:hAnsi="Times New Roman" w:cs="Times New Roman"/>
          <w:sz w:val="28"/>
          <w:szCs w:val="28"/>
        </w:rPr>
        <w:t xml:space="preserve">-пошукова діяльність, </w:t>
      </w:r>
      <w:proofErr w:type="spellStart"/>
      <w:r w:rsidRPr="005F2DFD">
        <w:rPr>
          <w:rFonts w:ascii="Times New Roman" w:hAnsi="Times New Roman" w:cs="Times New Roman"/>
          <w:sz w:val="28"/>
          <w:szCs w:val="28"/>
        </w:rPr>
        <w:t>адаптивно</w:t>
      </w:r>
      <w:proofErr w:type="spellEnd"/>
      <w:r w:rsidRPr="005F2DFD">
        <w:rPr>
          <w:rFonts w:ascii="Times New Roman" w:hAnsi="Times New Roman" w:cs="Times New Roman"/>
          <w:sz w:val="28"/>
          <w:szCs w:val="28"/>
        </w:rPr>
        <w:t>-перетворювальна діяльність);</w:t>
      </w:r>
    </w:p>
    <w:p w:rsidR="008F3A7E" w:rsidRPr="005F2DFD" w:rsidRDefault="008F3A7E" w:rsidP="008F3A7E">
      <w:pPr>
        <w:numPr>
          <w:ilvl w:val="0"/>
          <w:numId w:val="7"/>
        </w:numPr>
        <w:tabs>
          <w:tab w:val="left" w:pos="6705"/>
        </w:tabs>
        <w:spacing w:after="0" w:line="360" w:lineRule="auto"/>
        <w:jc w:val="both"/>
        <w:rPr>
          <w:rFonts w:ascii="Times New Roman" w:hAnsi="Times New Roman" w:cs="Times New Roman"/>
          <w:sz w:val="28"/>
          <w:szCs w:val="28"/>
        </w:rPr>
      </w:pPr>
      <w:r w:rsidRPr="005F2DFD">
        <w:rPr>
          <w:rFonts w:ascii="Times New Roman" w:hAnsi="Times New Roman" w:cs="Times New Roman"/>
          <w:sz w:val="28"/>
          <w:szCs w:val="28"/>
        </w:rPr>
        <w:t xml:space="preserve"> Рефлексія (системно-</w:t>
      </w:r>
      <w:proofErr w:type="spellStart"/>
      <w:r w:rsidRPr="005F2DFD">
        <w:rPr>
          <w:rFonts w:ascii="Times New Roman" w:hAnsi="Times New Roman" w:cs="Times New Roman"/>
          <w:sz w:val="28"/>
          <w:szCs w:val="28"/>
        </w:rPr>
        <w:t>узагальнювальна</w:t>
      </w:r>
      <w:proofErr w:type="spellEnd"/>
      <w:r w:rsidRPr="005F2DFD">
        <w:rPr>
          <w:rFonts w:ascii="Times New Roman" w:hAnsi="Times New Roman" w:cs="Times New Roman"/>
          <w:sz w:val="28"/>
          <w:szCs w:val="28"/>
        </w:rPr>
        <w:t xml:space="preserve"> діяльність).</w:t>
      </w:r>
    </w:p>
    <w:p w:rsidR="008F3A7E" w:rsidRDefault="008F3A7E" w:rsidP="008F3A7E">
      <w:pPr>
        <w:tabs>
          <w:tab w:val="left" w:pos="6705"/>
        </w:tabs>
        <w:ind w:firstLine="900"/>
        <w:rPr>
          <w:sz w:val="28"/>
          <w:szCs w:val="28"/>
        </w:rPr>
      </w:pPr>
      <w:r>
        <w:rPr>
          <w:noProof/>
          <w:sz w:val="28"/>
          <w:szCs w:val="28"/>
          <w:lang w:eastAsia="uk-UA"/>
        </w:rPr>
        <w:lastRenderedPageBreak/>
        <mc:AlternateContent>
          <mc:Choice Requires="wpg">
            <w:drawing>
              <wp:anchor distT="0" distB="0" distL="114300" distR="114300" simplePos="0" relativeHeight="251661312" behindDoc="0" locked="0" layoutInCell="1" allowOverlap="1" wp14:anchorId="0B2C2616" wp14:editId="37BDDE07">
                <wp:simplePos x="0" y="0"/>
                <wp:positionH relativeFrom="column">
                  <wp:posOffset>-4445</wp:posOffset>
                </wp:positionH>
                <wp:positionV relativeFrom="paragraph">
                  <wp:posOffset>4603750</wp:posOffset>
                </wp:positionV>
                <wp:extent cx="6286500" cy="3733800"/>
                <wp:effectExtent l="0" t="0" r="19050" b="19050"/>
                <wp:wrapNone/>
                <wp:docPr id="30" name="Групувати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733800"/>
                          <a:chOff x="1701" y="11280"/>
                          <a:chExt cx="9900" cy="5880"/>
                        </a:xfrm>
                      </wpg:grpSpPr>
                      <wps:wsp>
                        <wps:cNvPr id="31" name="Oval 23"/>
                        <wps:cNvSpPr>
                          <a:spLocks noChangeArrowheads="1"/>
                        </wps:cNvSpPr>
                        <wps:spPr bwMode="auto">
                          <a:xfrm>
                            <a:off x="1701" y="11280"/>
                            <a:ext cx="4140" cy="1080"/>
                          </a:xfrm>
                          <a:prstGeom prst="ellipse">
                            <a:avLst/>
                          </a:prstGeom>
                          <a:gradFill rotWithShape="1">
                            <a:gsLst>
                              <a:gs pos="0">
                                <a:srgbClr val="00FF00"/>
                              </a:gs>
                              <a:gs pos="100000">
                                <a:srgbClr val="FFFF00"/>
                              </a:gs>
                            </a:gsLst>
                            <a:path path="rect">
                              <a:fillToRect t="100000" r="100000"/>
                            </a:path>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Default="008F3A7E" w:rsidP="008F3A7E">
                              <w:pPr>
                                <w:jc w:val="center"/>
                              </w:pPr>
                              <w:r>
                                <w:t>Використання літературознавчих понять</w:t>
                              </w:r>
                            </w:p>
                          </w:txbxContent>
                        </wps:txbx>
                        <wps:bodyPr rot="0" vert="horz" wrap="square" lIns="91440" tIns="45720" rIns="91440" bIns="45720" anchor="t" anchorCtr="0" upright="1">
                          <a:noAutofit/>
                        </wps:bodyPr>
                      </wps:wsp>
                      <wps:wsp>
                        <wps:cNvPr id="32" name="Oval 24"/>
                        <wps:cNvSpPr>
                          <a:spLocks noChangeArrowheads="1"/>
                        </wps:cNvSpPr>
                        <wps:spPr bwMode="auto">
                          <a:xfrm>
                            <a:off x="4551" y="12132"/>
                            <a:ext cx="4320" cy="1383"/>
                          </a:xfrm>
                          <a:prstGeom prst="ellipse">
                            <a:avLst/>
                          </a:prstGeom>
                          <a:gradFill rotWithShape="1">
                            <a:gsLst>
                              <a:gs pos="0">
                                <a:srgbClr val="00FF00"/>
                              </a:gs>
                              <a:gs pos="100000">
                                <a:srgbClr val="FFFF00"/>
                              </a:gs>
                            </a:gsLst>
                            <a:path path="rect">
                              <a:fillToRect t="100000" r="100000"/>
                            </a:path>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Default="008F3A7E" w:rsidP="008F3A7E">
                              <w:pPr>
                                <w:jc w:val="center"/>
                              </w:pPr>
                              <w:r>
                                <w:t xml:space="preserve">Вихід на авторську концепцію як осягнення змісту і значення твору </w:t>
                              </w:r>
                            </w:p>
                          </w:txbxContent>
                        </wps:txbx>
                        <wps:bodyPr rot="0" vert="horz" wrap="square" lIns="91440" tIns="45720" rIns="91440" bIns="45720" anchor="t" anchorCtr="0" upright="1">
                          <a:noAutofit/>
                        </wps:bodyPr>
                      </wps:wsp>
                      <wps:wsp>
                        <wps:cNvPr id="33" name="Line 25"/>
                        <wps:cNvCnPr/>
                        <wps:spPr bwMode="auto">
                          <a:xfrm>
                            <a:off x="6723" y="11460"/>
                            <a:ext cx="18"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6"/>
                        <wps:cNvCnPr/>
                        <wps:spPr bwMode="auto">
                          <a:xfrm>
                            <a:off x="3681" y="12360"/>
                            <a:ext cx="1326"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7"/>
                        <wps:cNvCnPr/>
                        <wps:spPr bwMode="auto">
                          <a:xfrm flipH="1">
                            <a:off x="8541" y="12360"/>
                            <a:ext cx="144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Oval 28"/>
                        <wps:cNvSpPr>
                          <a:spLocks noChangeArrowheads="1"/>
                        </wps:cNvSpPr>
                        <wps:spPr bwMode="auto">
                          <a:xfrm>
                            <a:off x="3582" y="13728"/>
                            <a:ext cx="6300" cy="1542"/>
                          </a:xfrm>
                          <a:prstGeom prst="ellipse">
                            <a:avLst/>
                          </a:prstGeom>
                          <a:gradFill rotWithShape="1">
                            <a:gsLst>
                              <a:gs pos="0">
                                <a:srgbClr val="00FF00"/>
                              </a:gs>
                              <a:gs pos="100000">
                                <a:srgbClr val="FFFF00"/>
                              </a:gs>
                            </a:gsLst>
                            <a:path path="rect">
                              <a:fillToRect t="100000" r="100000"/>
                            </a:path>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Default="008F3A7E" w:rsidP="008F3A7E">
                              <w:pPr>
                                <w:jc w:val="center"/>
                              </w:pPr>
                              <w:proofErr w:type="spellStart"/>
                              <w:r>
                                <w:t>Герменевтична</w:t>
                              </w:r>
                              <w:proofErr w:type="spellEnd"/>
                              <w:r>
                                <w:t xml:space="preserve"> діяльність. Усвідомлення, розуміння,   висловлення критичної, виваженої оцінки</w:t>
                              </w:r>
                            </w:p>
                          </w:txbxContent>
                        </wps:txbx>
                        <wps:bodyPr rot="0" vert="horz" wrap="square" lIns="91440" tIns="45720" rIns="91440" bIns="45720" anchor="t" anchorCtr="0" upright="1">
                          <a:noAutofit/>
                        </wps:bodyPr>
                      </wps:wsp>
                      <wps:wsp>
                        <wps:cNvPr id="37" name="Oval 29"/>
                        <wps:cNvSpPr>
                          <a:spLocks noChangeArrowheads="1"/>
                        </wps:cNvSpPr>
                        <wps:spPr bwMode="auto">
                          <a:xfrm>
                            <a:off x="7461" y="11280"/>
                            <a:ext cx="4140" cy="1080"/>
                          </a:xfrm>
                          <a:prstGeom prst="ellipse">
                            <a:avLst/>
                          </a:prstGeom>
                          <a:gradFill rotWithShape="1">
                            <a:gsLst>
                              <a:gs pos="0">
                                <a:srgbClr val="00FF00"/>
                              </a:gs>
                              <a:gs pos="100000">
                                <a:srgbClr val="FFFF00"/>
                              </a:gs>
                            </a:gsLst>
                            <a:path path="rect">
                              <a:fillToRect t="100000" r="100000"/>
                            </a:path>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Pr="002D2552" w:rsidRDefault="008F3A7E" w:rsidP="008F3A7E">
                              <w:pPr>
                                <w:ind w:left="-180" w:right="-165" w:hanging="180"/>
                                <w:jc w:val="center"/>
                              </w:pPr>
                              <w:r>
                                <w:t>Застосування культурологічних відомостей</w:t>
                              </w:r>
                            </w:p>
                          </w:txbxContent>
                        </wps:txbx>
                        <wps:bodyPr rot="0" vert="horz" wrap="square" lIns="91440" tIns="45720" rIns="91440" bIns="45720" anchor="t" anchorCtr="0" upright="1">
                          <a:noAutofit/>
                        </wps:bodyPr>
                      </wps:wsp>
                      <wps:wsp>
                        <wps:cNvPr id="38" name="Rectangle 30"/>
                        <wps:cNvSpPr>
                          <a:spLocks noChangeArrowheads="1"/>
                        </wps:cNvSpPr>
                        <wps:spPr bwMode="auto">
                          <a:xfrm>
                            <a:off x="2898" y="15675"/>
                            <a:ext cx="7560" cy="1485"/>
                          </a:xfrm>
                          <a:prstGeom prst="rect">
                            <a:avLst/>
                          </a:prstGeom>
                          <a:solidFill>
                            <a:srgbClr val="00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Default="008F3A7E" w:rsidP="008F3A7E">
                              <w:pPr>
                                <w:jc w:val="center"/>
                              </w:pPr>
                              <w:r>
                                <w:t>Вихід за межі умовної моделі світу, створеної письменником.</w:t>
                              </w:r>
                            </w:p>
                            <w:p w:rsidR="008F3A7E" w:rsidRDefault="008F3A7E" w:rsidP="008F3A7E">
                              <w:pPr>
                                <w:jc w:val="center"/>
                              </w:pPr>
                              <w:r>
                                <w:t>«Засвоєння твору – таке осягнення змісту і значення, за якого речі, факти, події стають чимось своїм» (</w:t>
                              </w:r>
                              <w:proofErr w:type="spellStart"/>
                              <w:r>
                                <w:t>В.Сухомлинський</w:t>
                              </w:r>
                              <w:proofErr w:type="spellEnd"/>
                              <w:r>
                                <w:t>)</w:t>
                              </w:r>
                            </w:p>
                          </w:txbxContent>
                        </wps:txbx>
                        <wps:bodyPr rot="0" vert="horz" wrap="square" lIns="91440" tIns="45720" rIns="91440" bIns="45720" anchor="t" anchorCtr="0" upright="1">
                          <a:noAutofit/>
                        </wps:bodyPr>
                      </wps:wsp>
                      <wps:wsp>
                        <wps:cNvPr id="39" name="Line 31"/>
                        <wps:cNvCnPr/>
                        <wps:spPr bwMode="auto">
                          <a:xfrm>
                            <a:off x="6717" y="15039"/>
                            <a:ext cx="0" cy="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2"/>
                        <wps:cNvCnPr/>
                        <wps:spPr bwMode="auto">
                          <a:xfrm>
                            <a:off x="6717" y="13386"/>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увати 30" o:spid="_x0000_s1026" style="position:absolute;left:0;text-align:left;margin-left:-.35pt;margin-top:362.5pt;width:495pt;height:294pt;z-index:251661312" coordorigin="1701,11280" coordsize="9900,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">
                <v:oval id="Oval 23" o:spid="_x0000_s1027" style="position:absolute;left:1701;top:11280;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QTcQA&#10;AADbAAAADwAAAGRycy9kb3ducmV2LnhtbESP0WrCQBRE3wv+w3KFvtVNLJQSXUUDFgt9aFM/4Lp7&#10;TaLZuzG7xvj3XUHo4zAzZ5j5crCN6KnztWMF6SQBQaydqblUsPvdvLyD8AHZYOOYFNzIw3Ixeppj&#10;ZtyVf6gvQikihH2GCqoQ2kxKryuy6CeuJY7ewXUWQ5RdKU2H1wi3jZwmyZu0WHNcqLClvCJ9Ki5W&#10;QT/9OuI5rD/zy377kWp9+5ZFrtTzeFjNQAQawn/40d4aBa8p3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UE3EAAAA2wAAAA8AAAAAAAAAAAAAAAAAmAIAAGRycy9k&#10;b3ducmV2LnhtbFBLBQYAAAAABAAEAPUAAACJAwAAAAA=&#10;" fillcolor="lime">
                  <v:fill color2="yellow" rotate="t" focusposition=",1" focussize="" focus="100%" type="gradientRadial">
                    <o:fill v:ext="view" type="gradientCenter"/>
                  </v:fill>
                  <v:textbox>
                    <w:txbxContent>
                      <w:p w:rsidR="008F3A7E" w:rsidRDefault="008F3A7E" w:rsidP="008F3A7E">
                        <w:pPr>
                          <w:jc w:val="center"/>
                        </w:pPr>
                        <w:r>
                          <w:t>Використання літературознавчих понять</w:t>
                        </w:r>
                      </w:p>
                    </w:txbxContent>
                  </v:textbox>
                </v:oval>
                <v:oval id="Oval 24" o:spid="_x0000_s1028" style="position:absolute;left:4551;top:12132;width:432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OOsQA&#10;AADbAAAADwAAAGRycy9kb3ducmV2LnhtbESP0WrCQBRE3wv+w3KFvtWNKZQSXUUDFgt9aFM/4Lp7&#10;TaLZuzG7xvj3XUHo4zAzZ5j5crCN6KnztWMF00kCglg7U3OpYPe7eXkH4QOywcYxKbiRh+Vi9DTH&#10;zLgr/1BfhFJECPsMFVQhtJmUXldk0U9cSxy9g+sshii7UpoOrxFuG5kmyZu0WHNcqLClvCJ9Ki5W&#10;QZ9+HfEc1p/5Zb/9mGp9+5ZFrtTzeFjNQAQawn/40d4aBa8p3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hzjrEAAAA2wAAAA8AAAAAAAAAAAAAAAAAmAIAAGRycy9k&#10;b3ducmV2LnhtbFBLBQYAAAAABAAEAPUAAACJAwAAAAA=&#10;" fillcolor="lime">
                  <v:fill color2="yellow" rotate="t" focusposition=",1" focussize="" focus="100%" type="gradientRadial">
                    <o:fill v:ext="view" type="gradientCenter"/>
                  </v:fill>
                  <v:textbox>
                    <w:txbxContent>
                      <w:p w:rsidR="008F3A7E" w:rsidRDefault="008F3A7E" w:rsidP="008F3A7E">
                        <w:pPr>
                          <w:jc w:val="center"/>
                        </w:pPr>
                        <w:r>
                          <w:t xml:space="preserve">Вихід на авторську концепцію як осягнення змісту і значення твору </w:t>
                        </w:r>
                      </w:p>
                    </w:txbxContent>
                  </v:textbox>
                </v:oval>
                <v:line id="Line 25" o:spid="_x0000_s1029" style="position:absolute;visibility:visible;mso-wrap-style:square" from="6723,11460" to="6741,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6" o:spid="_x0000_s1030" style="position:absolute;visibility:visible;mso-wrap-style:square" from="3681,12360" to="5007,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7" o:spid="_x0000_s1031" style="position:absolute;flip:x;visibility:visible;mso-wrap-style:square" from="8541,12360" to="9981,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oval id="Oval 28" o:spid="_x0000_s1032" style="position:absolute;left:3582;top:13728;width:63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IOcQA&#10;AADbAAAADwAAAGRycy9kb3ducmV2LnhtbESP0WrCQBRE3wv+w3KFvtWNFqREV9FAi4U+tNEPuO5e&#10;k2j2bsyuMf59VxB8HGbmDDNf9rYWHbW+cqxgPEpAEGtnKi4U7Lafbx8gfEA2WDsmBTfysFwMXuaY&#10;GnflP+ryUIgIYZ+igjKEJpXS65Is+pFriKN3cK3FEGVbSNPiNcJtLSdJMpUWK44LJTaUlaRP+cUq&#10;6CY/RzyH9Xd22W++xlrffmWeKfU67FczEIH68Aw/2huj4H0K9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yDnEAAAA2wAAAA8AAAAAAAAAAAAAAAAAmAIAAGRycy9k&#10;b3ducmV2LnhtbFBLBQYAAAAABAAEAPUAAACJAwAAAAA=&#10;" fillcolor="lime">
                  <v:fill color2="yellow" rotate="t" focusposition=",1" focussize="" focus="100%" type="gradientRadial">
                    <o:fill v:ext="view" type="gradientCenter"/>
                  </v:fill>
                  <v:textbox>
                    <w:txbxContent>
                      <w:p w:rsidR="008F3A7E" w:rsidRDefault="008F3A7E" w:rsidP="008F3A7E">
                        <w:pPr>
                          <w:jc w:val="center"/>
                        </w:pPr>
                        <w:proofErr w:type="spellStart"/>
                        <w:r>
                          <w:t>Герменевтична</w:t>
                        </w:r>
                        <w:proofErr w:type="spellEnd"/>
                        <w:r>
                          <w:t xml:space="preserve"> діяльність. Усвідомлення, розуміння,   висловлення критичної, виваженої оцінки</w:t>
                        </w:r>
                      </w:p>
                    </w:txbxContent>
                  </v:textbox>
                </v:oval>
                <v:oval id="Oval 29" o:spid="_x0000_s1033" style="position:absolute;left:7461;top:11280;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tosQA&#10;AADbAAAADwAAAGRycy9kb3ducmV2LnhtbESP0WrCQBRE3wv+w3IF3+pGhVaiq2hAUehDjf2A291r&#10;kjZ7N2bXGP++Wyj0cZiZM8xy3dtadNT6yrGCyTgBQaydqbhQ8HHePc9B+IBssHZMCh7kYb0aPC0x&#10;Ne7OJ+ryUIgIYZ+igjKEJpXS65Is+rFriKN3ca3FEGVbSNPiPcJtLadJ8iItVhwXSmwoK0l/5zer&#10;oJu+feE1bI/Z7fOwn2j9eJd5ptRo2G8WIAL14T/81z4YBbNX+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baLEAAAA2wAAAA8AAAAAAAAAAAAAAAAAmAIAAGRycy9k&#10;b3ducmV2LnhtbFBLBQYAAAAABAAEAPUAAACJAwAAAAA=&#10;" fillcolor="lime">
                  <v:fill color2="yellow" rotate="t" focusposition=",1" focussize="" focus="100%" type="gradientRadial">
                    <o:fill v:ext="view" type="gradientCenter"/>
                  </v:fill>
                  <v:textbox>
                    <w:txbxContent>
                      <w:p w:rsidR="008F3A7E" w:rsidRPr="002D2552" w:rsidRDefault="008F3A7E" w:rsidP="008F3A7E">
                        <w:pPr>
                          <w:ind w:left="-180" w:right="-165" w:hanging="180"/>
                          <w:jc w:val="center"/>
                        </w:pPr>
                        <w:r>
                          <w:t>Застосування культурологічних відомостей</w:t>
                        </w:r>
                      </w:p>
                    </w:txbxContent>
                  </v:textbox>
                </v:oval>
                <v:rect id="Rectangle 30" o:spid="_x0000_s1034" style="position:absolute;left:2898;top:15675;width:756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3ccIA&#10;AADbAAAADwAAAGRycy9kb3ducmV2LnhtbERP3WrCMBS+H/gO4Qi7GTPtxCGdUcrGYMwrqw9waI5t&#10;WXPSJlnb9emXC8HLj+9/d5hMKwZyvrGsIF0lIIhLqxuuFFzOn89bED4ga2wtk4I/8nDYLx52mGk7&#10;8omGIlQihrDPUEEdQpdJ6cuaDPqV7Ygjd7XOYIjQVVI7HGO4aeVLkrxKgw3Hhho7eq+p/Cl+jQKX&#10;X7Z9mRyfzh/jJv/2c3rt51apx+WUv4EINIW7+Ob+0grWcWz8En+A3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vdxwgAAANsAAAAPAAAAAAAAAAAAAAAAAJgCAABkcnMvZG93&#10;bnJldi54bWxQSwUGAAAAAAQABAD1AAAAhwMAAAAA&#10;" fillcolor="lime">
                  <v:textbox>
                    <w:txbxContent>
                      <w:p w:rsidR="008F3A7E" w:rsidRDefault="008F3A7E" w:rsidP="008F3A7E">
                        <w:pPr>
                          <w:jc w:val="center"/>
                        </w:pPr>
                        <w:r>
                          <w:t>Вихід за межі умовної моделі світу, створеної письменником.</w:t>
                        </w:r>
                      </w:p>
                      <w:p w:rsidR="008F3A7E" w:rsidRDefault="008F3A7E" w:rsidP="008F3A7E">
                        <w:pPr>
                          <w:jc w:val="center"/>
                        </w:pPr>
                        <w:r>
                          <w:t>«Засвоєння твору – таке осягнення змісту і значення, за якого речі, факти, події стають чимось своїм» (</w:t>
                        </w:r>
                        <w:proofErr w:type="spellStart"/>
                        <w:r>
                          <w:t>В.Сухомлинський</w:t>
                        </w:r>
                        <w:proofErr w:type="spellEnd"/>
                        <w:r>
                          <w:t>)</w:t>
                        </w:r>
                      </w:p>
                    </w:txbxContent>
                  </v:textbox>
                </v:rect>
                <v:line id="Line 31" o:spid="_x0000_s1035" style="position:absolute;visibility:visible;mso-wrap-style:square" from="6717,15039" to="6717,1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2" o:spid="_x0000_s1036" style="position:absolute;visibility:visible;mso-wrap-style:square" from="6717,13386" to="6718,1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w:pict>
          </mc:Fallback>
        </mc:AlternateContent>
      </w:r>
      <w:r>
        <w:rPr>
          <w:noProof/>
          <w:sz w:val="28"/>
          <w:szCs w:val="28"/>
          <w:lang w:eastAsia="uk-UA"/>
        </w:rPr>
        <mc:AlternateContent>
          <mc:Choice Requires="wps">
            <w:drawing>
              <wp:anchor distT="0" distB="0" distL="114300" distR="114300" simplePos="0" relativeHeight="251660288" behindDoc="0" locked="1" layoutInCell="1" allowOverlap="1" wp14:anchorId="09FB89B0" wp14:editId="11DDE1EF">
                <wp:simplePos x="0" y="0"/>
                <wp:positionH relativeFrom="column">
                  <wp:posOffset>114300</wp:posOffset>
                </wp:positionH>
                <wp:positionV relativeFrom="paragraph">
                  <wp:posOffset>228600</wp:posOffset>
                </wp:positionV>
                <wp:extent cx="1371600" cy="505460"/>
                <wp:effectExtent l="13335" t="13335" r="5715" b="508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5460"/>
                        </a:xfrm>
                        <a:prstGeom prst="ellipse">
                          <a:avLst/>
                        </a:prstGeom>
                        <a:solidFill>
                          <a:srgbClr val="00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Default="008F3A7E" w:rsidP="008F3A7E">
                            <w:pPr>
                              <w:jc w:val="center"/>
                            </w:pPr>
                            <w:r>
                              <w:t>Учень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37" style="position:absolute;left:0;text-align:left;margin-left:9pt;margin-top:18pt;width:108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" fillcolor="lime">
                <v:textbox>
                  <w:txbxContent>
                    <w:p w:rsidR="008F3A7E" w:rsidRDefault="008F3A7E" w:rsidP="008F3A7E">
                      <w:pPr>
                        <w:jc w:val="center"/>
                      </w:pPr>
                      <w:r>
                        <w:t>Учень</w:t>
                      </w:r>
                    </w:p>
                  </w:txbxContent>
                </v:textbox>
                <w10:anchorlock/>
              </v:oval>
            </w:pict>
          </mc:Fallback>
        </mc:AlternateContent>
      </w:r>
      <w:r>
        <w:rPr>
          <w:noProof/>
          <w:sz w:val="28"/>
          <w:szCs w:val="28"/>
          <w:lang w:eastAsia="uk-UA"/>
        </w:rPr>
        <mc:AlternateContent>
          <mc:Choice Requires="wps">
            <w:drawing>
              <wp:anchor distT="0" distB="0" distL="114300" distR="114300" simplePos="0" relativeHeight="251659264" behindDoc="0" locked="1" layoutInCell="1" allowOverlap="1" wp14:anchorId="08313BC2" wp14:editId="63CE4236">
                <wp:simplePos x="0" y="0"/>
                <wp:positionH relativeFrom="column">
                  <wp:posOffset>4686300</wp:posOffset>
                </wp:positionH>
                <wp:positionV relativeFrom="paragraph">
                  <wp:posOffset>276860</wp:posOffset>
                </wp:positionV>
                <wp:extent cx="1371600" cy="571500"/>
                <wp:effectExtent l="13335" t="13970" r="5715" b="508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ellipse">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Default="008F3A7E" w:rsidP="008F3A7E">
                            <w:pPr>
                              <w:jc w:val="center"/>
                            </w:pPr>
                            <w:r>
                              <w:t xml:space="preserve">Учитель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38" style="position:absolute;left:0;text-align:left;margin-left:369pt;margin-top:21.8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" fillcolor="yellow">
                <v:textbox>
                  <w:txbxContent>
                    <w:p w:rsidR="008F3A7E" w:rsidRDefault="008F3A7E" w:rsidP="008F3A7E">
                      <w:pPr>
                        <w:jc w:val="center"/>
                      </w:pPr>
                      <w:r>
                        <w:t xml:space="preserve">Учитель </w:t>
                      </w:r>
                    </w:p>
                  </w:txbxContent>
                </v:textbox>
                <w10:anchorlock/>
              </v:oval>
            </w:pict>
          </mc:Fallback>
        </mc:AlternateContent>
      </w:r>
      <w:r>
        <w:rPr>
          <w:noProof/>
          <w:sz w:val="28"/>
          <w:szCs w:val="28"/>
          <w:lang w:eastAsia="uk-UA"/>
        </w:rPr>
        <mc:AlternateContent>
          <mc:Choice Requires="wpc">
            <w:drawing>
              <wp:inline distT="0" distB="0" distL="0" distR="0" wp14:anchorId="7ACF0F6B" wp14:editId="748F7B19">
                <wp:extent cx="5257800" cy="4914900"/>
                <wp:effectExtent l="0" t="0" r="19050" b="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wps:spPr bwMode="auto">
                          <a:xfrm>
                            <a:off x="2514600" y="18288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
                        <wps:cNvCnPr/>
                        <wps:spPr bwMode="auto">
                          <a:xfrm>
                            <a:off x="3429000" y="3314700"/>
                            <a:ext cx="57150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wps:spPr bwMode="auto">
                          <a:xfrm>
                            <a:off x="251460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7"/>
                        <wps:cNvSpPr>
                          <a:spLocks noChangeArrowheads="1"/>
                        </wps:cNvSpPr>
                        <wps:spPr bwMode="auto">
                          <a:xfrm>
                            <a:off x="1371600" y="114300"/>
                            <a:ext cx="2286000" cy="685800"/>
                          </a:xfrm>
                          <a:prstGeom prst="ellipse">
                            <a:avLst/>
                          </a:prstGeom>
                          <a:solidFill>
                            <a:srgbClr val="00FFFF"/>
                          </a:solidFill>
                          <a:ln w="9525">
                            <a:solidFill>
                              <a:srgbClr val="000000"/>
                            </a:solidFill>
                            <a:round/>
                            <a:headEnd/>
                            <a:tailEnd/>
                          </a:ln>
                        </wps:spPr>
                        <wps:txbx>
                          <w:txbxContent>
                            <w:p w:rsidR="008F3A7E" w:rsidRDefault="008F3A7E" w:rsidP="008F3A7E">
                              <w:pPr>
                                <w:jc w:val="center"/>
                              </w:pPr>
                              <w:r>
                                <w:t>Текст художнього твору як об’єкт вивчення</w:t>
                              </w:r>
                            </w:p>
                          </w:txbxContent>
                        </wps:txbx>
                        <wps:bodyPr rot="0" vert="horz" wrap="square" lIns="91440" tIns="45720" rIns="91440" bIns="45720" anchor="t" anchorCtr="0" upright="1">
                          <a:noAutofit/>
                        </wps:bodyPr>
                      </wps:wsp>
                      <wps:wsp>
                        <wps:cNvPr id="17" name="Oval 8"/>
                        <wps:cNvSpPr>
                          <a:spLocks noChangeArrowheads="1"/>
                        </wps:cNvSpPr>
                        <wps:spPr bwMode="auto">
                          <a:xfrm>
                            <a:off x="571500" y="952500"/>
                            <a:ext cx="3771900" cy="876300"/>
                          </a:xfrm>
                          <a:prstGeom prst="ellipse">
                            <a:avLst/>
                          </a:prstGeom>
                          <a:solidFill>
                            <a:srgbClr val="00FF00"/>
                          </a:solidFill>
                          <a:ln w="9525">
                            <a:solidFill>
                              <a:srgbClr val="000000"/>
                            </a:solidFill>
                            <a:round/>
                            <a:headEnd/>
                            <a:tailEnd/>
                          </a:ln>
                        </wps:spPr>
                        <wps:txbx>
                          <w:txbxContent>
                            <w:p w:rsidR="008F3A7E" w:rsidRDefault="008F3A7E" w:rsidP="008F3A7E">
                              <w:pPr>
                                <w:jc w:val="center"/>
                              </w:pPr>
                              <w:r>
                                <w:t>Сприйняття тексту учнем на первинному рівні, сумісність із суб’єктивним досвідом</w:t>
                              </w:r>
                            </w:p>
                          </w:txbxContent>
                        </wps:txbx>
                        <wps:bodyPr rot="0" vert="horz" wrap="square" lIns="91440" tIns="45720" rIns="91440" bIns="45720" anchor="t" anchorCtr="0" upright="1">
                          <a:noAutofit/>
                        </wps:bodyPr>
                      </wps:wsp>
                      <wps:wsp>
                        <wps:cNvPr id="18" name="Line 9"/>
                        <wps:cNvCnPr/>
                        <wps:spPr bwMode="auto">
                          <a:xfrm>
                            <a:off x="2514600" y="29718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Oval 10"/>
                        <wps:cNvSpPr>
                          <a:spLocks noChangeArrowheads="1"/>
                        </wps:cNvSpPr>
                        <wps:spPr bwMode="auto">
                          <a:xfrm>
                            <a:off x="571500" y="1943100"/>
                            <a:ext cx="3886200" cy="1012825"/>
                          </a:xfrm>
                          <a:prstGeom prst="ellipse">
                            <a:avLst/>
                          </a:prstGeom>
                          <a:gradFill rotWithShape="1">
                            <a:gsLst>
                              <a:gs pos="0">
                                <a:srgbClr val="00FF00"/>
                              </a:gs>
                              <a:gs pos="100000">
                                <a:srgbClr val="FFFF00"/>
                              </a:gs>
                            </a:gsLst>
                            <a:path path="rect">
                              <a:fillToRect t="100000" r="100000"/>
                            </a:path>
                          </a:gradFill>
                          <a:ln w="9525">
                            <a:solidFill>
                              <a:srgbClr val="000000"/>
                            </a:solidFill>
                            <a:round/>
                            <a:headEnd/>
                            <a:tailEnd/>
                          </a:ln>
                        </wps:spPr>
                        <wps:txbx>
                          <w:txbxContent>
                            <w:p w:rsidR="008F3A7E" w:rsidRDefault="008F3A7E" w:rsidP="008F3A7E">
                              <w:pPr>
                                <w:jc w:val="center"/>
                              </w:pPr>
                              <w:r>
                                <w:t>Постановка проблемного питання, що виводить на значущість проблеми в  контексті часу створення і сьогодення</w:t>
                              </w:r>
                            </w:p>
                          </w:txbxContent>
                        </wps:txbx>
                        <wps:bodyPr rot="0" vert="horz" wrap="square" lIns="91440" tIns="45720" rIns="91440" bIns="45720" anchor="t" anchorCtr="0" upright="1">
                          <a:noAutofit/>
                        </wps:bodyPr>
                      </wps:wsp>
                      <wps:wsp>
                        <wps:cNvPr id="20" name="Line 11"/>
                        <wps:cNvCnPr/>
                        <wps:spPr bwMode="auto">
                          <a:xfrm rot="141021" flipH="1">
                            <a:off x="914400" y="331216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2"/>
                        <wps:cNvCnPr/>
                        <wps:spPr bwMode="auto">
                          <a:xfrm rot="21008575" flipH="1">
                            <a:off x="1602105" y="3445510"/>
                            <a:ext cx="23241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
                        <wps:cNvCnPr/>
                        <wps:spPr bwMode="auto">
                          <a:xfrm>
                            <a:off x="3314700" y="3436620"/>
                            <a:ext cx="22860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
                        <wps:cNvSpPr>
                          <a:spLocks noChangeArrowheads="1"/>
                        </wps:cNvSpPr>
                        <wps:spPr bwMode="auto">
                          <a:xfrm>
                            <a:off x="0" y="3657600"/>
                            <a:ext cx="5257800" cy="1028700"/>
                          </a:xfrm>
                          <a:prstGeom prst="downArrowCallout">
                            <a:avLst>
                              <a:gd name="adj1" fmla="val 127778"/>
                              <a:gd name="adj2" fmla="val 127778"/>
                              <a:gd name="adj3" fmla="val 16667"/>
                              <a:gd name="adj4" fmla="val 66667"/>
                            </a:avLst>
                          </a:prstGeom>
                          <a:gradFill rotWithShape="1">
                            <a:gsLst>
                              <a:gs pos="0">
                                <a:srgbClr val="00FF00"/>
                              </a:gs>
                              <a:gs pos="100000">
                                <a:srgbClr val="FFFF00"/>
                              </a:gs>
                            </a:gsLst>
                            <a:path path="rect">
                              <a:fillToRect t="100000" r="100000"/>
                            </a:path>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A7E" w:rsidRDefault="008F3A7E" w:rsidP="008F3A7E">
                              <w:pPr>
                                <w:jc w:val="center"/>
                                <w:rPr>
                                  <w:b/>
                                  <w:u w:val="single"/>
                                </w:rPr>
                              </w:pPr>
                              <w:r>
                                <w:rPr>
                                  <w:b/>
                                  <w:u w:val="single"/>
                                </w:rPr>
                                <w:t>Поглиблена робота з текстом</w:t>
                              </w:r>
                            </w:p>
                            <w:p w:rsidR="008F3A7E" w:rsidRDefault="008F3A7E" w:rsidP="008F3A7E">
                              <w:pPr>
                                <w:jc w:val="center"/>
                              </w:pPr>
                              <w:r>
                                <w:t xml:space="preserve">(пошук і розгляд фрагментів, сцен, мотивів, образів, художніх засобів тощо </w:t>
                              </w:r>
                            </w:p>
                            <w:p w:rsidR="008F3A7E" w:rsidRDefault="008F3A7E" w:rsidP="008F3A7E">
                              <w:pPr>
                                <w:jc w:val="center"/>
                              </w:pPr>
                              <w:r>
                                <w:t>в залежності від виду аналізу, з’ясування їх ролі)</w:t>
                              </w:r>
                            </w:p>
                          </w:txbxContent>
                        </wps:txbx>
                        <wps:bodyPr rot="0" vert="horz" wrap="square" lIns="91440" tIns="45720" rIns="91440" bIns="45720" anchor="t" anchorCtr="0" upright="1">
                          <a:noAutofit/>
                        </wps:bodyPr>
                      </wps:wsp>
                      <wps:wsp>
                        <wps:cNvPr id="24" name="Rectangle 15"/>
                        <wps:cNvSpPr>
                          <a:spLocks noChangeArrowheads="1"/>
                        </wps:cNvSpPr>
                        <wps:spPr bwMode="auto">
                          <a:xfrm>
                            <a:off x="1600200" y="3086100"/>
                            <a:ext cx="1828800" cy="342900"/>
                          </a:xfrm>
                          <a:prstGeom prst="rect">
                            <a:avLst/>
                          </a:prstGeom>
                          <a:solidFill>
                            <a:srgbClr val="FFFF00"/>
                          </a:solidFill>
                          <a:ln w="9525">
                            <a:solidFill>
                              <a:srgbClr val="000000"/>
                            </a:solidFill>
                            <a:miter lim="800000"/>
                            <a:headEnd/>
                            <a:tailEnd/>
                          </a:ln>
                        </wps:spPr>
                        <wps:txbx>
                          <w:txbxContent>
                            <w:p w:rsidR="008F3A7E" w:rsidRDefault="008F3A7E" w:rsidP="008F3A7E">
                              <w:pPr>
                                <w:jc w:val="center"/>
                              </w:pPr>
                              <w:r>
                                <w:t>Вибір шляху аналізу</w:t>
                              </w:r>
                            </w:p>
                          </w:txbxContent>
                        </wps:txbx>
                        <wps:bodyPr rot="0" vert="horz" wrap="square" lIns="91440" tIns="45720" rIns="91440" bIns="45720" anchor="t" anchorCtr="0" upright="1">
                          <a:noAutofit/>
                        </wps:bodyPr>
                      </wps:wsp>
                      <wps:wsp>
                        <wps:cNvPr id="25" name="Line 16"/>
                        <wps:cNvCnPr/>
                        <wps:spPr bwMode="auto">
                          <a:xfrm>
                            <a:off x="566420" y="50546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
                        <wps:cNvCnPr/>
                        <wps:spPr bwMode="auto">
                          <a:xfrm flipH="1">
                            <a:off x="3657600" y="570865"/>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39" editas="canvas" style="width:414pt;height:387pt;mso-position-horizontal-relative:char;mso-position-vertical-relative:line" coordsize="52578,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2578;height:49149;visibility:visible;mso-wrap-style:square">
                  <v:fill o:detectmouseclick="t"/>
                  <v:path o:connecttype="none"/>
                </v:shape>
                <v:line id="Line 4" o:spid="_x0000_s1041" style="position:absolute;visibility:visible;mso-wrap-style:square" from="25146,18288" to="2515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 o:spid="_x0000_s1042" style="position:absolute;visibility:visible;mso-wrap-style:square" from="34290,33147" to="40005,3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6" o:spid="_x0000_s1043" style="position:absolute;visibility:visible;mso-wrap-style:square" from="25146,8001" to="2515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oval id="Oval 7" o:spid="_x0000_s1044" style="position:absolute;left:13716;top:1143;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71sAA&#10;AADbAAAADwAAAGRycy9kb3ducmV2LnhtbERP3WrCMBS+H+wdwhl4N9MNLKMaRYRCdyXVPcCxOU2K&#10;zUltslrffhkMdnc+vt+z2c2uFxONofOs4G2ZgSBuvO7YKPg6l68fIEJE1th7JgUPCrDbPj9tsND+&#10;zjVNp2hECuFQoAIb41BIGRpLDsPSD8SJa/3oMCY4GqlHvKdw18v3LMulw45Tg8WBDpaa6+nbKahu&#10;+nIpP4051r2vzqtc2rptlVq8zPs1iEhz/Bf/uSud5uf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S71sAAAADbAAAADwAAAAAAAAAAAAAAAACYAgAAZHJzL2Rvd25y&#10;ZXYueG1sUEsFBgAAAAAEAAQA9QAAAIUDAAAAAA==&#10;" fillcolor="aqua">
                  <v:textbox>
                    <w:txbxContent>
                      <w:p w:rsidR="008F3A7E" w:rsidRDefault="008F3A7E" w:rsidP="008F3A7E">
                        <w:pPr>
                          <w:jc w:val="center"/>
                        </w:pPr>
                        <w:r>
                          <w:t>Текст художнього твору як об’єкт вивчення</w:t>
                        </w:r>
                      </w:p>
                    </w:txbxContent>
                  </v:textbox>
                </v:oval>
                <v:oval id="Oval 8" o:spid="_x0000_s1045" style="position:absolute;left:5715;top:9525;width:3771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hX70A&#10;AADbAAAADwAAAGRycy9kb3ducmV2LnhtbERPS4vCMBC+L/gfwgh7W1NFVKqxSFEQPPm6D82YFptJ&#10;baLt/vvNguBtPr7nrLLe1uJFra8cKxiPEhDEhdMVGwWX8+5nAcIHZI21Y1LwSx6y9eBrhal2HR/p&#10;dQpGxBD2KSooQ2hSKX1RkkU/cg1x5G6utRgibI3ULXYx3NZykiQzabHi2FBiQ3lJxf30tAoOD5xd&#10;zZESM82D6biyenuwSn0P+80SRKA+fMRv917H+XP4/yUeIN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OhX70AAADbAAAADwAAAAAAAAAAAAAAAACYAgAAZHJzL2Rvd25yZXYu&#10;eG1sUEsFBgAAAAAEAAQA9QAAAIIDAAAAAA==&#10;" fillcolor="lime">
                  <v:textbox>
                    <w:txbxContent>
                      <w:p w:rsidR="008F3A7E" w:rsidRDefault="008F3A7E" w:rsidP="008F3A7E">
                        <w:pPr>
                          <w:jc w:val="center"/>
                        </w:pPr>
                        <w:r>
                          <w:t>Сприйняття тексту учнем на первинному рівні, сумісність із суб’єктивним досвідом</w:t>
                        </w:r>
                      </w:p>
                    </w:txbxContent>
                  </v:textbox>
                </v:oval>
                <v:line id="Line 9" o:spid="_x0000_s1046" style="position:absolute;visibility:visible;mso-wrap-style:square" from="25146,29718" to="2515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oval id="Oval 10" o:spid="_x0000_s1047" style="position:absolute;left:5715;top:19431;width:38862;height:10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AK8EA&#10;AADbAAAADwAAAGRycy9kb3ducmV2LnhtbERPzWrCQBC+F3yHZQRvdaOHUqOraMCi0IOmPsB0d5qk&#10;zc7G7Brj27uC0Nt8fL+zWPW2Fh21vnKsYDJOQBBrZyouFJy+tq/vIHxANlg7JgU38rBaDl4WmBp3&#10;5SN1eShEDGGfooIyhCaV0uuSLPqxa4gj9+NaiyHCtpCmxWsMt7WcJsmbtFhxbCixoawk/ZdfrIJu&#10;+vmL57DZZ5fv3cdE69tB5plSo2G/noMI1Id/8dO9M3H+DB6/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wACvBAAAA2wAAAA8AAAAAAAAAAAAAAAAAmAIAAGRycy9kb3du&#10;cmV2LnhtbFBLBQYAAAAABAAEAPUAAACGAwAAAAA=&#10;" fillcolor="lime">
                  <v:fill color2="yellow" rotate="t" focusposition=",1" focussize="" focus="100%" type="gradientRadial">
                    <o:fill v:ext="view" type="gradientCenter"/>
                  </v:fill>
                  <v:textbox>
                    <w:txbxContent>
                      <w:p w:rsidR="008F3A7E" w:rsidRDefault="008F3A7E" w:rsidP="008F3A7E">
                        <w:pPr>
                          <w:jc w:val="center"/>
                        </w:pPr>
                        <w:r>
                          <w:t>Постановка проблемного питання, що виводить на значущість проблеми в  контексті часу створення і сьогодення</w:t>
                        </w:r>
                      </w:p>
                    </w:txbxContent>
                  </v:textbox>
                </v:oval>
                <v:line id="Line 11" o:spid="_x0000_s1048" style="position:absolute;rotation:-154033fd;flip:x;visibility:visible;mso-wrap-style:square" from="9144,33121" to="16002,3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sU8EAAADbAAAADwAAAGRycy9kb3ducmV2LnhtbERPy4rCMBTdC/5DuMLsNB3BUTtGEVGZ&#10;jeBr4+7S3GkzNje1idrx681CcHk478mssaW4Ue2NYwWfvQQEcea04VzB8bDqjkD4gKyxdEwK/snD&#10;bNpuTTDV7s47uu1DLmII+xQVFCFUqZQ+K8ii77mKOHK/rrYYIqxzqWu8x3Bbyn6SfEmLhmNDgRUt&#10;CsrO+6tV8DdeXtYrMzDn4eVh7Xp7PW1GpNRHp5l/gwjUhLf45f7RCvpxffwSf4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mxTwQAAANsAAAAPAAAAAAAAAAAAAAAA&#10;AKECAABkcnMvZG93bnJldi54bWxQSwUGAAAAAAQABAD5AAAAjwMAAAAA&#10;">
                  <v:stroke endarrow="block"/>
                </v:line>
                <v:line id="Line 12" o:spid="_x0000_s1049" style="position:absolute;rotation:645994fd;flip:x;visibility:visible;mso-wrap-style:square" from="16021,34455" to="18345,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lzMQAAADbAAAADwAAAGRycy9kb3ducmV2LnhtbESPQWvCQBSE74X+h+UVequbhFIkugli&#10;Ke2pqC0Rb4/sMxvMvg3ZbYz/3i0IHoeZ+YZZlpPtxEiDbx0rSGcJCOLa6ZYbBb8/Hy9zED4ga+wc&#10;k4ILeSiLx4cl5tqdeUvjLjQiQtjnqMCE0OdS+tqQRT9zPXH0jm6wGKIcGqkHPEe47WSWJG/SYstx&#10;wWBPa0P1afdnFbzLz8uks9QcXqv9Zv09ZuloK6Wen6bVAkSgKdzDt/aXVpCl8P8l/gBZ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6XMxAAAANsAAAAPAAAAAAAAAAAA&#10;AAAAAKECAABkcnMvZG93bnJldi54bWxQSwUGAAAAAAQABAD5AAAAkgMAAAAA&#10;">
                  <v:stroke endarrow="block"/>
                </v:line>
                <v:line id="Line 13" o:spid="_x0000_s1050" style="position:absolute;visibility:visible;mso-wrap-style:square" from="33147,34366" to="35433,3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4" o:spid="_x0000_s1051" type="#_x0000_t80" style="position:absolute;top:36576;width:5257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oc8EA&#10;AADbAAAADwAAAGRycy9kb3ducmV2LnhtbESPQYvCMBSE7wv+h/CEva2pFUSqaVFR8KhVen40z7bY&#10;vNQmavffbxYEj8PMfMOsssG04km9aywrmE4iEMSl1Q1XCi7n/c8ChPPIGlvLpOCXHGTp6GuFibYv&#10;PtEz95UIEHYJKqi97xIpXVmTQTexHXHwrrY36IPsK6l7fAW4aWUcRXNpsOGwUGNH25rKW/4wCvay&#10;eBw72sV5E89P0X0zFMVxo9T3eFgvQXga/Cf8bh+0gngG/1/CD5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aHPBAAAA2wAAAA8AAAAAAAAAAAAAAAAAmAIAAGRycy9kb3du&#10;cmV2LnhtbFBLBQYAAAAABAAEAPUAAACGAwAAAAA=&#10;" fillcolor="lime">
                  <v:fill color2="yellow" rotate="t" focusposition=",1" focussize="" focus="100%" type="gradientRadial">
                    <o:fill v:ext="view" type="gradientCenter"/>
                  </v:fill>
                  <v:textbox>
                    <w:txbxContent>
                      <w:p w:rsidR="008F3A7E" w:rsidRDefault="008F3A7E" w:rsidP="008F3A7E">
                        <w:pPr>
                          <w:jc w:val="center"/>
                          <w:rPr>
                            <w:b/>
                            <w:u w:val="single"/>
                          </w:rPr>
                        </w:pPr>
                        <w:r>
                          <w:rPr>
                            <w:b/>
                            <w:u w:val="single"/>
                          </w:rPr>
                          <w:t>Поглиблена робота з текстом</w:t>
                        </w:r>
                      </w:p>
                      <w:p w:rsidR="008F3A7E" w:rsidRDefault="008F3A7E" w:rsidP="008F3A7E">
                        <w:pPr>
                          <w:jc w:val="center"/>
                        </w:pPr>
                        <w:r>
                          <w:t xml:space="preserve">(пошук і розгляд фрагментів, сцен, мотивів, образів, художніх засобів тощо </w:t>
                        </w:r>
                      </w:p>
                      <w:p w:rsidR="008F3A7E" w:rsidRDefault="008F3A7E" w:rsidP="008F3A7E">
                        <w:pPr>
                          <w:jc w:val="center"/>
                        </w:pPr>
                        <w:r>
                          <w:t>в залежності від виду аналізу, з’ясування їх ролі)</w:t>
                        </w:r>
                      </w:p>
                    </w:txbxContent>
                  </v:textbox>
                </v:shape>
                <v:rect id="Rectangle 15" o:spid="_x0000_s1052" style="position:absolute;left:16002;top:30861;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w+MQA&#10;AADbAAAADwAAAGRycy9kb3ducmV2LnhtbESPQWvCQBSE74L/YXmCN90YtMToKmJbsRepUTw/ss8k&#10;mH0bsluN/94tFHocZuYbZrnuTC3u1LrKsoLJOAJBnFtdcaHgfPocJSCcR9ZYWyYFT3KwXvV7S0y1&#10;ffCR7pkvRICwS1FB6X2TSunykgy6sW2Ig3e1rUEfZFtI3eIjwE0t4yh6kwYrDgslNrQtKb9lP0bB&#10;7tx83bLtM04O37OPLHm/zK+Hi1LDQbdZgPDU+f/wX3uvFcRT+P0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18PjEAAAA2wAAAA8AAAAAAAAAAAAAAAAAmAIAAGRycy9k&#10;b3ducmV2LnhtbFBLBQYAAAAABAAEAPUAAACJAwAAAAA=&#10;" fillcolor="yellow">
                  <v:textbox>
                    <w:txbxContent>
                      <w:p w:rsidR="008F3A7E" w:rsidRDefault="008F3A7E" w:rsidP="008F3A7E">
                        <w:pPr>
                          <w:jc w:val="center"/>
                        </w:pPr>
                        <w:r>
                          <w:t>Вибір шляху аналізу</w:t>
                        </w:r>
                      </w:p>
                    </w:txbxContent>
                  </v:textbox>
                </v:rect>
                <v:line id="Line 16" o:spid="_x0000_s1053" style="position:absolute;visibility:visible;mso-wrap-style:square" from="5664,5054" to="13665,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7" o:spid="_x0000_s1054" style="position:absolute;flip:x;visibility:visible;mso-wrap-style:square" from="36576,5708" to="44577,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anchorlock/>
              </v:group>
            </w:pict>
          </mc:Fallback>
        </mc:AlternateContent>
      </w:r>
      <w:r>
        <w:rPr>
          <w:sz w:val="28"/>
          <w:szCs w:val="28"/>
        </w:rPr>
        <w:t xml:space="preserve">  </w:t>
      </w:r>
    </w:p>
    <w:p w:rsidR="008F3A7E" w:rsidRDefault="008F3A7E" w:rsidP="008F3A7E">
      <w:pPr>
        <w:tabs>
          <w:tab w:val="left" w:pos="6705"/>
        </w:tabs>
        <w:ind w:firstLine="900"/>
        <w:jc w:val="both"/>
        <w:rPr>
          <w:sz w:val="28"/>
          <w:szCs w:val="28"/>
        </w:rPr>
      </w:pPr>
      <w:r>
        <w:rPr>
          <w:noProof/>
          <w:sz w:val="28"/>
          <w:szCs w:val="28"/>
          <w:lang w:eastAsia="uk-UA"/>
        </w:rPr>
        <mc:AlternateContent>
          <mc:Choice Requires="wpc">
            <w:drawing>
              <wp:inline distT="0" distB="0" distL="0" distR="0" wp14:anchorId="20B65E08" wp14:editId="0F4220FE">
                <wp:extent cx="36195" cy="108585"/>
                <wp:effectExtent l="3810" t="3810" r="0" b="190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2" o:spid="_x0000_s1026" editas="canvas" style="width:2.85pt;height:8.55pt;mso-position-horizontal-relative:char;mso-position-vertical-relative:line" coordsize="36195,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">
                <v:shape id="_x0000_s1027" type="#_x0000_t75" style="position:absolute;width:36195;height:108585;visibility:visible;mso-wrap-style:square">
                  <v:fill o:detectmouseclick="t"/>
                  <v:path o:connecttype="none"/>
                </v:shape>
                <w10:anchorlock/>
              </v:group>
            </w:pict>
          </mc:Fallback>
        </mc:AlternateContent>
      </w:r>
    </w:p>
    <w:p w:rsidR="008F3A7E" w:rsidRPr="007212A0" w:rsidRDefault="008F3A7E" w:rsidP="008F3A7E">
      <w:pPr>
        <w:ind w:firstLine="720"/>
        <w:jc w:val="both"/>
        <w:rPr>
          <w:sz w:val="28"/>
          <w:szCs w:val="28"/>
        </w:rPr>
      </w:pPr>
    </w:p>
    <w:p w:rsidR="008F3A7E" w:rsidRDefault="008F3A7E" w:rsidP="008F3A7E">
      <w:pPr>
        <w:ind w:firstLine="720"/>
        <w:jc w:val="both"/>
        <w:rPr>
          <w:sz w:val="28"/>
          <w:szCs w:val="28"/>
        </w:rPr>
      </w:pPr>
    </w:p>
    <w:p w:rsidR="008F3A7E" w:rsidRDefault="008F3A7E" w:rsidP="008F3A7E">
      <w:pPr>
        <w:ind w:firstLine="720"/>
        <w:jc w:val="both"/>
        <w:rPr>
          <w:sz w:val="28"/>
          <w:szCs w:val="28"/>
        </w:rPr>
      </w:pPr>
    </w:p>
    <w:p w:rsidR="008F3A7E" w:rsidRDefault="008F3A7E" w:rsidP="008F3A7E">
      <w:pPr>
        <w:ind w:firstLine="720"/>
        <w:jc w:val="both"/>
        <w:rPr>
          <w:sz w:val="28"/>
          <w:szCs w:val="28"/>
        </w:rPr>
      </w:pPr>
    </w:p>
    <w:p w:rsidR="008F3A7E" w:rsidRDefault="008F3A7E" w:rsidP="008F3A7E">
      <w:pPr>
        <w:ind w:firstLine="720"/>
        <w:jc w:val="both"/>
        <w:rPr>
          <w:sz w:val="28"/>
          <w:szCs w:val="28"/>
        </w:rPr>
      </w:pPr>
    </w:p>
    <w:p w:rsidR="008F3A7E" w:rsidRPr="00CE4D8F" w:rsidRDefault="008F3A7E" w:rsidP="008F3A7E">
      <w:pPr>
        <w:tabs>
          <w:tab w:val="left" w:pos="0"/>
        </w:tabs>
        <w:ind w:firstLine="684"/>
        <w:rPr>
          <w:rFonts w:ascii="Times New Roman" w:hAnsi="Times New Roman" w:cs="Times New Roman"/>
          <w:sz w:val="8"/>
          <w:szCs w:val="16"/>
        </w:rPr>
      </w:pPr>
      <w:r>
        <w:rPr>
          <w:noProof/>
          <w:sz w:val="28"/>
          <w:szCs w:val="28"/>
          <w:lang w:eastAsia="uk-UA"/>
        </w:rPr>
        <mc:AlternateContent>
          <mc:Choice Requires="wpg">
            <w:drawing>
              <wp:anchor distT="0" distB="0" distL="114300" distR="114300" simplePos="0" relativeHeight="251662336" behindDoc="0" locked="0" layoutInCell="1" allowOverlap="1" wp14:anchorId="54D40D39" wp14:editId="660C19E9">
                <wp:simplePos x="0" y="0"/>
                <wp:positionH relativeFrom="column">
                  <wp:posOffset>-404495</wp:posOffset>
                </wp:positionH>
                <wp:positionV relativeFrom="paragraph">
                  <wp:posOffset>1028065</wp:posOffset>
                </wp:positionV>
                <wp:extent cx="2352675" cy="638175"/>
                <wp:effectExtent l="0" t="0" r="0" b="9525"/>
                <wp:wrapNone/>
                <wp:docPr id="8" name="Групувати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638175"/>
                          <a:chOff x="903" y="14412"/>
                          <a:chExt cx="3705" cy="1005"/>
                        </a:xfrm>
                      </wpg:grpSpPr>
                      <wps:wsp>
                        <wps:cNvPr id="9" name="Rectangle 34"/>
                        <wps:cNvSpPr>
                          <a:spLocks noChangeArrowheads="1"/>
                        </wps:cNvSpPr>
                        <wps:spPr bwMode="auto">
                          <a:xfrm>
                            <a:off x="1188" y="14412"/>
                            <a:ext cx="342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A7E" w:rsidRDefault="008F3A7E" w:rsidP="00CE4D8F">
                              <w:pPr>
                                <w:spacing w:line="240" w:lineRule="auto"/>
                                <w:ind w:left="360"/>
                              </w:pPr>
                              <w:r>
                                <w:t>- діяльність учня</w:t>
                              </w:r>
                            </w:p>
                            <w:p w:rsidR="00CE4D8F" w:rsidRDefault="00CE4D8F" w:rsidP="00CE4D8F">
                              <w:pPr>
                                <w:spacing w:line="240" w:lineRule="auto"/>
                                <w:ind w:left="360"/>
                              </w:pPr>
                              <w:r>
                                <w:t>- діяльність учителя</w:t>
                              </w:r>
                            </w:p>
                            <w:p w:rsidR="00CE4D8F" w:rsidRDefault="00CE4D8F" w:rsidP="008F3A7E">
                              <w:pPr>
                                <w:spacing w:line="360" w:lineRule="auto"/>
                                <w:ind w:left="360"/>
                              </w:pPr>
                            </w:p>
                            <w:p w:rsidR="008F3A7E" w:rsidRDefault="008F3A7E" w:rsidP="008F3A7E">
                              <w:pPr>
                                <w:spacing w:line="360" w:lineRule="auto"/>
                                <w:ind w:left="360"/>
                              </w:pPr>
                              <w:r>
                                <w:t>- діяльність учителя</w:t>
                              </w:r>
                            </w:p>
                          </w:txbxContent>
                        </wps:txbx>
                        <wps:bodyPr rot="0" vert="horz" wrap="square" lIns="91440" tIns="45720" rIns="91440" bIns="45720" anchor="t" anchorCtr="0" upright="1">
                          <a:noAutofit/>
                        </wps:bodyPr>
                      </wps:wsp>
                      <wps:wsp>
                        <wps:cNvPr id="10" name="Rectangle 35"/>
                        <wps:cNvSpPr>
                          <a:spLocks noChangeArrowheads="1"/>
                        </wps:cNvSpPr>
                        <wps:spPr bwMode="auto">
                          <a:xfrm>
                            <a:off x="903" y="14574"/>
                            <a:ext cx="720" cy="180"/>
                          </a:xfrm>
                          <a:prstGeom prst="rect">
                            <a:avLst/>
                          </a:prstGeom>
                          <a:solidFill>
                            <a:srgbClr val="00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36"/>
                        <wps:cNvSpPr>
                          <a:spLocks noChangeArrowheads="1"/>
                        </wps:cNvSpPr>
                        <wps:spPr bwMode="auto">
                          <a:xfrm>
                            <a:off x="903" y="14982"/>
                            <a:ext cx="720" cy="18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8" o:spid="_x0000_s1055" style="position:absolute;left:0;text-align:left;margin-left:-31.85pt;margin-top:80.95pt;width:185.25pt;height:50.25pt;z-index:251662336;mso-position-horizontal-relative:text;mso-position-vertical-relative:text" coordorigin="903,14412" coordsize="370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">
                <v:rect id="Rectangle 34" o:spid="_x0000_s1056" style="position:absolute;left:1188;top:14412;width:342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8F3A7E" w:rsidRDefault="008F3A7E" w:rsidP="00CE4D8F">
                        <w:pPr>
                          <w:spacing w:line="240" w:lineRule="auto"/>
                          <w:ind w:left="360"/>
                        </w:pPr>
                        <w:r>
                          <w:t>- діяльність учня</w:t>
                        </w:r>
                      </w:p>
                      <w:p w:rsidR="00CE4D8F" w:rsidRDefault="00CE4D8F" w:rsidP="00CE4D8F">
                        <w:pPr>
                          <w:spacing w:line="240" w:lineRule="auto"/>
                          <w:ind w:left="360"/>
                        </w:pPr>
                        <w:r>
                          <w:t>- діяльність учителя</w:t>
                        </w:r>
                      </w:p>
                      <w:p w:rsidR="00CE4D8F" w:rsidRDefault="00CE4D8F" w:rsidP="008F3A7E">
                        <w:pPr>
                          <w:spacing w:line="360" w:lineRule="auto"/>
                          <w:ind w:left="360"/>
                        </w:pPr>
                      </w:p>
                      <w:p w:rsidR="008F3A7E" w:rsidRDefault="008F3A7E" w:rsidP="008F3A7E">
                        <w:pPr>
                          <w:spacing w:line="360" w:lineRule="auto"/>
                          <w:ind w:left="360"/>
                        </w:pPr>
                        <w:r>
                          <w:t>- діяльність учителя</w:t>
                        </w:r>
                      </w:p>
                    </w:txbxContent>
                  </v:textbox>
                </v:rect>
                <v:rect id="Rectangle 35" o:spid="_x0000_s1057" style="position:absolute;left:903;top:14574;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nF8UA&#10;AADbAAAADwAAAGRycy9kb3ducmV2LnhtbESPzWrDQAyE74W8w6JALiVZp9ASXG+CaSmU9NQkDyC8&#10;8g/1ap3dbezk6aNDoTeJGc18KnaT69WFQuw8G1ivMlDElbcdNwZOx4/lBlRMyBZ7z2TgShF229lD&#10;gbn1I3/T5ZAaJSEcczTQpjTkWseqJYdx5Qdi0WofHCZZQ6NtwFHCXa+fsuxFO+xYGloc6K2l6ufw&#10;6wyE8rQ5V9nX4/F9fC738bauz7femMV8Kl9BJZrSv/nv+tMKvtDLLzKA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acXxQAAANsAAAAPAAAAAAAAAAAAAAAAAJgCAABkcnMv&#10;ZG93bnJldi54bWxQSwUGAAAAAAQABAD1AAAAigMAAAAA&#10;" fillcolor="lime"/>
                <v:rect id="Rectangle 36" o:spid="_x0000_s1058" style="position:absolute;left:903;top:14982;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Z3cEA&#10;AADbAAAADwAAAGRycy9kb3ducmV2LnhtbERPS4vCMBC+L/gfwgje1lTBpVajiC/0IlrF89CMbbGZ&#10;lCZq/fcbYWFv8/E9ZzpvTSWe1LjSsoJBPwJBnFldcq7gct58xyCcR9ZYWSYFb3Iwn3W+ppho++IT&#10;PVOfixDCLkEFhfd1IqXLCjLo+rYmDtzNNgZ9gE0udYOvEG4qOYyiH2mw5NBQYE3LgrJ7+jAKtpd6&#10;f0+X72F8OI7Waby6jm+Hq1K9bruYgPDU+n/xn3unw/wBfH4JB8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md3BAAAA2wAAAA8AAAAAAAAAAAAAAAAAmAIAAGRycy9kb3du&#10;cmV2LnhtbFBLBQYAAAAABAAEAPUAAACGAwAAAAA=&#10;" fillcolor="yellow"/>
              </v:group>
            </w:pict>
          </mc:Fallback>
        </mc:AlternateContent>
      </w:r>
      <w:r>
        <w:rPr>
          <w:sz w:val="28"/>
          <w:szCs w:val="28"/>
        </w:rPr>
        <w:br w:type="page"/>
      </w:r>
    </w:p>
    <w:p w:rsidR="008F3A7E" w:rsidRPr="00CE4D8F" w:rsidRDefault="00CE4D8F" w:rsidP="008F3A7E">
      <w:pPr>
        <w:tabs>
          <w:tab w:val="left" w:pos="0"/>
        </w:tabs>
        <w:spacing w:line="360" w:lineRule="auto"/>
        <w:ind w:firstLine="684"/>
        <w:rPr>
          <w:rFonts w:ascii="Times New Roman" w:hAnsi="Times New Roman" w:cs="Times New Roman"/>
          <w:sz w:val="28"/>
          <w:szCs w:val="28"/>
        </w:rPr>
      </w:pPr>
      <w:r w:rsidRPr="00CE4D8F">
        <w:rPr>
          <w:rFonts w:ascii="Times New Roman" w:hAnsi="Times New Roman" w:cs="Times New Roman"/>
          <w:sz w:val="28"/>
          <w:szCs w:val="28"/>
        </w:rPr>
        <w:lastRenderedPageBreak/>
        <w:t>Українська</w:t>
      </w:r>
      <w:r w:rsidR="008F3A7E" w:rsidRPr="00CE4D8F">
        <w:rPr>
          <w:rFonts w:ascii="Times New Roman" w:hAnsi="Times New Roman" w:cs="Times New Roman"/>
          <w:sz w:val="28"/>
          <w:szCs w:val="28"/>
        </w:rPr>
        <w:t xml:space="preserve"> література – це предмет, який не можна вивчати окремо від інших навчальних предметів, тому учитель використовує інтегрований урок.</w:t>
      </w:r>
    </w:p>
    <w:p w:rsidR="008F3A7E" w:rsidRPr="00CE4D8F" w:rsidRDefault="008F3A7E" w:rsidP="008F3A7E">
      <w:pPr>
        <w:spacing w:line="360" w:lineRule="auto"/>
        <w:ind w:firstLine="720"/>
        <w:jc w:val="both"/>
        <w:rPr>
          <w:rFonts w:ascii="Times New Roman" w:hAnsi="Times New Roman" w:cs="Times New Roman"/>
          <w:sz w:val="28"/>
          <w:szCs w:val="28"/>
        </w:rPr>
      </w:pPr>
      <w:r w:rsidRPr="00CE4D8F">
        <w:rPr>
          <w:rFonts w:ascii="Times New Roman" w:hAnsi="Times New Roman" w:cs="Times New Roman"/>
          <w:sz w:val="28"/>
          <w:szCs w:val="28"/>
        </w:rPr>
        <w:t xml:space="preserve">Інтегрований урок – це саме та форма проведення уроку, яка допомагає об’єднати різні предмети, розширити кругозір дітей, а це дає можливість більш ефективно донести до учнів програмовий матеріал, по-справжньому зацікавити  ним. </w:t>
      </w:r>
      <w:r w:rsidRPr="00CE4D8F">
        <w:rPr>
          <w:rFonts w:ascii="Times New Roman" w:hAnsi="Times New Roman" w:cs="Times New Roman"/>
          <w:bCs/>
          <w:sz w:val="28"/>
          <w:szCs w:val="28"/>
        </w:rPr>
        <w:t xml:space="preserve">Творчість – вищий рівень логічного мислення. </w:t>
      </w:r>
    </w:p>
    <w:p w:rsidR="008F3A7E" w:rsidRPr="00CE4D8F" w:rsidRDefault="00CE4D8F" w:rsidP="008F3A7E">
      <w:pPr>
        <w:spacing w:line="360" w:lineRule="auto"/>
        <w:ind w:firstLine="720"/>
        <w:jc w:val="both"/>
        <w:rPr>
          <w:rFonts w:ascii="Times New Roman" w:hAnsi="Times New Roman" w:cs="Times New Roman"/>
          <w:sz w:val="28"/>
          <w:szCs w:val="28"/>
        </w:rPr>
      </w:pPr>
      <w:r w:rsidRPr="00CE4D8F">
        <w:rPr>
          <w:rFonts w:ascii="Times New Roman" w:hAnsi="Times New Roman" w:cs="Times New Roman"/>
          <w:bCs/>
          <w:sz w:val="28"/>
          <w:szCs w:val="28"/>
        </w:rPr>
        <w:t>Довженко каз</w:t>
      </w:r>
      <w:r w:rsidR="008F3A7E" w:rsidRPr="00CE4D8F">
        <w:rPr>
          <w:rFonts w:ascii="Times New Roman" w:hAnsi="Times New Roman" w:cs="Times New Roman"/>
          <w:bCs/>
          <w:sz w:val="28"/>
          <w:szCs w:val="28"/>
        </w:rPr>
        <w:t>ав, що творчість – це напруження всіх духовних сил людини. Види творчості різноманітні: наукові, технічні, ігрові, управлінські, музичні, образотворчі, навчал</w:t>
      </w:r>
      <w:r w:rsidRPr="00CE4D8F">
        <w:rPr>
          <w:rFonts w:ascii="Times New Roman" w:hAnsi="Times New Roman" w:cs="Times New Roman"/>
          <w:bCs/>
          <w:sz w:val="28"/>
          <w:szCs w:val="28"/>
        </w:rPr>
        <w:t>ьні, спортивні. Наталія Степанівна</w:t>
      </w:r>
      <w:r w:rsidR="008F3A7E" w:rsidRPr="00CE4D8F">
        <w:rPr>
          <w:rFonts w:ascii="Times New Roman" w:hAnsi="Times New Roman" w:cs="Times New Roman"/>
          <w:bCs/>
          <w:sz w:val="28"/>
          <w:szCs w:val="28"/>
        </w:rPr>
        <w:t xml:space="preserve"> намагається уважніше придивлятися до своїх учнів і допомагати розвивати їх таланти.</w:t>
      </w:r>
    </w:p>
    <w:p w:rsidR="008F3A7E" w:rsidRPr="00CE4D8F" w:rsidRDefault="008F3A7E" w:rsidP="008F3A7E">
      <w:pPr>
        <w:spacing w:line="360" w:lineRule="auto"/>
        <w:ind w:firstLine="720"/>
        <w:jc w:val="both"/>
        <w:rPr>
          <w:rFonts w:ascii="Times New Roman" w:hAnsi="Times New Roman" w:cs="Times New Roman"/>
          <w:sz w:val="28"/>
          <w:szCs w:val="28"/>
        </w:rPr>
      </w:pPr>
      <w:r w:rsidRPr="00CE4D8F">
        <w:rPr>
          <w:rFonts w:ascii="Times New Roman" w:hAnsi="Times New Roman" w:cs="Times New Roman"/>
          <w:bCs/>
          <w:sz w:val="28"/>
          <w:szCs w:val="28"/>
        </w:rPr>
        <w:t>Учитель прагне до того, щоб її учні були перш за все хорошими людьми, здатними мислити, творити й переосмислювати бачене, почуте. Прагне бачити своїх учнів свідомими громадянами України, здатними до життєтворчості.</w:t>
      </w:r>
      <w:r w:rsidRPr="00CE4D8F">
        <w:rPr>
          <w:rFonts w:ascii="Times New Roman" w:hAnsi="Times New Roman" w:cs="Times New Roman"/>
          <w:sz w:val="28"/>
          <w:szCs w:val="28"/>
        </w:rPr>
        <w:t xml:space="preserve"> </w:t>
      </w:r>
    </w:p>
    <w:p w:rsidR="008F3A7E" w:rsidRPr="00CE4D8F" w:rsidRDefault="008F3A7E" w:rsidP="008F3A7E">
      <w:pPr>
        <w:spacing w:line="360" w:lineRule="auto"/>
        <w:ind w:firstLine="720"/>
        <w:jc w:val="both"/>
        <w:rPr>
          <w:rFonts w:ascii="Times New Roman" w:hAnsi="Times New Roman" w:cs="Times New Roman"/>
          <w:sz w:val="28"/>
          <w:szCs w:val="28"/>
        </w:rPr>
      </w:pPr>
      <w:r w:rsidRPr="00CE4D8F">
        <w:rPr>
          <w:rFonts w:ascii="Times New Roman" w:hAnsi="Times New Roman" w:cs="Times New Roman"/>
          <w:bCs/>
          <w:sz w:val="28"/>
          <w:szCs w:val="28"/>
        </w:rPr>
        <w:t>Аристотель говорив: «Не для того ми розмірковуємо, щоб знати, що таке доброчесність, а для того, щоб стати хорошими людьми…».</w:t>
      </w:r>
    </w:p>
    <w:p w:rsidR="008F3A7E" w:rsidRPr="00D56A8E" w:rsidRDefault="008F3A7E" w:rsidP="008F3A7E">
      <w:pPr>
        <w:spacing w:line="360" w:lineRule="auto"/>
        <w:ind w:firstLine="720"/>
        <w:jc w:val="both"/>
        <w:rPr>
          <w:rFonts w:ascii="Times New Roman" w:hAnsi="Times New Roman" w:cs="Times New Roman"/>
          <w:sz w:val="28"/>
          <w:szCs w:val="28"/>
        </w:rPr>
      </w:pPr>
      <w:r w:rsidRPr="00D56A8E">
        <w:rPr>
          <w:rFonts w:ascii="Times New Roman" w:hAnsi="Times New Roman" w:cs="Times New Roman"/>
          <w:b/>
          <w:bCs/>
          <w:sz w:val="28"/>
          <w:szCs w:val="28"/>
        </w:rPr>
        <w:t xml:space="preserve">Мета досвіду: </w:t>
      </w:r>
      <w:r w:rsidRPr="00D56A8E">
        <w:rPr>
          <w:rFonts w:ascii="Times New Roman" w:hAnsi="Times New Roman" w:cs="Times New Roman"/>
          <w:sz w:val="28"/>
          <w:szCs w:val="28"/>
        </w:rPr>
        <w:t>реалізація завдань нового Державного стан</w:t>
      </w:r>
      <w:r w:rsidR="00D56A8E" w:rsidRPr="00D56A8E">
        <w:rPr>
          <w:rFonts w:ascii="Times New Roman" w:hAnsi="Times New Roman" w:cs="Times New Roman"/>
          <w:sz w:val="28"/>
          <w:szCs w:val="28"/>
        </w:rPr>
        <w:t xml:space="preserve">дарту базової </w:t>
      </w:r>
      <w:r w:rsidRPr="00D56A8E">
        <w:rPr>
          <w:rFonts w:ascii="Times New Roman" w:hAnsi="Times New Roman" w:cs="Times New Roman"/>
          <w:sz w:val="28"/>
          <w:szCs w:val="28"/>
        </w:rPr>
        <w:t xml:space="preserve"> середньої освіти; створення оптимальних умов для розвитку творчих здібностей школярів, атмосфери співробітництва, взаємодії учителя та учн</w:t>
      </w:r>
      <w:r w:rsidR="00D56A8E" w:rsidRPr="00D56A8E">
        <w:rPr>
          <w:rFonts w:ascii="Times New Roman" w:hAnsi="Times New Roman" w:cs="Times New Roman"/>
          <w:sz w:val="28"/>
          <w:szCs w:val="28"/>
        </w:rPr>
        <w:t>я на уроках української мови і</w:t>
      </w:r>
      <w:r w:rsidRPr="00D56A8E">
        <w:rPr>
          <w:rFonts w:ascii="Times New Roman" w:hAnsi="Times New Roman" w:cs="Times New Roman"/>
          <w:sz w:val="28"/>
          <w:szCs w:val="28"/>
        </w:rPr>
        <w:t xml:space="preserve"> літератури; формування світогляду учнів, їх національної свідомості, моралі та громадянської позиції.</w:t>
      </w:r>
    </w:p>
    <w:p w:rsidR="008F3A7E" w:rsidRPr="00D56A8E" w:rsidRDefault="008F3A7E" w:rsidP="008F3A7E">
      <w:pPr>
        <w:spacing w:line="360" w:lineRule="auto"/>
        <w:ind w:firstLine="720"/>
        <w:jc w:val="both"/>
        <w:rPr>
          <w:rStyle w:val="submenu-table"/>
          <w:rFonts w:ascii="Times New Roman" w:hAnsi="Times New Roman" w:cs="Times New Roman"/>
          <w:b/>
          <w:bCs/>
        </w:rPr>
      </w:pPr>
      <w:r w:rsidRPr="00D56A8E">
        <w:rPr>
          <w:rFonts w:ascii="Times New Roman" w:hAnsi="Times New Roman" w:cs="Times New Roman"/>
          <w:b/>
          <w:bCs/>
          <w:sz w:val="28"/>
          <w:szCs w:val="28"/>
        </w:rPr>
        <w:t xml:space="preserve">Результативність досвіду: </w:t>
      </w:r>
      <w:r w:rsidRPr="00D56A8E">
        <w:rPr>
          <w:rFonts w:ascii="Times New Roman" w:hAnsi="Times New Roman" w:cs="Times New Roman"/>
          <w:sz w:val="28"/>
          <w:szCs w:val="28"/>
        </w:rPr>
        <w:t>виникає інтерес до вивчення предмета; збільшується кількість учнів, що бажають взяти участь в олімпіадах і різних конкурсах; підвищується культура усного і писемного мовлення школярів; сприяє розвитку творчої уяви і самостійної розумової діяльності учнів, поступово намічається тенденція зростання успішності, збільшення відсотків якості знань</w:t>
      </w:r>
      <w:r w:rsidRPr="00D56A8E">
        <w:rPr>
          <w:rStyle w:val="submenu-table"/>
          <w:rFonts w:ascii="Times New Roman" w:hAnsi="Times New Roman" w:cs="Times New Roman"/>
          <w:b/>
          <w:bCs/>
        </w:rPr>
        <w:t>.</w:t>
      </w:r>
    </w:p>
    <w:p w:rsidR="008F3A7E" w:rsidRPr="00D56A8E" w:rsidRDefault="008F3A7E" w:rsidP="008F3A7E">
      <w:pPr>
        <w:spacing w:line="360" w:lineRule="auto"/>
        <w:ind w:firstLine="720"/>
        <w:jc w:val="both"/>
        <w:rPr>
          <w:rStyle w:val="submenu-table"/>
          <w:rFonts w:ascii="Times New Roman" w:hAnsi="Times New Roman" w:cs="Times New Roman"/>
          <w:b/>
          <w:bCs/>
          <w:sz w:val="28"/>
          <w:szCs w:val="28"/>
        </w:rPr>
      </w:pPr>
      <w:proofErr w:type="spellStart"/>
      <w:r w:rsidRPr="00D56A8E">
        <w:rPr>
          <w:rStyle w:val="submenu-table"/>
          <w:rFonts w:ascii="Times New Roman" w:hAnsi="Times New Roman" w:cs="Times New Roman"/>
          <w:b/>
          <w:bCs/>
          <w:sz w:val="28"/>
          <w:szCs w:val="28"/>
        </w:rPr>
        <w:t>Актуальность</w:t>
      </w:r>
      <w:proofErr w:type="spellEnd"/>
      <w:r w:rsidRPr="00D56A8E">
        <w:rPr>
          <w:rStyle w:val="submenu-table"/>
          <w:rFonts w:ascii="Times New Roman" w:hAnsi="Times New Roman" w:cs="Times New Roman"/>
          <w:b/>
          <w:bCs/>
          <w:sz w:val="28"/>
          <w:szCs w:val="28"/>
        </w:rPr>
        <w:t xml:space="preserve"> досвіду:</w:t>
      </w:r>
    </w:p>
    <w:p w:rsidR="008F3A7E" w:rsidRPr="00D56A8E" w:rsidRDefault="008F3A7E" w:rsidP="008F3A7E">
      <w:pPr>
        <w:spacing w:line="360" w:lineRule="auto"/>
        <w:ind w:firstLine="720"/>
        <w:jc w:val="both"/>
        <w:rPr>
          <w:rFonts w:ascii="Times New Roman" w:hAnsi="Times New Roman" w:cs="Times New Roman"/>
          <w:sz w:val="28"/>
          <w:szCs w:val="28"/>
        </w:rPr>
      </w:pPr>
      <w:r w:rsidRPr="00D56A8E">
        <w:rPr>
          <w:rFonts w:ascii="Times New Roman" w:hAnsi="Times New Roman" w:cs="Times New Roman"/>
          <w:sz w:val="28"/>
          <w:szCs w:val="28"/>
        </w:rPr>
        <w:lastRenderedPageBreak/>
        <w:t>Новий Державний стандарт базової середньої освіти, затверджений постановою Кабінету Міністрів Укр</w:t>
      </w:r>
      <w:r w:rsidR="00D56A8E" w:rsidRPr="00D56A8E">
        <w:rPr>
          <w:rFonts w:ascii="Times New Roman" w:hAnsi="Times New Roman" w:cs="Times New Roman"/>
          <w:sz w:val="28"/>
          <w:szCs w:val="28"/>
        </w:rPr>
        <w:t xml:space="preserve">аїни від </w:t>
      </w:r>
      <w:r w:rsidRPr="00D56A8E">
        <w:rPr>
          <w:rFonts w:ascii="Times New Roman" w:hAnsi="Times New Roman" w:cs="Times New Roman"/>
          <w:sz w:val="28"/>
          <w:szCs w:val="28"/>
        </w:rPr>
        <w:t>3</w:t>
      </w:r>
      <w:r w:rsidR="00D56A8E" w:rsidRPr="00D56A8E">
        <w:rPr>
          <w:rFonts w:ascii="Times New Roman" w:hAnsi="Times New Roman" w:cs="Times New Roman"/>
          <w:sz w:val="28"/>
          <w:szCs w:val="28"/>
        </w:rPr>
        <w:t>0 вересня 202-</w:t>
      </w:r>
      <w:r w:rsidRPr="00D56A8E">
        <w:rPr>
          <w:rFonts w:ascii="Times New Roman" w:hAnsi="Times New Roman" w:cs="Times New Roman"/>
          <w:sz w:val="28"/>
          <w:szCs w:val="28"/>
        </w:rPr>
        <w:t xml:space="preserve"> року № </w:t>
      </w:r>
      <w:r w:rsidR="00D56A8E" w:rsidRPr="00D56A8E">
        <w:rPr>
          <w:rFonts w:ascii="Times New Roman" w:hAnsi="Times New Roman" w:cs="Times New Roman"/>
          <w:sz w:val="28"/>
          <w:szCs w:val="28"/>
        </w:rPr>
        <w:t>898</w:t>
      </w:r>
      <w:r w:rsidRPr="00D56A8E">
        <w:rPr>
          <w:rFonts w:ascii="Times New Roman" w:hAnsi="Times New Roman" w:cs="Times New Roman"/>
          <w:sz w:val="28"/>
          <w:szCs w:val="28"/>
        </w:rPr>
        <w:t xml:space="preserve">, перед освітньою галуззю «Мова і література» ставить наступні завдання: удосконалення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w:t>
      </w:r>
      <w:proofErr w:type="spellStart"/>
      <w:r w:rsidRPr="00D56A8E">
        <w:rPr>
          <w:rFonts w:ascii="Times New Roman" w:hAnsi="Times New Roman" w:cs="Times New Roman"/>
          <w:sz w:val="28"/>
          <w:szCs w:val="28"/>
        </w:rPr>
        <w:t>емоційно</w:t>
      </w:r>
      <w:proofErr w:type="spellEnd"/>
      <w:r w:rsidRPr="00D56A8E">
        <w:rPr>
          <w:rFonts w:ascii="Times New Roman" w:hAnsi="Times New Roman" w:cs="Times New Roman"/>
          <w:sz w:val="28"/>
          <w:szCs w:val="28"/>
        </w:rPr>
        <w:t>-духовної сфери, естетичних смаків і загальної культури школярів.</w:t>
      </w:r>
    </w:p>
    <w:p w:rsidR="008F3A7E" w:rsidRPr="00D56A8E" w:rsidRDefault="00D56A8E" w:rsidP="008F3A7E">
      <w:pPr>
        <w:spacing w:line="360" w:lineRule="auto"/>
        <w:ind w:firstLine="720"/>
        <w:jc w:val="both"/>
        <w:rPr>
          <w:rFonts w:ascii="Times New Roman" w:hAnsi="Times New Roman" w:cs="Times New Roman"/>
          <w:sz w:val="28"/>
          <w:szCs w:val="28"/>
        </w:rPr>
      </w:pPr>
      <w:r w:rsidRPr="00D56A8E">
        <w:rPr>
          <w:rFonts w:ascii="Times New Roman" w:hAnsi="Times New Roman" w:cs="Times New Roman"/>
          <w:sz w:val="28"/>
          <w:szCs w:val="28"/>
        </w:rPr>
        <w:t>Українська мова і література як навчальні</w:t>
      </w:r>
      <w:r w:rsidR="008F3A7E" w:rsidRPr="00D56A8E">
        <w:rPr>
          <w:rFonts w:ascii="Times New Roman" w:hAnsi="Times New Roman" w:cs="Times New Roman"/>
          <w:sz w:val="28"/>
          <w:szCs w:val="28"/>
        </w:rPr>
        <w:t xml:space="preserve"> предмет</w:t>
      </w:r>
      <w:r w:rsidRPr="00D56A8E">
        <w:rPr>
          <w:rFonts w:ascii="Times New Roman" w:hAnsi="Times New Roman" w:cs="Times New Roman"/>
          <w:sz w:val="28"/>
          <w:szCs w:val="28"/>
        </w:rPr>
        <w:t>и відіграють</w:t>
      </w:r>
      <w:r w:rsidR="008F3A7E" w:rsidRPr="00D56A8E">
        <w:rPr>
          <w:rFonts w:ascii="Times New Roman" w:hAnsi="Times New Roman" w:cs="Times New Roman"/>
          <w:sz w:val="28"/>
          <w:szCs w:val="28"/>
        </w:rPr>
        <w:t xml:space="preserve"> велику роль у вихованні особистості, яка здатна мислити творчо, яка спроможна самостійно орієнтуватися у сучасному ринковом</w:t>
      </w:r>
      <w:r w:rsidRPr="00D56A8E">
        <w:rPr>
          <w:rFonts w:ascii="Times New Roman" w:hAnsi="Times New Roman" w:cs="Times New Roman"/>
          <w:sz w:val="28"/>
          <w:szCs w:val="28"/>
        </w:rPr>
        <w:t>у середовищі. На уроках словесності</w:t>
      </w:r>
      <w:r w:rsidR="008F3A7E" w:rsidRPr="00D56A8E">
        <w:rPr>
          <w:rFonts w:ascii="Times New Roman" w:hAnsi="Times New Roman" w:cs="Times New Roman"/>
          <w:sz w:val="28"/>
          <w:szCs w:val="28"/>
        </w:rPr>
        <w:t xml:space="preserve"> збагачується емоційний світ учнів, розвивається образна пам'ять і уява, формуються естетичний смак, художнє мислення і розумові здібності, збільшується потреба у творчій праці, підвищується культура усного і писемного мовлення учнів.</w:t>
      </w:r>
    </w:p>
    <w:p w:rsidR="008F3A7E" w:rsidRPr="00D56A8E" w:rsidRDefault="008F3A7E" w:rsidP="00D56A8E">
      <w:pPr>
        <w:spacing w:line="360" w:lineRule="auto"/>
        <w:ind w:firstLine="720"/>
        <w:jc w:val="both"/>
        <w:rPr>
          <w:rFonts w:ascii="Times New Roman" w:hAnsi="Times New Roman" w:cs="Times New Roman"/>
          <w:sz w:val="28"/>
          <w:szCs w:val="28"/>
        </w:rPr>
      </w:pPr>
      <w:r w:rsidRPr="00D56A8E">
        <w:rPr>
          <w:rFonts w:ascii="Times New Roman" w:hAnsi="Times New Roman" w:cs="Times New Roman"/>
          <w:sz w:val="28"/>
          <w:szCs w:val="28"/>
        </w:rPr>
        <w:t>Творчість – вища форма активності та самостійності в діяльності людини. Оцінюють її за результатом. Творча людина завжди досягає високих результатів у сферах своєї діяльності. Чим вищий рівень творчості, тим людина успішніша.</w:t>
      </w:r>
    </w:p>
    <w:p w:rsidR="008F3A7E" w:rsidRPr="000E3B23" w:rsidRDefault="008F3A7E" w:rsidP="008F3A7E">
      <w:pPr>
        <w:spacing w:line="360" w:lineRule="auto"/>
        <w:ind w:firstLine="720"/>
        <w:jc w:val="both"/>
        <w:rPr>
          <w:rStyle w:val="submenu-table"/>
          <w:rFonts w:ascii="Times New Roman" w:hAnsi="Times New Roman" w:cs="Times New Roman"/>
          <w:b/>
          <w:bCs/>
          <w:sz w:val="28"/>
          <w:szCs w:val="28"/>
        </w:rPr>
      </w:pPr>
      <w:r w:rsidRPr="000E3B23">
        <w:rPr>
          <w:rStyle w:val="submenu-table"/>
          <w:rFonts w:ascii="Times New Roman" w:hAnsi="Times New Roman" w:cs="Times New Roman"/>
          <w:b/>
          <w:bCs/>
          <w:sz w:val="28"/>
          <w:szCs w:val="28"/>
        </w:rPr>
        <w:t xml:space="preserve">Науково-теоретичні основи досвіду </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Вплив творчості на розвиток особистості вивчав відомий вчений-дослідник Л. Виготський, який зазначив, що творчість має місце не лише там, де створюється щось абсолютно нове, а й там, де вноситься своє розуміння, щось по-своєму відтворюється, змінюється. Якщо є творчий процес, обов’язково буде і результат. Творча особистість досягне його за будь-яких умов. В кожній людині закладені творчі начала – вроджені можливості. Головне – розвинути ці начала. </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Проблеми формування творчої особистості хвилювали педагогів-практиків: В. О. Сухомлинського, К. Д. Ушинського, А. С. Макаренка.</w:t>
      </w:r>
      <w:r w:rsidRPr="000E3B23">
        <w:rPr>
          <w:rFonts w:ascii="Times New Roman" w:hAnsi="Times New Roman" w:cs="Times New Roman"/>
          <w:sz w:val="28"/>
          <w:szCs w:val="28"/>
        </w:rPr>
        <w:br/>
        <w:t xml:space="preserve">         Психологічні дослідження підтверджують позитивну роль творчості у </w:t>
      </w:r>
      <w:r w:rsidRPr="000E3B23">
        <w:rPr>
          <w:rFonts w:ascii="Times New Roman" w:hAnsi="Times New Roman" w:cs="Times New Roman"/>
          <w:sz w:val="28"/>
          <w:szCs w:val="28"/>
        </w:rPr>
        <w:lastRenderedPageBreak/>
        <w:t>стимулюванні пізнавальних інтересів учнів, допитливості, дослідницької активності, здатності до знаходження оригінальних рішень та прогнозування.</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Є. Л. </w:t>
      </w:r>
      <w:proofErr w:type="spellStart"/>
      <w:r w:rsidRPr="000E3B23">
        <w:rPr>
          <w:rFonts w:ascii="Times New Roman" w:hAnsi="Times New Roman" w:cs="Times New Roman"/>
          <w:sz w:val="28"/>
          <w:szCs w:val="28"/>
        </w:rPr>
        <w:t>Куц</w:t>
      </w:r>
      <w:proofErr w:type="spellEnd"/>
      <w:r w:rsidRPr="000E3B23">
        <w:rPr>
          <w:rFonts w:ascii="Times New Roman" w:hAnsi="Times New Roman" w:cs="Times New Roman"/>
          <w:sz w:val="28"/>
          <w:szCs w:val="28"/>
        </w:rPr>
        <w:t xml:space="preserve"> у статті «Формування творчої особистості засобами художньої літератури» стверджує, що «творчі здібності – продукт саморуху, самостійного розв’язання задач і питань, самостійного розкриття закономірностей і </w:t>
      </w:r>
      <w:proofErr w:type="spellStart"/>
      <w:r w:rsidRPr="000E3B23">
        <w:rPr>
          <w:rFonts w:ascii="Times New Roman" w:hAnsi="Times New Roman" w:cs="Times New Roman"/>
          <w:sz w:val="28"/>
          <w:szCs w:val="28"/>
        </w:rPr>
        <w:t>зв’язків</w:t>
      </w:r>
      <w:proofErr w:type="spellEnd"/>
      <w:r w:rsidRPr="000E3B23">
        <w:rPr>
          <w:rFonts w:ascii="Times New Roman" w:hAnsi="Times New Roman" w:cs="Times New Roman"/>
          <w:sz w:val="28"/>
          <w:szCs w:val="28"/>
        </w:rPr>
        <w:t xml:space="preserve"> між предметами та явищами… Це продукт розвитку, причому розвитку вільного, за якого інтерес, захоплення і пристрасть – рушійні сили». </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Навчання за своєю природою – процес творчий. А будь-яка творча діяльність вимагає постійного напруження сил. </w:t>
      </w:r>
      <w:r w:rsidRPr="000E3B23">
        <w:rPr>
          <w:rFonts w:ascii="Times New Roman" w:hAnsi="Times New Roman" w:cs="Times New Roman"/>
          <w:b/>
          <w:bCs/>
          <w:i/>
          <w:iCs/>
          <w:sz w:val="28"/>
          <w:szCs w:val="28"/>
        </w:rPr>
        <w:t>Головним об’єктом</w:t>
      </w:r>
      <w:r w:rsidRPr="000E3B23">
        <w:rPr>
          <w:rFonts w:ascii="Times New Roman" w:hAnsi="Times New Roman" w:cs="Times New Roman"/>
          <w:sz w:val="28"/>
          <w:szCs w:val="28"/>
        </w:rPr>
        <w:t xml:space="preserve"> у навчально-виховному процесі є </w:t>
      </w:r>
      <w:r w:rsidRPr="000E3B23">
        <w:rPr>
          <w:rFonts w:ascii="Times New Roman" w:hAnsi="Times New Roman" w:cs="Times New Roman"/>
          <w:b/>
          <w:bCs/>
          <w:sz w:val="28"/>
          <w:szCs w:val="28"/>
        </w:rPr>
        <w:t>конкретна дитина</w:t>
      </w:r>
      <w:r w:rsidRPr="000E3B23">
        <w:rPr>
          <w:rFonts w:ascii="Times New Roman" w:hAnsi="Times New Roman" w:cs="Times New Roman"/>
          <w:sz w:val="28"/>
          <w:szCs w:val="28"/>
        </w:rPr>
        <w:t xml:space="preserve">. В основі досвіду лежить </w:t>
      </w:r>
      <w:r w:rsidRPr="000E3B23">
        <w:rPr>
          <w:rFonts w:ascii="Times New Roman" w:hAnsi="Times New Roman" w:cs="Times New Roman"/>
          <w:b/>
          <w:bCs/>
          <w:sz w:val="28"/>
          <w:szCs w:val="28"/>
        </w:rPr>
        <w:t>особистісно орієнтоване навчання,</w:t>
      </w:r>
      <w:r w:rsidRPr="000E3B23">
        <w:rPr>
          <w:rFonts w:ascii="Times New Roman" w:hAnsi="Times New Roman" w:cs="Times New Roman"/>
          <w:sz w:val="28"/>
          <w:szCs w:val="28"/>
        </w:rPr>
        <w:t xml:space="preserve"> використання інтерактивних та мультимедійних технологій</w:t>
      </w:r>
    </w:p>
    <w:p w:rsidR="008F3A7E" w:rsidRPr="000E3B23" w:rsidRDefault="008F3A7E" w:rsidP="008F3A7E">
      <w:pPr>
        <w:tabs>
          <w:tab w:val="left" w:pos="3705"/>
        </w:tabs>
        <w:spacing w:before="120" w:line="360" w:lineRule="auto"/>
        <w:ind w:firstLine="720"/>
        <w:rPr>
          <w:rStyle w:val="submenu-table"/>
          <w:rFonts w:ascii="Times New Roman" w:hAnsi="Times New Roman" w:cs="Times New Roman"/>
          <w:b/>
          <w:bCs/>
          <w:sz w:val="28"/>
          <w:szCs w:val="28"/>
        </w:rPr>
      </w:pPr>
      <w:r w:rsidRPr="000E3B23">
        <w:rPr>
          <w:rStyle w:val="submenu-table"/>
          <w:rFonts w:ascii="Times New Roman" w:hAnsi="Times New Roman" w:cs="Times New Roman"/>
          <w:b/>
          <w:bCs/>
          <w:sz w:val="28"/>
          <w:szCs w:val="28"/>
        </w:rPr>
        <w:t xml:space="preserve">Технологія реалізації досвіду </w:t>
      </w:r>
    </w:p>
    <w:p w:rsidR="008F3A7E" w:rsidRPr="000E3B23" w:rsidRDefault="000E3B23" w:rsidP="008F3A7E">
      <w:pPr>
        <w:tabs>
          <w:tab w:val="left" w:pos="3705"/>
        </w:tabs>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Урок української</w:t>
      </w:r>
      <w:r w:rsidR="008F3A7E" w:rsidRPr="000E3B23">
        <w:rPr>
          <w:rFonts w:ascii="Times New Roman" w:hAnsi="Times New Roman" w:cs="Times New Roman"/>
          <w:sz w:val="28"/>
          <w:szCs w:val="28"/>
        </w:rPr>
        <w:t xml:space="preserve"> літератури</w:t>
      </w:r>
      <w:r w:rsidRPr="000E3B23">
        <w:rPr>
          <w:rFonts w:ascii="Times New Roman" w:hAnsi="Times New Roman" w:cs="Times New Roman"/>
          <w:sz w:val="28"/>
          <w:szCs w:val="28"/>
        </w:rPr>
        <w:t xml:space="preserve"> вчителя</w:t>
      </w:r>
      <w:r w:rsidR="008F3A7E" w:rsidRPr="000E3B23">
        <w:rPr>
          <w:rFonts w:ascii="Times New Roman" w:hAnsi="Times New Roman" w:cs="Times New Roman"/>
          <w:sz w:val="28"/>
          <w:szCs w:val="28"/>
        </w:rPr>
        <w:t xml:space="preserve"> дає учням можливість поринути у світ творчості – знайомитися з художньою лабораторією письменника; знаходитись в умовах, коли треба написати листа герою, взяти участь в інсценівці, намалювати ілюстрацію до твору. Тому урок літератури</w:t>
      </w:r>
      <w:r w:rsidRPr="000E3B23">
        <w:rPr>
          <w:rFonts w:ascii="Times New Roman" w:hAnsi="Times New Roman" w:cs="Times New Roman"/>
          <w:sz w:val="28"/>
          <w:szCs w:val="28"/>
        </w:rPr>
        <w:t>, вважає Наталія Степанівна</w:t>
      </w:r>
      <w:r w:rsidR="008F3A7E" w:rsidRPr="000E3B23">
        <w:rPr>
          <w:rFonts w:ascii="Times New Roman" w:hAnsi="Times New Roman" w:cs="Times New Roman"/>
          <w:sz w:val="28"/>
          <w:szCs w:val="28"/>
        </w:rPr>
        <w:t xml:space="preserve">, не можна уявити поза творчістю, поза розвитком уяви учнів, фантазії, асоціативності мислення, образності, уміння естетично оцінювати життєві та мистецькі явища. </w:t>
      </w:r>
    </w:p>
    <w:p w:rsidR="008F3A7E" w:rsidRPr="000E3B23" w:rsidRDefault="008F3A7E" w:rsidP="008F3A7E">
      <w:pPr>
        <w:tabs>
          <w:tab w:val="left" w:pos="3705"/>
        </w:tabs>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Деяку навчальну інформацію на уроках літератури учні завчають, бо матеріал не завжди однорідний за своїм змістом і характером, тому, окрім ідейно-художнього змісту твору, школярі повинні знати певні факти з історії його написання, біографії автора, теорії літератури (щодо визначення жанру цього твору) тощо. Ці знання є фоном, фундаментом, обов’язковою умовою для розгортання творчої діяльності учня. </w:t>
      </w:r>
    </w:p>
    <w:p w:rsidR="008F3A7E" w:rsidRPr="000E3B23" w:rsidRDefault="008F3A7E" w:rsidP="008F3A7E">
      <w:pPr>
        <w:tabs>
          <w:tab w:val="left" w:pos="3705"/>
        </w:tabs>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Працюючи над проблемою розвитку творчих здібностей учнів, На</w:t>
      </w:r>
      <w:r w:rsidR="000E3B23" w:rsidRPr="000E3B23">
        <w:rPr>
          <w:rFonts w:ascii="Times New Roman" w:hAnsi="Times New Roman" w:cs="Times New Roman"/>
          <w:sz w:val="28"/>
          <w:szCs w:val="28"/>
        </w:rPr>
        <w:t>талія Степан</w:t>
      </w:r>
      <w:r w:rsidRPr="000E3B23">
        <w:rPr>
          <w:rFonts w:ascii="Times New Roman" w:hAnsi="Times New Roman" w:cs="Times New Roman"/>
          <w:sz w:val="28"/>
          <w:szCs w:val="28"/>
        </w:rPr>
        <w:t>івна урізноманітнює активними методами і прийомами навчання,</w:t>
      </w:r>
      <w:r w:rsidRPr="00AE6A94">
        <w:rPr>
          <w:sz w:val="28"/>
          <w:szCs w:val="28"/>
        </w:rPr>
        <w:t xml:space="preserve"> </w:t>
      </w:r>
      <w:r w:rsidRPr="000E3B23">
        <w:rPr>
          <w:rFonts w:ascii="Times New Roman" w:hAnsi="Times New Roman" w:cs="Times New Roman"/>
          <w:sz w:val="28"/>
          <w:szCs w:val="28"/>
        </w:rPr>
        <w:t xml:space="preserve">видами роботи, які виконують учні, адже одноманітність робить уроки сірими і </w:t>
      </w:r>
      <w:r w:rsidRPr="000E3B23">
        <w:rPr>
          <w:rFonts w:ascii="Times New Roman" w:hAnsi="Times New Roman" w:cs="Times New Roman"/>
          <w:sz w:val="28"/>
          <w:szCs w:val="28"/>
        </w:rPr>
        <w:lastRenderedPageBreak/>
        <w:t>буденними, що убиває в учнів бажання творчо мислити. Позаурочну діяльність з предмета вважає не менш важливою ланкою у розвитку творчих здібностей школярів.</w:t>
      </w:r>
    </w:p>
    <w:p w:rsidR="008F3A7E" w:rsidRPr="000E3B23" w:rsidRDefault="008F3A7E" w:rsidP="008F3A7E">
      <w:pPr>
        <w:spacing w:before="120" w:after="120"/>
        <w:rPr>
          <w:rFonts w:ascii="Times New Roman" w:hAnsi="Times New Roman" w:cs="Times New Roman"/>
          <w:sz w:val="28"/>
          <w:szCs w:val="28"/>
        </w:rPr>
      </w:pPr>
      <w:r w:rsidRPr="000E3B23">
        <w:rPr>
          <w:rStyle w:val="submenu-table"/>
          <w:rFonts w:ascii="Times New Roman" w:hAnsi="Times New Roman" w:cs="Times New Roman"/>
          <w:b/>
          <w:bCs/>
          <w:sz w:val="28"/>
          <w:szCs w:val="28"/>
        </w:rPr>
        <w:t>Розвиток творчих здібностей учнів</w:t>
      </w:r>
    </w:p>
    <w:tbl>
      <w:tblPr>
        <w:tblW w:w="984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4920"/>
        <w:gridCol w:w="4920"/>
      </w:tblGrid>
      <w:tr w:rsidR="008F3A7E" w:rsidRPr="000E3B23" w:rsidTr="0039349F">
        <w:trPr>
          <w:tblCellSpacing w:w="0" w:type="dxa"/>
        </w:trPr>
        <w:tc>
          <w:tcPr>
            <w:tcW w:w="4920" w:type="dxa"/>
            <w:vAlign w:val="center"/>
          </w:tcPr>
          <w:p w:rsidR="008F3A7E" w:rsidRPr="000E3B23" w:rsidRDefault="008F3A7E" w:rsidP="0039349F">
            <w:pPr>
              <w:spacing w:before="120" w:after="120"/>
              <w:jc w:val="center"/>
              <w:rPr>
                <w:rFonts w:ascii="Times New Roman" w:hAnsi="Times New Roman" w:cs="Times New Roman"/>
                <w:sz w:val="28"/>
                <w:szCs w:val="28"/>
              </w:rPr>
            </w:pPr>
            <w:r w:rsidRPr="000E3B23">
              <w:rPr>
                <w:rFonts w:ascii="Times New Roman" w:hAnsi="Times New Roman" w:cs="Times New Roman"/>
                <w:b/>
                <w:bCs/>
                <w:sz w:val="28"/>
                <w:szCs w:val="28"/>
              </w:rPr>
              <w:t>Форми роботи на уроках світової літератури та в позаурочний час</w:t>
            </w:r>
          </w:p>
        </w:tc>
        <w:tc>
          <w:tcPr>
            <w:tcW w:w="4920" w:type="dxa"/>
            <w:vAlign w:val="center"/>
          </w:tcPr>
          <w:p w:rsidR="008F3A7E" w:rsidRPr="000E3B23" w:rsidRDefault="008F3A7E" w:rsidP="0039349F">
            <w:pPr>
              <w:spacing w:line="360" w:lineRule="auto"/>
              <w:jc w:val="center"/>
              <w:rPr>
                <w:rFonts w:ascii="Times New Roman" w:hAnsi="Times New Roman" w:cs="Times New Roman"/>
                <w:b/>
                <w:sz w:val="28"/>
                <w:szCs w:val="28"/>
              </w:rPr>
            </w:pPr>
            <w:r w:rsidRPr="000E3B23">
              <w:rPr>
                <w:rFonts w:ascii="Times New Roman" w:hAnsi="Times New Roman" w:cs="Times New Roman"/>
                <w:b/>
                <w:sz w:val="28"/>
                <w:szCs w:val="28"/>
              </w:rPr>
              <w:t>Види роботи</w:t>
            </w:r>
          </w:p>
        </w:tc>
      </w:tr>
      <w:tr w:rsidR="008F3A7E" w:rsidRPr="000E3B23" w:rsidTr="0039349F">
        <w:trPr>
          <w:trHeight w:val="2009"/>
          <w:tblCellSpacing w:w="0" w:type="dxa"/>
        </w:trPr>
        <w:tc>
          <w:tcPr>
            <w:tcW w:w="4920" w:type="dxa"/>
            <w:vAlign w:val="center"/>
          </w:tcPr>
          <w:p w:rsidR="008F3A7E" w:rsidRPr="000E3B23" w:rsidRDefault="008F3A7E" w:rsidP="0039349F">
            <w:pPr>
              <w:spacing w:line="360" w:lineRule="auto"/>
              <w:rPr>
                <w:rFonts w:ascii="Times New Roman" w:hAnsi="Times New Roman" w:cs="Times New Roman"/>
                <w:b/>
                <w:bCs/>
                <w:sz w:val="28"/>
                <w:szCs w:val="28"/>
              </w:rPr>
            </w:pPr>
            <w:r w:rsidRPr="000E3B23">
              <w:rPr>
                <w:rFonts w:ascii="Times New Roman" w:hAnsi="Times New Roman" w:cs="Times New Roman"/>
                <w:sz w:val="28"/>
                <w:szCs w:val="28"/>
              </w:rPr>
              <w:t>- проблемний метод навчання;</w:t>
            </w:r>
          </w:p>
        </w:tc>
        <w:tc>
          <w:tcPr>
            <w:tcW w:w="4920" w:type="dxa"/>
            <w:vAlign w:val="center"/>
          </w:tcPr>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конкурс «Що? Де? Коли?»;</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 xml:space="preserve">літературна вікторина «Кращий із кращих»; </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вікторини, брейн-ринги</w:t>
            </w:r>
          </w:p>
        </w:tc>
      </w:tr>
      <w:tr w:rsidR="008F3A7E" w:rsidRPr="000E3B23" w:rsidTr="0039349F">
        <w:trPr>
          <w:trHeight w:val="1580"/>
          <w:tblCellSpacing w:w="0" w:type="dxa"/>
        </w:trPr>
        <w:tc>
          <w:tcPr>
            <w:tcW w:w="4920" w:type="dxa"/>
            <w:vAlign w:val="center"/>
          </w:tcPr>
          <w:p w:rsidR="008F3A7E" w:rsidRPr="000E3B23" w:rsidRDefault="008F3A7E" w:rsidP="0039349F">
            <w:pPr>
              <w:spacing w:line="360" w:lineRule="auto"/>
              <w:rPr>
                <w:rFonts w:ascii="Times New Roman" w:hAnsi="Times New Roman" w:cs="Times New Roman"/>
                <w:sz w:val="28"/>
                <w:szCs w:val="28"/>
              </w:rPr>
            </w:pPr>
            <w:r w:rsidRPr="000E3B23">
              <w:rPr>
                <w:rFonts w:ascii="Times New Roman" w:hAnsi="Times New Roman" w:cs="Times New Roman"/>
                <w:sz w:val="28"/>
                <w:szCs w:val="28"/>
              </w:rPr>
              <w:t>- метод творчого читання;</w:t>
            </w:r>
          </w:p>
        </w:tc>
        <w:tc>
          <w:tcPr>
            <w:tcW w:w="4920" w:type="dxa"/>
            <w:vAlign w:val="center"/>
          </w:tcPr>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конкурс «Уважний читач»,</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літературні вечори,</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конкурс «Розумники і розумниці»</w:t>
            </w:r>
          </w:p>
        </w:tc>
      </w:tr>
      <w:tr w:rsidR="008F3A7E" w:rsidRPr="000E3B23" w:rsidTr="0039349F">
        <w:trPr>
          <w:trHeight w:val="1969"/>
          <w:tblCellSpacing w:w="0" w:type="dxa"/>
        </w:trPr>
        <w:tc>
          <w:tcPr>
            <w:tcW w:w="4920" w:type="dxa"/>
            <w:vAlign w:val="center"/>
          </w:tcPr>
          <w:p w:rsidR="008F3A7E" w:rsidRPr="000E3B23" w:rsidRDefault="008F3A7E" w:rsidP="0039349F">
            <w:pPr>
              <w:spacing w:line="360" w:lineRule="auto"/>
              <w:rPr>
                <w:rFonts w:ascii="Times New Roman" w:hAnsi="Times New Roman" w:cs="Times New Roman"/>
                <w:sz w:val="28"/>
                <w:szCs w:val="28"/>
              </w:rPr>
            </w:pPr>
            <w:r w:rsidRPr="000E3B23">
              <w:rPr>
                <w:rFonts w:ascii="Times New Roman" w:hAnsi="Times New Roman" w:cs="Times New Roman"/>
                <w:sz w:val="28"/>
                <w:szCs w:val="28"/>
              </w:rPr>
              <w:t>метод «зацікавлення» навчальним матеріалом;</w:t>
            </w:r>
          </w:p>
        </w:tc>
        <w:tc>
          <w:tcPr>
            <w:tcW w:w="4920" w:type="dxa"/>
            <w:vAlign w:val="center"/>
          </w:tcPr>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змагання за номінаціями: «Кращий історик літератури», «Кращий теоретик літератури», «Кращий літературний критик»;</w:t>
            </w:r>
          </w:p>
        </w:tc>
      </w:tr>
      <w:tr w:rsidR="008F3A7E" w:rsidRPr="000E3B23" w:rsidTr="0039349F">
        <w:trPr>
          <w:trHeight w:val="1254"/>
          <w:tblCellSpacing w:w="0" w:type="dxa"/>
        </w:trPr>
        <w:tc>
          <w:tcPr>
            <w:tcW w:w="4920" w:type="dxa"/>
            <w:vAlign w:val="center"/>
          </w:tcPr>
          <w:p w:rsidR="008F3A7E" w:rsidRPr="000E3B23" w:rsidRDefault="008F3A7E" w:rsidP="0039349F">
            <w:pPr>
              <w:spacing w:line="360" w:lineRule="auto"/>
              <w:rPr>
                <w:rFonts w:ascii="Times New Roman" w:hAnsi="Times New Roman" w:cs="Times New Roman"/>
                <w:sz w:val="28"/>
                <w:szCs w:val="28"/>
              </w:rPr>
            </w:pPr>
            <w:r w:rsidRPr="000E3B23">
              <w:rPr>
                <w:rFonts w:ascii="Times New Roman" w:hAnsi="Times New Roman" w:cs="Times New Roman"/>
                <w:sz w:val="28"/>
                <w:szCs w:val="28"/>
              </w:rPr>
              <w:t>- завдання для розвитку уяви у зв’язку з прочитаним;</w:t>
            </w:r>
          </w:p>
        </w:tc>
        <w:tc>
          <w:tcPr>
            <w:tcW w:w="4920" w:type="dxa"/>
            <w:vAlign w:val="center"/>
          </w:tcPr>
          <w:p w:rsidR="008F3A7E" w:rsidRPr="000E3B23" w:rsidRDefault="008F3A7E" w:rsidP="008F3A7E">
            <w:pPr>
              <w:numPr>
                <w:ilvl w:val="0"/>
                <w:numId w:val="8"/>
              </w:numPr>
              <w:tabs>
                <w:tab w:val="clear" w:pos="1080"/>
                <w:tab w:val="num" w:pos="604"/>
              </w:tabs>
              <w:spacing w:after="0" w:line="360" w:lineRule="auto"/>
              <w:ind w:left="431" w:hanging="357"/>
              <w:rPr>
                <w:rFonts w:ascii="Times New Roman" w:hAnsi="Times New Roman" w:cs="Times New Roman"/>
                <w:sz w:val="28"/>
                <w:szCs w:val="28"/>
              </w:rPr>
            </w:pPr>
            <w:r w:rsidRPr="000E3B23">
              <w:rPr>
                <w:rFonts w:ascii="Times New Roman" w:hAnsi="Times New Roman" w:cs="Times New Roman"/>
                <w:sz w:val="28"/>
                <w:szCs w:val="28"/>
              </w:rPr>
              <w:t>конкурс ерудитів «Сходинки до літературного Олімпу»</w:t>
            </w:r>
          </w:p>
        </w:tc>
      </w:tr>
      <w:tr w:rsidR="008F3A7E" w:rsidRPr="000E3B23" w:rsidTr="0039349F">
        <w:trPr>
          <w:trHeight w:val="505"/>
          <w:tblCellSpacing w:w="0" w:type="dxa"/>
        </w:trPr>
        <w:tc>
          <w:tcPr>
            <w:tcW w:w="4920" w:type="dxa"/>
          </w:tcPr>
          <w:p w:rsidR="008F3A7E" w:rsidRPr="000E3B23" w:rsidRDefault="008F3A7E" w:rsidP="0039349F">
            <w:pPr>
              <w:spacing w:after="240" w:line="360" w:lineRule="auto"/>
              <w:rPr>
                <w:rFonts w:ascii="Times New Roman" w:hAnsi="Times New Roman" w:cs="Times New Roman"/>
                <w:sz w:val="28"/>
                <w:szCs w:val="28"/>
              </w:rPr>
            </w:pPr>
            <w:r w:rsidRPr="000E3B23">
              <w:rPr>
                <w:rFonts w:ascii="Times New Roman" w:hAnsi="Times New Roman" w:cs="Times New Roman"/>
                <w:sz w:val="28"/>
                <w:szCs w:val="28"/>
              </w:rPr>
              <w:br/>
              <w:t>- міжпредметні зв’язки;</w:t>
            </w:r>
            <w:r w:rsidRPr="000E3B23">
              <w:rPr>
                <w:rFonts w:ascii="Times New Roman" w:hAnsi="Times New Roman" w:cs="Times New Roman"/>
                <w:sz w:val="28"/>
                <w:szCs w:val="28"/>
              </w:rPr>
              <w:br/>
            </w:r>
            <w:r w:rsidRPr="000E3B23">
              <w:rPr>
                <w:rFonts w:ascii="Times New Roman" w:hAnsi="Times New Roman" w:cs="Times New Roman"/>
                <w:sz w:val="28"/>
                <w:szCs w:val="28"/>
              </w:rPr>
              <w:br/>
              <w:t>- мультимедійні технології;</w:t>
            </w:r>
            <w:r w:rsidRPr="000E3B23">
              <w:rPr>
                <w:rFonts w:ascii="Times New Roman" w:hAnsi="Times New Roman" w:cs="Times New Roman"/>
                <w:sz w:val="28"/>
                <w:szCs w:val="28"/>
              </w:rPr>
              <w:br/>
              <w:t>- завдання пошуково-дослідницького випереджального характеру;</w:t>
            </w:r>
            <w:r w:rsidRPr="000E3B23">
              <w:rPr>
                <w:rFonts w:ascii="Times New Roman" w:hAnsi="Times New Roman" w:cs="Times New Roman"/>
                <w:sz w:val="28"/>
                <w:szCs w:val="28"/>
              </w:rPr>
              <w:br/>
            </w:r>
          </w:p>
        </w:tc>
        <w:tc>
          <w:tcPr>
            <w:tcW w:w="4920" w:type="dxa"/>
          </w:tcPr>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конкурс учнівських презентацій;</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«Україна в творчості зарубіжних письменників»;</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літературна гра «Еврика»;</w:t>
            </w:r>
          </w:p>
          <w:p w:rsidR="008F3A7E" w:rsidRPr="000E3B23" w:rsidRDefault="008F3A7E" w:rsidP="0039349F">
            <w:pPr>
              <w:spacing w:line="360" w:lineRule="auto"/>
              <w:ind w:left="73"/>
              <w:rPr>
                <w:rFonts w:ascii="Times New Roman" w:hAnsi="Times New Roman" w:cs="Times New Roman"/>
                <w:sz w:val="28"/>
                <w:szCs w:val="28"/>
              </w:rPr>
            </w:pPr>
            <w:r w:rsidRPr="000E3B23">
              <w:rPr>
                <w:rFonts w:ascii="Times New Roman" w:hAnsi="Times New Roman" w:cs="Times New Roman"/>
                <w:sz w:val="28"/>
                <w:szCs w:val="28"/>
              </w:rPr>
              <w:t xml:space="preserve">пошуково-дослідницькі проекти: «Щоб жити, треба мати крила», «Мене такого, яким я є, слід шукати у </w:t>
            </w:r>
            <w:r w:rsidRPr="000E3B23">
              <w:rPr>
                <w:rFonts w:ascii="Times New Roman" w:hAnsi="Times New Roman" w:cs="Times New Roman"/>
                <w:sz w:val="28"/>
                <w:szCs w:val="28"/>
              </w:rPr>
              <w:lastRenderedPageBreak/>
              <w:t>тому, що я пишу»</w:t>
            </w:r>
          </w:p>
        </w:tc>
      </w:tr>
      <w:tr w:rsidR="008F3A7E" w:rsidRPr="00561725" w:rsidTr="0039349F">
        <w:trPr>
          <w:tblCellSpacing w:w="0" w:type="dxa"/>
        </w:trPr>
        <w:tc>
          <w:tcPr>
            <w:tcW w:w="4920" w:type="dxa"/>
            <w:vAlign w:val="center"/>
          </w:tcPr>
          <w:p w:rsidR="008F3A7E" w:rsidRPr="000E3B23" w:rsidRDefault="008F3A7E" w:rsidP="0039349F">
            <w:pPr>
              <w:spacing w:after="240" w:line="360" w:lineRule="auto"/>
              <w:rPr>
                <w:rFonts w:ascii="Times New Roman" w:hAnsi="Times New Roman" w:cs="Times New Roman"/>
                <w:sz w:val="28"/>
                <w:szCs w:val="28"/>
              </w:rPr>
            </w:pPr>
            <w:r w:rsidRPr="000E3B23">
              <w:rPr>
                <w:rFonts w:ascii="Times New Roman" w:hAnsi="Times New Roman" w:cs="Times New Roman"/>
                <w:sz w:val="28"/>
                <w:szCs w:val="28"/>
              </w:rPr>
              <w:lastRenderedPageBreak/>
              <w:t>- завдання літературознавчого характеру;</w:t>
            </w:r>
          </w:p>
        </w:tc>
        <w:tc>
          <w:tcPr>
            <w:tcW w:w="4920" w:type="dxa"/>
          </w:tcPr>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виставка дитячих творчих робіт;</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конкурс літературних газет;</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презентація улюбленої книги</w:t>
            </w:r>
          </w:p>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літературні читання</w:t>
            </w:r>
          </w:p>
        </w:tc>
      </w:tr>
      <w:tr w:rsidR="008F3A7E" w:rsidRPr="00561725" w:rsidTr="0039349F">
        <w:trPr>
          <w:tblCellSpacing w:w="0" w:type="dxa"/>
        </w:trPr>
        <w:tc>
          <w:tcPr>
            <w:tcW w:w="4920" w:type="dxa"/>
            <w:vAlign w:val="center"/>
          </w:tcPr>
          <w:p w:rsidR="008F3A7E" w:rsidRPr="000E3B23" w:rsidRDefault="008F3A7E" w:rsidP="0039349F">
            <w:pPr>
              <w:spacing w:after="240" w:line="360" w:lineRule="auto"/>
              <w:rPr>
                <w:rFonts w:ascii="Times New Roman" w:hAnsi="Times New Roman" w:cs="Times New Roman"/>
                <w:sz w:val="28"/>
                <w:szCs w:val="28"/>
              </w:rPr>
            </w:pPr>
            <w:r w:rsidRPr="000E3B23">
              <w:rPr>
                <w:rFonts w:ascii="Times New Roman" w:hAnsi="Times New Roman" w:cs="Times New Roman"/>
                <w:sz w:val="28"/>
                <w:szCs w:val="28"/>
              </w:rPr>
              <w:t>- робота з обдарованими дітьми</w:t>
            </w:r>
          </w:p>
        </w:tc>
        <w:tc>
          <w:tcPr>
            <w:tcW w:w="4920" w:type="dxa"/>
          </w:tcPr>
          <w:p w:rsidR="008F3A7E" w:rsidRPr="000E3B23" w:rsidRDefault="008F3A7E" w:rsidP="008F3A7E">
            <w:pPr>
              <w:numPr>
                <w:ilvl w:val="0"/>
                <w:numId w:val="8"/>
              </w:numPr>
              <w:tabs>
                <w:tab w:val="clear" w:pos="1080"/>
                <w:tab w:val="num" w:pos="604"/>
              </w:tabs>
              <w:spacing w:after="0" w:line="360" w:lineRule="auto"/>
              <w:ind w:left="433"/>
              <w:rPr>
                <w:rFonts w:ascii="Times New Roman" w:hAnsi="Times New Roman" w:cs="Times New Roman"/>
                <w:sz w:val="28"/>
                <w:szCs w:val="28"/>
              </w:rPr>
            </w:pPr>
            <w:r w:rsidRPr="000E3B23">
              <w:rPr>
                <w:rFonts w:ascii="Times New Roman" w:hAnsi="Times New Roman" w:cs="Times New Roman"/>
                <w:sz w:val="28"/>
                <w:szCs w:val="28"/>
              </w:rPr>
              <w:t>участь у районних, обласних, Всеукраїнських конкурсах дитячих творчих робіт, предметних учнівських олімпіадах;</w:t>
            </w:r>
          </w:p>
        </w:tc>
      </w:tr>
    </w:tbl>
    <w:p w:rsidR="008F3A7E" w:rsidRPr="00904FA2" w:rsidRDefault="008F3A7E" w:rsidP="008F3A7E">
      <w:pPr>
        <w:spacing w:line="240" w:lineRule="auto"/>
        <w:ind w:left="720"/>
        <w:jc w:val="both"/>
        <w:rPr>
          <w:rFonts w:ascii="Times New Roman" w:hAnsi="Times New Roman" w:cs="Times New Roman"/>
          <w:sz w:val="28"/>
          <w:szCs w:val="28"/>
        </w:rPr>
      </w:pPr>
    </w:p>
    <w:p w:rsidR="008F3A7E" w:rsidRPr="000E3B23" w:rsidRDefault="008F3A7E" w:rsidP="008F3A7E">
      <w:pPr>
        <w:spacing w:before="120"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Лекцію, бесіду, самостійну роботу як форми спілкування учителя і учня реалізовує через відповідні їм методи, прийоми і навчальні ситуації, які сприяють розвитку творчих здібностей учнів.</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У св</w:t>
      </w:r>
      <w:r w:rsidR="000E3B23" w:rsidRPr="000E3B23">
        <w:rPr>
          <w:rFonts w:ascii="Times New Roman" w:hAnsi="Times New Roman" w:cs="Times New Roman"/>
          <w:sz w:val="28"/>
          <w:szCs w:val="28"/>
        </w:rPr>
        <w:t xml:space="preserve">оїй роботі </w:t>
      </w:r>
      <w:proofErr w:type="spellStart"/>
      <w:r w:rsidR="000E3B23" w:rsidRPr="000E3B23">
        <w:rPr>
          <w:rFonts w:ascii="Times New Roman" w:hAnsi="Times New Roman" w:cs="Times New Roman"/>
          <w:sz w:val="28"/>
          <w:szCs w:val="28"/>
        </w:rPr>
        <w:t>Дирда</w:t>
      </w:r>
      <w:proofErr w:type="spellEnd"/>
      <w:r w:rsidR="000E3B23" w:rsidRPr="000E3B23">
        <w:rPr>
          <w:rFonts w:ascii="Times New Roman" w:hAnsi="Times New Roman" w:cs="Times New Roman"/>
          <w:sz w:val="28"/>
          <w:szCs w:val="28"/>
        </w:rPr>
        <w:t xml:space="preserve"> Н. С.</w:t>
      </w:r>
      <w:r w:rsidRPr="000E3B23">
        <w:rPr>
          <w:rFonts w:ascii="Times New Roman" w:hAnsi="Times New Roman" w:cs="Times New Roman"/>
          <w:sz w:val="28"/>
          <w:szCs w:val="28"/>
        </w:rPr>
        <w:t xml:space="preserve"> велику увагу приділяє оптимальному вибору методів, прийомів і засобів навчання, які зумовлюються змістом уроку, характером і специфікою навчального матеріалу. Враховує, безумовно, пізнавальні інтереси і можливості школярів, рівень їх інтелектуального розвитку.</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Під час організації навчально-творчої діяльності школярів учитель застосовує такі </w:t>
      </w:r>
      <w:r w:rsidRPr="000E3B23">
        <w:rPr>
          <w:rFonts w:ascii="Times New Roman" w:hAnsi="Times New Roman" w:cs="Times New Roman"/>
          <w:b/>
          <w:bCs/>
          <w:sz w:val="28"/>
          <w:szCs w:val="28"/>
        </w:rPr>
        <w:t>методичні прийоми</w:t>
      </w:r>
      <w:r w:rsidRPr="000E3B23">
        <w:rPr>
          <w:rFonts w:ascii="Times New Roman" w:hAnsi="Times New Roman" w:cs="Times New Roman"/>
          <w:sz w:val="28"/>
          <w:szCs w:val="28"/>
        </w:rPr>
        <w:t>:</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класифікаційний огляд (для впорядкування ідей, що виникли в результаті «мозкової атаки»);</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 порушена послідовність (для встановлення логічних </w:t>
      </w:r>
      <w:proofErr w:type="spellStart"/>
      <w:r w:rsidRPr="000E3B23">
        <w:rPr>
          <w:rFonts w:ascii="Times New Roman" w:hAnsi="Times New Roman" w:cs="Times New Roman"/>
          <w:sz w:val="28"/>
          <w:szCs w:val="28"/>
        </w:rPr>
        <w:t>зв’язків</w:t>
      </w:r>
      <w:proofErr w:type="spellEnd"/>
      <w:r w:rsidRPr="000E3B23">
        <w:rPr>
          <w:rFonts w:ascii="Times New Roman" w:hAnsi="Times New Roman" w:cs="Times New Roman"/>
          <w:sz w:val="28"/>
          <w:szCs w:val="28"/>
        </w:rPr>
        <w:t>, перевірки знання тексту тощо);</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 </w:t>
      </w:r>
      <w:proofErr w:type="spellStart"/>
      <w:r w:rsidRPr="000E3B23">
        <w:rPr>
          <w:rFonts w:ascii="Times New Roman" w:hAnsi="Times New Roman" w:cs="Times New Roman"/>
          <w:sz w:val="28"/>
          <w:szCs w:val="28"/>
        </w:rPr>
        <w:t>сенкан</w:t>
      </w:r>
      <w:proofErr w:type="spellEnd"/>
      <w:r w:rsidRPr="000E3B23">
        <w:rPr>
          <w:rFonts w:ascii="Times New Roman" w:hAnsi="Times New Roman" w:cs="Times New Roman"/>
          <w:sz w:val="28"/>
          <w:szCs w:val="28"/>
        </w:rPr>
        <w:t xml:space="preserve"> (для узагальнення інформації, спонукання учня розмірковувати над темою);</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lastRenderedPageBreak/>
        <w:t>- «займи позицію» (спрямований на формування власної точки зору й уміння її відстоювати);</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передбачення (формує вміння робити передбачення, наприклад, за назвою твору);</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читаємо та запитуємо (формує вміння формулювати запитання та знаходити на них відповіді у тексті твору);</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 запитання до автора (для глибшого розуміння тексту, активізації процесу читання). </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Для розвитку творчих здібностей учнів ефективними є </w:t>
      </w:r>
      <w:proofErr w:type="spellStart"/>
      <w:r w:rsidRPr="000E3B23">
        <w:rPr>
          <w:rFonts w:ascii="Times New Roman" w:hAnsi="Times New Roman" w:cs="Times New Roman"/>
          <w:b/>
          <w:bCs/>
          <w:sz w:val="28"/>
          <w:szCs w:val="28"/>
        </w:rPr>
        <w:t>мовленнєво</w:t>
      </w:r>
      <w:proofErr w:type="spellEnd"/>
      <w:r w:rsidRPr="000E3B23">
        <w:rPr>
          <w:rFonts w:ascii="Times New Roman" w:hAnsi="Times New Roman" w:cs="Times New Roman"/>
          <w:b/>
          <w:bCs/>
          <w:sz w:val="28"/>
          <w:szCs w:val="28"/>
        </w:rPr>
        <w:t>-творчі вправи</w:t>
      </w:r>
      <w:r w:rsidRPr="000E3B23">
        <w:rPr>
          <w:rFonts w:ascii="Times New Roman" w:hAnsi="Times New Roman" w:cs="Times New Roman"/>
          <w:sz w:val="28"/>
          <w:szCs w:val="28"/>
        </w:rPr>
        <w:t>, які застосовує у своїй діяльності:</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спрямовані на розвиток фантазії та уяви: «Уяви себе…», «Уяви собі…»;</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спрямовані на формування вмінь відстоювати власну думку: «Доведи думку», «Переконай учителя»;</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спрямовані на формування вмінь оцінювати результати роботи: «Оціни себе…», рецензування тексту.</w:t>
      </w:r>
    </w:p>
    <w:p w:rsidR="00004AD4" w:rsidRPr="000E3B23" w:rsidRDefault="008F3A7E" w:rsidP="008F3A7E">
      <w:pPr>
        <w:tabs>
          <w:tab w:val="left" w:pos="1860"/>
        </w:tabs>
        <w:rPr>
          <w:rFonts w:ascii="Times New Roman" w:hAnsi="Times New Roman" w:cs="Times New Roman"/>
          <w:sz w:val="28"/>
          <w:szCs w:val="28"/>
        </w:rPr>
      </w:pPr>
      <w:r w:rsidRPr="000E3B23">
        <w:rPr>
          <w:rFonts w:ascii="Times New Roman" w:hAnsi="Times New Roman" w:cs="Times New Roman"/>
          <w:sz w:val="28"/>
          <w:szCs w:val="28"/>
        </w:rPr>
        <w:t xml:space="preserve">Вважає ефективним </w:t>
      </w:r>
      <w:r w:rsidRPr="000E3B23">
        <w:rPr>
          <w:rFonts w:ascii="Times New Roman" w:hAnsi="Times New Roman" w:cs="Times New Roman"/>
          <w:b/>
          <w:bCs/>
          <w:sz w:val="28"/>
          <w:szCs w:val="28"/>
        </w:rPr>
        <w:t>проблемний метод</w:t>
      </w:r>
      <w:r w:rsidRPr="000E3B23">
        <w:rPr>
          <w:rFonts w:ascii="Times New Roman" w:hAnsi="Times New Roman" w:cs="Times New Roman"/>
          <w:sz w:val="28"/>
          <w:szCs w:val="28"/>
        </w:rPr>
        <w:t>, який активізує навчальну діяльність учнів, не залишає байдужим навіть жодного школяра, вимагає ґрунтовної відповіді, яка спирається на відпрацьований матеріал уроку. Відповіді на проблемне питання є різними, вони дають учителеві можливість зрозуміти позицію учня, а також побачити глибину засвоєння ним теми уроку.</w:t>
      </w:r>
    </w:p>
    <w:p w:rsidR="008F3A7E" w:rsidRPr="000E3B23" w:rsidRDefault="008F3A7E" w:rsidP="008F3A7E">
      <w:pPr>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t xml:space="preserve">Широко застосовує </w:t>
      </w:r>
      <w:r w:rsidRPr="000E3B23">
        <w:rPr>
          <w:rFonts w:ascii="Times New Roman" w:hAnsi="Times New Roman" w:cs="Times New Roman"/>
          <w:b/>
          <w:bCs/>
          <w:sz w:val="28"/>
          <w:szCs w:val="28"/>
        </w:rPr>
        <w:t>метод творчого читання</w:t>
      </w:r>
      <w:r w:rsidRPr="000E3B23">
        <w:rPr>
          <w:rFonts w:ascii="Times New Roman" w:hAnsi="Times New Roman" w:cs="Times New Roman"/>
          <w:sz w:val="28"/>
          <w:szCs w:val="28"/>
        </w:rPr>
        <w:t>, а саме:</w:t>
      </w:r>
    </w:p>
    <w:p w:rsidR="008F3A7E" w:rsidRPr="000E3B23" w:rsidRDefault="008F3A7E" w:rsidP="008F3A7E">
      <w:pPr>
        <w:numPr>
          <w:ilvl w:val="0"/>
          <w:numId w:val="9"/>
        </w:numPr>
        <w:spacing w:after="0" w:line="360" w:lineRule="auto"/>
        <w:jc w:val="both"/>
        <w:rPr>
          <w:rFonts w:ascii="Times New Roman" w:hAnsi="Times New Roman" w:cs="Times New Roman"/>
          <w:sz w:val="28"/>
          <w:szCs w:val="28"/>
        </w:rPr>
      </w:pPr>
      <w:r w:rsidRPr="000E3B23">
        <w:rPr>
          <w:rFonts w:ascii="Times New Roman" w:hAnsi="Times New Roman" w:cs="Times New Roman"/>
          <w:sz w:val="28"/>
          <w:szCs w:val="28"/>
        </w:rPr>
        <w:t>виразне читання учителя;</w:t>
      </w:r>
    </w:p>
    <w:p w:rsidR="008F3A7E" w:rsidRPr="000E3B23" w:rsidRDefault="008F3A7E" w:rsidP="008F3A7E">
      <w:pPr>
        <w:numPr>
          <w:ilvl w:val="0"/>
          <w:numId w:val="9"/>
        </w:numPr>
        <w:spacing w:after="0" w:line="360" w:lineRule="auto"/>
        <w:jc w:val="both"/>
        <w:rPr>
          <w:rFonts w:ascii="Times New Roman" w:hAnsi="Times New Roman" w:cs="Times New Roman"/>
          <w:sz w:val="28"/>
          <w:szCs w:val="28"/>
        </w:rPr>
      </w:pPr>
      <w:r w:rsidRPr="000E3B23">
        <w:rPr>
          <w:rFonts w:ascii="Times New Roman" w:hAnsi="Times New Roman" w:cs="Times New Roman"/>
          <w:sz w:val="28"/>
          <w:szCs w:val="28"/>
        </w:rPr>
        <w:t>читання окремих епізодів, сцен з п’єс;</w:t>
      </w:r>
    </w:p>
    <w:p w:rsidR="008F3A7E" w:rsidRPr="000E3B23" w:rsidRDefault="008F3A7E" w:rsidP="008F3A7E">
      <w:pPr>
        <w:numPr>
          <w:ilvl w:val="0"/>
          <w:numId w:val="9"/>
        </w:numPr>
        <w:spacing w:after="0" w:line="360" w:lineRule="auto"/>
        <w:jc w:val="both"/>
        <w:rPr>
          <w:rFonts w:ascii="Times New Roman" w:hAnsi="Times New Roman" w:cs="Times New Roman"/>
          <w:sz w:val="28"/>
          <w:szCs w:val="28"/>
        </w:rPr>
      </w:pPr>
      <w:r w:rsidRPr="000E3B23">
        <w:rPr>
          <w:rFonts w:ascii="Times New Roman" w:hAnsi="Times New Roman" w:cs="Times New Roman"/>
          <w:sz w:val="28"/>
          <w:szCs w:val="28"/>
        </w:rPr>
        <w:t>виразне читання учнів;</w:t>
      </w:r>
    </w:p>
    <w:p w:rsidR="008F3A7E" w:rsidRPr="000E3B23" w:rsidRDefault="008F3A7E" w:rsidP="008F3A7E">
      <w:pPr>
        <w:numPr>
          <w:ilvl w:val="0"/>
          <w:numId w:val="9"/>
        </w:numPr>
        <w:spacing w:after="0" w:line="360" w:lineRule="auto"/>
        <w:jc w:val="both"/>
        <w:rPr>
          <w:rFonts w:ascii="Times New Roman" w:hAnsi="Times New Roman" w:cs="Times New Roman"/>
          <w:sz w:val="28"/>
          <w:szCs w:val="28"/>
        </w:rPr>
      </w:pPr>
      <w:r w:rsidRPr="000E3B23">
        <w:rPr>
          <w:rFonts w:ascii="Times New Roman" w:hAnsi="Times New Roman" w:cs="Times New Roman"/>
          <w:sz w:val="28"/>
          <w:szCs w:val="28"/>
        </w:rPr>
        <w:t>коментоване читання;</w:t>
      </w:r>
    </w:p>
    <w:p w:rsidR="008F3A7E" w:rsidRPr="000E3B23" w:rsidRDefault="008F3A7E" w:rsidP="008F3A7E">
      <w:pPr>
        <w:numPr>
          <w:ilvl w:val="0"/>
          <w:numId w:val="9"/>
        </w:numPr>
        <w:spacing w:after="0" w:line="360" w:lineRule="auto"/>
        <w:jc w:val="both"/>
        <w:rPr>
          <w:rFonts w:ascii="Times New Roman" w:hAnsi="Times New Roman" w:cs="Times New Roman"/>
          <w:sz w:val="28"/>
          <w:szCs w:val="28"/>
        </w:rPr>
      </w:pPr>
      <w:r w:rsidRPr="000E3B23">
        <w:rPr>
          <w:rFonts w:ascii="Times New Roman" w:hAnsi="Times New Roman" w:cs="Times New Roman"/>
          <w:sz w:val="28"/>
          <w:szCs w:val="28"/>
        </w:rPr>
        <w:t xml:space="preserve">читання напам’ять. </w:t>
      </w:r>
    </w:p>
    <w:p w:rsidR="008F3A7E" w:rsidRPr="000E3B23" w:rsidRDefault="008F3A7E" w:rsidP="008F3A7E">
      <w:pPr>
        <w:tabs>
          <w:tab w:val="left" w:pos="3705"/>
        </w:tabs>
        <w:spacing w:line="360" w:lineRule="auto"/>
        <w:ind w:firstLine="720"/>
        <w:jc w:val="both"/>
        <w:rPr>
          <w:rFonts w:ascii="Times New Roman" w:hAnsi="Times New Roman" w:cs="Times New Roman"/>
          <w:sz w:val="28"/>
          <w:szCs w:val="28"/>
        </w:rPr>
      </w:pPr>
      <w:r w:rsidRPr="000E3B23">
        <w:rPr>
          <w:rFonts w:ascii="Times New Roman" w:hAnsi="Times New Roman" w:cs="Times New Roman"/>
          <w:sz w:val="28"/>
          <w:szCs w:val="28"/>
        </w:rPr>
        <w:lastRenderedPageBreak/>
        <w:t>Творче читання вимагає особливої уваги до слова, фрази, ритму. Цей метод дозволяє вчити дітей слухати і чути художнє слово, насолоджуватись ним, вчитись самим говорити і читати виразно.</w:t>
      </w:r>
    </w:p>
    <w:p w:rsidR="008F3A7E" w:rsidRPr="00F83A77" w:rsidRDefault="008F3A7E" w:rsidP="00F83A77">
      <w:pPr>
        <w:tabs>
          <w:tab w:val="left" w:pos="1860"/>
        </w:tabs>
        <w:jc w:val="both"/>
        <w:rPr>
          <w:rFonts w:ascii="Times New Roman" w:hAnsi="Times New Roman" w:cs="Times New Roman"/>
          <w:sz w:val="28"/>
          <w:szCs w:val="28"/>
        </w:rPr>
      </w:pPr>
      <w:r w:rsidRPr="000E3B23">
        <w:rPr>
          <w:rFonts w:ascii="Times New Roman" w:hAnsi="Times New Roman" w:cs="Times New Roman"/>
          <w:sz w:val="28"/>
          <w:szCs w:val="28"/>
        </w:rPr>
        <w:t xml:space="preserve">Пропонує учням цікаві </w:t>
      </w:r>
      <w:r w:rsidRPr="000E3B23">
        <w:rPr>
          <w:rFonts w:ascii="Times New Roman" w:hAnsi="Times New Roman" w:cs="Times New Roman"/>
          <w:b/>
          <w:bCs/>
          <w:sz w:val="28"/>
          <w:szCs w:val="28"/>
        </w:rPr>
        <w:t>завдання для розвитку творчої уяви</w:t>
      </w:r>
      <w:r w:rsidRPr="000E3B23">
        <w:rPr>
          <w:rFonts w:ascii="Times New Roman" w:hAnsi="Times New Roman" w:cs="Times New Roman"/>
          <w:sz w:val="28"/>
          <w:szCs w:val="28"/>
        </w:rPr>
        <w:t xml:space="preserve"> у зв</w:t>
      </w:r>
      <w:r w:rsidR="000E3B23">
        <w:rPr>
          <w:rFonts w:ascii="Times New Roman" w:hAnsi="Times New Roman" w:cs="Times New Roman"/>
          <w:sz w:val="28"/>
          <w:szCs w:val="28"/>
        </w:rPr>
        <w:t>’язку з прочитаним. Вивчаючи у 6</w:t>
      </w:r>
      <w:r w:rsidRPr="000E3B23">
        <w:rPr>
          <w:rFonts w:ascii="Times New Roman" w:hAnsi="Times New Roman" w:cs="Times New Roman"/>
          <w:sz w:val="28"/>
          <w:szCs w:val="28"/>
        </w:rPr>
        <w:t xml:space="preserve"> класі твір</w:t>
      </w:r>
      <w:r w:rsidR="000E3B23">
        <w:rPr>
          <w:rFonts w:ascii="Times New Roman" w:hAnsi="Times New Roman" w:cs="Times New Roman"/>
          <w:sz w:val="28"/>
          <w:szCs w:val="28"/>
        </w:rPr>
        <w:t xml:space="preserve"> Всеволода Нестайка «Тореадори із </w:t>
      </w:r>
      <w:proofErr w:type="spellStart"/>
      <w:r w:rsidR="000E3B23">
        <w:rPr>
          <w:rFonts w:ascii="Times New Roman" w:hAnsi="Times New Roman" w:cs="Times New Roman"/>
          <w:sz w:val="28"/>
          <w:szCs w:val="28"/>
        </w:rPr>
        <w:t>Васюківки</w:t>
      </w:r>
      <w:proofErr w:type="spellEnd"/>
      <w:r w:rsidR="000E3B23">
        <w:rPr>
          <w:rFonts w:ascii="Times New Roman" w:hAnsi="Times New Roman" w:cs="Times New Roman"/>
          <w:sz w:val="28"/>
          <w:szCs w:val="28"/>
        </w:rPr>
        <w:t xml:space="preserve">» </w:t>
      </w:r>
      <w:r w:rsidR="00F83A77">
        <w:rPr>
          <w:rFonts w:ascii="Times New Roman" w:hAnsi="Times New Roman" w:cs="Times New Roman"/>
          <w:sz w:val="28"/>
          <w:szCs w:val="28"/>
        </w:rPr>
        <w:t>пропонує школярам придумати пригоди Яви та Павлуші, які не описав автор</w:t>
      </w:r>
      <w:r w:rsidR="00F83A77" w:rsidRPr="00F83A77">
        <w:rPr>
          <w:rFonts w:ascii="Times New Roman" w:hAnsi="Times New Roman" w:cs="Times New Roman"/>
          <w:sz w:val="28"/>
          <w:szCs w:val="28"/>
        </w:rPr>
        <w:t xml:space="preserve">. Також захоплюючою є уявна екскурсія семикласників в Карпатське село </w:t>
      </w:r>
      <w:proofErr w:type="spellStart"/>
      <w:r w:rsidR="00F83A77" w:rsidRPr="00F83A77">
        <w:rPr>
          <w:rFonts w:ascii="Times New Roman" w:hAnsi="Times New Roman" w:cs="Times New Roman"/>
          <w:sz w:val="28"/>
          <w:szCs w:val="28"/>
        </w:rPr>
        <w:t>Тухля</w:t>
      </w:r>
      <w:proofErr w:type="spellEnd"/>
      <w:r w:rsidR="00F83A77" w:rsidRPr="00F83A77">
        <w:rPr>
          <w:rFonts w:ascii="Times New Roman" w:hAnsi="Times New Roman" w:cs="Times New Roman"/>
          <w:sz w:val="28"/>
          <w:szCs w:val="28"/>
        </w:rPr>
        <w:t>, де відбувалась оборона русичів від монгольських нападників.</w:t>
      </w:r>
    </w:p>
    <w:p w:rsidR="008F3A7E" w:rsidRDefault="008F3A7E" w:rsidP="008F3A7E">
      <w:pPr>
        <w:tabs>
          <w:tab w:val="left" w:pos="3705"/>
        </w:tabs>
        <w:spacing w:line="360" w:lineRule="auto"/>
        <w:ind w:firstLine="720"/>
        <w:jc w:val="both"/>
        <w:rPr>
          <w:sz w:val="28"/>
          <w:szCs w:val="28"/>
        </w:rPr>
      </w:pPr>
      <w:r w:rsidRPr="00F83A77">
        <w:rPr>
          <w:rFonts w:ascii="Times New Roman" w:hAnsi="Times New Roman" w:cs="Times New Roman"/>
          <w:sz w:val="28"/>
          <w:szCs w:val="28"/>
        </w:rPr>
        <w:t xml:space="preserve">З метою формування спеціальної підготовки з питань теорії літератури, біографії письменників, характеристики літературних напрямків використовує </w:t>
      </w:r>
      <w:r w:rsidRPr="00F83A77">
        <w:rPr>
          <w:rFonts w:ascii="Times New Roman" w:hAnsi="Times New Roman" w:cs="Times New Roman"/>
          <w:b/>
          <w:bCs/>
          <w:sz w:val="28"/>
          <w:szCs w:val="28"/>
        </w:rPr>
        <w:t>метод «зацікавлення» навчальним матеріалом</w:t>
      </w:r>
      <w:r w:rsidRPr="00F83A77">
        <w:rPr>
          <w:rFonts w:ascii="Times New Roman" w:hAnsi="Times New Roman" w:cs="Times New Roman"/>
          <w:sz w:val="28"/>
          <w:szCs w:val="28"/>
        </w:rPr>
        <w:t xml:space="preserve">, адже ці знання є фундаментом літератури і учні повинні вміти аналізувати, синтезувати і виділяти головне в теоретичному матеріалі. Використовує </w:t>
      </w:r>
      <w:r w:rsidRPr="00F83A77">
        <w:rPr>
          <w:rFonts w:ascii="Times New Roman" w:hAnsi="Times New Roman" w:cs="Times New Roman"/>
          <w:i/>
          <w:iCs/>
          <w:sz w:val="28"/>
          <w:szCs w:val="28"/>
        </w:rPr>
        <w:t>асоціативний ланцюжок</w:t>
      </w:r>
      <w:r w:rsidRPr="00F83A77">
        <w:rPr>
          <w:rFonts w:ascii="Times New Roman" w:hAnsi="Times New Roman" w:cs="Times New Roman"/>
          <w:sz w:val="28"/>
          <w:szCs w:val="28"/>
        </w:rPr>
        <w:t xml:space="preserve">, який складається з важливих моментів біографії і творчості письменника, характеристики літературних яви. Працюючи над вивченням певної історико-літературної, школярі складають її </w:t>
      </w:r>
      <w:r w:rsidRPr="00F83A77">
        <w:rPr>
          <w:rFonts w:ascii="Times New Roman" w:hAnsi="Times New Roman" w:cs="Times New Roman"/>
          <w:i/>
          <w:iCs/>
          <w:sz w:val="28"/>
          <w:szCs w:val="28"/>
        </w:rPr>
        <w:t>«паспорт»</w:t>
      </w:r>
      <w:r w:rsidRPr="00F83A77">
        <w:rPr>
          <w:rFonts w:ascii="Times New Roman" w:hAnsi="Times New Roman" w:cs="Times New Roman"/>
          <w:sz w:val="28"/>
          <w:szCs w:val="28"/>
        </w:rPr>
        <w:t xml:space="preserve">, в якому описують основні її характеристики. Під час вивчення творчості письменника повідомляє учням маловідомі факти з його життя або цікаву інформацію про історію створення художнього твору. </w:t>
      </w:r>
    </w:p>
    <w:p w:rsidR="008F3A7E" w:rsidRPr="00F83A77" w:rsidRDefault="00F83A77" w:rsidP="00F83A77">
      <w:pPr>
        <w:tabs>
          <w:tab w:val="left" w:pos="1860"/>
        </w:tabs>
        <w:jc w:val="both"/>
        <w:rPr>
          <w:rFonts w:ascii="Times New Roman" w:hAnsi="Times New Roman" w:cs="Times New Roman"/>
          <w:sz w:val="28"/>
          <w:szCs w:val="28"/>
        </w:rPr>
      </w:pPr>
      <w:r>
        <w:rPr>
          <w:sz w:val="28"/>
          <w:szCs w:val="28"/>
        </w:rPr>
        <w:t xml:space="preserve">            </w:t>
      </w:r>
      <w:r w:rsidR="008F3A7E" w:rsidRPr="00F83A77">
        <w:rPr>
          <w:rFonts w:ascii="Times New Roman" w:hAnsi="Times New Roman" w:cs="Times New Roman"/>
          <w:sz w:val="28"/>
          <w:szCs w:val="28"/>
        </w:rPr>
        <w:t xml:space="preserve">Важливим етапом засвоєння програмового матеріалу є </w:t>
      </w:r>
      <w:r w:rsidR="008F3A7E" w:rsidRPr="00F83A77">
        <w:rPr>
          <w:rFonts w:ascii="Times New Roman" w:hAnsi="Times New Roman" w:cs="Times New Roman"/>
          <w:b/>
          <w:bCs/>
          <w:sz w:val="28"/>
          <w:szCs w:val="28"/>
        </w:rPr>
        <w:t xml:space="preserve">використання міжпредметних </w:t>
      </w:r>
      <w:proofErr w:type="spellStart"/>
      <w:r w:rsidR="008F3A7E" w:rsidRPr="00F83A77">
        <w:rPr>
          <w:rFonts w:ascii="Times New Roman" w:hAnsi="Times New Roman" w:cs="Times New Roman"/>
          <w:b/>
          <w:bCs/>
          <w:sz w:val="28"/>
          <w:szCs w:val="28"/>
        </w:rPr>
        <w:t>зв’язків</w:t>
      </w:r>
      <w:proofErr w:type="spellEnd"/>
      <w:r w:rsidR="008F3A7E" w:rsidRPr="00F83A77">
        <w:rPr>
          <w:rFonts w:ascii="Times New Roman" w:hAnsi="Times New Roman" w:cs="Times New Roman"/>
          <w:b/>
          <w:bCs/>
          <w:sz w:val="28"/>
          <w:szCs w:val="28"/>
        </w:rPr>
        <w:t xml:space="preserve">. </w:t>
      </w:r>
      <w:r w:rsidR="008F3A7E" w:rsidRPr="00F83A77">
        <w:rPr>
          <w:rFonts w:ascii="Times New Roman" w:hAnsi="Times New Roman" w:cs="Times New Roman"/>
          <w:sz w:val="28"/>
          <w:szCs w:val="28"/>
        </w:rPr>
        <w:t xml:space="preserve">На уроках твори музики, живопису, художні тексти, історичні факти є як об’єктом дослідження, так і першоджерелом у </w:t>
      </w:r>
      <w:r w:rsidR="008F3A7E" w:rsidRPr="00F83A77">
        <w:rPr>
          <w:rFonts w:ascii="Times New Roman" w:hAnsi="Times New Roman" w:cs="Times New Roman"/>
          <w:i/>
          <w:iCs/>
          <w:sz w:val="28"/>
          <w:szCs w:val="28"/>
        </w:rPr>
        <w:t>творчому процесі</w:t>
      </w:r>
      <w:r w:rsidR="008F3A7E" w:rsidRPr="00F83A77">
        <w:rPr>
          <w:rFonts w:ascii="Times New Roman" w:hAnsi="Times New Roman" w:cs="Times New Roman"/>
          <w:sz w:val="28"/>
          <w:szCs w:val="28"/>
        </w:rPr>
        <w:t>, або фоновим матеріалом, що дозволяє сприймати художній твір і світовідчуття школяра цілісно, «по-іншому».</w:t>
      </w:r>
    </w:p>
    <w:p w:rsidR="008F3A7E" w:rsidRPr="00F83A77" w:rsidRDefault="008F3A7E" w:rsidP="008F3A7E">
      <w:pPr>
        <w:tabs>
          <w:tab w:val="left" w:pos="3705"/>
        </w:tabs>
        <w:spacing w:line="360" w:lineRule="auto"/>
        <w:ind w:firstLine="720"/>
        <w:jc w:val="both"/>
        <w:rPr>
          <w:rFonts w:ascii="Times New Roman" w:hAnsi="Times New Roman" w:cs="Times New Roman"/>
          <w:sz w:val="28"/>
          <w:szCs w:val="28"/>
        </w:rPr>
      </w:pPr>
      <w:r w:rsidRPr="00F83A77">
        <w:rPr>
          <w:rFonts w:ascii="Times New Roman" w:hAnsi="Times New Roman" w:cs="Times New Roman"/>
          <w:sz w:val="28"/>
          <w:szCs w:val="28"/>
        </w:rPr>
        <w:t xml:space="preserve">Постійно ставить учнів у ситуацію самостійного здобуття знань, практикує </w:t>
      </w:r>
      <w:r w:rsidRPr="00F83A77">
        <w:rPr>
          <w:rFonts w:ascii="Times New Roman" w:hAnsi="Times New Roman" w:cs="Times New Roman"/>
          <w:b/>
          <w:bCs/>
          <w:sz w:val="28"/>
          <w:szCs w:val="28"/>
        </w:rPr>
        <w:t>завдання випереджувального характеру</w:t>
      </w:r>
      <w:r w:rsidRPr="00F83A77">
        <w:rPr>
          <w:rFonts w:ascii="Times New Roman" w:hAnsi="Times New Roman" w:cs="Times New Roman"/>
          <w:sz w:val="28"/>
          <w:szCs w:val="28"/>
        </w:rPr>
        <w:t>. Найчастіше це відбувається під час вивчення творчості письменника та історико-літературних епох.</w:t>
      </w:r>
    </w:p>
    <w:p w:rsidR="008F3A7E" w:rsidRPr="003563A4" w:rsidRDefault="008F3A7E" w:rsidP="008F3A7E">
      <w:pPr>
        <w:tabs>
          <w:tab w:val="left" w:pos="3705"/>
        </w:tabs>
        <w:spacing w:line="360" w:lineRule="auto"/>
        <w:ind w:firstLine="720"/>
        <w:jc w:val="both"/>
        <w:rPr>
          <w:rFonts w:ascii="Times New Roman" w:hAnsi="Times New Roman" w:cs="Times New Roman"/>
          <w:sz w:val="28"/>
          <w:szCs w:val="28"/>
        </w:rPr>
      </w:pPr>
      <w:r w:rsidRPr="003563A4">
        <w:rPr>
          <w:rFonts w:ascii="Times New Roman" w:hAnsi="Times New Roman" w:cs="Times New Roman"/>
          <w:sz w:val="28"/>
          <w:szCs w:val="28"/>
        </w:rPr>
        <w:t xml:space="preserve">Серед вдалих спроб - проведення уроків з використанням мультимедійних технологій, створення проектів, міні-презентацій, досліджень. </w:t>
      </w:r>
    </w:p>
    <w:p w:rsidR="008F3A7E" w:rsidRPr="003563A4" w:rsidRDefault="008F3A7E" w:rsidP="008F3A7E">
      <w:pPr>
        <w:tabs>
          <w:tab w:val="left" w:pos="3705"/>
        </w:tabs>
        <w:spacing w:line="360" w:lineRule="auto"/>
        <w:ind w:firstLine="720"/>
        <w:jc w:val="both"/>
        <w:rPr>
          <w:rFonts w:ascii="Times New Roman" w:hAnsi="Times New Roman" w:cs="Times New Roman"/>
          <w:sz w:val="28"/>
          <w:szCs w:val="28"/>
        </w:rPr>
      </w:pPr>
      <w:r w:rsidRPr="003563A4">
        <w:rPr>
          <w:rFonts w:ascii="Times New Roman" w:hAnsi="Times New Roman" w:cs="Times New Roman"/>
          <w:sz w:val="28"/>
          <w:szCs w:val="28"/>
        </w:rPr>
        <w:lastRenderedPageBreak/>
        <w:t xml:space="preserve">Важливе значення для розвитку творчих здібностей учнів має домашнє завдання. М.М. </w:t>
      </w:r>
      <w:proofErr w:type="spellStart"/>
      <w:r w:rsidRPr="003563A4">
        <w:rPr>
          <w:rFonts w:ascii="Times New Roman" w:hAnsi="Times New Roman" w:cs="Times New Roman"/>
          <w:sz w:val="28"/>
          <w:szCs w:val="28"/>
        </w:rPr>
        <w:t>Поташник</w:t>
      </w:r>
      <w:proofErr w:type="spellEnd"/>
      <w:r w:rsidRPr="003563A4">
        <w:rPr>
          <w:rFonts w:ascii="Times New Roman" w:hAnsi="Times New Roman" w:cs="Times New Roman"/>
          <w:sz w:val="28"/>
          <w:szCs w:val="28"/>
        </w:rPr>
        <w:t xml:space="preserve">, </w:t>
      </w:r>
      <w:r w:rsidR="003563A4" w:rsidRPr="003563A4">
        <w:rPr>
          <w:rFonts w:ascii="Times New Roman" w:hAnsi="Times New Roman" w:cs="Times New Roman"/>
          <w:sz w:val="28"/>
          <w:szCs w:val="28"/>
        </w:rPr>
        <w:t>доктор педагогічних наук</w:t>
      </w:r>
      <w:r w:rsidRPr="003563A4">
        <w:rPr>
          <w:rFonts w:ascii="Times New Roman" w:hAnsi="Times New Roman" w:cs="Times New Roman"/>
          <w:sz w:val="28"/>
          <w:szCs w:val="28"/>
        </w:rPr>
        <w:t xml:space="preserve">, стверджує, що повинна існувати диференціація домашніх завдань (за характером, змістом та об’ємом). </w:t>
      </w:r>
    </w:p>
    <w:p w:rsidR="008F3A7E" w:rsidRPr="003563A4" w:rsidRDefault="008F3A7E" w:rsidP="008F3A7E">
      <w:pPr>
        <w:tabs>
          <w:tab w:val="left" w:pos="3705"/>
        </w:tabs>
        <w:spacing w:line="360" w:lineRule="auto"/>
        <w:ind w:firstLine="720"/>
        <w:jc w:val="both"/>
        <w:rPr>
          <w:rFonts w:ascii="Times New Roman" w:hAnsi="Times New Roman" w:cs="Times New Roman"/>
          <w:sz w:val="28"/>
          <w:szCs w:val="28"/>
        </w:rPr>
      </w:pPr>
      <w:r w:rsidRPr="003563A4">
        <w:rPr>
          <w:rFonts w:ascii="Times New Roman" w:hAnsi="Times New Roman" w:cs="Times New Roman"/>
          <w:sz w:val="28"/>
          <w:szCs w:val="28"/>
        </w:rPr>
        <w:t>Зокрема популярною для учнів є робота над домашніми індивідуальними завданнями, що передбачають розвиток обдарованості, творчих здібностей, заглиблень у літературознавчий, філософський, соціологічний контекст.</w:t>
      </w:r>
    </w:p>
    <w:p w:rsidR="008F3A7E" w:rsidRPr="003563A4" w:rsidRDefault="008F3A7E" w:rsidP="008F3A7E">
      <w:pPr>
        <w:tabs>
          <w:tab w:val="left" w:pos="3705"/>
        </w:tabs>
        <w:spacing w:line="360" w:lineRule="auto"/>
        <w:ind w:firstLine="720"/>
        <w:jc w:val="both"/>
        <w:rPr>
          <w:rFonts w:ascii="Times New Roman" w:hAnsi="Times New Roman" w:cs="Times New Roman"/>
          <w:sz w:val="28"/>
          <w:szCs w:val="28"/>
        </w:rPr>
      </w:pPr>
      <w:r w:rsidRPr="003563A4">
        <w:rPr>
          <w:rFonts w:ascii="Times New Roman" w:hAnsi="Times New Roman" w:cs="Times New Roman"/>
          <w:sz w:val="28"/>
          <w:szCs w:val="28"/>
        </w:rPr>
        <w:t xml:space="preserve">Намагається розвивати творчі здібності учнів з початковим рівнем навчальних досягнень. Робить це поступово: від репродуктивного мислення до продуктивного, а відтак до творчого. Використовує фантастичну уяву, навчає запам’ятовувати зразки. Як зазначає Е. </w:t>
      </w:r>
      <w:proofErr w:type="spellStart"/>
      <w:r w:rsidRPr="003563A4">
        <w:rPr>
          <w:rFonts w:ascii="Times New Roman" w:hAnsi="Times New Roman" w:cs="Times New Roman"/>
          <w:sz w:val="28"/>
          <w:szCs w:val="28"/>
        </w:rPr>
        <w:t>Мейман</w:t>
      </w:r>
      <w:proofErr w:type="spellEnd"/>
      <w:r w:rsidRPr="003563A4">
        <w:rPr>
          <w:rFonts w:ascii="Times New Roman" w:hAnsi="Times New Roman" w:cs="Times New Roman"/>
          <w:sz w:val="28"/>
          <w:szCs w:val="28"/>
        </w:rPr>
        <w:t xml:space="preserve">, «фантазія є першою формою діяльності, за допомогою якої свідомість дитини перероблює засвоєний матеріал наочних уявлень і перетворює цей матеріал на її справжнє духовне надбання». У таких учнів важливо підтримувати впевненість у своїх творчих можливостях, створювати умови для самовираження в межах своїх можливостей. </w:t>
      </w:r>
    </w:p>
    <w:p w:rsidR="008F3A7E" w:rsidRPr="003563A4" w:rsidRDefault="008F3A7E" w:rsidP="008F3A7E">
      <w:pPr>
        <w:tabs>
          <w:tab w:val="left" w:pos="3705"/>
        </w:tabs>
        <w:spacing w:before="120" w:line="360" w:lineRule="auto"/>
        <w:ind w:firstLine="720"/>
        <w:jc w:val="both"/>
        <w:rPr>
          <w:rFonts w:ascii="Times New Roman" w:hAnsi="Times New Roman" w:cs="Times New Roman"/>
          <w:sz w:val="28"/>
          <w:szCs w:val="28"/>
        </w:rPr>
      </w:pPr>
      <w:r w:rsidRPr="003563A4">
        <w:rPr>
          <w:rFonts w:ascii="Times New Roman" w:hAnsi="Times New Roman" w:cs="Times New Roman"/>
          <w:b/>
          <w:bCs/>
          <w:sz w:val="28"/>
          <w:szCs w:val="28"/>
        </w:rPr>
        <w:t xml:space="preserve"> </w:t>
      </w:r>
      <w:r w:rsidRPr="003563A4">
        <w:rPr>
          <w:rStyle w:val="submenu-table"/>
          <w:rFonts w:ascii="Times New Roman" w:hAnsi="Times New Roman" w:cs="Times New Roman"/>
          <w:b/>
          <w:bCs/>
          <w:sz w:val="28"/>
          <w:szCs w:val="28"/>
        </w:rPr>
        <w:t>Позакласна робота з предмета</w:t>
      </w:r>
    </w:p>
    <w:p w:rsidR="008F3A7E" w:rsidRPr="003563A4" w:rsidRDefault="008F3A7E" w:rsidP="008F3A7E">
      <w:pPr>
        <w:tabs>
          <w:tab w:val="left" w:pos="3705"/>
        </w:tabs>
        <w:spacing w:line="360" w:lineRule="auto"/>
        <w:ind w:firstLine="720"/>
        <w:jc w:val="both"/>
        <w:rPr>
          <w:rFonts w:ascii="Times New Roman" w:hAnsi="Times New Roman" w:cs="Times New Roman"/>
          <w:sz w:val="28"/>
          <w:szCs w:val="28"/>
        </w:rPr>
      </w:pPr>
      <w:r w:rsidRPr="003563A4">
        <w:rPr>
          <w:rFonts w:ascii="Times New Roman" w:hAnsi="Times New Roman" w:cs="Times New Roman"/>
          <w:sz w:val="28"/>
          <w:szCs w:val="28"/>
        </w:rPr>
        <w:t>Велику роль у розвитку творчих здібностей учнів відіграє позаурочна діяльність: конкурс «Уважний читач</w:t>
      </w:r>
      <w:r w:rsidR="003563A4" w:rsidRPr="003563A4">
        <w:rPr>
          <w:rFonts w:ascii="Times New Roman" w:hAnsi="Times New Roman" w:cs="Times New Roman"/>
          <w:sz w:val="28"/>
          <w:szCs w:val="28"/>
        </w:rPr>
        <w:t>»; тижні української мови і</w:t>
      </w:r>
      <w:r w:rsidRPr="003563A4">
        <w:rPr>
          <w:rFonts w:ascii="Times New Roman" w:hAnsi="Times New Roman" w:cs="Times New Roman"/>
          <w:sz w:val="28"/>
          <w:szCs w:val="28"/>
        </w:rPr>
        <w:t xml:space="preserve"> літератури; виставки дитячих творчих робіт; участь у районних, обласних, Всеукраїнських конкурсах і олімпіадах тощо. Особливе місце у творчому процесі приділяє літературно-краєзнавчим дослідженням.</w:t>
      </w:r>
    </w:p>
    <w:p w:rsidR="008F3A7E" w:rsidRDefault="008F3A7E" w:rsidP="008F3A7E">
      <w:pPr>
        <w:tabs>
          <w:tab w:val="left" w:pos="3705"/>
        </w:tabs>
        <w:spacing w:before="120" w:line="360" w:lineRule="auto"/>
        <w:ind w:firstLine="720"/>
        <w:jc w:val="both"/>
        <w:rPr>
          <w:rStyle w:val="submenu-table"/>
          <w:b/>
          <w:bCs/>
          <w:sz w:val="28"/>
          <w:szCs w:val="28"/>
        </w:rPr>
      </w:pPr>
      <w:r w:rsidRPr="006A6383">
        <w:rPr>
          <w:rStyle w:val="submenu-table"/>
          <w:b/>
          <w:bCs/>
          <w:sz w:val="28"/>
          <w:szCs w:val="28"/>
        </w:rPr>
        <w:t>Результативність роботи</w:t>
      </w:r>
    </w:p>
    <w:p w:rsidR="00E87EB3" w:rsidRPr="00174916" w:rsidRDefault="008F3A7E" w:rsidP="00E87EB3">
      <w:pPr>
        <w:spacing w:after="0"/>
        <w:ind w:firstLine="567"/>
        <w:jc w:val="both"/>
        <w:rPr>
          <w:rFonts w:ascii="Times New Roman" w:hAnsi="Times New Roman" w:cs="Times New Roman"/>
          <w:sz w:val="28"/>
          <w:szCs w:val="28"/>
        </w:rPr>
      </w:pPr>
      <w:r w:rsidRPr="003563A4">
        <w:rPr>
          <w:rFonts w:ascii="Times New Roman" w:hAnsi="Times New Roman" w:cs="Times New Roman"/>
          <w:sz w:val="28"/>
          <w:szCs w:val="28"/>
        </w:rPr>
        <w:t>Багато</w:t>
      </w:r>
      <w:r w:rsidR="003563A4" w:rsidRPr="003563A4">
        <w:rPr>
          <w:rFonts w:ascii="Times New Roman" w:hAnsi="Times New Roman" w:cs="Times New Roman"/>
          <w:sz w:val="28"/>
          <w:szCs w:val="28"/>
        </w:rPr>
        <w:t xml:space="preserve">гранна творча праця Наталії </w:t>
      </w:r>
      <w:proofErr w:type="spellStart"/>
      <w:r w:rsidR="003563A4" w:rsidRPr="003563A4">
        <w:rPr>
          <w:rFonts w:ascii="Times New Roman" w:hAnsi="Times New Roman" w:cs="Times New Roman"/>
          <w:sz w:val="28"/>
          <w:szCs w:val="28"/>
        </w:rPr>
        <w:t>Степар</w:t>
      </w:r>
      <w:r w:rsidRPr="003563A4">
        <w:rPr>
          <w:rFonts w:ascii="Times New Roman" w:hAnsi="Times New Roman" w:cs="Times New Roman"/>
          <w:sz w:val="28"/>
          <w:szCs w:val="28"/>
        </w:rPr>
        <w:t>івни</w:t>
      </w:r>
      <w:proofErr w:type="spellEnd"/>
      <w:r w:rsidRPr="003563A4">
        <w:rPr>
          <w:rFonts w:ascii="Times New Roman" w:hAnsi="Times New Roman" w:cs="Times New Roman"/>
          <w:sz w:val="28"/>
          <w:szCs w:val="28"/>
        </w:rPr>
        <w:t xml:space="preserve"> дає позитивні результати. Більшість її учнів навчаються на високому</w:t>
      </w:r>
      <w:r w:rsidR="003563A4" w:rsidRPr="003563A4">
        <w:rPr>
          <w:rFonts w:ascii="Times New Roman" w:hAnsi="Times New Roman" w:cs="Times New Roman"/>
          <w:sz w:val="28"/>
          <w:szCs w:val="28"/>
        </w:rPr>
        <w:t xml:space="preserve"> та достатньому</w:t>
      </w:r>
      <w:r w:rsidRPr="003563A4">
        <w:rPr>
          <w:rFonts w:ascii="Times New Roman" w:hAnsi="Times New Roman" w:cs="Times New Roman"/>
          <w:sz w:val="28"/>
          <w:szCs w:val="28"/>
        </w:rPr>
        <w:t xml:space="preserve"> рівні навчальних досягнень, мають міцні</w:t>
      </w:r>
      <w:r w:rsidR="003563A4" w:rsidRPr="003563A4">
        <w:rPr>
          <w:rFonts w:ascii="Times New Roman" w:hAnsi="Times New Roman" w:cs="Times New Roman"/>
          <w:sz w:val="28"/>
          <w:szCs w:val="28"/>
        </w:rPr>
        <w:t xml:space="preserve"> та ґрунтовні знання із української мови і</w:t>
      </w:r>
      <w:r w:rsidRPr="003563A4">
        <w:rPr>
          <w:rFonts w:ascii="Times New Roman" w:hAnsi="Times New Roman" w:cs="Times New Roman"/>
          <w:sz w:val="28"/>
          <w:szCs w:val="28"/>
        </w:rPr>
        <w:t xml:space="preserve"> літератури. Упродовж </w:t>
      </w:r>
      <w:r w:rsidR="003563A4" w:rsidRPr="003563A4">
        <w:rPr>
          <w:rFonts w:ascii="Times New Roman" w:hAnsi="Times New Roman" w:cs="Times New Roman"/>
          <w:sz w:val="28"/>
          <w:szCs w:val="28"/>
        </w:rPr>
        <w:t>останніх п’яти</w:t>
      </w:r>
      <w:r w:rsidRPr="003563A4">
        <w:rPr>
          <w:rFonts w:ascii="Times New Roman" w:hAnsi="Times New Roman" w:cs="Times New Roman"/>
          <w:sz w:val="28"/>
          <w:szCs w:val="28"/>
        </w:rPr>
        <w:t xml:space="preserve"> років її вихованці займають призові місця у районних та обласних етапах Вс</w:t>
      </w:r>
      <w:r w:rsidR="003563A4" w:rsidRPr="003563A4">
        <w:rPr>
          <w:rFonts w:ascii="Times New Roman" w:hAnsi="Times New Roman" w:cs="Times New Roman"/>
          <w:sz w:val="28"/>
          <w:szCs w:val="28"/>
        </w:rPr>
        <w:t>еукраїнських олімпіад з української мови і</w:t>
      </w:r>
      <w:r w:rsidRPr="003563A4">
        <w:rPr>
          <w:rFonts w:ascii="Times New Roman" w:hAnsi="Times New Roman" w:cs="Times New Roman"/>
          <w:sz w:val="28"/>
          <w:szCs w:val="28"/>
        </w:rPr>
        <w:t xml:space="preserve"> літератури</w:t>
      </w:r>
      <w:r w:rsidR="00E87EB3">
        <w:rPr>
          <w:sz w:val="28"/>
          <w:szCs w:val="28"/>
        </w:rPr>
        <w:t xml:space="preserve">: </w:t>
      </w:r>
      <w:r w:rsidR="00E87EB3">
        <w:rPr>
          <w:rFonts w:ascii="Times New Roman" w:hAnsi="Times New Roman" w:cs="Times New Roman"/>
          <w:sz w:val="28"/>
          <w:szCs w:val="28"/>
        </w:rPr>
        <w:t xml:space="preserve">: у 2018-2019н.р. учениця 7-А класу </w:t>
      </w:r>
      <w:proofErr w:type="spellStart"/>
      <w:r w:rsidR="00E87EB3">
        <w:rPr>
          <w:rFonts w:ascii="Times New Roman" w:hAnsi="Times New Roman" w:cs="Times New Roman"/>
          <w:sz w:val="28"/>
          <w:szCs w:val="28"/>
        </w:rPr>
        <w:t>Ярошевська</w:t>
      </w:r>
      <w:proofErr w:type="spellEnd"/>
      <w:r w:rsidR="00E87EB3">
        <w:rPr>
          <w:rFonts w:ascii="Times New Roman" w:hAnsi="Times New Roman" w:cs="Times New Roman"/>
          <w:sz w:val="28"/>
          <w:szCs w:val="28"/>
        </w:rPr>
        <w:t xml:space="preserve"> Вікторія посіла ІІІ місце у ІІ етапі Всеукраїнської учнівської олімпіади з української мови і літератури та І місце у ІІ етапі</w:t>
      </w:r>
      <w:r w:rsidR="00E87EB3" w:rsidRPr="000068B3">
        <w:rPr>
          <w:rFonts w:ascii="Times New Roman" w:hAnsi="Times New Roman" w:cs="Times New Roman"/>
          <w:sz w:val="28"/>
          <w:szCs w:val="28"/>
        </w:rPr>
        <w:t xml:space="preserve"> </w:t>
      </w:r>
      <w:r w:rsidR="00E87EB3">
        <w:rPr>
          <w:rFonts w:ascii="Times New Roman" w:hAnsi="Times New Roman" w:cs="Times New Roman"/>
          <w:sz w:val="28"/>
          <w:szCs w:val="28"/>
        </w:rPr>
        <w:t xml:space="preserve">Міжнародного конкурсу знавців української мови імені Петра Яцика; у </w:t>
      </w:r>
      <w:r w:rsidR="00E87EB3">
        <w:rPr>
          <w:rFonts w:ascii="Times New Roman" w:hAnsi="Times New Roman" w:cs="Times New Roman"/>
          <w:sz w:val="28"/>
          <w:szCs w:val="28"/>
        </w:rPr>
        <w:lastRenderedPageBreak/>
        <w:t>2019-2020н.р. учень 5-Б класу Мудрик Артем зайняв І місце у районному етапі Міжнародного конкурсу знавців української мови імені Петра Яцика; у 2021-2022н.р. учень 10-А класу Студент Едвард виборов ІІ місце у ІІ етапі та ІІІ місце у ІІІ етапі Всеукраїнської учнівської олімпіади з української мови і літератури; учень 7-Б класу Мудрик Артем зайняв ІІІ місце у ІІ етапі Всеукраїнської учнівської олімпіади з української мови і літератури; учень 10-А класу Студент Едвард посів І місце у ІІ етапі та ІІ місце у ІІІ етапі, взяв участь у І</w:t>
      </w:r>
      <w:r w:rsidR="00E87EB3">
        <w:rPr>
          <w:rFonts w:ascii="Times New Roman" w:hAnsi="Times New Roman" w:cs="Times New Roman"/>
          <w:sz w:val="28"/>
          <w:szCs w:val="28"/>
          <w:lang w:val="en-US"/>
        </w:rPr>
        <w:t>V</w:t>
      </w:r>
      <w:r w:rsidR="00E87EB3">
        <w:rPr>
          <w:rFonts w:ascii="Times New Roman" w:hAnsi="Times New Roman" w:cs="Times New Roman"/>
          <w:sz w:val="28"/>
          <w:szCs w:val="28"/>
        </w:rPr>
        <w:t xml:space="preserve"> фінальному етапі Міжнародного мовно-літературного конкурсу учнівської та студентської молоді імені Тараса Шевченка (результати не були оголошені через початок війни); учень 7-Б класу Мудрик Артем – ІІ місце у ІІ етапі </w:t>
      </w:r>
      <w:proofErr w:type="spellStart"/>
      <w:r w:rsidR="00E87EB3">
        <w:rPr>
          <w:rFonts w:ascii="Times New Roman" w:hAnsi="Times New Roman" w:cs="Times New Roman"/>
          <w:sz w:val="28"/>
          <w:szCs w:val="28"/>
        </w:rPr>
        <w:t>етапі</w:t>
      </w:r>
      <w:proofErr w:type="spellEnd"/>
      <w:r w:rsidR="00E87EB3">
        <w:rPr>
          <w:rFonts w:ascii="Times New Roman" w:hAnsi="Times New Roman" w:cs="Times New Roman"/>
          <w:sz w:val="28"/>
          <w:szCs w:val="28"/>
        </w:rPr>
        <w:t xml:space="preserve"> Міжнародного мовно-літературного конкурсу учнівської та студентської молоді імені Тараса Шевченка.</w:t>
      </w:r>
    </w:p>
    <w:p w:rsidR="008F3A7E" w:rsidRDefault="008F3A7E" w:rsidP="008F3A7E">
      <w:pPr>
        <w:tabs>
          <w:tab w:val="left" w:pos="3705"/>
        </w:tabs>
        <w:spacing w:line="360" w:lineRule="auto"/>
        <w:ind w:firstLine="720"/>
        <w:jc w:val="both"/>
        <w:rPr>
          <w:rFonts w:ascii="Times New Roman" w:hAnsi="Times New Roman" w:cs="Times New Roman"/>
          <w:sz w:val="28"/>
          <w:szCs w:val="28"/>
        </w:rPr>
      </w:pPr>
      <w:r w:rsidRPr="003563A4">
        <w:rPr>
          <w:rFonts w:ascii="Times New Roman" w:hAnsi="Times New Roman" w:cs="Times New Roman"/>
          <w:sz w:val="28"/>
          <w:szCs w:val="28"/>
        </w:rPr>
        <w:t>Творчий пошук вч</w:t>
      </w:r>
      <w:r w:rsidR="003563A4" w:rsidRPr="003563A4">
        <w:rPr>
          <w:rFonts w:ascii="Times New Roman" w:hAnsi="Times New Roman" w:cs="Times New Roman"/>
          <w:sz w:val="28"/>
          <w:szCs w:val="28"/>
        </w:rPr>
        <w:t xml:space="preserve">ителя української мови і літератури </w:t>
      </w:r>
      <w:proofErr w:type="spellStart"/>
      <w:r w:rsidR="003563A4" w:rsidRPr="003563A4">
        <w:rPr>
          <w:rFonts w:ascii="Times New Roman" w:hAnsi="Times New Roman" w:cs="Times New Roman"/>
          <w:sz w:val="28"/>
          <w:szCs w:val="28"/>
        </w:rPr>
        <w:t>Дирди</w:t>
      </w:r>
      <w:proofErr w:type="spellEnd"/>
      <w:r w:rsidR="003563A4" w:rsidRPr="003563A4">
        <w:rPr>
          <w:rFonts w:ascii="Times New Roman" w:hAnsi="Times New Roman" w:cs="Times New Roman"/>
          <w:sz w:val="28"/>
          <w:szCs w:val="28"/>
        </w:rPr>
        <w:t xml:space="preserve"> Наталії Степанівни</w:t>
      </w:r>
      <w:r w:rsidRPr="003563A4">
        <w:rPr>
          <w:rFonts w:ascii="Times New Roman" w:hAnsi="Times New Roman" w:cs="Times New Roman"/>
          <w:sz w:val="28"/>
          <w:szCs w:val="28"/>
        </w:rPr>
        <w:t>, високий загальнокультурний рівень, фахова майстерність, працьовитість і любов до своєї професії – запорука професійного зростання.</w:t>
      </w:r>
    </w:p>
    <w:p w:rsidR="00E87EB3" w:rsidRDefault="00E87EB3" w:rsidP="00E87EB3">
      <w:pPr>
        <w:spacing w:after="0"/>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Наталія Степ</w:t>
      </w:r>
      <w:r w:rsidRPr="000A49DC">
        <w:rPr>
          <w:rFonts w:ascii="Times New Roman" w:hAnsi="Times New Roman" w:cs="Times New Roman"/>
          <w:color w:val="000000" w:themeColor="text1"/>
          <w:sz w:val="28"/>
          <w:szCs w:val="28"/>
        </w:rPr>
        <w:t>анівна</w:t>
      </w:r>
      <w:r w:rsidRPr="00E26BBE">
        <w:rPr>
          <w:rFonts w:ascii="Times New Roman" w:hAnsi="Times New Roman" w:cs="Times New Roman"/>
          <w:color w:val="000000" w:themeColor="text1"/>
          <w:sz w:val="28"/>
          <w:szCs w:val="28"/>
        </w:rPr>
        <w:t xml:space="preserve"> </w:t>
      </w:r>
      <w:r w:rsidRPr="00F01E85">
        <w:rPr>
          <w:rFonts w:ascii="Times New Roman" w:hAnsi="Times New Roman" w:cs="Times New Roman"/>
          <w:sz w:val="28"/>
          <w:szCs w:val="28"/>
        </w:rPr>
        <w:t>проводить змістовну позакласну роботу</w:t>
      </w:r>
      <w:r>
        <w:rPr>
          <w:rFonts w:ascii="Times New Roman" w:hAnsi="Times New Roman" w:cs="Times New Roman"/>
          <w:sz w:val="28"/>
          <w:szCs w:val="28"/>
        </w:rPr>
        <w:t>,</w:t>
      </w:r>
      <w:r w:rsidRPr="00E26B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під час якої</w:t>
      </w:r>
      <w:r w:rsidRPr="00E26BBE">
        <w:rPr>
          <w:rFonts w:ascii="Times New Roman" w:hAnsi="Times New Roman" w:cs="Times New Roman"/>
          <w:color w:val="000000" w:themeColor="text1"/>
          <w:sz w:val="28"/>
          <w:szCs w:val="28"/>
        </w:rPr>
        <w:t xml:space="preserve"> формує в дітей почуття доброти, чесності, дружби, взаєморозуміння, відповідальності за свої вчинки, поваги до своєї Батьківщини, її символів, традицій, дбайливого ставлення до природи і навколишнього світу</w:t>
      </w:r>
      <w:r w:rsidRPr="00F01E85">
        <w:rPr>
          <w:rFonts w:ascii="Times New Roman" w:hAnsi="Times New Roman" w:cs="Times New Roman"/>
          <w:sz w:val="28"/>
          <w:szCs w:val="28"/>
        </w:rPr>
        <w:t xml:space="preserve">, любові до рідної мови та духовних цінностей українського народу. Проводить екскурсії до духовних та історичних місць </w:t>
      </w:r>
      <w:proofErr w:type="spellStart"/>
      <w:r w:rsidRPr="00F01E85">
        <w:rPr>
          <w:rFonts w:ascii="Times New Roman" w:hAnsi="Times New Roman" w:cs="Times New Roman"/>
          <w:sz w:val="28"/>
          <w:szCs w:val="28"/>
        </w:rPr>
        <w:t>Теребовлянщини</w:t>
      </w:r>
      <w:proofErr w:type="spellEnd"/>
      <w:r w:rsidRPr="00F01E85">
        <w:rPr>
          <w:rFonts w:ascii="Times New Roman" w:hAnsi="Times New Roman" w:cs="Times New Roman"/>
          <w:sz w:val="28"/>
          <w:szCs w:val="28"/>
        </w:rPr>
        <w:t>. Творчо підходить д</w:t>
      </w:r>
      <w:r>
        <w:rPr>
          <w:rFonts w:ascii="Times New Roman" w:hAnsi="Times New Roman" w:cs="Times New Roman"/>
          <w:sz w:val="28"/>
          <w:szCs w:val="28"/>
        </w:rPr>
        <w:t>о організації роботи з батьками</w:t>
      </w:r>
      <w:r w:rsidRPr="00F01E85">
        <w:rPr>
          <w:rFonts w:ascii="Times New Roman" w:hAnsi="Times New Roman" w:cs="Times New Roman"/>
          <w:sz w:val="28"/>
          <w:szCs w:val="28"/>
        </w:rPr>
        <w:t xml:space="preserve">, реалізовує педагогіку партнерства через проведення батьківських днів у школі, тренінгових занять з батьками. Активно співпрацює з соціально-психологічною службою опорного закладу. </w:t>
      </w:r>
    </w:p>
    <w:p w:rsidR="00E87EB3" w:rsidRPr="002C565D" w:rsidRDefault="00E87EB3" w:rsidP="00E87EB3">
      <w:pPr>
        <w:pStyle w:val="a6"/>
        <w:shd w:val="clear" w:color="auto" w:fill="FFFFFF"/>
        <w:spacing w:before="0" w:beforeAutospacing="0" w:after="0" w:afterAutospacing="0" w:line="276" w:lineRule="auto"/>
        <w:ind w:firstLine="567"/>
        <w:jc w:val="both"/>
        <w:rPr>
          <w:color w:val="222222"/>
          <w:sz w:val="28"/>
          <w:szCs w:val="28"/>
        </w:rPr>
      </w:pPr>
      <w:r w:rsidRPr="00F01E85">
        <w:rPr>
          <w:sz w:val="28"/>
          <w:szCs w:val="28"/>
        </w:rPr>
        <w:t xml:space="preserve">За </w:t>
      </w:r>
      <w:proofErr w:type="spellStart"/>
      <w:r w:rsidRPr="00F01E85">
        <w:rPr>
          <w:sz w:val="28"/>
          <w:szCs w:val="28"/>
        </w:rPr>
        <w:t>міжатестаційний</w:t>
      </w:r>
      <w:proofErr w:type="spellEnd"/>
      <w:r w:rsidRPr="00F01E85">
        <w:rPr>
          <w:sz w:val="28"/>
          <w:szCs w:val="28"/>
        </w:rPr>
        <w:t xml:space="preserve"> період провела відкриті виховні заходи годину спілкування «Україна починається з тебе</w:t>
      </w:r>
      <w:r>
        <w:rPr>
          <w:sz w:val="28"/>
          <w:szCs w:val="28"/>
        </w:rPr>
        <w:t xml:space="preserve">», </w:t>
      </w:r>
      <w:proofErr w:type="spellStart"/>
      <w:r w:rsidRPr="00F01E85">
        <w:rPr>
          <w:sz w:val="28"/>
          <w:szCs w:val="28"/>
        </w:rPr>
        <w:t>квест</w:t>
      </w:r>
      <w:proofErr w:type="spellEnd"/>
      <w:r w:rsidRPr="00F01E85">
        <w:rPr>
          <w:sz w:val="28"/>
          <w:szCs w:val="28"/>
        </w:rPr>
        <w:t>-гру «</w:t>
      </w:r>
      <w:r>
        <w:rPr>
          <w:sz w:val="28"/>
          <w:szCs w:val="28"/>
        </w:rPr>
        <w:t xml:space="preserve">Мужай, прекрасна наша мово», конкурс на кращого знавця рідної мови «ЇЇ величність – Мова». Учні Наталії  Степанівни з метою вшанування творчої спадщини Великого Кобзаря беруть участь у конкурсі читців поезій Тараса Шевченка, неодноразово були переможцями. Щороку її вихованці беруть участь у Всеукраїнському </w:t>
      </w:r>
      <w:proofErr w:type="spellStart"/>
      <w:r>
        <w:rPr>
          <w:sz w:val="28"/>
          <w:szCs w:val="28"/>
        </w:rPr>
        <w:t>радіодиктанті</w:t>
      </w:r>
      <w:proofErr w:type="spellEnd"/>
      <w:r>
        <w:rPr>
          <w:sz w:val="28"/>
          <w:szCs w:val="28"/>
        </w:rPr>
        <w:t xml:space="preserve"> національної єдності. Вона разом із своїми вихованцями долучилася до конкурсу творчих робіт «Мама Героя», який проводило об’єднання українок «Яворина», до Всеукраїнського конкурсу на написання есе «Війна за СВІЙ шлях», до Всеукраїнського учнівського літературно-мистецького конкурсу Стежками Каменяра». </w:t>
      </w:r>
      <w:r>
        <w:rPr>
          <w:color w:val="222222"/>
          <w:sz w:val="28"/>
          <w:szCs w:val="28"/>
        </w:rPr>
        <w:t>Використання Наталією Степанівною</w:t>
      </w:r>
      <w:r w:rsidRPr="002C565D">
        <w:rPr>
          <w:color w:val="222222"/>
          <w:sz w:val="28"/>
          <w:szCs w:val="28"/>
        </w:rPr>
        <w:t xml:space="preserve"> в позакласній та виховній роботі сучасних технологій дає вже протягом декількох років високі і стабільні результати навчання, розвиває творчі дослідницькі здібності учнів, підвищує їх активність, сприяє інтенсифікації освітнього процесу, придбання навичок самоорганізації, </w:t>
      </w:r>
      <w:r w:rsidRPr="002C565D">
        <w:rPr>
          <w:color w:val="222222"/>
          <w:sz w:val="28"/>
          <w:szCs w:val="28"/>
        </w:rPr>
        <w:lastRenderedPageBreak/>
        <w:t>допомагає розвитку пізнавальної діяльності учнів та інтересу до навчальних предметів.</w:t>
      </w:r>
    </w:p>
    <w:p w:rsidR="00E87EB3" w:rsidRPr="00F01E85" w:rsidRDefault="00E87EB3" w:rsidP="00E87EB3">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Звіт про проведені заходи вчитель розміщує на сайті опорного закладу.</w:t>
      </w:r>
    </w:p>
    <w:p w:rsidR="00E87EB3" w:rsidRPr="000A49DC" w:rsidRDefault="00E87EB3" w:rsidP="00E87EB3">
      <w:pPr>
        <w:pStyle w:val="a6"/>
        <w:shd w:val="clear" w:color="auto" w:fill="FFFFFF"/>
        <w:spacing w:before="0" w:beforeAutospacing="0" w:after="0" w:afterAutospacing="0" w:line="276" w:lineRule="auto"/>
        <w:ind w:firstLine="567"/>
        <w:jc w:val="both"/>
        <w:rPr>
          <w:color w:val="000000" w:themeColor="text1"/>
          <w:sz w:val="28"/>
          <w:szCs w:val="28"/>
        </w:rPr>
      </w:pPr>
      <w:r>
        <w:rPr>
          <w:sz w:val="28"/>
          <w:szCs w:val="28"/>
        </w:rPr>
        <w:t>Наталія Степанівна</w:t>
      </w:r>
      <w:r w:rsidRPr="00F01E85">
        <w:rPr>
          <w:sz w:val="28"/>
          <w:szCs w:val="28"/>
        </w:rPr>
        <w:t xml:space="preserve"> бере активну участь у методичній роботі відділу освіти Теребовлянської міської ради та опорного закладу. </w:t>
      </w:r>
      <w:r>
        <w:rPr>
          <w:sz w:val="28"/>
          <w:szCs w:val="28"/>
        </w:rPr>
        <w:t xml:space="preserve">У  березні 2020року під час запровадження в закладах освіти карантинних заходів проводила  для випускників шкіл Теребовлянської ОТГ </w:t>
      </w:r>
      <w:proofErr w:type="spellStart"/>
      <w:r>
        <w:rPr>
          <w:sz w:val="28"/>
          <w:szCs w:val="28"/>
        </w:rPr>
        <w:t>відеоуроки</w:t>
      </w:r>
      <w:proofErr w:type="spellEnd"/>
      <w:r>
        <w:rPr>
          <w:sz w:val="28"/>
          <w:szCs w:val="28"/>
        </w:rPr>
        <w:t xml:space="preserve"> у Теребовлянському медіацентрі. У 2021р</w:t>
      </w:r>
      <w:r w:rsidRPr="00F01E85">
        <w:rPr>
          <w:sz w:val="28"/>
          <w:szCs w:val="28"/>
        </w:rPr>
        <w:t xml:space="preserve">. була тренером для навчання </w:t>
      </w:r>
      <w:r>
        <w:rPr>
          <w:sz w:val="28"/>
          <w:szCs w:val="28"/>
        </w:rPr>
        <w:t>вчителів п’ятих класів</w:t>
      </w:r>
      <w:r w:rsidRPr="00F01E85">
        <w:rPr>
          <w:sz w:val="28"/>
          <w:szCs w:val="28"/>
        </w:rPr>
        <w:t xml:space="preserve"> Теребовлянської ОТГ, відповідно до Концепції «Нова українська школа».</w:t>
      </w:r>
      <w:r>
        <w:rPr>
          <w:sz w:val="28"/>
          <w:szCs w:val="28"/>
        </w:rPr>
        <w:t xml:space="preserve"> </w:t>
      </w:r>
      <w:r w:rsidRPr="00F01E85">
        <w:rPr>
          <w:sz w:val="28"/>
          <w:szCs w:val="28"/>
        </w:rPr>
        <w:t>Ділилася своїм досвідом роботи на засіданні методичної ко</w:t>
      </w:r>
      <w:r>
        <w:rPr>
          <w:sz w:val="28"/>
          <w:szCs w:val="28"/>
        </w:rPr>
        <w:t>місії вчителів української мови і літератури під час проведення серпневих та березневих педагогічних студій у</w:t>
      </w:r>
      <w:r w:rsidRPr="00F01E85">
        <w:rPr>
          <w:sz w:val="28"/>
          <w:szCs w:val="28"/>
        </w:rPr>
        <w:t xml:space="preserve"> 201</w:t>
      </w:r>
      <w:r>
        <w:rPr>
          <w:sz w:val="28"/>
          <w:szCs w:val="28"/>
        </w:rPr>
        <w:t>9</w:t>
      </w:r>
      <w:r w:rsidRPr="00F01E85">
        <w:rPr>
          <w:sz w:val="28"/>
          <w:szCs w:val="28"/>
        </w:rPr>
        <w:t>р.</w:t>
      </w:r>
      <w:r>
        <w:rPr>
          <w:sz w:val="28"/>
          <w:szCs w:val="28"/>
        </w:rPr>
        <w:t>, 2020р, 2021р</w:t>
      </w:r>
      <w:r w:rsidRPr="00F01E85">
        <w:rPr>
          <w:sz w:val="28"/>
          <w:szCs w:val="28"/>
        </w:rPr>
        <w:t>, де презентувала свої педагогічні надбання</w:t>
      </w:r>
      <w:r>
        <w:rPr>
          <w:sz w:val="28"/>
          <w:szCs w:val="28"/>
        </w:rPr>
        <w:t xml:space="preserve">. У 2019 році під час </w:t>
      </w:r>
      <w:proofErr w:type="spellStart"/>
      <w:r>
        <w:rPr>
          <w:sz w:val="28"/>
          <w:szCs w:val="28"/>
        </w:rPr>
        <w:t>поведення</w:t>
      </w:r>
      <w:proofErr w:type="spellEnd"/>
      <w:r>
        <w:rPr>
          <w:sz w:val="28"/>
          <w:szCs w:val="28"/>
        </w:rPr>
        <w:t xml:space="preserve"> семінару учителів української мови і літератури та зарубіжної літератури ділилася досвідом своєї роботи з теми: «Використання фреймів на уроках української мови і літератури».</w:t>
      </w:r>
      <w:r w:rsidRPr="00F01E85">
        <w:rPr>
          <w:sz w:val="28"/>
          <w:szCs w:val="28"/>
        </w:rPr>
        <w:t xml:space="preserve"> </w:t>
      </w:r>
      <w:r w:rsidRPr="000A49DC">
        <w:rPr>
          <w:color w:val="000000" w:themeColor="text1"/>
          <w:sz w:val="28"/>
          <w:szCs w:val="28"/>
        </w:rPr>
        <w:t>Вчитель перебуває у постійному пошуку, активно використовує іннов</w:t>
      </w:r>
      <w:r>
        <w:rPr>
          <w:color w:val="000000" w:themeColor="text1"/>
          <w:sz w:val="28"/>
          <w:szCs w:val="28"/>
        </w:rPr>
        <w:t>аційні методики. Наталія Степанівна</w:t>
      </w:r>
      <w:r w:rsidRPr="000A49DC">
        <w:rPr>
          <w:color w:val="000000" w:themeColor="text1"/>
          <w:sz w:val="28"/>
          <w:szCs w:val="28"/>
        </w:rPr>
        <w:t xml:space="preserve"> охоче ділиться своїми знаннями і досвідом з колегами, відгукується на їхні проблеми, допомагає у скрутну хвилину.</w:t>
      </w:r>
    </w:p>
    <w:p w:rsidR="00E87EB3" w:rsidRDefault="00E87EB3" w:rsidP="00E87EB3">
      <w:pPr>
        <w:spacing w:after="0"/>
        <w:ind w:firstLine="567"/>
        <w:contextualSpacing/>
        <w:jc w:val="both"/>
        <w:rPr>
          <w:rFonts w:ascii="Times New Roman" w:hAnsi="Times New Roman" w:cs="Times New Roman"/>
          <w:sz w:val="28"/>
          <w:szCs w:val="28"/>
        </w:rPr>
      </w:pPr>
      <w:r w:rsidRPr="00F01E85">
        <w:rPr>
          <w:rFonts w:ascii="Times New Roman" w:hAnsi="Times New Roman" w:cs="Times New Roman"/>
          <w:sz w:val="28"/>
          <w:szCs w:val="28"/>
        </w:rPr>
        <w:t xml:space="preserve">Впродовж </w:t>
      </w:r>
      <w:proofErr w:type="spellStart"/>
      <w:r w:rsidRPr="00F01E85">
        <w:rPr>
          <w:rFonts w:ascii="Times New Roman" w:hAnsi="Times New Roman" w:cs="Times New Roman"/>
          <w:sz w:val="28"/>
          <w:szCs w:val="28"/>
        </w:rPr>
        <w:t>міжатестаційного</w:t>
      </w:r>
      <w:proofErr w:type="spellEnd"/>
      <w:r w:rsidRPr="00F01E85">
        <w:rPr>
          <w:rFonts w:ascii="Times New Roman" w:hAnsi="Times New Roman" w:cs="Times New Roman"/>
          <w:sz w:val="28"/>
          <w:szCs w:val="28"/>
        </w:rPr>
        <w:t xml:space="preserve"> періоду вчитель відзначена за сумлінну творчу працю Грамотами відділу освіти Теребовлянської міської ради</w:t>
      </w:r>
      <w:r>
        <w:rPr>
          <w:rFonts w:ascii="Times New Roman" w:hAnsi="Times New Roman" w:cs="Times New Roman"/>
          <w:sz w:val="28"/>
          <w:szCs w:val="28"/>
        </w:rPr>
        <w:t>, міського голови, Теребовлянської громади</w:t>
      </w:r>
      <w:r w:rsidRPr="00F01E85">
        <w:rPr>
          <w:rFonts w:ascii="Times New Roman" w:hAnsi="Times New Roman" w:cs="Times New Roman"/>
          <w:sz w:val="28"/>
          <w:szCs w:val="28"/>
        </w:rPr>
        <w:t xml:space="preserve"> та </w:t>
      </w:r>
      <w:r>
        <w:rPr>
          <w:rFonts w:ascii="Times New Roman" w:hAnsi="Times New Roman" w:cs="Times New Roman"/>
          <w:sz w:val="28"/>
          <w:szCs w:val="28"/>
        </w:rPr>
        <w:t xml:space="preserve">дирекції </w:t>
      </w:r>
      <w:r w:rsidRPr="00F01E85">
        <w:rPr>
          <w:rFonts w:ascii="Times New Roman" w:hAnsi="Times New Roman" w:cs="Times New Roman"/>
          <w:sz w:val="28"/>
          <w:szCs w:val="28"/>
        </w:rPr>
        <w:t>опорного закладу Теребовлянська ЗОШ І-ІІІ ступенів №1.</w:t>
      </w:r>
    </w:p>
    <w:p w:rsidR="00E87EB3" w:rsidRDefault="00E87EB3" w:rsidP="00E87EB3">
      <w:pPr>
        <w:spacing w:after="0"/>
        <w:ind w:firstLine="567"/>
        <w:jc w:val="both"/>
        <w:rPr>
          <w:rFonts w:ascii="Times New Roman" w:hAnsi="Times New Roman" w:cs="Times New Roman"/>
          <w:sz w:val="28"/>
          <w:szCs w:val="28"/>
        </w:rPr>
      </w:pPr>
      <w:r>
        <w:rPr>
          <w:rFonts w:ascii="Times New Roman" w:hAnsi="Times New Roman" w:cs="Times New Roman"/>
          <w:sz w:val="28"/>
          <w:szCs w:val="28"/>
        </w:rPr>
        <w:t>Директор опорного закладу</w:t>
      </w:r>
    </w:p>
    <w:p w:rsidR="00E87EB3" w:rsidRDefault="00E87EB3" w:rsidP="00E87EB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Теребовлянська ЗОШ І-ІІІ ступенів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Василь </w:t>
      </w:r>
      <w:proofErr w:type="spellStart"/>
      <w:r>
        <w:rPr>
          <w:rFonts w:ascii="Times New Roman" w:hAnsi="Times New Roman" w:cs="Times New Roman"/>
          <w:sz w:val="28"/>
          <w:szCs w:val="28"/>
        </w:rPr>
        <w:t>Пемковський</w:t>
      </w:r>
      <w:proofErr w:type="spellEnd"/>
    </w:p>
    <w:p w:rsidR="00E87EB3" w:rsidRDefault="00E87EB3" w:rsidP="00E87EB3">
      <w:pPr>
        <w:spacing w:after="0"/>
        <w:ind w:firstLine="567"/>
        <w:jc w:val="both"/>
        <w:rPr>
          <w:rFonts w:ascii="Times New Roman" w:hAnsi="Times New Roman" w:cs="Times New Roman"/>
          <w:sz w:val="28"/>
          <w:szCs w:val="28"/>
        </w:rPr>
      </w:pPr>
    </w:p>
    <w:p w:rsidR="00E87EB3" w:rsidRPr="00F01E85" w:rsidRDefault="00E87EB3" w:rsidP="00E87EB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Ознайомлена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Наталія </w:t>
      </w:r>
      <w:proofErr w:type="spellStart"/>
      <w:r>
        <w:rPr>
          <w:rFonts w:ascii="Times New Roman" w:hAnsi="Times New Roman" w:cs="Times New Roman"/>
          <w:sz w:val="28"/>
          <w:szCs w:val="28"/>
        </w:rPr>
        <w:t>Дирда</w:t>
      </w:r>
      <w:proofErr w:type="spellEnd"/>
    </w:p>
    <w:p w:rsidR="00E87EB3" w:rsidRPr="003563A4" w:rsidRDefault="00E87EB3" w:rsidP="008F3A7E">
      <w:pPr>
        <w:tabs>
          <w:tab w:val="left" w:pos="3705"/>
        </w:tabs>
        <w:spacing w:line="360" w:lineRule="auto"/>
        <w:ind w:firstLine="720"/>
        <w:jc w:val="both"/>
        <w:rPr>
          <w:rFonts w:ascii="Times New Roman" w:hAnsi="Times New Roman" w:cs="Times New Roman"/>
          <w:sz w:val="28"/>
          <w:szCs w:val="28"/>
        </w:rPr>
      </w:pPr>
      <w:bookmarkStart w:id="0" w:name="_GoBack"/>
      <w:bookmarkEnd w:id="0"/>
    </w:p>
    <w:p w:rsidR="008F3A7E" w:rsidRPr="008F3A7E" w:rsidRDefault="008F3A7E" w:rsidP="008F3A7E">
      <w:pPr>
        <w:tabs>
          <w:tab w:val="left" w:pos="1860"/>
        </w:tabs>
      </w:pPr>
      <w:r>
        <w:rPr>
          <w:b/>
          <w:sz w:val="56"/>
          <w:szCs w:val="56"/>
        </w:rPr>
        <w:br w:type="page"/>
      </w:r>
    </w:p>
    <w:sectPr w:rsidR="008F3A7E" w:rsidRPr="008F3A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D"/>
    <w:multiLevelType w:val="hybridMultilevel"/>
    <w:tmpl w:val="05E8E8B0"/>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E2C2D69"/>
    <w:multiLevelType w:val="hybridMultilevel"/>
    <w:tmpl w:val="C098FB68"/>
    <w:lvl w:ilvl="0" w:tplc="83003210">
      <w:start w:val="1"/>
      <w:numFmt w:val="bullet"/>
      <w:lvlText w:val="•"/>
      <w:lvlJc w:val="left"/>
      <w:pPr>
        <w:tabs>
          <w:tab w:val="num" w:pos="720"/>
        </w:tabs>
        <w:ind w:left="720" w:hanging="360"/>
      </w:pPr>
      <w:rPr>
        <w:rFonts w:ascii="Times New Roman" w:hAnsi="Times New Roman" w:hint="default"/>
      </w:rPr>
    </w:lvl>
    <w:lvl w:ilvl="1" w:tplc="D54672E0" w:tentative="1">
      <w:start w:val="1"/>
      <w:numFmt w:val="bullet"/>
      <w:lvlText w:val="•"/>
      <w:lvlJc w:val="left"/>
      <w:pPr>
        <w:tabs>
          <w:tab w:val="num" w:pos="1440"/>
        </w:tabs>
        <w:ind w:left="1440" w:hanging="360"/>
      </w:pPr>
      <w:rPr>
        <w:rFonts w:ascii="Times New Roman" w:hAnsi="Times New Roman" w:hint="default"/>
      </w:rPr>
    </w:lvl>
    <w:lvl w:ilvl="2" w:tplc="6F849216" w:tentative="1">
      <w:start w:val="1"/>
      <w:numFmt w:val="bullet"/>
      <w:lvlText w:val="•"/>
      <w:lvlJc w:val="left"/>
      <w:pPr>
        <w:tabs>
          <w:tab w:val="num" w:pos="2160"/>
        </w:tabs>
        <w:ind w:left="2160" w:hanging="360"/>
      </w:pPr>
      <w:rPr>
        <w:rFonts w:ascii="Times New Roman" w:hAnsi="Times New Roman" w:hint="default"/>
      </w:rPr>
    </w:lvl>
    <w:lvl w:ilvl="3" w:tplc="F730970A" w:tentative="1">
      <w:start w:val="1"/>
      <w:numFmt w:val="bullet"/>
      <w:lvlText w:val="•"/>
      <w:lvlJc w:val="left"/>
      <w:pPr>
        <w:tabs>
          <w:tab w:val="num" w:pos="2880"/>
        </w:tabs>
        <w:ind w:left="2880" w:hanging="360"/>
      </w:pPr>
      <w:rPr>
        <w:rFonts w:ascii="Times New Roman" w:hAnsi="Times New Roman" w:hint="default"/>
      </w:rPr>
    </w:lvl>
    <w:lvl w:ilvl="4" w:tplc="EABCEE32" w:tentative="1">
      <w:start w:val="1"/>
      <w:numFmt w:val="bullet"/>
      <w:lvlText w:val="•"/>
      <w:lvlJc w:val="left"/>
      <w:pPr>
        <w:tabs>
          <w:tab w:val="num" w:pos="3600"/>
        </w:tabs>
        <w:ind w:left="3600" w:hanging="360"/>
      </w:pPr>
      <w:rPr>
        <w:rFonts w:ascii="Times New Roman" w:hAnsi="Times New Roman" w:hint="default"/>
      </w:rPr>
    </w:lvl>
    <w:lvl w:ilvl="5" w:tplc="B41E54F2" w:tentative="1">
      <w:start w:val="1"/>
      <w:numFmt w:val="bullet"/>
      <w:lvlText w:val="•"/>
      <w:lvlJc w:val="left"/>
      <w:pPr>
        <w:tabs>
          <w:tab w:val="num" w:pos="4320"/>
        </w:tabs>
        <w:ind w:left="4320" w:hanging="360"/>
      </w:pPr>
      <w:rPr>
        <w:rFonts w:ascii="Times New Roman" w:hAnsi="Times New Roman" w:hint="default"/>
      </w:rPr>
    </w:lvl>
    <w:lvl w:ilvl="6" w:tplc="2A4C2C9E" w:tentative="1">
      <w:start w:val="1"/>
      <w:numFmt w:val="bullet"/>
      <w:lvlText w:val="•"/>
      <w:lvlJc w:val="left"/>
      <w:pPr>
        <w:tabs>
          <w:tab w:val="num" w:pos="5040"/>
        </w:tabs>
        <w:ind w:left="5040" w:hanging="360"/>
      </w:pPr>
      <w:rPr>
        <w:rFonts w:ascii="Times New Roman" w:hAnsi="Times New Roman" w:hint="default"/>
      </w:rPr>
    </w:lvl>
    <w:lvl w:ilvl="7" w:tplc="040C80AE" w:tentative="1">
      <w:start w:val="1"/>
      <w:numFmt w:val="bullet"/>
      <w:lvlText w:val="•"/>
      <w:lvlJc w:val="left"/>
      <w:pPr>
        <w:tabs>
          <w:tab w:val="num" w:pos="5760"/>
        </w:tabs>
        <w:ind w:left="5760" w:hanging="360"/>
      </w:pPr>
      <w:rPr>
        <w:rFonts w:ascii="Times New Roman" w:hAnsi="Times New Roman" w:hint="default"/>
      </w:rPr>
    </w:lvl>
    <w:lvl w:ilvl="8" w:tplc="F3A488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B04464"/>
    <w:multiLevelType w:val="hybridMultilevel"/>
    <w:tmpl w:val="8014106A"/>
    <w:lvl w:ilvl="0" w:tplc="BED2240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3D71D34"/>
    <w:multiLevelType w:val="hybridMultilevel"/>
    <w:tmpl w:val="22AC85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324968FD"/>
    <w:multiLevelType w:val="hybridMultilevel"/>
    <w:tmpl w:val="085885E0"/>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4C2C7325"/>
    <w:multiLevelType w:val="hybridMultilevel"/>
    <w:tmpl w:val="124674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553E7301"/>
    <w:multiLevelType w:val="hybridMultilevel"/>
    <w:tmpl w:val="729A22B8"/>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5B7D2012"/>
    <w:multiLevelType w:val="hybridMultilevel"/>
    <w:tmpl w:val="FE2EEC5A"/>
    <w:lvl w:ilvl="0" w:tplc="04190005">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BF52E9A"/>
    <w:multiLevelType w:val="hybridMultilevel"/>
    <w:tmpl w:val="0A6E887E"/>
    <w:lvl w:ilvl="0" w:tplc="04190005">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nsid w:val="7E096D2D"/>
    <w:multiLevelType w:val="hybridMultilevel"/>
    <w:tmpl w:val="9476F270"/>
    <w:lvl w:ilvl="0" w:tplc="4B1600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F413C02"/>
    <w:multiLevelType w:val="hybridMultilevel"/>
    <w:tmpl w:val="BF4E865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7"/>
  </w:num>
  <w:num w:numId="6">
    <w:abstractNumId w:val="8"/>
  </w:num>
  <w:num w:numId="7">
    <w:abstractNumId w:val="2"/>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7E"/>
    <w:rsid w:val="00004AD4"/>
    <w:rsid w:val="000461BB"/>
    <w:rsid w:val="000E3B23"/>
    <w:rsid w:val="001F6B41"/>
    <w:rsid w:val="003563A4"/>
    <w:rsid w:val="003D0F00"/>
    <w:rsid w:val="005F2DFD"/>
    <w:rsid w:val="008F3A7E"/>
    <w:rsid w:val="00CE4D8F"/>
    <w:rsid w:val="00D56A8E"/>
    <w:rsid w:val="00E87EB3"/>
    <w:rsid w:val="00F8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8F3A7E"/>
  </w:style>
  <w:style w:type="paragraph" w:styleId="a3">
    <w:name w:val="List Paragraph"/>
    <w:basedOn w:val="a"/>
    <w:uiPriority w:val="99"/>
    <w:qFormat/>
    <w:rsid w:val="008F3A7E"/>
    <w:pPr>
      <w:ind w:left="720"/>
      <w:contextualSpacing/>
    </w:pPr>
    <w:rPr>
      <w:rFonts w:ascii="Calibri" w:eastAsia="Times New Roman" w:hAnsi="Calibri" w:cs="Times New Roman"/>
      <w:lang w:val="ru-RU" w:eastAsia="ru-RU"/>
    </w:rPr>
  </w:style>
  <w:style w:type="paragraph" w:styleId="a4">
    <w:name w:val="Balloon Text"/>
    <w:basedOn w:val="a"/>
    <w:link w:val="a5"/>
    <w:uiPriority w:val="99"/>
    <w:semiHidden/>
    <w:unhideWhenUsed/>
    <w:rsid w:val="00CE4D8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E4D8F"/>
    <w:rPr>
      <w:rFonts w:ascii="Tahoma" w:hAnsi="Tahoma" w:cs="Tahoma"/>
      <w:sz w:val="16"/>
      <w:szCs w:val="16"/>
    </w:rPr>
  </w:style>
  <w:style w:type="paragraph" w:styleId="a6">
    <w:name w:val="Normal (Web)"/>
    <w:basedOn w:val="a"/>
    <w:uiPriority w:val="99"/>
    <w:semiHidden/>
    <w:unhideWhenUsed/>
    <w:rsid w:val="00E87EB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8F3A7E"/>
  </w:style>
  <w:style w:type="paragraph" w:styleId="a3">
    <w:name w:val="List Paragraph"/>
    <w:basedOn w:val="a"/>
    <w:uiPriority w:val="99"/>
    <w:qFormat/>
    <w:rsid w:val="008F3A7E"/>
    <w:pPr>
      <w:ind w:left="720"/>
      <w:contextualSpacing/>
    </w:pPr>
    <w:rPr>
      <w:rFonts w:ascii="Calibri" w:eastAsia="Times New Roman" w:hAnsi="Calibri" w:cs="Times New Roman"/>
      <w:lang w:val="ru-RU" w:eastAsia="ru-RU"/>
    </w:rPr>
  </w:style>
  <w:style w:type="paragraph" w:styleId="a4">
    <w:name w:val="Balloon Text"/>
    <w:basedOn w:val="a"/>
    <w:link w:val="a5"/>
    <w:uiPriority w:val="99"/>
    <w:semiHidden/>
    <w:unhideWhenUsed/>
    <w:rsid w:val="00CE4D8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E4D8F"/>
    <w:rPr>
      <w:rFonts w:ascii="Tahoma" w:hAnsi="Tahoma" w:cs="Tahoma"/>
      <w:sz w:val="16"/>
      <w:szCs w:val="16"/>
    </w:rPr>
  </w:style>
  <w:style w:type="paragraph" w:styleId="a6">
    <w:name w:val="Normal (Web)"/>
    <w:basedOn w:val="a"/>
    <w:uiPriority w:val="99"/>
    <w:semiHidden/>
    <w:unhideWhenUsed/>
    <w:rsid w:val="00E87EB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xn--80akbnj2bfg9f.xn--p1ai/files/ignore/editor_files/images/book_comp.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14074</Words>
  <Characters>8023</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3</cp:revision>
  <dcterms:created xsi:type="dcterms:W3CDTF">2022-11-13T18:29:00Z</dcterms:created>
  <dcterms:modified xsi:type="dcterms:W3CDTF">2022-11-19T13:55:00Z</dcterms:modified>
</cp:coreProperties>
</file>