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2B" w:rsidRDefault="00FE0565" w:rsidP="00FE0565">
      <w:pPr>
        <w:jc w:val="center"/>
        <w:rPr>
          <w:b/>
          <w:i/>
          <w:sz w:val="32"/>
          <w:szCs w:val="32"/>
          <w:lang w:val="en-US"/>
        </w:rPr>
      </w:pPr>
      <w:r>
        <w:rPr>
          <w:b/>
          <w:i/>
          <w:sz w:val="32"/>
          <w:szCs w:val="32"/>
        </w:rPr>
        <w:t>Сучасні  форми виховної роботи з обдарованою молоддю</w:t>
      </w:r>
    </w:p>
    <w:p w:rsidR="007C51FD" w:rsidRDefault="00FE0565" w:rsidP="00BC298A">
      <w:pPr>
        <w:pStyle w:val="a3"/>
        <w:spacing w:before="0" w:beforeAutospacing="0" w:after="0" w:afterAutospacing="0"/>
        <w:ind w:firstLine="851"/>
        <w:jc w:val="both"/>
        <w:rPr>
          <w:sz w:val="28"/>
          <w:szCs w:val="28"/>
        </w:rPr>
      </w:pPr>
      <w:r w:rsidRPr="00BC298A">
        <w:rPr>
          <w:b/>
          <w:bCs/>
          <w:sz w:val="28"/>
          <w:szCs w:val="28"/>
        </w:rPr>
        <w:t>Обдарованість</w:t>
      </w:r>
      <w:r w:rsidRPr="00BC298A">
        <w:rPr>
          <w:sz w:val="28"/>
          <w:szCs w:val="28"/>
        </w:rPr>
        <w:t xml:space="preserve"> – це значне в порівнянні з віковими нормами випередження в розумовому розвитку або</w:t>
      </w:r>
      <w:r w:rsidR="007C51FD">
        <w:rPr>
          <w:sz w:val="28"/>
          <w:szCs w:val="28"/>
        </w:rPr>
        <w:t xml:space="preserve"> виключному розвитку спеціальних</w:t>
      </w:r>
      <w:r w:rsidRPr="00BC298A">
        <w:rPr>
          <w:sz w:val="28"/>
          <w:szCs w:val="28"/>
        </w:rPr>
        <w:t xml:space="preserve"> здібностей (музичних, художніх, спортивних та інш.). Обдарованість дітей може бути встановлена та вивчена тільки у процесі навчання та виховання, в ході виконання дитиною будь-якої змістовної діяльності. </w:t>
      </w:r>
    </w:p>
    <w:p w:rsidR="00232E00" w:rsidRPr="00BC298A" w:rsidRDefault="00FE0565" w:rsidP="00BC298A">
      <w:pPr>
        <w:pStyle w:val="a3"/>
        <w:spacing w:before="0" w:beforeAutospacing="0" w:after="0" w:afterAutospacing="0"/>
        <w:ind w:firstLine="851"/>
        <w:jc w:val="both"/>
        <w:rPr>
          <w:sz w:val="28"/>
          <w:szCs w:val="28"/>
        </w:rPr>
      </w:pPr>
      <w:r w:rsidRPr="00BC298A">
        <w:rPr>
          <w:sz w:val="28"/>
          <w:szCs w:val="28"/>
        </w:rPr>
        <w:t>Обдаровані діти - одна з великих таємниць природи.</w:t>
      </w:r>
      <w:r w:rsidRPr="00BC298A">
        <w:rPr>
          <w:sz w:val="28"/>
          <w:szCs w:val="28"/>
          <w:lang w:val="en-US"/>
        </w:rPr>
        <w:t xml:space="preserve"> </w:t>
      </w:r>
      <w:r w:rsidR="00232E00" w:rsidRPr="00BC298A">
        <w:rPr>
          <w:sz w:val="28"/>
          <w:szCs w:val="28"/>
        </w:rPr>
        <w:t>Вже у ранньому віці у обдарованих дітей виявляються нахили до певних видів творчості. За здібностями вони випереджають своїх однолітків у деяких видах діяльності, мають велику працездатність. Такі діти добре пристосовуються до нових ситуацій, виявляють лідерство, беруть на себе відповідальність за свої дії. Вони завжди уважні, кмітливі, активні, незалежні, допитливі, комунікабельні. Їм притаманна постійна тяга до творчого пошуку, до нестандартного розв'язання проблемних ситуацій. Особливо складно з такими дітьми у школі. Нерідко таких дітей намагаються зрівняти з іншими школярами, підігнати під єдиний стандарт слухняного учня. Ось чому з часом маленькі вундеркінди стають звичайними людьми, котрі нічого нового, оригінального не створюють.</w:t>
      </w:r>
    </w:p>
    <w:p w:rsidR="00232E00" w:rsidRPr="00BC298A" w:rsidRDefault="00232E00" w:rsidP="00BC298A">
      <w:pPr>
        <w:spacing w:after="0" w:line="240" w:lineRule="auto"/>
        <w:ind w:firstLine="851"/>
        <w:jc w:val="both"/>
        <w:rPr>
          <w:rFonts w:ascii="Times New Roman" w:hAnsi="Times New Roman" w:cs="Times New Roman"/>
          <w:sz w:val="28"/>
          <w:szCs w:val="28"/>
          <w:lang w:val="en-US"/>
        </w:rPr>
      </w:pPr>
      <w:r w:rsidRPr="00BC298A">
        <w:rPr>
          <w:rFonts w:ascii="Times New Roman" w:hAnsi="Times New Roman" w:cs="Times New Roman"/>
          <w:sz w:val="28"/>
          <w:szCs w:val="28"/>
        </w:rPr>
        <w:t xml:space="preserve">Організація роботи з обдарованими дітьми має свої особливості і повинна базуватися на альтернативних, нестандартних формах і методах </w:t>
      </w:r>
      <w:r w:rsidR="007C51FD">
        <w:rPr>
          <w:rFonts w:ascii="Times New Roman" w:hAnsi="Times New Roman" w:cs="Times New Roman"/>
          <w:sz w:val="28"/>
          <w:szCs w:val="28"/>
        </w:rPr>
        <w:t>виховання</w:t>
      </w:r>
      <w:r w:rsidRPr="00BC298A">
        <w:rPr>
          <w:rFonts w:ascii="Times New Roman" w:hAnsi="Times New Roman" w:cs="Times New Roman"/>
          <w:sz w:val="28"/>
          <w:szCs w:val="28"/>
        </w:rPr>
        <w:t xml:space="preserve">. </w:t>
      </w:r>
    </w:p>
    <w:p w:rsidR="007C51FD" w:rsidRDefault="007C51FD" w:rsidP="003B3E9A">
      <w:pPr>
        <w:spacing w:after="0" w:line="240" w:lineRule="auto"/>
        <w:jc w:val="center"/>
        <w:rPr>
          <w:rFonts w:ascii="Times New Roman" w:eastAsia="Times New Roman" w:hAnsi="Times New Roman" w:cs="Times New Roman"/>
          <w:b/>
          <w:bCs/>
          <w:sz w:val="28"/>
          <w:szCs w:val="28"/>
        </w:rPr>
      </w:pPr>
    </w:p>
    <w:p w:rsidR="00053520" w:rsidRPr="002079DB" w:rsidRDefault="00053520" w:rsidP="003B3E9A">
      <w:pPr>
        <w:spacing w:after="0" w:line="240" w:lineRule="auto"/>
        <w:jc w:val="center"/>
        <w:rPr>
          <w:rFonts w:ascii="Times New Roman" w:eastAsia="Times New Roman" w:hAnsi="Times New Roman" w:cs="Times New Roman"/>
          <w:sz w:val="28"/>
          <w:szCs w:val="28"/>
        </w:rPr>
      </w:pPr>
      <w:r w:rsidRPr="002079DB">
        <w:rPr>
          <w:rFonts w:ascii="Times New Roman" w:eastAsia="Times New Roman" w:hAnsi="Times New Roman" w:cs="Times New Roman"/>
          <w:b/>
          <w:bCs/>
          <w:sz w:val="28"/>
          <w:szCs w:val="28"/>
        </w:rPr>
        <w:t>СФЕРИ ОБДАРОВАНОСТІ ДІТЕЙ</w:t>
      </w:r>
    </w:p>
    <w:p w:rsidR="00053520" w:rsidRPr="002079DB" w:rsidRDefault="00053520" w:rsidP="007C51FD">
      <w:pPr>
        <w:spacing w:after="240" w:line="240" w:lineRule="auto"/>
        <w:rPr>
          <w:rFonts w:ascii="Times New Roman" w:eastAsia="Times New Roman" w:hAnsi="Times New Roman" w:cs="Times New Roman"/>
          <w:sz w:val="28"/>
          <w:szCs w:val="28"/>
        </w:rPr>
      </w:pPr>
      <w:r w:rsidRPr="002079DB">
        <w:rPr>
          <w:rFonts w:ascii="Times New Roman" w:eastAsia="Times New Roman" w:hAnsi="Times New Roman" w:cs="Times New Roman"/>
          <w:i/>
          <w:iCs/>
          <w:sz w:val="28"/>
          <w:szCs w:val="28"/>
        </w:rPr>
        <w:t>1. Інтелектуальна сфера</w:t>
      </w:r>
      <w:r w:rsidRPr="002079DB">
        <w:rPr>
          <w:rFonts w:ascii="Times New Roman" w:eastAsia="Times New Roman" w:hAnsi="Times New Roman" w:cs="Times New Roman"/>
          <w:sz w:val="28"/>
          <w:szCs w:val="28"/>
        </w:rPr>
        <w:br/>
        <w:t>Обдарована дитина вирізняється гарною пам'яттю. мисленням, допитливістю, добре ро</w:t>
      </w:r>
      <w:r w:rsidR="007C51FD">
        <w:rPr>
          <w:rFonts w:ascii="Times New Roman" w:eastAsia="Times New Roman" w:hAnsi="Times New Roman" w:cs="Times New Roman"/>
          <w:sz w:val="28"/>
          <w:szCs w:val="28"/>
        </w:rPr>
        <w:t>зв'язує різні задачі, зв'язно в</w:t>
      </w:r>
      <w:r w:rsidRPr="002079DB">
        <w:rPr>
          <w:rFonts w:ascii="Times New Roman" w:eastAsia="Times New Roman" w:hAnsi="Times New Roman" w:cs="Times New Roman"/>
          <w:sz w:val="28"/>
          <w:szCs w:val="28"/>
        </w:rPr>
        <w:t>икладає свої думки, може мати здібності до практичного застосування знань.</w:t>
      </w:r>
      <w:r w:rsidRPr="002079DB">
        <w:rPr>
          <w:rFonts w:ascii="Times New Roman" w:eastAsia="Times New Roman" w:hAnsi="Times New Roman" w:cs="Times New Roman"/>
          <w:sz w:val="28"/>
          <w:szCs w:val="28"/>
        </w:rPr>
        <w:br/>
      </w:r>
      <w:r w:rsidRPr="002079DB">
        <w:rPr>
          <w:rFonts w:ascii="Times New Roman" w:eastAsia="Times New Roman" w:hAnsi="Times New Roman" w:cs="Times New Roman"/>
          <w:i/>
          <w:iCs/>
          <w:sz w:val="28"/>
          <w:szCs w:val="28"/>
        </w:rPr>
        <w:t>2. Сфера академічних досягнень</w:t>
      </w:r>
      <w:r w:rsidRPr="002079DB">
        <w:rPr>
          <w:rFonts w:ascii="Times New Roman" w:eastAsia="Times New Roman" w:hAnsi="Times New Roman" w:cs="Times New Roman"/>
          <w:sz w:val="28"/>
          <w:szCs w:val="28"/>
        </w:rPr>
        <w:br/>
        <w:t>Це успіхи дитини з читання, математики, природознавства та інших навчальних предметів.</w:t>
      </w:r>
      <w:r w:rsidRPr="002079DB">
        <w:rPr>
          <w:rFonts w:ascii="Times New Roman" w:eastAsia="Times New Roman" w:hAnsi="Times New Roman" w:cs="Times New Roman"/>
          <w:sz w:val="28"/>
          <w:szCs w:val="28"/>
        </w:rPr>
        <w:br/>
      </w:r>
      <w:r w:rsidRPr="002079DB">
        <w:rPr>
          <w:rFonts w:ascii="Times New Roman" w:eastAsia="Times New Roman" w:hAnsi="Times New Roman" w:cs="Times New Roman"/>
          <w:i/>
          <w:iCs/>
          <w:sz w:val="28"/>
          <w:szCs w:val="28"/>
        </w:rPr>
        <w:t>3. Творчість (креативність)</w:t>
      </w:r>
      <w:r w:rsidRPr="002079DB">
        <w:rPr>
          <w:rFonts w:ascii="Times New Roman" w:eastAsia="Times New Roman" w:hAnsi="Times New Roman" w:cs="Times New Roman"/>
          <w:sz w:val="28"/>
          <w:szCs w:val="28"/>
        </w:rPr>
        <w:br/>
        <w:t>Дитина дуже допитлива, виявляє незалежність і оригінальність мислення, висловлює оригінальні ідеї.</w:t>
      </w:r>
      <w:r w:rsidRPr="002079DB">
        <w:rPr>
          <w:rFonts w:ascii="Times New Roman" w:eastAsia="Times New Roman" w:hAnsi="Times New Roman" w:cs="Times New Roman"/>
          <w:sz w:val="28"/>
          <w:szCs w:val="28"/>
        </w:rPr>
        <w:br/>
      </w:r>
      <w:r w:rsidRPr="002079DB">
        <w:rPr>
          <w:rFonts w:ascii="Times New Roman" w:eastAsia="Times New Roman" w:hAnsi="Times New Roman" w:cs="Times New Roman"/>
          <w:i/>
          <w:iCs/>
          <w:sz w:val="28"/>
          <w:szCs w:val="28"/>
        </w:rPr>
        <w:t>4. Спілкування</w:t>
      </w:r>
      <w:r w:rsidRPr="002079DB">
        <w:rPr>
          <w:rFonts w:ascii="Times New Roman" w:eastAsia="Times New Roman" w:hAnsi="Times New Roman" w:cs="Times New Roman"/>
          <w:sz w:val="28"/>
          <w:szCs w:val="28"/>
        </w:rPr>
        <w:br/>
        <w:t>Добре пристосовується до нових ситуацій, легко спілкується з дорослими та дітьми, виявляє лідерство в іграх і заняттях з дітьми. Ініціативна, бере на себе відповідальність за свої дії.</w:t>
      </w:r>
      <w:r w:rsidRPr="002079DB">
        <w:rPr>
          <w:rFonts w:ascii="Times New Roman" w:eastAsia="Times New Roman" w:hAnsi="Times New Roman" w:cs="Times New Roman"/>
          <w:sz w:val="28"/>
          <w:szCs w:val="28"/>
        </w:rPr>
        <w:br/>
      </w:r>
      <w:r w:rsidRPr="002079DB">
        <w:rPr>
          <w:rFonts w:ascii="Times New Roman" w:eastAsia="Times New Roman" w:hAnsi="Times New Roman" w:cs="Times New Roman"/>
          <w:i/>
          <w:iCs/>
          <w:sz w:val="28"/>
          <w:szCs w:val="28"/>
        </w:rPr>
        <w:t>5. Сфера художньої діяльності</w:t>
      </w:r>
      <w:r w:rsidRPr="002079DB">
        <w:rPr>
          <w:rFonts w:ascii="Times New Roman" w:eastAsia="Times New Roman" w:hAnsi="Times New Roman" w:cs="Times New Roman"/>
          <w:sz w:val="28"/>
          <w:szCs w:val="28"/>
        </w:rPr>
        <w:br/>
        <w:t>Дитина виявляє великий інтерес до візуальної інформації, захоплюється художніми заняттями, її роботи вирізняються оригінальністю. Виявляє інтерес до музики, легко відтворює мелодію, із задоволенням співає, намагається створювати музику.</w:t>
      </w:r>
      <w:r w:rsidRPr="002079DB">
        <w:rPr>
          <w:rFonts w:ascii="Times New Roman" w:eastAsia="Times New Roman" w:hAnsi="Times New Roman" w:cs="Times New Roman"/>
          <w:sz w:val="28"/>
          <w:szCs w:val="28"/>
        </w:rPr>
        <w:br/>
      </w:r>
      <w:r w:rsidRPr="002079DB">
        <w:rPr>
          <w:rFonts w:ascii="Times New Roman" w:eastAsia="Times New Roman" w:hAnsi="Times New Roman" w:cs="Times New Roman"/>
          <w:i/>
          <w:iCs/>
          <w:sz w:val="28"/>
          <w:szCs w:val="28"/>
        </w:rPr>
        <w:t>6. Рухова сфера</w:t>
      </w:r>
      <w:r w:rsidRPr="002079DB">
        <w:rPr>
          <w:rFonts w:ascii="Times New Roman" w:eastAsia="Times New Roman" w:hAnsi="Times New Roman" w:cs="Times New Roman"/>
          <w:sz w:val="28"/>
          <w:szCs w:val="28"/>
        </w:rPr>
        <w:br/>
        <w:t>Тонка і точна моторика, чітка зорово-моторна координація, широкий діапазон рухів, добре володіє тілом, високий рівень розвитку основних рухових навичок.</w:t>
      </w:r>
    </w:p>
    <w:p w:rsidR="00277BA5" w:rsidRPr="007C51FD" w:rsidRDefault="007C51FD" w:rsidP="003B3E9A">
      <w:pPr>
        <w:spacing w:after="0" w:line="240" w:lineRule="auto"/>
        <w:jc w:val="center"/>
        <w:rPr>
          <w:rFonts w:ascii="Times New Roman" w:eastAsia="Times New Roman" w:hAnsi="Times New Roman" w:cs="Times New Roman"/>
          <w:b/>
          <w:sz w:val="28"/>
          <w:szCs w:val="28"/>
        </w:rPr>
      </w:pPr>
      <w:r w:rsidRPr="007C51FD">
        <w:rPr>
          <w:rFonts w:ascii="Times New Roman" w:eastAsia="Times New Roman" w:hAnsi="Times New Roman" w:cs="Times New Roman"/>
          <w:b/>
          <w:sz w:val="28"/>
          <w:szCs w:val="28"/>
        </w:rPr>
        <w:lastRenderedPageBreak/>
        <w:t>Типи обдарованих учнів</w:t>
      </w:r>
    </w:p>
    <w:p w:rsidR="00277BA5" w:rsidRPr="002079DB" w:rsidRDefault="00277BA5" w:rsidP="003B3E9A">
      <w:pPr>
        <w:spacing w:line="240" w:lineRule="auto"/>
        <w:rPr>
          <w:rFonts w:ascii="Times New Roman" w:eastAsia="Times New Roman" w:hAnsi="Times New Roman" w:cs="Times New Roman"/>
          <w:sz w:val="28"/>
          <w:szCs w:val="28"/>
          <w:lang w:val="en-US"/>
        </w:rPr>
      </w:pPr>
      <w:r w:rsidRPr="002079DB">
        <w:rPr>
          <w:rFonts w:ascii="Times New Roman" w:eastAsia="Times New Roman" w:hAnsi="Times New Roman" w:cs="Times New Roman"/>
          <w:sz w:val="28"/>
          <w:szCs w:val="28"/>
        </w:rPr>
        <w:br/>
        <w:t xml:space="preserve">1. </w:t>
      </w:r>
      <w:r w:rsidRPr="002079DB">
        <w:rPr>
          <w:rFonts w:ascii="Times New Roman" w:eastAsia="Times New Roman" w:hAnsi="Times New Roman" w:cs="Times New Roman"/>
          <w:b/>
          <w:bCs/>
          <w:i/>
          <w:iCs/>
          <w:sz w:val="28"/>
          <w:szCs w:val="28"/>
        </w:rPr>
        <w:t>Найкращий учень:</w:t>
      </w:r>
      <w:r w:rsidRPr="002079DB">
        <w:rPr>
          <w:rFonts w:ascii="Times New Roman" w:eastAsia="Times New Roman" w:hAnsi="Times New Roman" w:cs="Times New Roman"/>
          <w:sz w:val="28"/>
          <w:szCs w:val="28"/>
        </w:rPr>
        <w:t xml:space="preserve"> усі його люблять, робить те, що йому кажуть і як; любить подобатися.</w:t>
      </w:r>
      <w:r w:rsidRPr="002079DB">
        <w:rPr>
          <w:rFonts w:ascii="Times New Roman" w:eastAsia="Times New Roman" w:hAnsi="Times New Roman" w:cs="Times New Roman"/>
          <w:sz w:val="28"/>
          <w:szCs w:val="28"/>
        </w:rPr>
        <w:br/>
        <w:t xml:space="preserve">2. </w:t>
      </w:r>
      <w:r w:rsidRPr="002079DB">
        <w:rPr>
          <w:rFonts w:ascii="Times New Roman" w:eastAsia="Times New Roman" w:hAnsi="Times New Roman" w:cs="Times New Roman"/>
          <w:b/>
          <w:bCs/>
          <w:i/>
          <w:iCs/>
          <w:sz w:val="28"/>
          <w:szCs w:val="28"/>
        </w:rPr>
        <w:t>Бунтівник:</w:t>
      </w:r>
      <w:r w:rsidRPr="002079DB">
        <w:rPr>
          <w:rFonts w:ascii="Times New Roman" w:eastAsia="Times New Roman" w:hAnsi="Times New Roman" w:cs="Times New Roman"/>
          <w:sz w:val="28"/>
          <w:szCs w:val="28"/>
        </w:rPr>
        <w:t xml:space="preserve"> сперечається, з ним важко спілкуватися, часто в нього виникає стан емоційно вольового напруження, коли щось загрожує досягненню його мети.</w:t>
      </w:r>
      <w:r w:rsidRPr="002079DB">
        <w:rPr>
          <w:rFonts w:ascii="Times New Roman" w:eastAsia="Times New Roman" w:hAnsi="Times New Roman" w:cs="Times New Roman"/>
          <w:sz w:val="28"/>
          <w:szCs w:val="28"/>
        </w:rPr>
        <w:br/>
        <w:t xml:space="preserve">3. </w:t>
      </w:r>
      <w:r w:rsidRPr="002079DB">
        <w:rPr>
          <w:rFonts w:ascii="Times New Roman" w:eastAsia="Times New Roman" w:hAnsi="Times New Roman" w:cs="Times New Roman"/>
          <w:b/>
          <w:bCs/>
          <w:i/>
          <w:iCs/>
          <w:sz w:val="28"/>
          <w:szCs w:val="28"/>
        </w:rPr>
        <w:t>Підпільник:</w:t>
      </w:r>
      <w:r w:rsidRPr="002079DB">
        <w:rPr>
          <w:rFonts w:ascii="Times New Roman" w:eastAsia="Times New Roman" w:hAnsi="Times New Roman" w:cs="Times New Roman"/>
          <w:sz w:val="28"/>
          <w:szCs w:val="28"/>
        </w:rPr>
        <w:t xml:space="preserve"> знає, що за обдарованість не платять, а навпаки вимагають, тому прагне не вистрибувати, а бути як усі.</w:t>
      </w:r>
      <w:r w:rsidRPr="002079DB">
        <w:rPr>
          <w:rFonts w:ascii="Times New Roman" w:eastAsia="Times New Roman" w:hAnsi="Times New Roman" w:cs="Times New Roman"/>
          <w:sz w:val="28"/>
          <w:szCs w:val="28"/>
        </w:rPr>
        <w:br/>
        <w:t xml:space="preserve">4. </w:t>
      </w:r>
      <w:r w:rsidRPr="002079DB">
        <w:rPr>
          <w:rFonts w:ascii="Times New Roman" w:eastAsia="Times New Roman" w:hAnsi="Times New Roman" w:cs="Times New Roman"/>
          <w:b/>
          <w:bCs/>
          <w:i/>
          <w:iCs/>
          <w:sz w:val="28"/>
          <w:szCs w:val="28"/>
        </w:rPr>
        <w:t>Втікач:</w:t>
      </w:r>
      <w:r w:rsidRPr="002079DB">
        <w:rPr>
          <w:rFonts w:ascii="Times New Roman" w:eastAsia="Times New Roman" w:hAnsi="Times New Roman" w:cs="Times New Roman"/>
          <w:sz w:val="28"/>
          <w:szCs w:val="28"/>
        </w:rPr>
        <w:t xml:space="preserve"> випадає з ліцейної системи, не може підлаштуватися до вимог ліцею, викладачів, майстрів виробничого навчання.</w:t>
      </w:r>
      <w:r w:rsidRPr="002079DB">
        <w:rPr>
          <w:rFonts w:ascii="Times New Roman" w:eastAsia="Times New Roman" w:hAnsi="Times New Roman" w:cs="Times New Roman"/>
          <w:sz w:val="28"/>
          <w:szCs w:val="28"/>
        </w:rPr>
        <w:br/>
        <w:t xml:space="preserve">5. </w:t>
      </w:r>
      <w:r w:rsidRPr="002079DB">
        <w:rPr>
          <w:rFonts w:ascii="Times New Roman" w:eastAsia="Times New Roman" w:hAnsi="Times New Roman" w:cs="Times New Roman"/>
          <w:b/>
          <w:bCs/>
          <w:i/>
          <w:iCs/>
          <w:sz w:val="28"/>
          <w:szCs w:val="28"/>
        </w:rPr>
        <w:t xml:space="preserve">Двобічний: </w:t>
      </w:r>
      <w:r w:rsidRPr="002079DB">
        <w:rPr>
          <w:rFonts w:ascii="Times New Roman" w:eastAsia="Times New Roman" w:hAnsi="Times New Roman" w:cs="Times New Roman"/>
          <w:sz w:val="28"/>
          <w:szCs w:val="28"/>
        </w:rPr>
        <w:t>відстає або має вади фізичні; його розглядають як слабкого, не помічають обдарованості.</w:t>
      </w:r>
      <w:r w:rsidRPr="002079DB">
        <w:rPr>
          <w:rFonts w:ascii="Times New Roman" w:eastAsia="Times New Roman" w:hAnsi="Times New Roman" w:cs="Times New Roman"/>
          <w:sz w:val="28"/>
          <w:szCs w:val="28"/>
        </w:rPr>
        <w:br/>
        <w:t xml:space="preserve">6. </w:t>
      </w:r>
      <w:r w:rsidRPr="002079DB">
        <w:rPr>
          <w:rFonts w:ascii="Times New Roman" w:eastAsia="Times New Roman" w:hAnsi="Times New Roman" w:cs="Times New Roman"/>
          <w:b/>
          <w:bCs/>
          <w:i/>
          <w:iCs/>
          <w:sz w:val="28"/>
          <w:szCs w:val="28"/>
        </w:rPr>
        <w:t>Цілеспрямований:</w:t>
      </w:r>
      <w:r w:rsidRPr="002079DB">
        <w:rPr>
          <w:rFonts w:ascii="Times New Roman" w:eastAsia="Times New Roman" w:hAnsi="Times New Roman" w:cs="Times New Roman"/>
          <w:sz w:val="28"/>
          <w:szCs w:val="28"/>
        </w:rPr>
        <w:t xml:space="preserve"> незалежний, автономний, знає собі ціну, знає, чого хоче. Найкращий тип для розробки індивідуальної програми.</w:t>
      </w:r>
      <w:r w:rsidRPr="002079DB">
        <w:rPr>
          <w:rFonts w:ascii="Times New Roman" w:eastAsia="Times New Roman" w:hAnsi="Times New Roman" w:cs="Times New Roman"/>
          <w:sz w:val="28"/>
          <w:szCs w:val="28"/>
        </w:rPr>
        <w:br/>
        <w:t>У кожного з цих типів свій стиль поведінки, свої потреби, своя система взаємин, свій емоційно-вольовий статус. Ось чому до кожного має бути індивідуальний підхід, як у школі, так і в сім'ї.</w:t>
      </w:r>
    </w:p>
    <w:p w:rsidR="00FE0565" w:rsidRPr="002079DB" w:rsidRDefault="00B0195E" w:rsidP="003B3E9A">
      <w:pPr>
        <w:spacing w:line="240" w:lineRule="auto"/>
        <w:jc w:val="center"/>
        <w:rPr>
          <w:rFonts w:ascii="Times New Roman" w:hAnsi="Times New Roman" w:cs="Times New Roman"/>
          <w:b/>
          <w:bCs/>
          <w:sz w:val="28"/>
          <w:szCs w:val="28"/>
          <w:lang w:val="en-US"/>
        </w:rPr>
      </w:pPr>
      <w:r w:rsidRPr="002079DB">
        <w:rPr>
          <w:rFonts w:ascii="Times New Roman" w:hAnsi="Times New Roman" w:cs="Times New Roman"/>
          <w:b/>
          <w:bCs/>
          <w:sz w:val="28"/>
          <w:szCs w:val="28"/>
        </w:rPr>
        <w:t>Основні умови ефективного педагогічного процесу креативної організації</w:t>
      </w:r>
    </w:p>
    <w:p w:rsidR="00917A2B" w:rsidRPr="002079DB" w:rsidRDefault="00283C6F" w:rsidP="003B3E9A">
      <w:pPr>
        <w:numPr>
          <w:ilvl w:val="0"/>
          <w:numId w:val="1"/>
        </w:numPr>
        <w:spacing w:line="240" w:lineRule="auto"/>
        <w:jc w:val="both"/>
        <w:rPr>
          <w:rFonts w:ascii="Times New Roman" w:hAnsi="Times New Roman" w:cs="Times New Roman"/>
          <w:sz w:val="28"/>
          <w:szCs w:val="28"/>
        </w:rPr>
      </w:pPr>
      <w:r w:rsidRPr="002079DB">
        <w:rPr>
          <w:rFonts w:ascii="Times New Roman" w:hAnsi="Times New Roman" w:cs="Times New Roman"/>
          <w:sz w:val="28"/>
          <w:szCs w:val="28"/>
        </w:rPr>
        <w:t>створити у навчальному процесі спеціальний фон спілкування, який сприяє розкриттю і розвитку творчих здібностей;</w:t>
      </w:r>
    </w:p>
    <w:p w:rsidR="00917A2B" w:rsidRPr="002079DB" w:rsidRDefault="00283C6F" w:rsidP="003B3E9A">
      <w:pPr>
        <w:numPr>
          <w:ilvl w:val="0"/>
          <w:numId w:val="1"/>
        </w:numPr>
        <w:spacing w:line="240" w:lineRule="auto"/>
        <w:jc w:val="both"/>
        <w:rPr>
          <w:rFonts w:ascii="Times New Roman" w:hAnsi="Times New Roman" w:cs="Times New Roman"/>
          <w:sz w:val="28"/>
          <w:szCs w:val="28"/>
        </w:rPr>
      </w:pPr>
      <w:r w:rsidRPr="002079DB">
        <w:rPr>
          <w:rFonts w:ascii="Times New Roman" w:hAnsi="Times New Roman" w:cs="Times New Roman"/>
          <w:sz w:val="28"/>
          <w:szCs w:val="28"/>
        </w:rPr>
        <w:t xml:space="preserve"> реорганізувати виховний процес, під час якого учень стає творцем (креативом).</w:t>
      </w:r>
    </w:p>
    <w:p w:rsidR="004B5493" w:rsidRPr="002079DB" w:rsidRDefault="004B5493" w:rsidP="007C51FD">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2079DB">
        <w:rPr>
          <w:rFonts w:ascii="Times New Roman" w:eastAsia="Times New Roman" w:hAnsi="Times New Roman" w:cs="Times New Roman"/>
          <w:b/>
          <w:bCs/>
          <w:sz w:val="28"/>
          <w:szCs w:val="28"/>
        </w:rPr>
        <w:t>Головними завданнями роботи з обдарованими дітьми є:</w:t>
      </w:r>
    </w:p>
    <w:p w:rsidR="004B5493" w:rsidRPr="002079DB" w:rsidRDefault="004B5493" w:rsidP="003B3E9A">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2079DB">
        <w:rPr>
          <w:rFonts w:ascii="Times New Roman" w:eastAsia="Times New Roman" w:hAnsi="Times New Roman" w:cs="Times New Roman"/>
          <w:sz w:val="28"/>
          <w:szCs w:val="28"/>
        </w:rPr>
        <w:t xml:space="preserve">виявлення, розвиток та підтримка обдарованих </w:t>
      </w:r>
      <w:r w:rsidR="007C51FD">
        <w:rPr>
          <w:rFonts w:ascii="Times New Roman" w:eastAsia="Times New Roman" w:hAnsi="Times New Roman" w:cs="Times New Roman"/>
          <w:sz w:val="28"/>
          <w:szCs w:val="28"/>
        </w:rPr>
        <w:t>учнів</w:t>
      </w:r>
      <w:r w:rsidRPr="002079DB">
        <w:rPr>
          <w:rFonts w:ascii="Times New Roman" w:eastAsia="Times New Roman" w:hAnsi="Times New Roman" w:cs="Times New Roman"/>
          <w:sz w:val="28"/>
          <w:szCs w:val="28"/>
        </w:rPr>
        <w:t>;</w:t>
      </w:r>
    </w:p>
    <w:p w:rsidR="004B5493" w:rsidRPr="002079DB" w:rsidRDefault="004B5493" w:rsidP="003B3E9A">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2079DB">
        <w:rPr>
          <w:rFonts w:ascii="Times New Roman" w:eastAsia="Times New Roman" w:hAnsi="Times New Roman" w:cs="Times New Roman"/>
          <w:sz w:val="28"/>
          <w:szCs w:val="28"/>
        </w:rPr>
        <w:t>створення умов для їхнього творчого самовдосконалення;</w:t>
      </w:r>
    </w:p>
    <w:p w:rsidR="004B5493" w:rsidRPr="002079DB" w:rsidRDefault="004B5493" w:rsidP="003B3E9A">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2079DB">
        <w:rPr>
          <w:rFonts w:ascii="Times New Roman" w:eastAsia="Times New Roman" w:hAnsi="Times New Roman" w:cs="Times New Roman"/>
          <w:sz w:val="28"/>
          <w:szCs w:val="28"/>
        </w:rPr>
        <w:t xml:space="preserve">сприяння додатковій освіті </w:t>
      </w:r>
      <w:r w:rsidR="007C51FD">
        <w:rPr>
          <w:rFonts w:ascii="Times New Roman" w:eastAsia="Times New Roman" w:hAnsi="Times New Roman" w:cs="Times New Roman"/>
          <w:sz w:val="28"/>
          <w:szCs w:val="28"/>
        </w:rPr>
        <w:t>учнів</w:t>
      </w:r>
      <w:r w:rsidRPr="002079DB">
        <w:rPr>
          <w:rFonts w:ascii="Times New Roman" w:eastAsia="Times New Roman" w:hAnsi="Times New Roman" w:cs="Times New Roman"/>
          <w:sz w:val="28"/>
          <w:szCs w:val="28"/>
        </w:rPr>
        <w:t xml:space="preserve"> шляхом залучення до творчої діяльності з урахуванням індивідуальних особливостей та нахилів;</w:t>
      </w:r>
    </w:p>
    <w:p w:rsidR="004B5493" w:rsidRPr="002079DB" w:rsidRDefault="004B5493" w:rsidP="003B3E9A">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2079DB">
        <w:rPr>
          <w:rFonts w:ascii="Times New Roman" w:eastAsia="Times New Roman" w:hAnsi="Times New Roman" w:cs="Times New Roman"/>
          <w:sz w:val="28"/>
          <w:szCs w:val="28"/>
        </w:rPr>
        <w:t xml:space="preserve">формування в </w:t>
      </w:r>
      <w:r w:rsidR="007C51FD">
        <w:rPr>
          <w:rFonts w:ascii="Times New Roman" w:eastAsia="Times New Roman" w:hAnsi="Times New Roman" w:cs="Times New Roman"/>
          <w:sz w:val="28"/>
          <w:szCs w:val="28"/>
        </w:rPr>
        <w:t xml:space="preserve">дітей </w:t>
      </w:r>
      <w:r w:rsidRPr="002079DB">
        <w:rPr>
          <w:rFonts w:ascii="Times New Roman" w:eastAsia="Times New Roman" w:hAnsi="Times New Roman" w:cs="Times New Roman"/>
          <w:sz w:val="28"/>
          <w:szCs w:val="28"/>
        </w:rPr>
        <w:t xml:space="preserve"> умінь та навичок роботи з </w:t>
      </w:r>
      <w:r w:rsidR="007C51FD">
        <w:rPr>
          <w:rFonts w:ascii="Times New Roman" w:eastAsia="Times New Roman" w:hAnsi="Times New Roman" w:cs="Times New Roman"/>
          <w:sz w:val="28"/>
          <w:szCs w:val="28"/>
        </w:rPr>
        <w:t xml:space="preserve">літературними джерелами; </w:t>
      </w:r>
    </w:p>
    <w:p w:rsidR="004B5493" w:rsidRPr="002079DB" w:rsidRDefault="004B5493" w:rsidP="003B3E9A">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2079DB">
        <w:rPr>
          <w:rFonts w:ascii="Times New Roman" w:eastAsia="Times New Roman" w:hAnsi="Times New Roman" w:cs="Times New Roman"/>
          <w:sz w:val="28"/>
          <w:szCs w:val="28"/>
        </w:rPr>
        <w:t>пропаганда</w:t>
      </w:r>
      <w:r w:rsidR="007C51FD">
        <w:rPr>
          <w:rFonts w:ascii="Times New Roman" w:eastAsia="Times New Roman" w:hAnsi="Times New Roman" w:cs="Times New Roman"/>
          <w:sz w:val="28"/>
          <w:szCs w:val="28"/>
        </w:rPr>
        <w:t xml:space="preserve"> у </w:t>
      </w:r>
      <w:r w:rsidRPr="002079DB">
        <w:rPr>
          <w:rFonts w:ascii="Times New Roman" w:eastAsia="Times New Roman" w:hAnsi="Times New Roman" w:cs="Times New Roman"/>
          <w:sz w:val="28"/>
          <w:szCs w:val="28"/>
        </w:rPr>
        <w:t xml:space="preserve"> </w:t>
      </w:r>
      <w:r w:rsidR="007C51FD">
        <w:rPr>
          <w:rFonts w:ascii="Times New Roman" w:eastAsia="Times New Roman" w:hAnsi="Times New Roman" w:cs="Times New Roman"/>
          <w:sz w:val="28"/>
          <w:szCs w:val="28"/>
        </w:rPr>
        <w:t>навчальному</w:t>
      </w:r>
      <w:r w:rsidRPr="002079DB">
        <w:rPr>
          <w:rFonts w:ascii="Times New Roman" w:eastAsia="Times New Roman" w:hAnsi="Times New Roman" w:cs="Times New Roman"/>
          <w:sz w:val="28"/>
          <w:szCs w:val="28"/>
        </w:rPr>
        <w:t xml:space="preserve"> </w:t>
      </w:r>
      <w:r w:rsidR="007C51FD">
        <w:rPr>
          <w:rFonts w:ascii="Times New Roman" w:eastAsia="Times New Roman" w:hAnsi="Times New Roman" w:cs="Times New Roman"/>
          <w:sz w:val="28"/>
          <w:szCs w:val="28"/>
        </w:rPr>
        <w:t xml:space="preserve">закладі </w:t>
      </w:r>
      <w:r w:rsidRPr="002079DB">
        <w:rPr>
          <w:rFonts w:ascii="Times New Roman" w:eastAsia="Times New Roman" w:hAnsi="Times New Roman" w:cs="Times New Roman"/>
          <w:sz w:val="28"/>
          <w:szCs w:val="28"/>
        </w:rPr>
        <w:t xml:space="preserve">та за його межами </w:t>
      </w:r>
      <w:r w:rsidR="007C51FD">
        <w:rPr>
          <w:rFonts w:ascii="Times New Roman" w:eastAsia="Times New Roman" w:hAnsi="Times New Roman" w:cs="Times New Roman"/>
          <w:sz w:val="28"/>
          <w:szCs w:val="28"/>
        </w:rPr>
        <w:t>виступів та показників учнівської молоді.</w:t>
      </w:r>
    </w:p>
    <w:p w:rsidR="007C51FD" w:rsidRDefault="007C51FD" w:rsidP="003B3E9A">
      <w:pPr>
        <w:spacing w:line="240" w:lineRule="auto"/>
        <w:jc w:val="center"/>
        <w:rPr>
          <w:rFonts w:ascii="Times New Roman" w:hAnsi="Times New Roman" w:cs="Times New Roman"/>
          <w:b/>
          <w:bCs/>
          <w:sz w:val="28"/>
          <w:szCs w:val="28"/>
        </w:rPr>
      </w:pPr>
    </w:p>
    <w:p w:rsidR="007C51FD" w:rsidRDefault="007C51FD" w:rsidP="003B3E9A">
      <w:pPr>
        <w:spacing w:line="240" w:lineRule="auto"/>
        <w:jc w:val="center"/>
        <w:rPr>
          <w:rFonts w:ascii="Times New Roman" w:hAnsi="Times New Roman" w:cs="Times New Roman"/>
          <w:b/>
          <w:bCs/>
          <w:sz w:val="28"/>
          <w:szCs w:val="28"/>
        </w:rPr>
      </w:pPr>
    </w:p>
    <w:p w:rsidR="007C51FD" w:rsidRDefault="007C51FD" w:rsidP="003B3E9A">
      <w:pPr>
        <w:spacing w:line="240" w:lineRule="auto"/>
        <w:jc w:val="center"/>
        <w:rPr>
          <w:rFonts w:ascii="Times New Roman" w:hAnsi="Times New Roman" w:cs="Times New Roman"/>
          <w:b/>
          <w:bCs/>
          <w:sz w:val="28"/>
          <w:szCs w:val="28"/>
        </w:rPr>
      </w:pPr>
    </w:p>
    <w:p w:rsidR="007C51FD" w:rsidRDefault="007C51FD" w:rsidP="003B3E9A">
      <w:pPr>
        <w:spacing w:line="240" w:lineRule="auto"/>
        <w:jc w:val="center"/>
        <w:rPr>
          <w:rFonts w:ascii="Times New Roman" w:hAnsi="Times New Roman" w:cs="Times New Roman"/>
          <w:b/>
          <w:bCs/>
          <w:sz w:val="28"/>
          <w:szCs w:val="28"/>
        </w:rPr>
      </w:pPr>
    </w:p>
    <w:p w:rsidR="007C51FD" w:rsidRDefault="007C51FD" w:rsidP="003B3E9A">
      <w:pPr>
        <w:spacing w:line="240" w:lineRule="auto"/>
        <w:jc w:val="center"/>
        <w:rPr>
          <w:rFonts w:ascii="Times New Roman" w:hAnsi="Times New Roman" w:cs="Times New Roman"/>
          <w:b/>
          <w:bCs/>
          <w:sz w:val="28"/>
          <w:szCs w:val="28"/>
        </w:rPr>
      </w:pPr>
    </w:p>
    <w:p w:rsidR="007C51FD" w:rsidRDefault="007C51FD" w:rsidP="003B3E9A">
      <w:pPr>
        <w:spacing w:line="240" w:lineRule="auto"/>
        <w:jc w:val="center"/>
        <w:rPr>
          <w:rFonts w:ascii="Times New Roman" w:hAnsi="Times New Roman" w:cs="Times New Roman"/>
          <w:b/>
          <w:bCs/>
          <w:sz w:val="28"/>
          <w:szCs w:val="28"/>
        </w:rPr>
      </w:pPr>
    </w:p>
    <w:p w:rsidR="00B0195E" w:rsidRPr="002079DB" w:rsidRDefault="00F751F4" w:rsidP="003B3E9A">
      <w:pPr>
        <w:spacing w:line="240" w:lineRule="auto"/>
        <w:jc w:val="center"/>
        <w:rPr>
          <w:rFonts w:ascii="Times New Roman" w:hAnsi="Times New Roman" w:cs="Times New Roman"/>
          <w:b/>
          <w:bCs/>
          <w:sz w:val="28"/>
          <w:szCs w:val="28"/>
          <w:lang w:val="en-US"/>
        </w:rPr>
      </w:pPr>
      <w:r w:rsidRPr="002079DB">
        <w:rPr>
          <w:rFonts w:ascii="Times New Roman" w:hAnsi="Times New Roman" w:cs="Times New Roman"/>
          <w:b/>
          <w:bCs/>
          <w:sz w:val="28"/>
          <w:szCs w:val="28"/>
        </w:rPr>
        <w:lastRenderedPageBreak/>
        <w:t xml:space="preserve">Методичні рекомендації </w:t>
      </w:r>
      <w:r w:rsidRPr="002079DB">
        <w:rPr>
          <w:rFonts w:ascii="Times New Roman" w:hAnsi="Times New Roman" w:cs="Times New Roman"/>
          <w:b/>
          <w:bCs/>
          <w:sz w:val="28"/>
          <w:szCs w:val="28"/>
        </w:rPr>
        <w:br/>
        <w:t xml:space="preserve">щодо створення системи роботи </w:t>
      </w:r>
      <w:r w:rsidRPr="002079DB">
        <w:rPr>
          <w:rFonts w:ascii="Times New Roman" w:hAnsi="Times New Roman" w:cs="Times New Roman"/>
          <w:b/>
          <w:bCs/>
          <w:sz w:val="28"/>
          <w:szCs w:val="28"/>
          <w:lang w:val="en-US"/>
        </w:rPr>
        <w:t xml:space="preserve"> </w:t>
      </w:r>
      <w:r w:rsidRPr="002079DB">
        <w:rPr>
          <w:rFonts w:ascii="Times New Roman" w:hAnsi="Times New Roman" w:cs="Times New Roman"/>
          <w:b/>
          <w:bCs/>
          <w:sz w:val="28"/>
          <w:szCs w:val="28"/>
        </w:rPr>
        <w:t>з обдарованою молоддю</w:t>
      </w:r>
    </w:p>
    <w:p w:rsidR="00917A2B" w:rsidRPr="002079DB" w:rsidRDefault="00283C6F" w:rsidP="003B3E9A">
      <w:pPr>
        <w:numPr>
          <w:ilvl w:val="0"/>
          <w:numId w:val="3"/>
        </w:numPr>
        <w:spacing w:line="240" w:lineRule="auto"/>
        <w:jc w:val="both"/>
        <w:rPr>
          <w:rFonts w:ascii="Times New Roman" w:hAnsi="Times New Roman" w:cs="Times New Roman"/>
          <w:sz w:val="28"/>
          <w:szCs w:val="28"/>
        </w:rPr>
      </w:pPr>
      <w:r w:rsidRPr="002079DB">
        <w:rPr>
          <w:rFonts w:ascii="Times New Roman" w:hAnsi="Times New Roman" w:cs="Times New Roman"/>
          <w:sz w:val="28"/>
          <w:szCs w:val="28"/>
        </w:rPr>
        <w:t>посилити керівництво і контроль щодо розробки управлінських і педагогічних моделей розвитку творчої особистості школярів;</w:t>
      </w:r>
    </w:p>
    <w:p w:rsidR="00917A2B" w:rsidRPr="002079DB" w:rsidRDefault="00283C6F" w:rsidP="003B3E9A">
      <w:pPr>
        <w:numPr>
          <w:ilvl w:val="0"/>
          <w:numId w:val="3"/>
        </w:numPr>
        <w:spacing w:line="240" w:lineRule="auto"/>
        <w:jc w:val="both"/>
        <w:rPr>
          <w:rFonts w:ascii="Times New Roman" w:hAnsi="Times New Roman" w:cs="Times New Roman"/>
          <w:sz w:val="28"/>
          <w:szCs w:val="28"/>
        </w:rPr>
      </w:pPr>
      <w:r w:rsidRPr="002079DB">
        <w:rPr>
          <w:rFonts w:ascii="Times New Roman" w:hAnsi="Times New Roman" w:cs="Times New Roman"/>
          <w:sz w:val="28"/>
          <w:szCs w:val="28"/>
        </w:rPr>
        <w:t xml:space="preserve">удосконалити і посилити внутрішньошкільний контроль щодо підвищення якості проведення конкурсів на шкільному рівні, ефективності діагностико-корекційної роботи виховника з обдарованими учнями; </w:t>
      </w:r>
    </w:p>
    <w:p w:rsidR="00917A2B" w:rsidRPr="002079DB" w:rsidRDefault="00283C6F" w:rsidP="003B3E9A">
      <w:pPr>
        <w:numPr>
          <w:ilvl w:val="0"/>
          <w:numId w:val="3"/>
        </w:numPr>
        <w:spacing w:line="240" w:lineRule="auto"/>
        <w:jc w:val="both"/>
        <w:rPr>
          <w:rFonts w:ascii="Times New Roman" w:hAnsi="Times New Roman" w:cs="Times New Roman"/>
          <w:sz w:val="28"/>
          <w:szCs w:val="28"/>
        </w:rPr>
      </w:pPr>
      <w:r w:rsidRPr="002079DB">
        <w:rPr>
          <w:rFonts w:ascii="Times New Roman" w:hAnsi="Times New Roman" w:cs="Times New Roman"/>
          <w:sz w:val="28"/>
          <w:szCs w:val="28"/>
        </w:rPr>
        <w:t xml:space="preserve">  організувати та провести внутрішньошкільний контроль, соціологічний моніторинг задля вивчення характеру впливу якості проведення конкурсів, фестивалів  на здоров</w:t>
      </w:r>
      <w:r w:rsidRPr="002079DB">
        <w:rPr>
          <w:rFonts w:ascii="Times New Roman" w:hAnsi="Times New Roman" w:cs="Times New Roman"/>
          <w:sz w:val="28"/>
          <w:szCs w:val="28"/>
          <w:lang w:val="en-US"/>
        </w:rPr>
        <w:t>’</w:t>
      </w:r>
      <w:r w:rsidRPr="002079DB">
        <w:rPr>
          <w:rFonts w:ascii="Times New Roman" w:hAnsi="Times New Roman" w:cs="Times New Roman"/>
          <w:sz w:val="28"/>
          <w:szCs w:val="28"/>
        </w:rPr>
        <w:t>я учнів.</w:t>
      </w:r>
    </w:p>
    <w:p w:rsidR="00917A2B" w:rsidRPr="002079DB" w:rsidRDefault="00283C6F" w:rsidP="003B3E9A">
      <w:pPr>
        <w:numPr>
          <w:ilvl w:val="0"/>
          <w:numId w:val="3"/>
        </w:numPr>
        <w:spacing w:line="240" w:lineRule="auto"/>
        <w:jc w:val="both"/>
        <w:rPr>
          <w:rFonts w:ascii="Times New Roman" w:hAnsi="Times New Roman" w:cs="Times New Roman"/>
          <w:sz w:val="28"/>
          <w:szCs w:val="28"/>
        </w:rPr>
      </w:pPr>
      <w:r w:rsidRPr="002079DB">
        <w:rPr>
          <w:rFonts w:ascii="Times New Roman" w:hAnsi="Times New Roman" w:cs="Times New Roman"/>
          <w:sz w:val="28"/>
          <w:szCs w:val="28"/>
        </w:rPr>
        <w:t>створити систему роботи з творчими учнями;</w:t>
      </w:r>
    </w:p>
    <w:p w:rsidR="00917A2B" w:rsidRPr="002079DB" w:rsidRDefault="00283C6F" w:rsidP="003B3E9A">
      <w:pPr>
        <w:numPr>
          <w:ilvl w:val="0"/>
          <w:numId w:val="3"/>
        </w:numPr>
        <w:spacing w:line="240" w:lineRule="auto"/>
        <w:jc w:val="both"/>
        <w:rPr>
          <w:rFonts w:ascii="Times New Roman" w:hAnsi="Times New Roman" w:cs="Times New Roman"/>
          <w:sz w:val="28"/>
          <w:szCs w:val="28"/>
        </w:rPr>
      </w:pPr>
      <w:r w:rsidRPr="002079DB">
        <w:rPr>
          <w:rFonts w:ascii="Times New Roman" w:hAnsi="Times New Roman" w:cs="Times New Roman"/>
          <w:sz w:val="28"/>
          <w:szCs w:val="28"/>
        </w:rPr>
        <w:t xml:space="preserve"> активно впроваджувати інноваційні виховні технології;</w:t>
      </w:r>
    </w:p>
    <w:p w:rsidR="00917A2B" w:rsidRPr="002079DB" w:rsidRDefault="00283C6F" w:rsidP="003B3E9A">
      <w:pPr>
        <w:numPr>
          <w:ilvl w:val="0"/>
          <w:numId w:val="3"/>
        </w:numPr>
        <w:spacing w:line="240" w:lineRule="auto"/>
        <w:jc w:val="both"/>
        <w:rPr>
          <w:rFonts w:ascii="Times New Roman" w:hAnsi="Times New Roman" w:cs="Times New Roman"/>
          <w:sz w:val="28"/>
          <w:szCs w:val="28"/>
        </w:rPr>
      </w:pPr>
      <w:r w:rsidRPr="002079DB">
        <w:rPr>
          <w:rFonts w:ascii="Times New Roman" w:hAnsi="Times New Roman" w:cs="Times New Roman"/>
          <w:sz w:val="28"/>
          <w:szCs w:val="28"/>
        </w:rPr>
        <w:t xml:space="preserve"> підвищити якість підготовки учнів до участі в конкурсах та презентаціях учнівських творчих робіт;</w:t>
      </w:r>
    </w:p>
    <w:p w:rsidR="00917A2B" w:rsidRPr="002079DB" w:rsidRDefault="00283C6F" w:rsidP="003B3E9A">
      <w:pPr>
        <w:numPr>
          <w:ilvl w:val="0"/>
          <w:numId w:val="3"/>
        </w:numPr>
        <w:spacing w:line="240" w:lineRule="auto"/>
        <w:jc w:val="both"/>
        <w:rPr>
          <w:rFonts w:ascii="Times New Roman" w:hAnsi="Times New Roman" w:cs="Times New Roman"/>
          <w:sz w:val="28"/>
          <w:szCs w:val="28"/>
        </w:rPr>
      </w:pPr>
      <w:r w:rsidRPr="002079DB">
        <w:rPr>
          <w:rFonts w:ascii="Times New Roman" w:hAnsi="Times New Roman" w:cs="Times New Roman"/>
          <w:sz w:val="28"/>
          <w:szCs w:val="28"/>
        </w:rPr>
        <w:t xml:space="preserve"> розробити і провести моніторинг щодо формування мотиваційної компетентності учнів в процесі виховної діяльності.</w:t>
      </w:r>
    </w:p>
    <w:p w:rsidR="004E36ED" w:rsidRPr="004E36ED" w:rsidRDefault="004E36ED" w:rsidP="007C51FD">
      <w:pPr>
        <w:pStyle w:val="a4"/>
        <w:spacing w:after="0" w:line="240" w:lineRule="auto"/>
        <w:jc w:val="center"/>
        <w:rPr>
          <w:rFonts w:ascii="Times New Roman" w:eastAsia="Times New Roman" w:hAnsi="Times New Roman" w:cs="Times New Roman"/>
          <w:sz w:val="24"/>
          <w:szCs w:val="24"/>
        </w:rPr>
      </w:pPr>
      <w:r w:rsidRPr="002079DB">
        <w:rPr>
          <w:rFonts w:ascii="Times New Roman" w:eastAsia="Times New Roman" w:hAnsi="Times New Roman" w:cs="Times New Roman"/>
          <w:sz w:val="36"/>
          <w:szCs w:val="36"/>
        </w:rPr>
        <w:lastRenderedPageBreak/>
        <w:t>Розвиток творчих здібностей</w:t>
      </w:r>
      <w:r w:rsidRPr="002079DB">
        <w:rPr>
          <w:rFonts w:ascii="Times New Roman" w:eastAsia="Times New Roman" w:hAnsi="Times New Roman" w:cs="Times New Roman"/>
          <w:sz w:val="24"/>
          <w:szCs w:val="24"/>
        </w:rPr>
        <w:br/>
      </w:r>
      <w:r>
        <w:rPr>
          <w:rFonts w:eastAsia="Times New Roman"/>
          <w:noProof/>
          <w:sz w:val="24"/>
          <w:szCs w:val="24"/>
        </w:rPr>
        <w:drawing>
          <wp:inline distT="0" distB="0" distL="0" distR="0">
            <wp:extent cx="5702935" cy="7218680"/>
            <wp:effectExtent l="19050" t="0" r="0" b="0"/>
            <wp:docPr id="1" name="Рисунок 1" descr="http://ruoord.kharkivosvita.net.ua/pic/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oord.kharkivosvita.net.ua/pic/1_5.JPG"/>
                    <pic:cNvPicPr>
                      <a:picLocks noChangeAspect="1" noChangeArrowheads="1"/>
                    </pic:cNvPicPr>
                  </pic:nvPicPr>
                  <pic:blipFill>
                    <a:blip r:embed="rId7"/>
                    <a:srcRect/>
                    <a:stretch>
                      <a:fillRect/>
                    </a:stretch>
                  </pic:blipFill>
                  <pic:spPr bwMode="auto">
                    <a:xfrm>
                      <a:off x="0" y="0"/>
                      <a:ext cx="5702935" cy="7218680"/>
                    </a:xfrm>
                    <a:prstGeom prst="rect">
                      <a:avLst/>
                    </a:prstGeom>
                    <a:noFill/>
                    <a:ln w="9525">
                      <a:noFill/>
                      <a:miter lim="800000"/>
                      <a:headEnd/>
                      <a:tailEnd/>
                    </a:ln>
                  </pic:spPr>
                </pic:pic>
              </a:graphicData>
            </a:graphic>
          </wp:inline>
        </w:drawing>
      </w:r>
    </w:p>
    <w:p w:rsidR="004E36ED" w:rsidRPr="003B3E9A" w:rsidRDefault="004E36ED" w:rsidP="003B3E9A">
      <w:pPr>
        <w:spacing w:after="240" w:line="240" w:lineRule="auto"/>
        <w:ind w:left="360"/>
        <w:rPr>
          <w:rFonts w:ascii="Times New Roman" w:eastAsia="Times New Roman" w:hAnsi="Times New Roman" w:cs="Times New Roman"/>
          <w:sz w:val="24"/>
          <w:szCs w:val="24"/>
        </w:rPr>
      </w:pPr>
    </w:p>
    <w:p w:rsidR="007D5DC5" w:rsidRDefault="007D5DC5" w:rsidP="003B3E9A">
      <w:pPr>
        <w:pStyle w:val="a4"/>
        <w:spacing w:line="240" w:lineRule="auto"/>
        <w:jc w:val="both"/>
        <w:rPr>
          <w:rFonts w:ascii="Times New Roman" w:eastAsia="Times New Roman" w:hAnsi="Times New Roman" w:cs="Times New Roman"/>
          <w:sz w:val="28"/>
          <w:szCs w:val="28"/>
        </w:rPr>
      </w:pPr>
    </w:p>
    <w:p w:rsidR="007D5DC5" w:rsidRDefault="007D5DC5" w:rsidP="003B3E9A">
      <w:pPr>
        <w:pStyle w:val="a4"/>
        <w:spacing w:line="240" w:lineRule="auto"/>
        <w:jc w:val="both"/>
        <w:rPr>
          <w:rFonts w:ascii="Times New Roman" w:eastAsia="Times New Roman" w:hAnsi="Times New Roman" w:cs="Times New Roman"/>
          <w:sz w:val="28"/>
          <w:szCs w:val="28"/>
        </w:rPr>
      </w:pPr>
    </w:p>
    <w:p w:rsidR="007D5DC5" w:rsidRDefault="007D5DC5" w:rsidP="003B3E9A">
      <w:pPr>
        <w:pStyle w:val="a4"/>
        <w:spacing w:line="240" w:lineRule="auto"/>
        <w:jc w:val="both"/>
        <w:rPr>
          <w:rFonts w:ascii="Times New Roman" w:eastAsia="Times New Roman" w:hAnsi="Times New Roman" w:cs="Times New Roman"/>
          <w:sz w:val="28"/>
          <w:szCs w:val="28"/>
        </w:rPr>
      </w:pPr>
    </w:p>
    <w:p w:rsidR="007D5DC5" w:rsidRDefault="007D5DC5" w:rsidP="003B3E9A">
      <w:pPr>
        <w:pStyle w:val="a4"/>
        <w:spacing w:line="240" w:lineRule="auto"/>
        <w:jc w:val="both"/>
        <w:rPr>
          <w:rFonts w:ascii="Times New Roman" w:eastAsia="Times New Roman" w:hAnsi="Times New Roman" w:cs="Times New Roman"/>
          <w:sz w:val="28"/>
          <w:szCs w:val="28"/>
        </w:rPr>
      </w:pPr>
    </w:p>
    <w:p w:rsidR="007D5DC5" w:rsidRDefault="007D5DC5" w:rsidP="003B3E9A">
      <w:pPr>
        <w:pStyle w:val="a4"/>
        <w:spacing w:line="240" w:lineRule="auto"/>
        <w:jc w:val="both"/>
        <w:rPr>
          <w:rFonts w:ascii="Times New Roman" w:eastAsia="Times New Roman" w:hAnsi="Times New Roman" w:cs="Times New Roman"/>
          <w:sz w:val="28"/>
          <w:szCs w:val="28"/>
        </w:rPr>
      </w:pPr>
    </w:p>
    <w:p w:rsidR="007D5DC5" w:rsidRDefault="007D5DC5" w:rsidP="003B3E9A">
      <w:pPr>
        <w:pStyle w:val="a4"/>
        <w:spacing w:line="240" w:lineRule="auto"/>
        <w:jc w:val="both"/>
        <w:rPr>
          <w:rFonts w:ascii="Times New Roman" w:eastAsia="Times New Roman" w:hAnsi="Times New Roman" w:cs="Times New Roman"/>
          <w:sz w:val="28"/>
          <w:szCs w:val="28"/>
        </w:rPr>
      </w:pPr>
    </w:p>
    <w:p w:rsidR="00896EE9" w:rsidRPr="007D5DC5" w:rsidRDefault="00896EE9" w:rsidP="007D5DC5">
      <w:pPr>
        <w:spacing w:line="240" w:lineRule="auto"/>
        <w:jc w:val="both"/>
        <w:rPr>
          <w:rFonts w:ascii="Times New Roman" w:eastAsia="Times New Roman" w:hAnsi="Times New Roman" w:cs="Times New Roman"/>
          <w:sz w:val="28"/>
          <w:szCs w:val="28"/>
          <w:lang w:val="en-US"/>
        </w:rPr>
      </w:pPr>
      <w:r w:rsidRPr="007D5DC5">
        <w:rPr>
          <w:rFonts w:ascii="Times New Roman" w:eastAsia="Times New Roman" w:hAnsi="Times New Roman" w:cs="Times New Roman"/>
          <w:sz w:val="28"/>
          <w:szCs w:val="28"/>
        </w:rPr>
        <w:lastRenderedPageBreak/>
        <w:t xml:space="preserve">Отже, при плануванні роботи з обдарованими дітьми можна порекомендувати такий </w:t>
      </w:r>
      <w:r w:rsidRPr="007D5DC5">
        <w:rPr>
          <w:rFonts w:ascii="Times New Roman" w:eastAsia="Times New Roman" w:hAnsi="Times New Roman" w:cs="Times New Roman"/>
          <w:color w:val="660066"/>
          <w:sz w:val="28"/>
          <w:szCs w:val="28"/>
        </w:rPr>
        <w:t xml:space="preserve">перелік орієнтованих заходів: </w:t>
      </w:r>
      <w:r w:rsidR="007D5DC5" w:rsidRPr="007D5DC5">
        <w:rPr>
          <w:rFonts w:ascii="Times New Roman" w:eastAsia="Times New Roman" w:hAnsi="Times New Roman" w:cs="Times New Roman"/>
          <w:sz w:val="28"/>
          <w:szCs w:val="28"/>
        </w:rPr>
        <w:br/>
      </w:r>
      <w:r w:rsidR="007D5DC5">
        <w:rPr>
          <w:rFonts w:ascii="Times New Roman" w:eastAsia="Times New Roman" w:hAnsi="Times New Roman" w:cs="Times New Roman"/>
          <w:sz w:val="28"/>
          <w:szCs w:val="28"/>
        </w:rPr>
        <w:t xml:space="preserve">1. </w:t>
      </w:r>
      <w:r w:rsidRPr="007D5DC5">
        <w:rPr>
          <w:rFonts w:ascii="Times New Roman" w:eastAsia="Times New Roman" w:hAnsi="Times New Roman" w:cs="Times New Roman"/>
          <w:sz w:val="28"/>
          <w:szCs w:val="28"/>
        </w:rPr>
        <w:t xml:space="preserve">Створення інформаційного банку даних обдарованих дітей із </w:t>
      </w:r>
      <w:r w:rsidR="007D5DC5" w:rsidRPr="007D5DC5">
        <w:rPr>
          <w:rFonts w:ascii="Times New Roman" w:eastAsia="Times New Roman" w:hAnsi="Times New Roman" w:cs="Times New Roman"/>
          <w:sz w:val="28"/>
          <w:szCs w:val="28"/>
        </w:rPr>
        <w:t xml:space="preserve">різних напрямів діяльності. </w:t>
      </w:r>
      <w:r w:rsidR="007D5DC5" w:rsidRPr="007D5DC5">
        <w:rPr>
          <w:rFonts w:ascii="Times New Roman" w:eastAsia="Times New Roman" w:hAnsi="Times New Roman" w:cs="Times New Roman"/>
          <w:sz w:val="28"/>
          <w:szCs w:val="28"/>
        </w:rPr>
        <w:br/>
      </w:r>
      <w:r w:rsidR="007D5DC5">
        <w:rPr>
          <w:rFonts w:ascii="Times New Roman" w:eastAsia="Times New Roman" w:hAnsi="Times New Roman" w:cs="Times New Roman"/>
          <w:sz w:val="28"/>
          <w:szCs w:val="28"/>
        </w:rPr>
        <w:t xml:space="preserve">2. </w:t>
      </w:r>
      <w:r w:rsidRPr="007D5DC5">
        <w:rPr>
          <w:rFonts w:ascii="Times New Roman" w:eastAsia="Times New Roman" w:hAnsi="Times New Roman" w:cs="Times New Roman"/>
          <w:sz w:val="28"/>
          <w:szCs w:val="28"/>
        </w:rPr>
        <w:t>Систематизація матеріалів періодичних видань із проб</w:t>
      </w:r>
      <w:r w:rsidR="007D5DC5" w:rsidRPr="007D5DC5">
        <w:rPr>
          <w:rFonts w:ascii="Times New Roman" w:eastAsia="Times New Roman" w:hAnsi="Times New Roman" w:cs="Times New Roman"/>
          <w:sz w:val="28"/>
          <w:szCs w:val="28"/>
        </w:rPr>
        <w:t xml:space="preserve">леми дитячої обдарованості. </w:t>
      </w:r>
      <w:r w:rsidR="007D5DC5" w:rsidRPr="007D5DC5">
        <w:rPr>
          <w:rFonts w:ascii="Times New Roman" w:eastAsia="Times New Roman" w:hAnsi="Times New Roman" w:cs="Times New Roman"/>
          <w:sz w:val="28"/>
          <w:szCs w:val="28"/>
        </w:rPr>
        <w:br/>
      </w:r>
      <w:r w:rsidR="007D5DC5">
        <w:rPr>
          <w:rFonts w:ascii="Times New Roman" w:eastAsia="Times New Roman" w:hAnsi="Times New Roman" w:cs="Times New Roman"/>
          <w:sz w:val="28"/>
          <w:szCs w:val="28"/>
        </w:rPr>
        <w:t xml:space="preserve">3. </w:t>
      </w:r>
      <w:r w:rsidRPr="007D5DC5">
        <w:rPr>
          <w:rFonts w:ascii="Times New Roman" w:eastAsia="Times New Roman" w:hAnsi="Times New Roman" w:cs="Times New Roman"/>
          <w:sz w:val="28"/>
          <w:szCs w:val="28"/>
        </w:rPr>
        <w:t xml:space="preserve">Проведення проблемно-тематичних семінарів із метою систематичного підвищення майстерності </w:t>
      </w:r>
      <w:r w:rsidR="007D5DC5" w:rsidRPr="007D5DC5">
        <w:rPr>
          <w:rFonts w:ascii="Times New Roman" w:eastAsia="Times New Roman" w:hAnsi="Times New Roman" w:cs="Times New Roman"/>
          <w:sz w:val="28"/>
          <w:szCs w:val="28"/>
        </w:rPr>
        <w:t>виховників</w:t>
      </w:r>
      <w:r w:rsidRPr="007D5DC5">
        <w:rPr>
          <w:rFonts w:ascii="Times New Roman" w:eastAsia="Times New Roman" w:hAnsi="Times New Roman" w:cs="Times New Roman"/>
          <w:sz w:val="28"/>
          <w:szCs w:val="28"/>
        </w:rPr>
        <w:t>, які пра</w:t>
      </w:r>
      <w:r w:rsidR="007D5DC5" w:rsidRPr="007D5DC5">
        <w:rPr>
          <w:rFonts w:ascii="Times New Roman" w:eastAsia="Times New Roman" w:hAnsi="Times New Roman" w:cs="Times New Roman"/>
          <w:sz w:val="28"/>
          <w:szCs w:val="28"/>
        </w:rPr>
        <w:t>цюють з обдарованими дітьми.</w:t>
      </w:r>
      <w:r w:rsidR="007D5DC5" w:rsidRPr="007D5DC5">
        <w:rPr>
          <w:rFonts w:ascii="Times New Roman" w:eastAsia="Times New Roman" w:hAnsi="Times New Roman" w:cs="Times New Roman"/>
          <w:sz w:val="28"/>
          <w:szCs w:val="28"/>
        </w:rPr>
        <w:br/>
      </w:r>
      <w:r w:rsidR="007D5DC5">
        <w:rPr>
          <w:rFonts w:ascii="Times New Roman" w:eastAsia="Times New Roman" w:hAnsi="Times New Roman" w:cs="Times New Roman"/>
          <w:sz w:val="28"/>
          <w:szCs w:val="28"/>
        </w:rPr>
        <w:t xml:space="preserve">4. </w:t>
      </w:r>
      <w:r w:rsidRPr="007D5DC5">
        <w:rPr>
          <w:rFonts w:ascii="Times New Roman" w:eastAsia="Times New Roman" w:hAnsi="Times New Roman" w:cs="Times New Roman"/>
          <w:sz w:val="28"/>
          <w:szCs w:val="28"/>
        </w:rPr>
        <w:t>Створення авторських програм та методичних розробок, спрямованих на виявлення та розвиток обдарованих дітей молодшого шкільног</w:t>
      </w:r>
      <w:r w:rsidR="007D5DC5" w:rsidRPr="007D5DC5">
        <w:rPr>
          <w:rFonts w:ascii="Times New Roman" w:eastAsia="Times New Roman" w:hAnsi="Times New Roman" w:cs="Times New Roman"/>
          <w:sz w:val="28"/>
          <w:szCs w:val="28"/>
        </w:rPr>
        <w:t>о віку.</w:t>
      </w:r>
      <w:r w:rsidR="007D5DC5" w:rsidRPr="007D5DC5">
        <w:rPr>
          <w:rFonts w:ascii="Times New Roman" w:eastAsia="Times New Roman" w:hAnsi="Times New Roman" w:cs="Times New Roman"/>
          <w:sz w:val="28"/>
          <w:szCs w:val="28"/>
        </w:rPr>
        <w:br/>
      </w:r>
      <w:r w:rsidR="007D5DC5">
        <w:rPr>
          <w:rFonts w:ascii="Times New Roman" w:eastAsia="Times New Roman" w:hAnsi="Times New Roman" w:cs="Times New Roman"/>
          <w:sz w:val="28"/>
          <w:szCs w:val="28"/>
        </w:rPr>
        <w:t xml:space="preserve">5. </w:t>
      </w:r>
      <w:r w:rsidRPr="007D5DC5">
        <w:rPr>
          <w:rFonts w:ascii="Times New Roman" w:eastAsia="Times New Roman" w:hAnsi="Times New Roman" w:cs="Times New Roman"/>
          <w:sz w:val="28"/>
          <w:szCs w:val="28"/>
        </w:rPr>
        <w:t>Створення банку педагогічного досвіду щодо ро</w:t>
      </w:r>
      <w:r w:rsidR="007D5DC5" w:rsidRPr="007D5DC5">
        <w:rPr>
          <w:rFonts w:ascii="Times New Roman" w:eastAsia="Times New Roman" w:hAnsi="Times New Roman" w:cs="Times New Roman"/>
          <w:sz w:val="28"/>
          <w:szCs w:val="28"/>
        </w:rPr>
        <w:t xml:space="preserve">боти з обдарованими дітьми. </w:t>
      </w:r>
      <w:r w:rsidR="007D5DC5" w:rsidRPr="007D5DC5">
        <w:rPr>
          <w:rFonts w:ascii="Times New Roman" w:eastAsia="Times New Roman" w:hAnsi="Times New Roman" w:cs="Times New Roman"/>
          <w:sz w:val="28"/>
          <w:szCs w:val="28"/>
        </w:rPr>
        <w:br/>
      </w:r>
      <w:r w:rsidR="007D5DC5">
        <w:rPr>
          <w:rFonts w:ascii="Times New Roman" w:eastAsia="Times New Roman" w:hAnsi="Times New Roman" w:cs="Times New Roman"/>
          <w:sz w:val="28"/>
          <w:szCs w:val="28"/>
        </w:rPr>
        <w:t xml:space="preserve">6. </w:t>
      </w:r>
      <w:r w:rsidRPr="007D5DC5">
        <w:rPr>
          <w:rFonts w:ascii="Times New Roman" w:eastAsia="Times New Roman" w:hAnsi="Times New Roman" w:cs="Times New Roman"/>
          <w:sz w:val="28"/>
          <w:szCs w:val="28"/>
        </w:rPr>
        <w:t>Організація і проведення шкільних</w:t>
      </w:r>
      <w:r w:rsidR="007D5DC5" w:rsidRPr="007D5DC5">
        <w:rPr>
          <w:rFonts w:ascii="Times New Roman" w:eastAsia="Times New Roman" w:hAnsi="Times New Roman" w:cs="Times New Roman"/>
          <w:sz w:val="28"/>
          <w:szCs w:val="28"/>
        </w:rPr>
        <w:t xml:space="preserve"> фестивалів, конкурсів, змагань та ін. </w:t>
      </w:r>
      <w:r w:rsidR="007D5DC5">
        <w:rPr>
          <w:rFonts w:ascii="Times New Roman" w:eastAsia="Times New Roman" w:hAnsi="Times New Roman" w:cs="Times New Roman"/>
          <w:sz w:val="28"/>
          <w:szCs w:val="28"/>
        </w:rPr>
        <w:t xml:space="preserve">                   7. </w:t>
      </w:r>
      <w:r w:rsidRPr="007D5DC5">
        <w:rPr>
          <w:rFonts w:ascii="Times New Roman" w:eastAsia="Times New Roman" w:hAnsi="Times New Roman" w:cs="Times New Roman"/>
          <w:sz w:val="28"/>
          <w:szCs w:val="28"/>
        </w:rPr>
        <w:t>Організація та проведення творчих звітів педагогів за результатами роботи з обдарованими дітьми на індивідуальних з</w:t>
      </w:r>
      <w:r w:rsidR="007D5DC5" w:rsidRPr="007D5DC5">
        <w:rPr>
          <w:rFonts w:ascii="Times New Roman" w:eastAsia="Times New Roman" w:hAnsi="Times New Roman" w:cs="Times New Roman"/>
          <w:sz w:val="28"/>
          <w:szCs w:val="28"/>
        </w:rPr>
        <w:t xml:space="preserve">аняттях, гуртках, студіях. </w:t>
      </w:r>
      <w:r w:rsidR="007D5DC5" w:rsidRPr="007D5DC5">
        <w:rPr>
          <w:rFonts w:ascii="Times New Roman" w:eastAsia="Times New Roman" w:hAnsi="Times New Roman" w:cs="Times New Roman"/>
          <w:sz w:val="28"/>
          <w:szCs w:val="28"/>
        </w:rPr>
        <w:br/>
      </w:r>
      <w:r w:rsidR="007D5DC5">
        <w:rPr>
          <w:rFonts w:ascii="Times New Roman" w:eastAsia="Times New Roman" w:hAnsi="Times New Roman" w:cs="Times New Roman"/>
          <w:sz w:val="28"/>
          <w:szCs w:val="28"/>
        </w:rPr>
        <w:t xml:space="preserve">8. </w:t>
      </w:r>
      <w:r w:rsidRPr="007D5DC5">
        <w:rPr>
          <w:rFonts w:ascii="Times New Roman" w:eastAsia="Times New Roman" w:hAnsi="Times New Roman" w:cs="Times New Roman"/>
          <w:sz w:val="28"/>
          <w:szCs w:val="28"/>
        </w:rPr>
        <w:t>Забезпечення участі обдарованих дітей у міських, районних, о</w:t>
      </w:r>
      <w:r w:rsidR="007D5DC5" w:rsidRPr="007D5DC5">
        <w:rPr>
          <w:rFonts w:ascii="Times New Roman" w:eastAsia="Times New Roman" w:hAnsi="Times New Roman" w:cs="Times New Roman"/>
          <w:sz w:val="28"/>
          <w:szCs w:val="28"/>
        </w:rPr>
        <w:t xml:space="preserve">бласних творчих конкурсах. </w:t>
      </w:r>
      <w:r w:rsidR="007D5DC5" w:rsidRPr="007D5DC5">
        <w:rPr>
          <w:rFonts w:ascii="Times New Roman" w:eastAsia="Times New Roman" w:hAnsi="Times New Roman" w:cs="Times New Roman"/>
          <w:sz w:val="28"/>
          <w:szCs w:val="28"/>
        </w:rPr>
        <w:br/>
      </w:r>
      <w:r w:rsidR="007D5DC5">
        <w:rPr>
          <w:rFonts w:ascii="Times New Roman" w:eastAsia="Times New Roman" w:hAnsi="Times New Roman" w:cs="Times New Roman"/>
          <w:sz w:val="28"/>
          <w:szCs w:val="28"/>
        </w:rPr>
        <w:t xml:space="preserve">9. </w:t>
      </w:r>
      <w:r w:rsidRPr="007D5DC5">
        <w:rPr>
          <w:rFonts w:ascii="Times New Roman" w:eastAsia="Times New Roman" w:hAnsi="Times New Roman" w:cs="Times New Roman"/>
          <w:sz w:val="28"/>
          <w:szCs w:val="28"/>
        </w:rPr>
        <w:t xml:space="preserve">Здійснення моніторингу стану здоров'я обдарованих дітей. </w:t>
      </w:r>
      <w:r w:rsidRPr="007D5DC5">
        <w:rPr>
          <w:rFonts w:ascii="Times New Roman" w:eastAsia="Times New Roman" w:hAnsi="Times New Roman" w:cs="Times New Roman"/>
          <w:sz w:val="28"/>
          <w:szCs w:val="28"/>
        </w:rPr>
        <w:br/>
      </w:r>
      <w:r w:rsidR="007D5DC5">
        <w:rPr>
          <w:rFonts w:ascii="Times New Roman" w:eastAsia="Times New Roman" w:hAnsi="Times New Roman" w:cs="Times New Roman"/>
          <w:sz w:val="28"/>
          <w:szCs w:val="28"/>
        </w:rPr>
        <w:t xml:space="preserve">10. </w:t>
      </w:r>
      <w:r w:rsidRPr="007D5DC5">
        <w:rPr>
          <w:rFonts w:ascii="Times New Roman" w:eastAsia="Times New Roman" w:hAnsi="Times New Roman" w:cs="Times New Roman"/>
          <w:sz w:val="28"/>
          <w:szCs w:val="28"/>
        </w:rPr>
        <w:t>Розгляд питань організації роботи з обдарованими дітьми та визначення подальших напрямів роботи на засіданнях шкільних, районних (міських) методичних об'єднань учителів, педагогічних та методичних радах, нарадах при директорові.</w:t>
      </w:r>
    </w:p>
    <w:p w:rsidR="00A03684" w:rsidRPr="007D5DC5" w:rsidRDefault="00A03684" w:rsidP="007D5DC5">
      <w:pPr>
        <w:spacing w:after="0" w:line="240" w:lineRule="auto"/>
        <w:jc w:val="center"/>
        <w:rPr>
          <w:rFonts w:ascii="Times New Roman" w:eastAsia="Times New Roman" w:hAnsi="Times New Roman" w:cs="Times New Roman"/>
          <w:b/>
          <w:sz w:val="28"/>
          <w:szCs w:val="28"/>
        </w:rPr>
      </w:pPr>
      <w:r w:rsidRPr="007D5DC5">
        <w:rPr>
          <w:rFonts w:ascii="Times New Roman" w:eastAsia="Times New Roman" w:hAnsi="Times New Roman" w:cs="Times New Roman"/>
          <w:b/>
          <w:sz w:val="28"/>
          <w:szCs w:val="28"/>
        </w:rPr>
        <w:t>Якості, якими має володіти вчитель для роботи з обдарованими дітьми</w:t>
      </w:r>
    </w:p>
    <w:p w:rsidR="00A03684" w:rsidRPr="002079DB" w:rsidRDefault="00A03684" w:rsidP="007D5DC5">
      <w:pPr>
        <w:pStyle w:val="a4"/>
        <w:numPr>
          <w:ilvl w:val="0"/>
          <w:numId w:val="5"/>
        </w:numPr>
        <w:spacing w:line="240" w:lineRule="auto"/>
        <w:ind w:left="0" w:firstLine="0"/>
        <w:rPr>
          <w:rFonts w:ascii="Times New Roman" w:eastAsia="Times New Roman" w:hAnsi="Times New Roman" w:cs="Times New Roman"/>
          <w:sz w:val="28"/>
          <w:szCs w:val="28"/>
          <w:lang w:val="en-US"/>
        </w:rPr>
      </w:pPr>
      <w:r w:rsidRPr="002079DB">
        <w:rPr>
          <w:rFonts w:ascii="Times New Roman" w:eastAsia="Times New Roman" w:hAnsi="Times New Roman" w:cs="Times New Roman"/>
          <w:sz w:val="28"/>
          <w:szCs w:val="28"/>
        </w:rPr>
        <w:t xml:space="preserve">Бути доброзичливим і чуйним. </w:t>
      </w:r>
      <w:r w:rsidRPr="002079DB">
        <w:rPr>
          <w:rFonts w:ascii="Times New Roman" w:eastAsia="Times New Roman" w:hAnsi="Times New Roman" w:cs="Times New Roman"/>
          <w:sz w:val="28"/>
          <w:szCs w:val="28"/>
        </w:rPr>
        <w:br/>
        <w:t xml:space="preserve">2. Розбиратися в особливостях психології обдарованих дітей, відчувати їхні потреби та інтереси. </w:t>
      </w:r>
      <w:r w:rsidRPr="002079DB">
        <w:rPr>
          <w:rFonts w:ascii="Times New Roman" w:eastAsia="Times New Roman" w:hAnsi="Times New Roman" w:cs="Times New Roman"/>
          <w:sz w:val="28"/>
          <w:szCs w:val="28"/>
        </w:rPr>
        <w:br/>
        <w:t xml:space="preserve">3. Мати високий рівень інтелектуального розвитку. </w:t>
      </w:r>
      <w:r w:rsidRPr="002079DB">
        <w:rPr>
          <w:rFonts w:ascii="Times New Roman" w:eastAsia="Times New Roman" w:hAnsi="Times New Roman" w:cs="Times New Roman"/>
          <w:sz w:val="28"/>
          <w:szCs w:val="28"/>
        </w:rPr>
        <w:br/>
        <w:t xml:space="preserve">4. Мати широке коло інтересів. </w:t>
      </w:r>
      <w:r w:rsidRPr="002079DB">
        <w:rPr>
          <w:rFonts w:ascii="Times New Roman" w:eastAsia="Times New Roman" w:hAnsi="Times New Roman" w:cs="Times New Roman"/>
          <w:sz w:val="28"/>
          <w:szCs w:val="28"/>
        </w:rPr>
        <w:br/>
        <w:t xml:space="preserve">5. Бути готовим до виконання різноманітних обов'язків, пов'язаних із </w:t>
      </w:r>
      <w:r w:rsidR="007D5DC5">
        <w:rPr>
          <w:rFonts w:ascii="Times New Roman" w:eastAsia="Times New Roman" w:hAnsi="Times New Roman" w:cs="Times New Roman"/>
          <w:sz w:val="28"/>
          <w:szCs w:val="28"/>
        </w:rPr>
        <w:t xml:space="preserve">вихованням </w:t>
      </w:r>
      <w:r w:rsidRPr="002079DB">
        <w:rPr>
          <w:rFonts w:ascii="Times New Roman" w:eastAsia="Times New Roman" w:hAnsi="Times New Roman" w:cs="Times New Roman"/>
          <w:sz w:val="28"/>
          <w:szCs w:val="28"/>
        </w:rPr>
        <w:t xml:space="preserve"> обдарованих дітей. </w:t>
      </w:r>
      <w:r w:rsidRPr="002079DB">
        <w:rPr>
          <w:rFonts w:ascii="Times New Roman" w:eastAsia="Times New Roman" w:hAnsi="Times New Roman" w:cs="Times New Roman"/>
          <w:sz w:val="28"/>
          <w:szCs w:val="28"/>
        </w:rPr>
        <w:br/>
        <w:t xml:space="preserve">6. Мати педагогічну і спеціальну освіту. </w:t>
      </w:r>
      <w:r w:rsidRPr="002079DB">
        <w:rPr>
          <w:rFonts w:ascii="Times New Roman" w:eastAsia="Times New Roman" w:hAnsi="Times New Roman" w:cs="Times New Roman"/>
          <w:sz w:val="28"/>
          <w:szCs w:val="28"/>
        </w:rPr>
        <w:br/>
        <w:t xml:space="preserve">7. Володіти почуттям гумору. </w:t>
      </w:r>
      <w:r w:rsidRPr="002079DB">
        <w:rPr>
          <w:rFonts w:ascii="Times New Roman" w:eastAsia="Times New Roman" w:hAnsi="Times New Roman" w:cs="Times New Roman"/>
          <w:sz w:val="28"/>
          <w:szCs w:val="28"/>
        </w:rPr>
        <w:br/>
        <w:t xml:space="preserve">8. Мати живий та активний характер. </w:t>
      </w:r>
      <w:r w:rsidRPr="002079DB">
        <w:rPr>
          <w:rFonts w:ascii="Times New Roman" w:eastAsia="Times New Roman" w:hAnsi="Times New Roman" w:cs="Times New Roman"/>
          <w:sz w:val="28"/>
          <w:szCs w:val="28"/>
        </w:rPr>
        <w:br/>
        <w:t>9. Виявляти гнучкість, бути готовим до перегляду своїх поглядів і до постійного самовдоскона</w:t>
      </w:r>
      <w:r w:rsidR="007D5DC5">
        <w:rPr>
          <w:rFonts w:ascii="Times New Roman" w:eastAsia="Times New Roman" w:hAnsi="Times New Roman" w:cs="Times New Roman"/>
          <w:sz w:val="28"/>
          <w:szCs w:val="28"/>
        </w:rPr>
        <w:t>ле</w:t>
      </w:r>
      <w:r w:rsidRPr="002079DB">
        <w:rPr>
          <w:rFonts w:ascii="Times New Roman" w:eastAsia="Times New Roman" w:hAnsi="Times New Roman" w:cs="Times New Roman"/>
          <w:sz w:val="28"/>
          <w:szCs w:val="28"/>
        </w:rPr>
        <w:t xml:space="preserve">ння. </w:t>
      </w:r>
      <w:r w:rsidRPr="002079DB">
        <w:rPr>
          <w:rFonts w:ascii="Times New Roman" w:eastAsia="Times New Roman" w:hAnsi="Times New Roman" w:cs="Times New Roman"/>
          <w:sz w:val="28"/>
          <w:szCs w:val="28"/>
        </w:rPr>
        <w:br/>
        <w:t xml:space="preserve">10. Мати творчий, можливо, нетрадиційний особистий світогляд. </w:t>
      </w:r>
      <w:r w:rsidRPr="002079DB">
        <w:rPr>
          <w:rFonts w:ascii="Times New Roman" w:eastAsia="Times New Roman" w:hAnsi="Times New Roman" w:cs="Times New Roman"/>
          <w:sz w:val="28"/>
          <w:szCs w:val="28"/>
        </w:rPr>
        <w:br/>
        <w:t xml:space="preserve">11. Бути цілеспрямованим і наполегливим. </w:t>
      </w:r>
      <w:r w:rsidRPr="002079DB">
        <w:rPr>
          <w:rFonts w:ascii="Times New Roman" w:eastAsia="Times New Roman" w:hAnsi="Times New Roman" w:cs="Times New Roman"/>
          <w:sz w:val="28"/>
          <w:szCs w:val="28"/>
        </w:rPr>
        <w:br/>
        <w:t xml:space="preserve">12. Володіти емоційною стабільністю. </w:t>
      </w:r>
      <w:r w:rsidRPr="002079DB">
        <w:rPr>
          <w:rFonts w:ascii="Times New Roman" w:eastAsia="Times New Roman" w:hAnsi="Times New Roman" w:cs="Times New Roman"/>
          <w:sz w:val="28"/>
          <w:szCs w:val="28"/>
        </w:rPr>
        <w:br/>
        <w:t xml:space="preserve">13. Уміти переконувати. </w:t>
      </w:r>
      <w:r w:rsidRPr="002079DB">
        <w:rPr>
          <w:rFonts w:ascii="Times New Roman" w:eastAsia="Times New Roman" w:hAnsi="Times New Roman" w:cs="Times New Roman"/>
          <w:sz w:val="28"/>
          <w:szCs w:val="28"/>
        </w:rPr>
        <w:br/>
        <w:t>14. Мати схильність до самоаналізу.</w:t>
      </w:r>
    </w:p>
    <w:p w:rsidR="007D5DC5" w:rsidRDefault="007D5DC5" w:rsidP="007D5DC5">
      <w:pPr>
        <w:spacing w:line="240" w:lineRule="auto"/>
        <w:jc w:val="center"/>
        <w:rPr>
          <w:rFonts w:ascii="Times New Roman" w:hAnsi="Times New Roman" w:cs="Times New Roman"/>
          <w:b/>
          <w:bCs/>
          <w:sz w:val="28"/>
          <w:szCs w:val="28"/>
        </w:rPr>
      </w:pPr>
    </w:p>
    <w:p w:rsidR="007D5DC5" w:rsidRDefault="007D5DC5" w:rsidP="007D5DC5">
      <w:pPr>
        <w:spacing w:line="240" w:lineRule="auto"/>
        <w:jc w:val="center"/>
        <w:rPr>
          <w:rFonts w:ascii="Times New Roman" w:hAnsi="Times New Roman" w:cs="Times New Roman"/>
          <w:b/>
          <w:bCs/>
          <w:sz w:val="28"/>
          <w:szCs w:val="28"/>
        </w:rPr>
      </w:pPr>
    </w:p>
    <w:p w:rsidR="007D5DC5" w:rsidRDefault="007D5DC5" w:rsidP="007D5DC5">
      <w:pPr>
        <w:spacing w:line="240" w:lineRule="auto"/>
        <w:jc w:val="center"/>
        <w:rPr>
          <w:rFonts w:ascii="Times New Roman" w:hAnsi="Times New Roman" w:cs="Times New Roman"/>
          <w:b/>
          <w:bCs/>
          <w:sz w:val="28"/>
          <w:szCs w:val="28"/>
        </w:rPr>
      </w:pPr>
    </w:p>
    <w:p w:rsidR="00F751F4" w:rsidRPr="002079DB" w:rsidRDefault="00A03684" w:rsidP="007D5DC5">
      <w:pPr>
        <w:spacing w:line="240" w:lineRule="auto"/>
        <w:jc w:val="center"/>
        <w:rPr>
          <w:rFonts w:ascii="Times New Roman" w:hAnsi="Times New Roman" w:cs="Times New Roman"/>
          <w:b/>
          <w:bCs/>
          <w:sz w:val="28"/>
          <w:szCs w:val="28"/>
          <w:lang w:val="en-US"/>
        </w:rPr>
      </w:pPr>
      <w:r w:rsidRPr="002079DB">
        <w:rPr>
          <w:rFonts w:ascii="Times New Roman" w:hAnsi="Times New Roman" w:cs="Times New Roman"/>
          <w:b/>
          <w:bCs/>
          <w:sz w:val="28"/>
          <w:szCs w:val="28"/>
        </w:rPr>
        <w:lastRenderedPageBreak/>
        <w:t>Недоліки у роботі з обдарованими дітьми</w:t>
      </w:r>
    </w:p>
    <w:p w:rsidR="00917A2B" w:rsidRPr="002079DB" w:rsidRDefault="00283C6F" w:rsidP="003B3E9A">
      <w:pPr>
        <w:numPr>
          <w:ilvl w:val="0"/>
          <w:numId w:val="6"/>
        </w:numPr>
        <w:spacing w:line="240" w:lineRule="auto"/>
        <w:jc w:val="both"/>
        <w:rPr>
          <w:rFonts w:ascii="Times New Roman" w:hAnsi="Times New Roman" w:cs="Times New Roman"/>
          <w:sz w:val="28"/>
          <w:szCs w:val="28"/>
        </w:rPr>
      </w:pPr>
      <w:r w:rsidRPr="002079DB">
        <w:rPr>
          <w:rFonts w:ascii="Times New Roman" w:hAnsi="Times New Roman" w:cs="Times New Roman"/>
          <w:sz w:val="28"/>
          <w:szCs w:val="28"/>
        </w:rPr>
        <w:t>Ігнорування можливостей здоров</w:t>
      </w:r>
      <w:r w:rsidRPr="002079DB">
        <w:rPr>
          <w:rFonts w:ascii="Times New Roman" w:hAnsi="Times New Roman" w:cs="Times New Roman"/>
          <w:sz w:val="28"/>
          <w:szCs w:val="28"/>
          <w:lang w:val="en-US"/>
        </w:rPr>
        <w:t>’</w:t>
      </w:r>
      <w:r w:rsidRPr="002079DB">
        <w:rPr>
          <w:rFonts w:ascii="Times New Roman" w:hAnsi="Times New Roman" w:cs="Times New Roman"/>
          <w:sz w:val="28"/>
          <w:szCs w:val="28"/>
        </w:rPr>
        <w:t>язберігаючих технологій у формуванні творчої особистості.</w:t>
      </w:r>
    </w:p>
    <w:p w:rsidR="00917A2B" w:rsidRPr="002079DB" w:rsidRDefault="00283C6F" w:rsidP="003B3E9A">
      <w:pPr>
        <w:numPr>
          <w:ilvl w:val="0"/>
          <w:numId w:val="6"/>
        </w:numPr>
        <w:spacing w:line="240" w:lineRule="auto"/>
        <w:jc w:val="both"/>
        <w:rPr>
          <w:rFonts w:ascii="Times New Roman" w:hAnsi="Times New Roman" w:cs="Times New Roman"/>
          <w:sz w:val="28"/>
          <w:szCs w:val="28"/>
        </w:rPr>
      </w:pPr>
      <w:r w:rsidRPr="002079DB">
        <w:rPr>
          <w:rFonts w:ascii="Times New Roman" w:hAnsi="Times New Roman" w:cs="Times New Roman"/>
          <w:sz w:val="28"/>
          <w:szCs w:val="28"/>
        </w:rPr>
        <w:t>Відсутність системи роботи з творчими учнями, випадковий характер виявлення творчих учнів.</w:t>
      </w:r>
    </w:p>
    <w:p w:rsidR="00917A2B" w:rsidRPr="002079DB" w:rsidRDefault="00283C6F" w:rsidP="003B3E9A">
      <w:pPr>
        <w:numPr>
          <w:ilvl w:val="0"/>
          <w:numId w:val="6"/>
        </w:numPr>
        <w:spacing w:line="240" w:lineRule="auto"/>
        <w:jc w:val="both"/>
        <w:rPr>
          <w:rFonts w:ascii="Times New Roman" w:hAnsi="Times New Roman" w:cs="Times New Roman"/>
          <w:sz w:val="28"/>
          <w:szCs w:val="28"/>
        </w:rPr>
      </w:pPr>
      <w:r w:rsidRPr="002079DB">
        <w:rPr>
          <w:rFonts w:ascii="Times New Roman" w:hAnsi="Times New Roman" w:cs="Times New Roman"/>
          <w:sz w:val="28"/>
          <w:szCs w:val="28"/>
        </w:rPr>
        <w:t>Відсутність взаємозв'язку в управлінні творчою діяльністю в системі “адміністрація – педагог – учень”.</w:t>
      </w:r>
    </w:p>
    <w:p w:rsidR="00EE35EC" w:rsidRDefault="00EE35EC" w:rsidP="003B3E9A">
      <w:pPr>
        <w:pStyle w:val="a4"/>
        <w:numPr>
          <w:ilvl w:val="0"/>
          <w:numId w:val="6"/>
        </w:numPr>
        <w:spacing w:after="0" w:line="240" w:lineRule="auto"/>
        <w:jc w:val="both"/>
        <w:rPr>
          <w:rFonts w:ascii="Times New Roman" w:eastAsia="Times New Roman" w:hAnsi="Times New Roman" w:cs="Times New Roman"/>
          <w:sz w:val="28"/>
          <w:szCs w:val="28"/>
        </w:rPr>
      </w:pPr>
      <w:r w:rsidRPr="002079DB">
        <w:rPr>
          <w:rFonts w:ascii="Times New Roman" w:eastAsia="Times New Roman" w:hAnsi="Times New Roman" w:cs="Times New Roman"/>
          <w:sz w:val="28"/>
          <w:szCs w:val="28"/>
        </w:rPr>
        <w:t>Роль батьків у вихованні обдарованої дитини в сім*ї</w:t>
      </w:r>
    </w:p>
    <w:p w:rsidR="007D5DC5" w:rsidRPr="002079DB" w:rsidRDefault="007D5DC5" w:rsidP="007D5DC5">
      <w:pPr>
        <w:pStyle w:val="a4"/>
        <w:spacing w:after="0" w:line="240" w:lineRule="auto"/>
        <w:jc w:val="both"/>
        <w:rPr>
          <w:rFonts w:ascii="Times New Roman" w:eastAsia="Times New Roman" w:hAnsi="Times New Roman" w:cs="Times New Roman"/>
          <w:sz w:val="28"/>
          <w:szCs w:val="28"/>
        </w:rPr>
      </w:pPr>
    </w:p>
    <w:p w:rsidR="00EE35EC" w:rsidRPr="00EE35EC" w:rsidRDefault="00EE35EC" w:rsidP="007D5DC5">
      <w:pPr>
        <w:pStyle w:val="a4"/>
        <w:spacing w:after="0" w:line="240" w:lineRule="auto"/>
        <w:rPr>
          <w:rFonts w:ascii="Times New Roman" w:eastAsia="Times New Roman" w:hAnsi="Times New Roman" w:cs="Times New Roman"/>
          <w:sz w:val="24"/>
          <w:szCs w:val="24"/>
        </w:rPr>
      </w:pPr>
    </w:p>
    <w:p w:rsidR="00EE35EC" w:rsidRPr="00EE35EC" w:rsidRDefault="00793202" w:rsidP="009163CC">
      <w:pPr>
        <w:pStyle w:val="a4"/>
        <w:spacing w:after="0" w:line="240" w:lineRule="auto"/>
        <w:rPr>
          <w:rFonts w:ascii="Times New Roman" w:eastAsia="Times New Roman" w:hAnsi="Times New Roman" w:cs="Times New Roman"/>
          <w:sz w:val="24"/>
          <w:szCs w:val="24"/>
        </w:rPr>
      </w:pPr>
      <w:r w:rsidRPr="00793202">
        <w:rPr>
          <w:rFonts w:eastAsia="Times New Roman"/>
          <w:noProof/>
        </w:rPr>
        <w:drawing>
          <wp:inline distT="0" distB="0" distL="0" distR="0">
            <wp:extent cx="5486497" cy="5486400"/>
            <wp:effectExtent l="19050" t="0" r="0" b="0"/>
            <wp:docPr id="2" name="Рисунок 7" descr="http://ruoord.kharkivosvita.net.ua/pic/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oord.kharkivosvita.net.ua/pic/741.jpg"/>
                    <pic:cNvPicPr>
                      <a:picLocks noChangeAspect="1" noChangeArrowheads="1"/>
                    </pic:cNvPicPr>
                  </pic:nvPicPr>
                  <pic:blipFill>
                    <a:blip r:embed="rId8"/>
                    <a:srcRect/>
                    <a:stretch>
                      <a:fillRect/>
                    </a:stretch>
                  </pic:blipFill>
                  <pic:spPr bwMode="auto">
                    <a:xfrm>
                      <a:off x="0" y="0"/>
                      <a:ext cx="5476557" cy="5476461"/>
                    </a:xfrm>
                    <a:prstGeom prst="rect">
                      <a:avLst/>
                    </a:prstGeom>
                    <a:noFill/>
                    <a:ln w="9525">
                      <a:noFill/>
                      <a:miter lim="800000"/>
                      <a:headEnd/>
                      <a:tailEnd/>
                    </a:ln>
                  </pic:spPr>
                </pic:pic>
              </a:graphicData>
            </a:graphic>
          </wp:inline>
        </w:drawing>
      </w:r>
    </w:p>
    <w:p w:rsidR="00EE35EC" w:rsidRPr="00EE35EC" w:rsidRDefault="00EE35EC" w:rsidP="009163CC">
      <w:pPr>
        <w:pStyle w:val="a4"/>
        <w:spacing w:after="240" w:line="240" w:lineRule="auto"/>
        <w:rPr>
          <w:rFonts w:ascii="Times New Roman" w:eastAsia="Times New Roman" w:hAnsi="Times New Roman" w:cs="Times New Roman"/>
          <w:sz w:val="24"/>
          <w:szCs w:val="24"/>
        </w:rPr>
      </w:pPr>
    </w:p>
    <w:p w:rsidR="00793202" w:rsidRDefault="00793202" w:rsidP="009163CC">
      <w:pPr>
        <w:pStyle w:val="a4"/>
        <w:spacing w:after="0" w:line="240" w:lineRule="auto"/>
        <w:jc w:val="center"/>
        <w:rPr>
          <w:rFonts w:ascii="Times New Roman" w:eastAsia="Times New Roman" w:hAnsi="Times New Roman" w:cs="Times New Roman"/>
          <w:b/>
          <w:sz w:val="28"/>
          <w:szCs w:val="28"/>
          <w:lang w:val="en-US"/>
        </w:rPr>
      </w:pPr>
    </w:p>
    <w:p w:rsidR="00793202" w:rsidRDefault="00793202" w:rsidP="009163CC">
      <w:pPr>
        <w:pStyle w:val="a4"/>
        <w:spacing w:after="0" w:line="240" w:lineRule="auto"/>
        <w:jc w:val="center"/>
        <w:rPr>
          <w:rFonts w:ascii="Times New Roman" w:eastAsia="Times New Roman" w:hAnsi="Times New Roman" w:cs="Times New Roman"/>
          <w:b/>
          <w:sz w:val="28"/>
          <w:szCs w:val="28"/>
          <w:lang w:val="en-US"/>
        </w:rPr>
      </w:pPr>
    </w:p>
    <w:p w:rsidR="00793202" w:rsidRDefault="00793202" w:rsidP="009163CC">
      <w:pPr>
        <w:pStyle w:val="a4"/>
        <w:spacing w:after="0" w:line="240" w:lineRule="auto"/>
        <w:jc w:val="center"/>
        <w:rPr>
          <w:rFonts w:ascii="Times New Roman" w:eastAsia="Times New Roman" w:hAnsi="Times New Roman" w:cs="Times New Roman"/>
          <w:b/>
          <w:sz w:val="28"/>
          <w:szCs w:val="28"/>
          <w:lang w:val="en-US"/>
        </w:rPr>
      </w:pPr>
    </w:p>
    <w:p w:rsidR="00793202" w:rsidRDefault="00793202" w:rsidP="009163CC">
      <w:pPr>
        <w:pStyle w:val="a4"/>
        <w:spacing w:after="0" w:line="240" w:lineRule="auto"/>
        <w:jc w:val="center"/>
        <w:rPr>
          <w:rFonts w:ascii="Times New Roman" w:eastAsia="Times New Roman" w:hAnsi="Times New Roman" w:cs="Times New Roman"/>
          <w:b/>
          <w:sz w:val="28"/>
          <w:szCs w:val="28"/>
          <w:lang w:val="en-US"/>
        </w:rPr>
      </w:pPr>
    </w:p>
    <w:p w:rsidR="00793202" w:rsidRDefault="00793202" w:rsidP="009163CC">
      <w:pPr>
        <w:pStyle w:val="a4"/>
        <w:spacing w:after="0" w:line="240" w:lineRule="auto"/>
        <w:jc w:val="center"/>
        <w:rPr>
          <w:rFonts w:ascii="Times New Roman" w:eastAsia="Times New Roman" w:hAnsi="Times New Roman" w:cs="Times New Roman"/>
          <w:b/>
          <w:sz w:val="28"/>
          <w:szCs w:val="28"/>
          <w:lang w:val="en-US"/>
        </w:rPr>
      </w:pPr>
    </w:p>
    <w:p w:rsidR="00793202" w:rsidRDefault="00793202" w:rsidP="009163CC">
      <w:pPr>
        <w:pStyle w:val="a4"/>
        <w:spacing w:after="0" w:line="240" w:lineRule="auto"/>
        <w:jc w:val="center"/>
        <w:rPr>
          <w:rFonts w:ascii="Times New Roman" w:eastAsia="Times New Roman" w:hAnsi="Times New Roman" w:cs="Times New Roman"/>
          <w:b/>
          <w:sz w:val="28"/>
          <w:szCs w:val="28"/>
          <w:lang w:val="en-US"/>
        </w:rPr>
      </w:pPr>
    </w:p>
    <w:p w:rsidR="00EE35EC" w:rsidRPr="009163CC" w:rsidRDefault="00EE35EC" w:rsidP="009163CC">
      <w:pPr>
        <w:pStyle w:val="a4"/>
        <w:spacing w:after="0" w:line="240" w:lineRule="auto"/>
        <w:jc w:val="center"/>
        <w:rPr>
          <w:rFonts w:ascii="Times New Roman" w:eastAsia="Times New Roman" w:hAnsi="Times New Roman" w:cs="Times New Roman"/>
          <w:b/>
          <w:sz w:val="28"/>
          <w:szCs w:val="28"/>
        </w:rPr>
      </w:pPr>
      <w:r w:rsidRPr="009163CC">
        <w:rPr>
          <w:rFonts w:ascii="Times New Roman" w:eastAsia="Times New Roman" w:hAnsi="Times New Roman" w:cs="Times New Roman"/>
          <w:b/>
          <w:sz w:val="28"/>
          <w:szCs w:val="28"/>
        </w:rPr>
        <w:t>Поради батькам, які бажають розвивати здібності своїх дітей</w:t>
      </w:r>
    </w:p>
    <w:p w:rsidR="00EE35EC" w:rsidRPr="002079DB" w:rsidRDefault="00EE35EC" w:rsidP="009163CC">
      <w:pPr>
        <w:pStyle w:val="a4"/>
        <w:spacing w:after="240" w:line="240" w:lineRule="auto"/>
        <w:jc w:val="both"/>
        <w:rPr>
          <w:rFonts w:ascii="Times New Roman" w:eastAsia="Times New Roman" w:hAnsi="Times New Roman" w:cs="Times New Roman"/>
          <w:sz w:val="28"/>
          <w:szCs w:val="28"/>
        </w:rPr>
      </w:pPr>
      <w:r w:rsidRPr="002079DB">
        <w:rPr>
          <w:rFonts w:ascii="Times New Roman" w:eastAsia="Times New Roman" w:hAnsi="Times New Roman" w:cs="Times New Roman"/>
          <w:sz w:val="28"/>
          <w:szCs w:val="28"/>
        </w:rPr>
        <w:br/>
        <w:t>1. Не стримуйте розкриття потенційних можливостей психіки.</w:t>
      </w:r>
      <w:r w:rsidRPr="002079DB">
        <w:rPr>
          <w:rFonts w:ascii="Times New Roman" w:eastAsia="Times New Roman" w:hAnsi="Times New Roman" w:cs="Times New Roman"/>
          <w:sz w:val="28"/>
          <w:szCs w:val="28"/>
        </w:rPr>
        <w:br/>
        <w:t xml:space="preserve">2. Уникайте однобокості в навчанні та вихованні. </w:t>
      </w:r>
      <w:r w:rsidRPr="002079DB">
        <w:rPr>
          <w:rFonts w:ascii="Times New Roman" w:eastAsia="Times New Roman" w:hAnsi="Times New Roman" w:cs="Times New Roman"/>
          <w:sz w:val="28"/>
          <w:szCs w:val="28"/>
        </w:rPr>
        <w:br/>
        <w:t>3. Не позбавляйте дитину ігор, забав, казок, створюйте умови для виходу дитячої енергії, рухливості, емоційності.</w:t>
      </w:r>
      <w:r w:rsidRPr="002079DB">
        <w:rPr>
          <w:rFonts w:ascii="Times New Roman" w:eastAsia="Times New Roman" w:hAnsi="Times New Roman" w:cs="Times New Roman"/>
          <w:sz w:val="28"/>
          <w:szCs w:val="28"/>
        </w:rPr>
        <w:br/>
        <w:t xml:space="preserve">4. Допомагайте дитині в задоволенні основних людських потреб (почуття безпеки, кохання, повага до себе і до оточуючих), тому що людина, енергія якої скована загальними потребами, проблемами, найменше спроможна досягти висот самовираження. </w:t>
      </w:r>
      <w:r w:rsidRPr="002079DB">
        <w:rPr>
          <w:rFonts w:ascii="Times New Roman" w:eastAsia="Times New Roman" w:hAnsi="Times New Roman" w:cs="Times New Roman"/>
          <w:sz w:val="28"/>
          <w:szCs w:val="28"/>
        </w:rPr>
        <w:br/>
        <w:t xml:space="preserve">5. Залишайте дитину на самоті і дозволяйте їй займатися своїми справами. Пам'ятайте, якщо ви хочете своїй дитині добра, навчіть її обходитися без вас. </w:t>
      </w:r>
      <w:r w:rsidRPr="002079DB">
        <w:rPr>
          <w:rFonts w:ascii="Times New Roman" w:eastAsia="Times New Roman" w:hAnsi="Times New Roman" w:cs="Times New Roman"/>
          <w:sz w:val="28"/>
          <w:szCs w:val="28"/>
        </w:rPr>
        <w:br/>
        <w:t xml:space="preserve">6. Підтримуйте здібності дитини до творчості і співчувайте у випадку невдачі, уникайте незадовільної оцінки творчих спроб дитини. </w:t>
      </w:r>
      <w:r w:rsidRPr="002079DB">
        <w:rPr>
          <w:rFonts w:ascii="Times New Roman" w:eastAsia="Times New Roman" w:hAnsi="Times New Roman" w:cs="Times New Roman"/>
          <w:sz w:val="28"/>
          <w:szCs w:val="28"/>
        </w:rPr>
        <w:br/>
        <w:t>7. Будьте терпимими до ідей, поважайте допитливість, реагуйте на запитання дитини. Навчати потрібно не тому, що може сама дитина, а тому, що вона опанує з допомогою дорослого, показу, підказки.</w:t>
      </w:r>
    </w:p>
    <w:p w:rsidR="00EE35EC" w:rsidRPr="002079DB" w:rsidRDefault="00EE35EC" w:rsidP="003B3E9A">
      <w:pPr>
        <w:pStyle w:val="a4"/>
        <w:numPr>
          <w:ilvl w:val="0"/>
          <w:numId w:val="6"/>
        </w:numPr>
        <w:spacing w:after="0" w:line="240" w:lineRule="auto"/>
        <w:jc w:val="both"/>
        <w:rPr>
          <w:rFonts w:ascii="Times New Roman" w:eastAsia="Times New Roman" w:hAnsi="Times New Roman" w:cs="Times New Roman"/>
          <w:sz w:val="28"/>
          <w:szCs w:val="28"/>
        </w:rPr>
      </w:pPr>
      <w:r w:rsidRPr="002079DB">
        <w:rPr>
          <w:rFonts w:ascii="Times New Roman" w:eastAsia="Times New Roman" w:hAnsi="Times New Roman" w:cs="Times New Roman"/>
          <w:sz w:val="28"/>
          <w:szCs w:val="28"/>
        </w:rPr>
        <w:t>Поради батькам, які виховують обдаровану дитину</w:t>
      </w:r>
    </w:p>
    <w:p w:rsidR="00EE35EC" w:rsidRPr="002079DB" w:rsidRDefault="00EE35EC" w:rsidP="009163CC">
      <w:pPr>
        <w:pStyle w:val="a4"/>
        <w:spacing w:after="240" w:line="240" w:lineRule="auto"/>
        <w:ind w:left="0" w:firstLine="1134"/>
        <w:jc w:val="both"/>
        <w:rPr>
          <w:rFonts w:ascii="Times New Roman" w:eastAsia="Times New Roman" w:hAnsi="Times New Roman" w:cs="Times New Roman"/>
          <w:sz w:val="28"/>
          <w:szCs w:val="28"/>
        </w:rPr>
      </w:pPr>
      <w:r w:rsidRPr="002079DB">
        <w:rPr>
          <w:rFonts w:ascii="Times New Roman" w:eastAsia="Times New Roman" w:hAnsi="Times New Roman" w:cs="Times New Roman"/>
          <w:sz w:val="28"/>
          <w:szCs w:val="28"/>
        </w:rPr>
        <w:br/>
        <w:t xml:space="preserve">Найперше - потрібно любити свою дитину. Приймати дитину такою, якою вона є, беручи участь у її розвитку, підтримуючи, а не нав'язуючи свої інтереси, давати дитині можливість вибору. Для розвитку творчого потенціалу, як показали дослідження, необхідна не лише адекватна оцінка сил дитини, але трішки завищена, зазнайкою вона не виросте, зате у неї буде запас сил та впевненість при невдачах, до яких треба готувати змалку. </w:t>
      </w:r>
      <w:r w:rsidRPr="002079DB">
        <w:rPr>
          <w:rFonts w:ascii="Times New Roman" w:eastAsia="Times New Roman" w:hAnsi="Times New Roman" w:cs="Times New Roman"/>
          <w:sz w:val="28"/>
          <w:szCs w:val="28"/>
        </w:rPr>
        <w:br/>
        <w:t xml:space="preserve">Батьки повинні бути прикладом, адже дитина свідомо переймає вашу манеру говорити, ходити, працювати, відповідальності за доручену справу. Кожен батько повинен пам'ятати правило: ''Не зашкодь!'' Адже обдарована дитина більш чутлива, ранима, тому потрібно давати вільний час для того, щоб побути дитині на самоті, поміркувати, пофантазувати. За допомогою тренінгів дати їй можливість глибоко зрозуміти себе та інших. Дорослі часто батьки повинні радитися із психологом щодо виховання обдарованої дитини. </w:t>
      </w:r>
      <w:r w:rsidRPr="002079DB">
        <w:rPr>
          <w:rFonts w:ascii="Times New Roman" w:eastAsia="Times New Roman" w:hAnsi="Times New Roman" w:cs="Times New Roman"/>
          <w:sz w:val="28"/>
          <w:szCs w:val="28"/>
        </w:rPr>
        <w:br/>
        <w:t xml:space="preserve">Батьки повинні завжди пам'ятати, що для обдарованої дитини творчість є життєвою необхідністю. Тому дитину потрібно готувати до спостережливості, наполегливості, формувати вміння доводити почату справу до кінця, працелюбність, вимогливість до себе, задоволення від процесу творчості, терпляче ставлення до критики, впевненості при невизначеності, гордості і почуття власної гідності, чулість до аналізу моральних проблем. </w:t>
      </w:r>
      <w:r w:rsidRPr="002079DB">
        <w:rPr>
          <w:rFonts w:ascii="Times New Roman" w:eastAsia="Times New Roman" w:hAnsi="Times New Roman" w:cs="Times New Roman"/>
          <w:sz w:val="28"/>
          <w:szCs w:val="28"/>
        </w:rPr>
        <w:br/>
        <w:t xml:space="preserve">Батьки також повинні усвідомлювати, що надзвичайно велика роль у процесі формування особистості обдарованої дитини належить волі. Вольові риси є стрижневими рисами характеру, адже за наявності мети, яку особистість досягає в житті, долаючи перешкоди, є цілеспрямовуючим життя. Цілеспрямовані люди знаходять своє щастя в житті, вони вміють поставити </w:t>
      </w:r>
      <w:r w:rsidRPr="002079DB">
        <w:rPr>
          <w:rFonts w:ascii="Times New Roman" w:eastAsia="Times New Roman" w:hAnsi="Times New Roman" w:cs="Times New Roman"/>
          <w:sz w:val="28"/>
          <w:szCs w:val="28"/>
        </w:rPr>
        <w:lastRenderedPageBreak/>
        <w:t xml:space="preserve">перед собою чітку, реальну мету. Прагнення досягти своєї цілі робить людину рішучою та наполегливою. І.Павлов стверджував, що у вольової людини труднощі лише збільшують бажання реалізувати свою мрію. Вони вміють стримати себе, володіють терпінням, витримкою, вміють контролювати свої почуття за наявності перешкод. Ініціативність і творчість поєднані з наполегливістю, рішучістю та витримкою, допомагають обдарованим дітям самореалізуватися. </w:t>
      </w:r>
      <w:r w:rsidRPr="002079DB">
        <w:rPr>
          <w:rFonts w:ascii="Times New Roman" w:eastAsia="Times New Roman" w:hAnsi="Times New Roman" w:cs="Times New Roman"/>
          <w:sz w:val="28"/>
          <w:szCs w:val="28"/>
        </w:rPr>
        <w:br/>
        <w:t xml:space="preserve">Отже, батьки покликані допомогти дитині відкрити її життєве покликання, реалізувати себе як особистість. Вони не мають права втратити обдаровану дитину, бо, втрачаючи талант, обдарування, здібність, вони втрачають майбутнє. Тому батьки повинні бути терплячими, безмежно вірити в дитину, тоді ця дитина виросте хорошою творчою людиною. </w:t>
      </w:r>
    </w:p>
    <w:p w:rsidR="00A03684" w:rsidRPr="002079DB" w:rsidRDefault="00A03684" w:rsidP="009163CC">
      <w:pPr>
        <w:spacing w:line="240" w:lineRule="auto"/>
        <w:ind w:firstLine="1134"/>
        <w:jc w:val="both"/>
        <w:rPr>
          <w:rFonts w:ascii="Times New Roman" w:hAnsi="Times New Roman" w:cs="Times New Roman"/>
          <w:sz w:val="28"/>
          <w:szCs w:val="28"/>
          <w:lang w:val="en-US"/>
        </w:rPr>
      </w:pPr>
    </w:p>
    <w:sectPr w:rsidR="00A03684" w:rsidRPr="002079DB" w:rsidSect="009163CC">
      <w:footerReference w:type="default" r:id="rId9"/>
      <w:pgSz w:w="11906" w:h="16838"/>
      <w:pgMar w:top="850" w:right="1133"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619" w:rsidRDefault="00A62619" w:rsidP="00163FEA">
      <w:pPr>
        <w:spacing w:after="0" w:line="240" w:lineRule="auto"/>
      </w:pPr>
      <w:r>
        <w:separator/>
      </w:r>
    </w:p>
  </w:endnote>
  <w:endnote w:type="continuationSeparator" w:id="1">
    <w:p w:rsidR="00A62619" w:rsidRDefault="00A62619" w:rsidP="00163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65055"/>
      <w:docPartObj>
        <w:docPartGallery w:val="Page Numbers (Bottom of Page)"/>
        <w:docPartUnique/>
      </w:docPartObj>
    </w:sdtPr>
    <w:sdtContent>
      <w:p w:rsidR="00163FEA" w:rsidRDefault="00917A2B">
        <w:pPr>
          <w:pStyle w:val="a9"/>
          <w:jc w:val="right"/>
        </w:pPr>
        <w:fldSimple w:instr=" PAGE   \* MERGEFORMAT ">
          <w:r w:rsidR="00793202">
            <w:rPr>
              <w:noProof/>
            </w:rPr>
            <w:t>8</w:t>
          </w:r>
        </w:fldSimple>
      </w:p>
    </w:sdtContent>
  </w:sdt>
  <w:p w:rsidR="00163FEA" w:rsidRDefault="00163F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619" w:rsidRDefault="00A62619" w:rsidP="00163FEA">
      <w:pPr>
        <w:spacing w:after="0" w:line="240" w:lineRule="auto"/>
      </w:pPr>
      <w:r>
        <w:separator/>
      </w:r>
    </w:p>
  </w:footnote>
  <w:footnote w:type="continuationSeparator" w:id="1">
    <w:p w:rsidR="00A62619" w:rsidRDefault="00A62619" w:rsidP="00163F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7FBC"/>
    <w:multiLevelType w:val="hybridMultilevel"/>
    <w:tmpl w:val="40A68C90"/>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nsid w:val="14152E88"/>
    <w:multiLevelType w:val="hybridMultilevel"/>
    <w:tmpl w:val="84565E6E"/>
    <w:lvl w:ilvl="0" w:tplc="21C04D38">
      <w:start w:val="1"/>
      <w:numFmt w:val="bullet"/>
      <w:lvlText w:val=""/>
      <w:lvlJc w:val="left"/>
      <w:pPr>
        <w:tabs>
          <w:tab w:val="num" w:pos="720"/>
        </w:tabs>
        <w:ind w:left="720" w:hanging="360"/>
      </w:pPr>
      <w:rPr>
        <w:rFonts w:ascii="Wingdings" w:hAnsi="Wingdings" w:hint="default"/>
      </w:rPr>
    </w:lvl>
    <w:lvl w:ilvl="1" w:tplc="E05021DE" w:tentative="1">
      <w:start w:val="1"/>
      <w:numFmt w:val="bullet"/>
      <w:lvlText w:val=""/>
      <w:lvlJc w:val="left"/>
      <w:pPr>
        <w:tabs>
          <w:tab w:val="num" w:pos="1440"/>
        </w:tabs>
        <w:ind w:left="1440" w:hanging="360"/>
      </w:pPr>
      <w:rPr>
        <w:rFonts w:ascii="Wingdings" w:hAnsi="Wingdings" w:hint="default"/>
      </w:rPr>
    </w:lvl>
    <w:lvl w:ilvl="2" w:tplc="C15EE9DE" w:tentative="1">
      <w:start w:val="1"/>
      <w:numFmt w:val="bullet"/>
      <w:lvlText w:val=""/>
      <w:lvlJc w:val="left"/>
      <w:pPr>
        <w:tabs>
          <w:tab w:val="num" w:pos="2160"/>
        </w:tabs>
        <w:ind w:left="2160" w:hanging="360"/>
      </w:pPr>
      <w:rPr>
        <w:rFonts w:ascii="Wingdings" w:hAnsi="Wingdings" w:hint="default"/>
      </w:rPr>
    </w:lvl>
    <w:lvl w:ilvl="3" w:tplc="65FE3856" w:tentative="1">
      <w:start w:val="1"/>
      <w:numFmt w:val="bullet"/>
      <w:lvlText w:val=""/>
      <w:lvlJc w:val="left"/>
      <w:pPr>
        <w:tabs>
          <w:tab w:val="num" w:pos="2880"/>
        </w:tabs>
        <w:ind w:left="2880" w:hanging="360"/>
      </w:pPr>
      <w:rPr>
        <w:rFonts w:ascii="Wingdings" w:hAnsi="Wingdings" w:hint="default"/>
      </w:rPr>
    </w:lvl>
    <w:lvl w:ilvl="4" w:tplc="A92EDC4E" w:tentative="1">
      <w:start w:val="1"/>
      <w:numFmt w:val="bullet"/>
      <w:lvlText w:val=""/>
      <w:lvlJc w:val="left"/>
      <w:pPr>
        <w:tabs>
          <w:tab w:val="num" w:pos="3600"/>
        </w:tabs>
        <w:ind w:left="3600" w:hanging="360"/>
      </w:pPr>
      <w:rPr>
        <w:rFonts w:ascii="Wingdings" w:hAnsi="Wingdings" w:hint="default"/>
      </w:rPr>
    </w:lvl>
    <w:lvl w:ilvl="5" w:tplc="1CC03206" w:tentative="1">
      <w:start w:val="1"/>
      <w:numFmt w:val="bullet"/>
      <w:lvlText w:val=""/>
      <w:lvlJc w:val="left"/>
      <w:pPr>
        <w:tabs>
          <w:tab w:val="num" w:pos="4320"/>
        </w:tabs>
        <w:ind w:left="4320" w:hanging="360"/>
      </w:pPr>
      <w:rPr>
        <w:rFonts w:ascii="Wingdings" w:hAnsi="Wingdings" w:hint="default"/>
      </w:rPr>
    </w:lvl>
    <w:lvl w:ilvl="6" w:tplc="73A89166" w:tentative="1">
      <w:start w:val="1"/>
      <w:numFmt w:val="bullet"/>
      <w:lvlText w:val=""/>
      <w:lvlJc w:val="left"/>
      <w:pPr>
        <w:tabs>
          <w:tab w:val="num" w:pos="5040"/>
        </w:tabs>
        <w:ind w:left="5040" w:hanging="360"/>
      </w:pPr>
      <w:rPr>
        <w:rFonts w:ascii="Wingdings" w:hAnsi="Wingdings" w:hint="default"/>
      </w:rPr>
    </w:lvl>
    <w:lvl w:ilvl="7" w:tplc="927E6370" w:tentative="1">
      <w:start w:val="1"/>
      <w:numFmt w:val="bullet"/>
      <w:lvlText w:val=""/>
      <w:lvlJc w:val="left"/>
      <w:pPr>
        <w:tabs>
          <w:tab w:val="num" w:pos="5760"/>
        </w:tabs>
        <w:ind w:left="5760" w:hanging="360"/>
      </w:pPr>
      <w:rPr>
        <w:rFonts w:ascii="Wingdings" w:hAnsi="Wingdings" w:hint="default"/>
      </w:rPr>
    </w:lvl>
    <w:lvl w:ilvl="8" w:tplc="2B84B804" w:tentative="1">
      <w:start w:val="1"/>
      <w:numFmt w:val="bullet"/>
      <w:lvlText w:val=""/>
      <w:lvlJc w:val="left"/>
      <w:pPr>
        <w:tabs>
          <w:tab w:val="num" w:pos="6480"/>
        </w:tabs>
        <w:ind w:left="6480" w:hanging="360"/>
      </w:pPr>
      <w:rPr>
        <w:rFonts w:ascii="Wingdings" w:hAnsi="Wingdings" w:hint="default"/>
      </w:rPr>
    </w:lvl>
  </w:abstractNum>
  <w:abstractNum w:abstractNumId="2">
    <w:nsid w:val="234D7494"/>
    <w:multiLevelType w:val="hybridMultilevel"/>
    <w:tmpl w:val="45040446"/>
    <w:lvl w:ilvl="0" w:tplc="748CABA0">
      <w:start w:val="1"/>
      <w:numFmt w:val="decimal"/>
      <w:lvlText w:val="%1."/>
      <w:lvlJc w:val="left"/>
      <w:pPr>
        <w:tabs>
          <w:tab w:val="num" w:pos="720"/>
        </w:tabs>
        <w:ind w:left="720" w:hanging="360"/>
      </w:pPr>
    </w:lvl>
    <w:lvl w:ilvl="1" w:tplc="964C5BD2" w:tentative="1">
      <w:start w:val="1"/>
      <w:numFmt w:val="decimal"/>
      <w:lvlText w:val="%2."/>
      <w:lvlJc w:val="left"/>
      <w:pPr>
        <w:tabs>
          <w:tab w:val="num" w:pos="1440"/>
        </w:tabs>
        <w:ind w:left="1440" w:hanging="360"/>
      </w:pPr>
    </w:lvl>
    <w:lvl w:ilvl="2" w:tplc="198C6786" w:tentative="1">
      <w:start w:val="1"/>
      <w:numFmt w:val="decimal"/>
      <w:lvlText w:val="%3."/>
      <w:lvlJc w:val="left"/>
      <w:pPr>
        <w:tabs>
          <w:tab w:val="num" w:pos="2160"/>
        </w:tabs>
        <w:ind w:left="2160" w:hanging="360"/>
      </w:pPr>
    </w:lvl>
    <w:lvl w:ilvl="3" w:tplc="16FC1846" w:tentative="1">
      <w:start w:val="1"/>
      <w:numFmt w:val="decimal"/>
      <w:lvlText w:val="%4."/>
      <w:lvlJc w:val="left"/>
      <w:pPr>
        <w:tabs>
          <w:tab w:val="num" w:pos="2880"/>
        </w:tabs>
        <w:ind w:left="2880" w:hanging="360"/>
      </w:pPr>
    </w:lvl>
    <w:lvl w:ilvl="4" w:tplc="BBB49F34" w:tentative="1">
      <w:start w:val="1"/>
      <w:numFmt w:val="decimal"/>
      <w:lvlText w:val="%5."/>
      <w:lvlJc w:val="left"/>
      <w:pPr>
        <w:tabs>
          <w:tab w:val="num" w:pos="3600"/>
        </w:tabs>
        <w:ind w:left="3600" w:hanging="360"/>
      </w:pPr>
    </w:lvl>
    <w:lvl w:ilvl="5" w:tplc="27FC6EB8" w:tentative="1">
      <w:start w:val="1"/>
      <w:numFmt w:val="decimal"/>
      <w:lvlText w:val="%6."/>
      <w:lvlJc w:val="left"/>
      <w:pPr>
        <w:tabs>
          <w:tab w:val="num" w:pos="4320"/>
        </w:tabs>
        <w:ind w:left="4320" w:hanging="360"/>
      </w:pPr>
    </w:lvl>
    <w:lvl w:ilvl="6" w:tplc="2CD6988C" w:tentative="1">
      <w:start w:val="1"/>
      <w:numFmt w:val="decimal"/>
      <w:lvlText w:val="%7."/>
      <w:lvlJc w:val="left"/>
      <w:pPr>
        <w:tabs>
          <w:tab w:val="num" w:pos="5040"/>
        </w:tabs>
        <w:ind w:left="5040" w:hanging="360"/>
      </w:pPr>
    </w:lvl>
    <w:lvl w:ilvl="7" w:tplc="BDE6BD22" w:tentative="1">
      <w:start w:val="1"/>
      <w:numFmt w:val="decimal"/>
      <w:lvlText w:val="%8."/>
      <w:lvlJc w:val="left"/>
      <w:pPr>
        <w:tabs>
          <w:tab w:val="num" w:pos="5760"/>
        </w:tabs>
        <w:ind w:left="5760" w:hanging="360"/>
      </w:pPr>
    </w:lvl>
    <w:lvl w:ilvl="8" w:tplc="5A24A46A" w:tentative="1">
      <w:start w:val="1"/>
      <w:numFmt w:val="decimal"/>
      <w:lvlText w:val="%9."/>
      <w:lvlJc w:val="left"/>
      <w:pPr>
        <w:tabs>
          <w:tab w:val="num" w:pos="6480"/>
        </w:tabs>
        <w:ind w:left="6480" w:hanging="360"/>
      </w:pPr>
    </w:lvl>
  </w:abstractNum>
  <w:abstractNum w:abstractNumId="3">
    <w:nsid w:val="296B211B"/>
    <w:multiLevelType w:val="multilevel"/>
    <w:tmpl w:val="5502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604C4"/>
    <w:multiLevelType w:val="hybridMultilevel"/>
    <w:tmpl w:val="026EA3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1B47E7"/>
    <w:multiLevelType w:val="hybridMultilevel"/>
    <w:tmpl w:val="33326750"/>
    <w:lvl w:ilvl="0" w:tplc="BDAE64CA">
      <w:start w:val="1"/>
      <w:numFmt w:val="bullet"/>
      <w:lvlText w:val=""/>
      <w:lvlJc w:val="left"/>
      <w:pPr>
        <w:tabs>
          <w:tab w:val="num" w:pos="720"/>
        </w:tabs>
        <w:ind w:left="720" w:hanging="360"/>
      </w:pPr>
      <w:rPr>
        <w:rFonts w:ascii="Wingdings" w:hAnsi="Wingdings" w:hint="default"/>
      </w:rPr>
    </w:lvl>
    <w:lvl w:ilvl="1" w:tplc="08D42186" w:tentative="1">
      <w:start w:val="1"/>
      <w:numFmt w:val="bullet"/>
      <w:lvlText w:val=""/>
      <w:lvlJc w:val="left"/>
      <w:pPr>
        <w:tabs>
          <w:tab w:val="num" w:pos="1440"/>
        </w:tabs>
        <w:ind w:left="1440" w:hanging="360"/>
      </w:pPr>
      <w:rPr>
        <w:rFonts w:ascii="Wingdings" w:hAnsi="Wingdings" w:hint="default"/>
      </w:rPr>
    </w:lvl>
    <w:lvl w:ilvl="2" w:tplc="705018E6" w:tentative="1">
      <w:start w:val="1"/>
      <w:numFmt w:val="bullet"/>
      <w:lvlText w:val=""/>
      <w:lvlJc w:val="left"/>
      <w:pPr>
        <w:tabs>
          <w:tab w:val="num" w:pos="2160"/>
        </w:tabs>
        <w:ind w:left="2160" w:hanging="360"/>
      </w:pPr>
      <w:rPr>
        <w:rFonts w:ascii="Wingdings" w:hAnsi="Wingdings" w:hint="default"/>
      </w:rPr>
    </w:lvl>
    <w:lvl w:ilvl="3" w:tplc="A434D320" w:tentative="1">
      <w:start w:val="1"/>
      <w:numFmt w:val="bullet"/>
      <w:lvlText w:val=""/>
      <w:lvlJc w:val="left"/>
      <w:pPr>
        <w:tabs>
          <w:tab w:val="num" w:pos="2880"/>
        </w:tabs>
        <w:ind w:left="2880" w:hanging="360"/>
      </w:pPr>
      <w:rPr>
        <w:rFonts w:ascii="Wingdings" w:hAnsi="Wingdings" w:hint="default"/>
      </w:rPr>
    </w:lvl>
    <w:lvl w:ilvl="4" w:tplc="1D7465FE" w:tentative="1">
      <w:start w:val="1"/>
      <w:numFmt w:val="bullet"/>
      <w:lvlText w:val=""/>
      <w:lvlJc w:val="left"/>
      <w:pPr>
        <w:tabs>
          <w:tab w:val="num" w:pos="3600"/>
        </w:tabs>
        <w:ind w:left="3600" w:hanging="360"/>
      </w:pPr>
      <w:rPr>
        <w:rFonts w:ascii="Wingdings" w:hAnsi="Wingdings" w:hint="default"/>
      </w:rPr>
    </w:lvl>
    <w:lvl w:ilvl="5" w:tplc="5E928C5A" w:tentative="1">
      <w:start w:val="1"/>
      <w:numFmt w:val="bullet"/>
      <w:lvlText w:val=""/>
      <w:lvlJc w:val="left"/>
      <w:pPr>
        <w:tabs>
          <w:tab w:val="num" w:pos="4320"/>
        </w:tabs>
        <w:ind w:left="4320" w:hanging="360"/>
      </w:pPr>
      <w:rPr>
        <w:rFonts w:ascii="Wingdings" w:hAnsi="Wingdings" w:hint="default"/>
      </w:rPr>
    </w:lvl>
    <w:lvl w:ilvl="6" w:tplc="F146C928" w:tentative="1">
      <w:start w:val="1"/>
      <w:numFmt w:val="bullet"/>
      <w:lvlText w:val=""/>
      <w:lvlJc w:val="left"/>
      <w:pPr>
        <w:tabs>
          <w:tab w:val="num" w:pos="5040"/>
        </w:tabs>
        <w:ind w:left="5040" w:hanging="360"/>
      </w:pPr>
      <w:rPr>
        <w:rFonts w:ascii="Wingdings" w:hAnsi="Wingdings" w:hint="default"/>
      </w:rPr>
    </w:lvl>
    <w:lvl w:ilvl="7" w:tplc="9904C550" w:tentative="1">
      <w:start w:val="1"/>
      <w:numFmt w:val="bullet"/>
      <w:lvlText w:val=""/>
      <w:lvlJc w:val="left"/>
      <w:pPr>
        <w:tabs>
          <w:tab w:val="num" w:pos="5760"/>
        </w:tabs>
        <w:ind w:left="5760" w:hanging="360"/>
      </w:pPr>
      <w:rPr>
        <w:rFonts w:ascii="Wingdings" w:hAnsi="Wingdings" w:hint="default"/>
      </w:rPr>
    </w:lvl>
    <w:lvl w:ilvl="8" w:tplc="24C64B60" w:tentative="1">
      <w:start w:val="1"/>
      <w:numFmt w:val="bullet"/>
      <w:lvlText w:val=""/>
      <w:lvlJc w:val="left"/>
      <w:pPr>
        <w:tabs>
          <w:tab w:val="num" w:pos="6480"/>
        </w:tabs>
        <w:ind w:left="6480" w:hanging="360"/>
      </w:pPr>
      <w:rPr>
        <w:rFonts w:ascii="Wingdings" w:hAnsi="Wingdings" w:hint="default"/>
      </w:rPr>
    </w:lvl>
  </w:abstractNum>
  <w:abstractNum w:abstractNumId="6">
    <w:nsid w:val="4E3E5F1A"/>
    <w:multiLevelType w:val="hybridMultilevel"/>
    <w:tmpl w:val="4A9235C2"/>
    <w:lvl w:ilvl="0" w:tplc="E1028E56">
      <w:start w:val="1"/>
      <w:numFmt w:val="bullet"/>
      <w:lvlText w:val=""/>
      <w:lvlJc w:val="left"/>
      <w:pPr>
        <w:tabs>
          <w:tab w:val="num" w:pos="720"/>
        </w:tabs>
        <w:ind w:left="720" w:hanging="360"/>
      </w:pPr>
      <w:rPr>
        <w:rFonts w:ascii="Wingdings" w:hAnsi="Wingdings" w:hint="default"/>
      </w:rPr>
    </w:lvl>
    <w:lvl w:ilvl="1" w:tplc="E796E42E" w:tentative="1">
      <w:start w:val="1"/>
      <w:numFmt w:val="bullet"/>
      <w:lvlText w:val=""/>
      <w:lvlJc w:val="left"/>
      <w:pPr>
        <w:tabs>
          <w:tab w:val="num" w:pos="1440"/>
        </w:tabs>
        <w:ind w:left="1440" w:hanging="360"/>
      </w:pPr>
      <w:rPr>
        <w:rFonts w:ascii="Wingdings" w:hAnsi="Wingdings" w:hint="default"/>
      </w:rPr>
    </w:lvl>
    <w:lvl w:ilvl="2" w:tplc="64EC5016" w:tentative="1">
      <w:start w:val="1"/>
      <w:numFmt w:val="bullet"/>
      <w:lvlText w:val=""/>
      <w:lvlJc w:val="left"/>
      <w:pPr>
        <w:tabs>
          <w:tab w:val="num" w:pos="2160"/>
        </w:tabs>
        <w:ind w:left="2160" w:hanging="360"/>
      </w:pPr>
      <w:rPr>
        <w:rFonts w:ascii="Wingdings" w:hAnsi="Wingdings" w:hint="default"/>
      </w:rPr>
    </w:lvl>
    <w:lvl w:ilvl="3" w:tplc="EBE69F44" w:tentative="1">
      <w:start w:val="1"/>
      <w:numFmt w:val="bullet"/>
      <w:lvlText w:val=""/>
      <w:lvlJc w:val="left"/>
      <w:pPr>
        <w:tabs>
          <w:tab w:val="num" w:pos="2880"/>
        </w:tabs>
        <w:ind w:left="2880" w:hanging="360"/>
      </w:pPr>
      <w:rPr>
        <w:rFonts w:ascii="Wingdings" w:hAnsi="Wingdings" w:hint="default"/>
      </w:rPr>
    </w:lvl>
    <w:lvl w:ilvl="4" w:tplc="59A47F40" w:tentative="1">
      <w:start w:val="1"/>
      <w:numFmt w:val="bullet"/>
      <w:lvlText w:val=""/>
      <w:lvlJc w:val="left"/>
      <w:pPr>
        <w:tabs>
          <w:tab w:val="num" w:pos="3600"/>
        </w:tabs>
        <w:ind w:left="3600" w:hanging="360"/>
      </w:pPr>
      <w:rPr>
        <w:rFonts w:ascii="Wingdings" w:hAnsi="Wingdings" w:hint="default"/>
      </w:rPr>
    </w:lvl>
    <w:lvl w:ilvl="5" w:tplc="5D5E6286" w:tentative="1">
      <w:start w:val="1"/>
      <w:numFmt w:val="bullet"/>
      <w:lvlText w:val=""/>
      <w:lvlJc w:val="left"/>
      <w:pPr>
        <w:tabs>
          <w:tab w:val="num" w:pos="4320"/>
        </w:tabs>
        <w:ind w:left="4320" w:hanging="360"/>
      </w:pPr>
      <w:rPr>
        <w:rFonts w:ascii="Wingdings" w:hAnsi="Wingdings" w:hint="default"/>
      </w:rPr>
    </w:lvl>
    <w:lvl w:ilvl="6" w:tplc="4B42AE72" w:tentative="1">
      <w:start w:val="1"/>
      <w:numFmt w:val="bullet"/>
      <w:lvlText w:val=""/>
      <w:lvlJc w:val="left"/>
      <w:pPr>
        <w:tabs>
          <w:tab w:val="num" w:pos="5040"/>
        </w:tabs>
        <w:ind w:left="5040" w:hanging="360"/>
      </w:pPr>
      <w:rPr>
        <w:rFonts w:ascii="Wingdings" w:hAnsi="Wingdings" w:hint="default"/>
      </w:rPr>
    </w:lvl>
    <w:lvl w:ilvl="7" w:tplc="F954A88C" w:tentative="1">
      <w:start w:val="1"/>
      <w:numFmt w:val="bullet"/>
      <w:lvlText w:val=""/>
      <w:lvlJc w:val="left"/>
      <w:pPr>
        <w:tabs>
          <w:tab w:val="num" w:pos="5760"/>
        </w:tabs>
        <w:ind w:left="5760" w:hanging="360"/>
      </w:pPr>
      <w:rPr>
        <w:rFonts w:ascii="Wingdings" w:hAnsi="Wingdings" w:hint="default"/>
      </w:rPr>
    </w:lvl>
    <w:lvl w:ilvl="8" w:tplc="808C0866" w:tentative="1">
      <w:start w:val="1"/>
      <w:numFmt w:val="bullet"/>
      <w:lvlText w:val=""/>
      <w:lvlJc w:val="left"/>
      <w:pPr>
        <w:tabs>
          <w:tab w:val="num" w:pos="6480"/>
        </w:tabs>
        <w:ind w:left="6480" w:hanging="360"/>
      </w:pPr>
      <w:rPr>
        <w:rFonts w:ascii="Wingdings" w:hAnsi="Wingdings" w:hint="default"/>
      </w:rPr>
    </w:lvl>
  </w:abstractNum>
  <w:abstractNum w:abstractNumId="7">
    <w:nsid w:val="6AE64F5F"/>
    <w:multiLevelType w:val="hybridMultilevel"/>
    <w:tmpl w:val="3AA2A5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7"/>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hyphenationZone w:val="425"/>
  <w:characterSpacingControl w:val="doNotCompress"/>
  <w:footnotePr>
    <w:footnote w:id="0"/>
    <w:footnote w:id="1"/>
  </w:footnotePr>
  <w:endnotePr>
    <w:endnote w:id="0"/>
    <w:endnote w:id="1"/>
  </w:endnotePr>
  <w:compat>
    <w:useFELayout/>
  </w:compat>
  <w:rsids>
    <w:rsidRoot w:val="00FE0565"/>
    <w:rsid w:val="00053520"/>
    <w:rsid w:val="00163FEA"/>
    <w:rsid w:val="001F2D36"/>
    <w:rsid w:val="002079DB"/>
    <w:rsid w:val="00232E00"/>
    <w:rsid w:val="00277BA5"/>
    <w:rsid w:val="00283C6F"/>
    <w:rsid w:val="003B3E9A"/>
    <w:rsid w:val="004B5493"/>
    <w:rsid w:val="004E36ED"/>
    <w:rsid w:val="00730506"/>
    <w:rsid w:val="00763912"/>
    <w:rsid w:val="00793202"/>
    <w:rsid w:val="007C51FD"/>
    <w:rsid w:val="007D5DC5"/>
    <w:rsid w:val="00896EE9"/>
    <w:rsid w:val="009163CC"/>
    <w:rsid w:val="00917A2B"/>
    <w:rsid w:val="00A03684"/>
    <w:rsid w:val="00A62619"/>
    <w:rsid w:val="00B0195E"/>
    <w:rsid w:val="00BC298A"/>
    <w:rsid w:val="00E42A5D"/>
    <w:rsid w:val="00EA0BC1"/>
    <w:rsid w:val="00EE35EC"/>
    <w:rsid w:val="00F751F4"/>
    <w:rsid w:val="00FE056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A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E0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E36ED"/>
    <w:pPr>
      <w:ind w:left="720"/>
      <w:contextualSpacing/>
    </w:pPr>
  </w:style>
  <w:style w:type="paragraph" w:styleId="a5">
    <w:name w:val="Balloon Text"/>
    <w:basedOn w:val="a"/>
    <w:link w:val="a6"/>
    <w:uiPriority w:val="99"/>
    <w:semiHidden/>
    <w:unhideWhenUsed/>
    <w:rsid w:val="004E36E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E36ED"/>
    <w:rPr>
      <w:rFonts w:ascii="Tahoma" w:hAnsi="Tahoma" w:cs="Tahoma"/>
      <w:sz w:val="16"/>
      <w:szCs w:val="16"/>
    </w:rPr>
  </w:style>
  <w:style w:type="paragraph" w:styleId="a7">
    <w:name w:val="header"/>
    <w:basedOn w:val="a"/>
    <w:link w:val="a8"/>
    <w:uiPriority w:val="99"/>
    <w:semiHidden/>
    <w:unhideWhenUsed/>
    <w:rsid w:val="00163FEA"/>
    <w:pPr>
      <w:tabs>
        <w:tab w:val="center" w:pos="4819"/>
        <w:tab w:val="right" w:pos="9639"/>
      </w:tabs>
      <w:spacing w:after="0" w:line="240" w:lineRule="auto"/>
    </w:pPr>
  </w:style>
  <w:style w:type="character" w:customStyle="1" w:styleId="a8">
    <w:name w:val="Верхній колонтитул Знак"/>
    <w:basedOn w:val="a0"/>
    <w:link w:val="a7"/>
    <w:uiPriority w:val="99"/>
    <w:semiHidden/>
    <w:rsid w:val="00163FEA"/>
  </w:style>
  <w:style w:type="paragraph" w:styleId="a9">
    <w:name w:val="footer"/>
    <w:basedOn w:val="a"/>
    <w:link w:val="aa"/>
    <w:uiPriority w:val="99"/>
    <w:unhideWhenUsed/>
    <w:rsid w:val="00163FE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163FEA"/>
  </w:style>
</w:styles>
</file>

<file path=word/webSettings.xml><?xml version="1.0" encoding="utf-8"?>
<w:webSettings xmlns:r="http://schemas.openxmlformats.org/officeDocument/2006/relationships" xmlns:w="http://schemas.openxmlformats.org/wordprocessingml/2006/main">
  <w:divs>
    <w:div w:id="88162603">
      <w:bodyDiv w:val="1"/>
      <w:marLeft w:val="0"/>
      <w:marRight w:val="0"/>
      <w:marTop w:val="0"/>
      <w:marBottom w:val="0"/>
      <w:divBdr>
        <w:top w:val="none" w:sz="0" w:space="0" w:color="auto"/>
        <w:left w:val="none" w:sz="0" w:space="0" w:color="auto"/>
        <w:bottom w:val="none" w:sz="0" w:space="0" w:color="auto"/>
        <w:right w:val="none" w:sz="0" w:space="0" w:color="auto"/>
      </w:divBdr>
      <w:divsChild>
        <w:div w:id="1091050638">
          <w:marLeft w:val="547"/>
          <w:marRight w:val="0"/>
          <w:marTop w:val="106"/>
          <w:marBottom w:val="120"/>
          <w:divBdr>
            <w:top w:val="none" w:sz="0" w:space="0" w:color="auto"/>
            <w:left w:val="none" w:sz="0" w:space="0" w:color="auto"/>
            <w:bottom w:val="none" w:sz="0" w:space="0" w:color="auto"/>
            <w:right w:val="none" w:sz="0" w:space="0" w:color="auto"/>
          </w:divBdr>
        </w:div>
        <w:div w:id="119150969">
          <w:marLeft w:val="547"/>
          <w:marRight w:val="0"/>
          <w:marTop w:val="106"/>
          <w:marBottom w:val="120"/>
          <w:divBdr>
            <w:top w:val="none" w:sz="0" w:space="0" w:color="auto"/>
            <w:left w:val="none" w:sz="0" w:space="0" w:color="auto"/>
            <w:bottom w:val="none" w:sz="0" w:space="0" w:color="auto"/>
            <w:right w:val="none" w:sz="0" w:space="0" w:color="auto"/>
          </w:divBdr>
        </w:div>
        <w:div w:id="1330137120">
          <w:marLeft w:val="547"/>
          <w:marRight w:val="0"/>
          <w:marTop w:val="106"/>
          <w:marBottom w:val="120"/>
          <w:divBdr>
            <w:top w:val="none" w:sz="0" w:space="0" w:color="auto"/>
            <w:left w:val="none" w:sz="0" w:space="0" w:color="auto"/>
            <w:bottom w:val="none" w:sz="0" w:space="0" w:color="auto"/>
            <w:right w:val="none" w:sz="0" w:space="0" w:color="auto"/>
          </w:divBdr>
        </w:div>
        <w:div w:id="536895101">
          <w:marLeft w:val="547"/>
          <w:marRight w:val="0"/>
          <w:marTop w:val="106"/>
          <w:marBottom w:val="120"/>
          <w:divBdr>
            <w:top w:val="none" w:sz="0" w:space="0" w:color="auto"/>
            <w:left w:val="none" w:sz="0" w:space="0" w:color="auto"/>
            <w:bottom w:val="none" w:sz="0" w:space="0" w:color="auto"/>
            <w:right w:val="none" w:sz="0" w:space="0" w:color="auto"/>
          </w:divBdr>
        </w:div>
      </w:divsChild>
    </w:div>
    <w:div w:id="1259798620">
      <w:bodyDiv w:val="1"/>
      <w:marLeft w:val="0"/>
      <w:marRight w:val="0"/>
      <w:marTop w:val="0"/>
      <w:marBottom w:val="0"/>
      <w:divBdr>
        <w:top w:val="none" w:sz="0" w:space="0" w:color="auto"/>
        <w:left w:val="none" w:sz="0" w:space="0" w:color="auto"/>
        <w:bottom w:val="none" w:sz="0" w:space="0" w:color="auto"/>
        <w:right w:val="none" w:sz="0" w:space="0" w:color="auto"/>
      </w:divBdr>
      <w:divsChild>
        <w:div w:id="491140242">
          <w:marLeft w:val="547"/>
          <w:marRight w:val="0"/>
          <w:marTop w:val="115"/>
          <w:marBottom w:val="120"/>
          <w:divBdr>
            <w:top w:val="none" w:sz="0" w:space="0" w:color="auto"/>
            <w:left w:val="none" w:sz="0" w:space="0" w:color="auto"/>
            <w:bottom w:val="none" w:sz="0" w:space="0" w:color="auto"/>
            <w:right w:val="none" w:sz="0" w:space="0" w:color="auto"/>
          </w:divBdr>
        </w:div>
        <w:div w:id="1529104764">
          <w:marLeft w:val="547"/>
          <w:marRight w:val="0"/>
          <w:marTop w:val="115"/>
          <w:marBottom w:val="120"/>
          <w:divBdr>
            <w:top w:val="none" w:sz="0" w:space="0" w:color="auto"/>
            <w:left w:val="none" w:sz="0" w:space="0" w:color="auto"/>
            <w:bottom w:val="none" w:sz="0" w:space="0" w:color="auto"/>
            <w:right w:val="none" w:sz="0" w:space="0" w:color="auto"/>
          </w:divBdr>
        </w:div>
      </w:divsChild>
    </w:div>
    <w:div w:id="1389838299">
      <w:bodyDiv w:val="1"/>
      <w:marLeft w:val="0"/>
      <w:marRight w:val="0"/>
      <w:marTop w:val="0"/>
      <w:marBottom w:val="0"/>
      <w:divBdr>
        <w:top w:val="none" w:sz="0" w:space="0" w:color="auto"/>
        <w:left w:val="none" w:sz="0" w:space="0" w:color="auto"/>
        <w:bottom w:val="none" w:sz="0" w:space="0" w:color="auto"/>
        <w:right w:val="none" w:sz="0" w:space="0" w:color="auto"/>
      </w:divBdr>
      <w:divsChild>
        <w:div w:id="198594432">
          <w:marLeft w:val="547"/>
          <w:marRight w:val="0"/>
          <w:marTop w:val="106"/>
          <w:marBottom w:val="120"/>
          <w:divBdr>
            <w:top w:val="none" w:sz="0" w:space="0" w:color="auto"/>
            <w:left w:val="none" w:sz="0" w:space="0" w:color="auto"/>
            <w:bottom w:val="none" w:sz="0" w:space="0" w:color="auto"/>
            <w:right w:val="none" w:sz="0" w:space="0" w:color="auto"/>
          </w:divBdr>
        </w:div>
        <w:div w:id="21051561">
          <w:marLeft w:val="547"/>
          <w:marRight w:val="0"/>
          <w:marTop w:val="106"/>
          <w:marBottom w:val="120"/>
          <w:divBdr>
            <w:top w:val="none" w:sz="0" w:space="0" w:color="auto"/>
            <w:left w:val="none" w:sz="0" w:space="0" w:color="auto"/>
            <w:bottom w:val="none" w:sz="0" w:space="0" w:color="auto"/>
            <w:right w:val="none" w:sz="0" w:space="0" w:color="auto"/>
          </w:divBdr>
        </w:div>
        <w:div w:id="1184831228">
          <w:marLeft w:val="547"/>
          <w:marRight w:val="0"/>
          <w:marTop w:val="106"/>
          <w:marBottom w:val="120"/>
          <w:divBdr>
            <w:top w:val="none" w:sz="0" w:space="0" w:color="auto"/>
            <w:left w:val="none" w:sz="0" w:space="0" w:color="auto"/>
            <w:bottom w:val="none" w:sz="0" w:space="0" w:color="auto"/>
            <w:right w:val="none" w:sz="0" w:space="0" w:color="auto"/>
          </w:divBdr>
        </w:div>
      </w:divsChild>
    </w:div>
    <w:div w:id="1711296897">
      <w:bodyDiv w:val="1"/>
      <w:marLeft w:val="0"/>
      <w:marRight w:val="0"/>
      <w:marTop w:val="0"/>
      <w:marBottom w:val="0"/>
      <w:divBdr>
        <w:top w:val="none" w:sz="0" w:space="0" w:color="auto"/>
        <w:left w:val="none" w:sz="0" w:space="0" w:color="auto"/>
        <w:bottom w:val="none" w:sz="0" w:space="0" w:color="auto"/>
        <w:right w:val="none" w:sz="0" w:space="0" w:color="auto"/>
      </w:divBdr>
      <w:divsChild>
        <w:div w:id="347875018">
          <w:marLeft w:val="576"/>
          <w:marRight w:val="0"/>
          <w:marTop w:val="115"/>
          <w:marBottom w:val="120"/>
          <w:divBdr>
            <w:top w:val="none" w:sz="0" w:space="0" w:color="auto"/>
            <w:left w:val="none" w:sz="0" w:space="0" w:color="auto"/>
            <w:bottom w:val="none" w:sz="0" w:space="0" w:color="auto"/>
            <w:right w:val="none" w:sz="0" w:space="0" w:color="auto"/>
          </w:divBdr>
        </w:div>
        <w:div w:id="792596222">
          <w:marLeft w:val="576"/>
          <w:marRight w:val="0"/>
          <w:marTop w:val="115"/>
          <w:marBottom w:val="120"/>
          <w:divBdr>
            <w:top w:val="none" w:sz="0" w:space="0" w:color="auto"/>
            <w:left w:val="none" w:sz="0" w:space="0" w:color="auto"/>
            <w:bottom w:val="none" w:sz="0" w:space="0" w:color="auto"/>
            <w:right w:val="none" w:sz="0" w:space="0" w:color="auto"/>
          </w:divBdr>
        </w:div>
        <w:div w:id="821311481">
          <w:marLeft w:val="576"/>
          <w:marRight w:val="0"/>
          <w:marTop w:val="115"/>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6994</Words>
  <Characters>3988</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26</cp:revision>
  <dcterms:created xsi:type="dcterms:W3CDTF">2011-02-09T14:33:00Z</dcterms:created>
  <dcterms:modified xsi:type="dcterms:W3CDTF">2011-02-10T06:44:00Z</dcterms:modified>
</cp:coreProperties>
</file>