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E9" w:rsidRDefault="00D56FE9" w:rsidP="00D56F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8B45"/>
          <w:sz w:val="27"/>
          <w:szCs w:val="27"/>
        </w:rPr>
        <w:t xml:space="preserve">Поради батькам, які бажають розвивати здібності своїх дітей </w:t>
      </w:r>
    </w:p>
    <w:p w:rsidR="00D56FE9" w:rsidRDefault="00D56FE9" w:rsidP="00D56FE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1. Не стримуйте розкриття потенційних можливостей психіки.</w:t>
      </w:r>
      <w:r>
        <w:rPr>
          <w:rFonts w:ascii="Times New Roman" w:eastAsia="Times New Roman" w:hAnsi="Times New Roman" w:cs="Times New Roman"/>
          <w:sz w:val="24"/>
          <w:szCs w:val="24"/>
        </w:rPr>
        <w:br/>
        <w:t xml:space="preserve">2. Уникайте однобокості в навчанні та вихованні. </w:t>
      </w:r>
      <w:r>
        <w:rPr>
          <w:rFonts w:ascii="Times New Roman" w:eastAsia="Times New Roman" w:hAnsi="Times New Roman" w:cs="Times New Roman"/>
          <w:sz w:val="24"/>
          <w:szCs w:val="24"/>
        </w:rPr>
        <w:br/>
        <w:t>3. Не позбавляйте дитину ігор, забав, казок, створюйте умови для виходу дитячої енергії, рухливості, емоційності.</w:t>
      </w:r>
      <w:r>
        <w:rPr>
          <w:rFonts w:ascii="Times New Roman" w:eastAsia="Times New Roman" w:hAnsi="Times New Roman" w:cs="Times New Roman"/>
          <w:sz w:val="24"/>
          <w:szCs w:val="24"/>
        </w:rPr>
        <w:br/>
        <w:t xml:space="preserve">4. Допомагайте дитині в задоволенні основних людських потреб (почуття безпеки, кохання, повага до себе і до оточуючих), тому що людина, енергія якої скована загальними потребами, проблемами, найменше спроможна досягти висот самовираження. </w:t>
      </w:r>
      <w:r>
        <w:rPr>
          <w:rFonts w:ascii="Times New Roman" w:eastAsia="Times New Roman" w:hAnsi="Times New Roman" w:cs="Times New Roman"/>
          <w:sz w:val="24"/>
          <w:szCs w:val="24"/>
        </w:rPr>
        <w:br/>
        <w:t xml:space="preserve">5. Залишайте дитину на самоті і дозволяйте їй займатися своїми справами. Пам'ятайте, якщо ви хочете своїй дитині добра, навчіть її обходитися без вас. </w:t>
      </w:r>
      <w:r>
        <w:rPr>
          <w:rFonts w:ascii="Times New Roman" w:eastAsia="Times New Roman" w:hAnsi="Times New Roman" w:cs="Times New Roman"/>
          <w:sz w:val="24"/>
          <w:szCs w:val="24"/>
        </w:rPr>
        <w:br/>
        <w:t xml:space="preserve">6. Підтримуйте здібності дитини до творчості і співчувайте у випадку невдачі, уникайте незадовільної оцінки творчих спроб дитини. </w:t>
      </w:r>
      <w:r>
        <w:rPr>
          <w:rFonts w:ascii="Times New Roman" w:eastAsia="Times New Roman" w:hAnsi="Times New Roman" w:cs="Times New Roman"/>
          <w:sz w:val="24"/>
          <w:szCs w:val="24"/>
        </w:rPr>
        <w:br/>
        <w:t>7. Будьте терпимими до ідей, поважайте допитливість, реагуйте на запитання дитини. Навчати потрібно не тому, що може сама дитина, а тому, що вона опанує з допомогою дорослого, показу, підказки.</w:t>
      </w:r>
    </w:p>
    <w:p w:rsidR="00D56FE9" w:rsidRDefault="00D56FE9" w:rsidP="00D56F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8B45"/>
          <w:sz w:val="27"/>
          <w:szCs w:val="27"/>
        </w:rPr>
        <w:t>Поради батькам, які виховують обдаровану дитину</w:t>
      </w:r>
    </w:p>
    <w:p w:rsidR="00D56FE9" w:rsidRDefault="00D56FE9" w:rsidP="00D56FE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Найперше - потрібно любити свою дитину. Приймати дитину такою, якою вона є, беручи участь у її розвитку, підтримуючи, а не нав'язуючи свої інтереси, давати дитині можливість вибору. Для розвитку творчого потенціалу, як показали дослідження, необхідна не лише адекватна оцінка сил дитини, але трішки завищена, </w:t>
      </w:r>
      <w:proofErr w:type="spellStart"/>
      <w:r>
        <w:rPr>
          <w:rFonts w:ascii="Times New Roman" w:eastAsia="Times New Roman" w:hAnsi="Times New Roman" w:cs="Times New Roman"/>
          <w:sz w:val="24"/>
          <w:szCs w:val="24"/>
        </w:rPr>
        <w:t>зазнайкою</w:t>
      </w:r>
      <w:proofErr w:type="spellEnd"/>
      <w:r>
        <w:rPr>
          <w:rFonts w:ascii="Times New Roman" w:eastAsia="Times New Roman" w:hAnsi="Times New Roman" w:cs="Times New Roman"/>
          <w:sz w:val="24"/>
          <w:szCs w:val="24"/>
        </w:rPr>
        <w:t xml:space="preserve"> вона не виросте, зате у неї буде запас сил та впевненість при невдачах, до яких треба готувати змалку. </w:t>
      </w:r>
      <w:r>
        <w:rPr>
          <w:rFonts w:ascii="Times New Roman" w:eastAsia="Times New Roman" w:hAnsi="Times New Roman" w:cs="Times New Roman"/>
          <w:sz w:val="24"/>
          <w:szCs w:val="24"/>
        </w:rPr>
        <w:br/>
        <w:t xml:space="preserve">Батьки повинні бути прикладом, адже дитина свідомо переймає вашу манеру говорити, ходити, працювати, відповідальності за доручену справу. Кожен батько повинен пам'ятати правило: </w:t>
      </w:r>
      <w:proofErr w:type="spellStart"/>
      <w:r>
        <w:rPr>
          <w:rFonts w:ascii="Times New Roman" w:eastAsia="Times New Roman" w:hAnsi="Times New Roman" w:cs="Times New Roman"/>
          <w:sz w:val="24"/>
          <w:szCs w:val="24"/>
        </w:rPr>
        <w:t>''Не</w:t>
      </w:r>
      <w:proofErr w:type="spellEnd"/>
      <w:r>
        <w:rPr>
          <w:rFonts w:ascii="Times New Roman" w:eastAsia="Times New Roman" w:hAnsi="Times New Roman" w:cs="Times New Roman"/>
          <w:sz w:val="24"/>
          <w:szCs w:val="24"/>
        </w:rPr>
        <w:t xml:space="preserve"> зашкодь!'' Адже обдарована дитина більш чутлива, ранима, тому потрібно давати вільний час для того, щоб побути дитині на самоті, поміркувати, пофантазувати. За допомогою тренінгів дати їй можливість глибоко зрозуміти себе та інших. Дорослі часто батьки повинні радитися із психологом щодо виховання обдарованої дитини. </w:t>
      </w:r>
      <w:r>
        <w:rPr>
          <w:rFonts w:ascii="Times New Roman" w:eastAsia="Times New Roman" w:hAnsi="Times New Roman" w:cs="Times New Roman"/>
          <w:sz w:val="24"/>
          <w:szCs w:val="24"/>
        </w:rPr>
        <w:br/>
        <w:t xml:space="preserve">Батьки повинні завжди пам'ятати, що для обдарованої дитини творчість є життєвою необхідністю. Тому дитину потрібно готувати до спостережливості, наполегливості, формувати вміння доводити почату справу до кінця, працелюбність, вимогливість до себе, задоволення від процесу творчості, терпляче ставлення до критики, впевненості при невизначеності, гордості і почуття власної гідності, чулість до аналізу моральних проблем. </w:t>
      </w:r>
      <w:r>
        <w:rPr>
          <w:rFonts w:ascii="Times New Roman" w:eastAsia="Times New Roman" w:hAnsi="Times New Roman" w:cs="Times New Roman"/>
          <w:sz w:val="24"/>
          <w:szCs w:val="24"/>
        </w:rPr>
        <w:br/>
        <w:t xml:space="preserve">Батьки також повинні усвідомлювати, що надзвичайно велика роль у процесі формування особистості обдарованої дитини належить волі. Вольові риси є стрижневими рисами характеру, адже за наявності мети, яку особистість досягає в житті, долаючи перешкоди, є </w:t>
      </w:r>
      <w:proofErr w:type="spellStart"/>
      <w:r>
        <w:rPr>
          <w:rFonts w:ascii="Times New Roman" w:eastAsia="Times New Roman" w:hAnsi="Times New Roman" w:cs="Times New Roman"/>
          <w:sz w:val="24"/>
          <w:szCs w:val="24"/>
        </w:rPr>
        <w:t>цілеспрямовуючим</w:t>
      </w:r>
      <w:proofErr w:type="spellEnd"/>
      <w:r>
        <w:rPr>
          <w:rFonts w:ascii="Times New Roman" w:eastAsia="Times New Roman" w:hAnsi="Times New Roman" w:cs="Times New Roman"/>
          <w:sz w:val="24"/>
          <w:szCs w:val="24"/>
        </w:rPr>
        <w:t xml:space="preserve"> життя. Цілеспрямовані люди знаходять своє щастя в житті, вони вміють поставити перед собою чітку, реальну мету. Прагнення досягти своєї цілі робить людину рішучою та наполегливою. І.Павлов стверджував, що у вольової людини труднощі лише збільшують бажання реалізувати свою мрію. Вони вміють стримати себе, володіють терпінням, витримкою, вміють контролювати свої почуття за наявності перешкод. Ініціативність і творчість поєднані з наполегливістю, рішучістю та витримкою, допомагають обдарованим дітям </w:t>
      </w:r>
      <w:proofErr w:type="spellStart"/>
      <w:r>
        <w:rPr>
          <w:rFonts w:ascii="Times New Roman" w:eastAsia="Times New Roman" w:hAnsi="Times New Roman" w:cs="Times New Roman"/>
          <w:sz w:val="24"/>
          <w:szCs w:val="24"/>
        </w:rPr>
        <w:t>самореалізуватися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Отже, батьки покликані допомогти дитині відкрити її життєве покликання, реалізувати себе як особистість. Вони не мають права втратити обдаровану дитину, бо, втрачаючи талант, обдарування, здібність, вони втрачають майбутнє. Тому батьки повинні бути терплячими, безмежно вірити в дитину, тоді ця дитина виросте хорошою творчою людиною. </w:t>
      </w:r>
    </w:p>
    <w:p w:rsidR="008848C0" w:rsidRPr="00500D33" w:rsidRDefault="001B64A4">
      <w:pPr>
        <w:rPr>
          <w:color w:val="FF0000"/>
        </w:rPr>
      </w:pPr>
      <w:r w:rsidRPr="00500D33">
        <w:rPr>
          <w:color w:val="FF0000"/>
        </w:rPr>
        <w:t xml:space="preserve">Людмило Володимирівно,  у  книжечку об‘єднайте </w:t>
      </w:r>
      <w:r w:rsidR="00FC2D68" w:rsidRPr="00500D33">
        <w:rPr>
          <w:color w:val="FF0000"/>
        </w:rPr>
        <w:t xml:space="preserve">свою доповідь та педагога-організатора під назвою «Особливості роботи з обдарованими дітьми у </w:t>
      </w:r>
      <w:proofErr w:type="spellStart"/>
      <w:r w:rsidR="00FC2D68" w:rsidRPr="00500D33">
        <w:rPr>
          <w:color w:val="FF0000"/>
        </w:rPr>
        <w:t>Сапанівській</w:t>
      </w:r>
      <w:proofErr w:type="spellEnd"/>
      <w:r w:rsidR="00FC2D68" w:rsidRPr="00500D33">
        <w:rPr>
          <w:color w:val="FF0000"/>
        </w:rPr>
        <w:t xml:space="preserve"> ЗОШ І-ІІІ ступенів»;  психолога «Визначення обдарованої молоді та психологічні аспекти».</w:t>
      </w:r>
      <w:r w:rsidR="001C32B5" w:rsidRPr="00500D33">
        <w:rPr>
          <w:color w:val="FF0000"/>
        </w:rPr>
        <w:t xml:space="preserve"> І ці поради теж можете дати.</w:t>
      </w:r>
    </w:p>
    <w:sectPr w:rsidR="008848C0" w:rsidRPr="00500D3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D56FE9"/>
    <w:rsid w:val="001B64A4"/>
    <w:rsid w:val="001C32B5"/>
    <w:rsid w:val="00500D33"/>
    <w:rsid w:val="008848C0"/>
    <w:rsid w:val="00D56FE9"/>
    <w:rsid w:val="00FC2D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84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2419</Words>
  <Characters>1380</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5</cp:revision>
  <dcterms:created xsi:type="dcterms:W3CDTF">2011-02-02T13:46:00Z</dcterms:created>
  <dcterms:modified xsi:type="dcterms:W3CDTF">2011-02-02T14:04:00Z</dcterms:modified>
</cp:coreProperties>
</file>