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65" w:rsidRDefault="00794565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360" w:lineRule="auto"/>
        <w:jc w:val="both"/>
        <w:rPr>
          <w:color w:val="800080"/>
          <w:sz w:val="24"/>
          <w:szCs w:val="24"/>
        </w:rPr>
      </w:pPr>
    </w:p>
    <w:p w:rsidR="00794565" w:rsidRPr="009A190D" w:rsidRDefault="00794565" w:rsidP="00794565">
      <w:pPr>
        <w:spacing w:after="200" w:line="276" w:lineRule="auto"/>
        <w:jc w:val="center"/>
        <w:rPr>
          <w:b/>
          <w:sz w:val="28"/>
          <w:szCs w:val="28"/>
        </w:rPr>
      </w:pPr>
      <w:proofErr w:type="spellStart"/>
      <w:r w:rsidRPr="009A190D">
        <w:rPr>
          <w:b/>
          <w:sz w:val="28"/>
          <w:szCs w:val="28"/>
        </w:rPr>
        <w:t>Чортківська</w:t>
      </w:r>
      <w:proofErr w:type="spellEnd"/>
      <w:r w:rsidRPr="009A190D">
        <w:rPr>
          <w:b/>
          <w:sz w:val="28"/>
          <w:szCs w:val="28"/>
        </w:rPr>
        <w:t xml:space="preserve"> гімназія імені Маркіяна Шашкевича</w:t>
      </w:r>
    </w:p>
    <w:p w:rsidR="00794565" w:rsidRPr="009A190D" w:rsidRDefault="00794565" w:rsidP="00794565">
      <w:pPr>
        <w:spacing w:after="200" w:line="276" w:lineRule="auto"/>
        <w:jc w:val="center"/>
        <w:rPr>
          <w:sz w:val="28"/>
          <w:szCs w:val="28"/>
        </w:rPr>
      </w:pPr>
    </w:p>
    <w:p w:rsidR="00794565" w:rsidRPr="009A190D" w:rsidRDefault="00794565" w:rsidP="00794565">
      <w:pPr>
        <w:spacing w:after="200" w:line="276" w:lineRule="auto"/>
        <w:jc w:val="center"/>
        <w:rPr>
          <w:sz w:val="28"/>
          <w:szCs w:val="28"/>
        </w:rPr>
      </w:pPr>
    </w:p>
    <w:p w:rsidR="00794565" w:rsidRPr="009A190D" w:rsidRDefault="00794565" w:rsidP="00794565">
      <w:pPr>
        <w:spacing w:after="200" w:line="276" w:lineRule="auto"/>
        <w:jc w:val="center"/>
        <w:rPr>
          <w:sz w:val="28"/>
          <w:szCs w:val="28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794565" w:rsidRPr="009A190D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center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rFonts w:ascii="Book Antiqua" w:hAnsi="Book Antiqua"/>
          <w:b/>
          <w:color w:val="632423" w:themeColor="accent2" w:themeShade="80"/>
          <w:sz w:val="40"/>
          <w:szCs w:val="40"/>
        </w:rPr>
        <w:t xml:space="preserve"> </w:t>
      </w:r>
      <w:bookmarkStart w:id="0" w:name="_GoBack"/>
      <w:bookmarkEnd w:id="0"/>
      <w:r w:rsidR="008900FB">
        <w:rPr>
          <w:rFonts w:ascii="Book Antiqua" w:hAnsi="Book Antiqua"/>
          <w:b/>
          <w:color w:val="632423" w:themeColor="accent2" w:themeShade="80"/>
          <w:sz w:val="40"/>
          <w:szCs w:val="40"/>
        </w:rPr>
        <w:t>УРОК З УКРАЇНСЬКОЇ МОВИ</w:t>
      </w:r>
    </w:p>
    <w:p w:rsidR="00794565" w:rsidRPr="009A190D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rFonts w:ascii="Book Antiqua" w:hAnsi="Book Antiqua"/>
          <w:b/>
          <w:color w:val="632423" w:themeColor="accent2" w:themeShade="8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7DF00" wp14:editId="4F42C4B6">
                <wp:simplePos x="0" y="0"/>
                <wp:positionH relativeFrom="column">
                  <wp:posOffset>-605155</wp:posOffset>
                </wp:positionH>
                <wp:positionV relativeFrom="paragraph">
                  <wp:posOffset>3810</wp:posOffset>
                </wp:positionV>
                <wp:extent cx="68961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4565" w:rsidRPr="00794565" w:rsidRDefault="00794565" w:rsidP="007945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143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4565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«</w:t>
                            </w:r>
                            <w:r w:rsidRPr="00794565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Звертання і розділові  знаки у спонукальних реченнях. </w:t>
                            </w:r>
                          </w:p>
                          <w:p w:rsidR="00794565" w:rsidRDefault="00794565" w:rsidP="007945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143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4565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Вироблення вмінь інтонувати </w:t>
                            </w:r>
                          </w:p>
                          <w:p w:rsidR="00794565" w:rsidRPr="00794565" w:rsidRDefault="00794565" w:rsidP="007945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-143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4565"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речення різні за метою висловлювання</w:t>
                            </w: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000000"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7.65pt;margin-top:.3pt;width:543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" filled="f" stroked="f">
                <v:textbox style="mso-fit-shape-to-text:t">
                  <w:txbxContent>
                    <w:p w:rsidR="00794565" w:rsidRPr="00794565" w:rsidRDefault="00794565" w:rsidP="0079456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143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94565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«</w:t>
                      </w:r>
                      <w:r w:rsidRPr="00794565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Звертання і розділові  знаки у спонукальних реченнях. </w:t>
                      </w:r>
                    </w:p>
                    <w:p w:rsidR="00794565" w:rsidRDefault="00794565" w:rsidP="0079456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143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94565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Вироблення вмінь інтонувати </w:t>
                      </w:r>
                    </w:p>
                    <w:p w:rsidR="00794565" w:rsidRPr="00794565" w:rsidRDefault="00794565" w:rsidP="0079456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-143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94565"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речення різні за метою висловлювання</w:t>
                      </w:r>
                      <w:r>
                        <w:rPr>
                          <w:rFonts w:ascii="Book Antiqua" w:hAnsi="Book Antiqua"/>
                          <w:b/>
                          <w:i/>
                          <w:color w:val="000000"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4565" w:rsidRPr="009A190D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rFonts w:ascii="Book Antiqua" w:hAnsi="Book Antiqua"/>
          <w:b/>
          <w:color w:val="632423" w:themeColor="accent2" w:themeShade="80"/>
          <w:sz w:val="40"/>
          <w:szCs w:val="40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794565" w:rsidRDefault="00794565" w:rsidP="007945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43"/>
        <w:jc w:val="both"/>
        <w:rPr>
          <w:color w:val="000080"/>
          <w:sz w:val="28"/>
          <w:szCs w:val="28"/>
        </w:rPr>
      </w:pPr>
    </w:p>
    <w:p w:rsidR="00794565" w:rsidRDefault="00794565" w:rsidP="00794565">
      <w:pPr>
        <w:spacing w:after="200" w:line="276" w:lineRule="auto"/>
        <w:jc w:val="right"/>
        <w:rPr>
          <w:b/>
          <w:sz w:val="28"/>
          <w:szCs w:val="28"/>
        </w:rPr>
      </w:pPr>
    </w:p>
    <w:p w:rsidR="00794565" w:rsidRPr="009A190D" w:rsidRDefault="00794565" w:rsidP="00794565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З досвіду роботи</w:t>
      </w:r>
    </w:p>
    <w:p w:rsidR="00794565" w:rsidRPr="009A190D" w:rsidRDefault="00794565" w:rsidP="00794565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>вчителя початкових класів</w:t>
      </w:r>
    </w:p>
    <w:p w:rsidR="009571BF" w:rsidRPr="00794565" w:rsidRDefault="00794565" w:rsidP="00794565">
      <w:pPr>
        <w:spacing w:after="200" w:line="276" w:lineRule="auto"/>
        <w:jc w:val="right"/>
        <w:rPr>
          <w:b/>
          <w:sz w:val="28"/>
          <w:szCs w:val="28"/>
        </w:rPr>
      </w:pPr>
      <w:r w:rsidRPr="009A190D">
        <w:rPr>
          <w:b/>
          <w:sz w:val="28"/>
          <w:szCs w:val="28"/>
        </w:rPr>
        <w:t xml:space="preserve">Фоміної Наталії  Володимирівни 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800080"/>
          <w:sz w:val="24"/>
          <w:szCs w:val="24"/>
        </w:rPr>
        <w:lastRenderedPageBreak/>
        <w:t>Мета:</w:t>
      </w:r>
      <w:r w:rsidRPr="00D46FDD">
        <w:rPr>
          <w:color w:val="000000"/>
          <w:sz w:val="24"/>
          <w:szCs w:val="24"/>
        </w:rPr>
        <w:t xml:space="preserve"> знання учнів про звертання у спонукальних реченнях; виробляти вміння правильно вживати слова-звертання в усному і писемному мовленні, вправляти у інтонуванні речень різних видів; розвивати уміння каліграфічно писати; виховувати бажання допомагати один одному.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800080"/>
          <w:sz w:val="24"/>
          <w:szCs w:val="24"/>
        </w:rPr>
        <w:t>Обладнання:</w:t>
      </w:r>
      <w:r w:rsidRPr="00D46FDD">
        <w:rPr>
          <w:color w:val="000000"/>
          <w:sz w:val="24"/>
          <w:szCs w:val="24"/>
        </w:rPr>
        <w:t xml:space="preserve"> малюнок феї, ілюстрації до казок, речення записані на дошці, таблиці.</w:t>
      </w:r>
    </w:p>
    <w:p w:rsidR="009571BF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Хід уроку</w:t>
      </w:r>
    </w:p>
    <w:p w:rsidR="009571BF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800080"/>
          <w:sz w:val="24"/>
          <w:szCs w:val="24"/>
        </w:rPr>
      </w:pPr>
      <w:r>
        <w:rPr>
          <w:b/>
          <w:color w:val="800080"/>
          <w:sz w:val="24"/>
          <w:szCs w:val="24"/>
        </w:rPr>
        <w:t>І. Організація класу до уроку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Вже дзвінок нам дав сигнал –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993300"/>
          <w:sz w:val="24"/>
          <w:szCs w:val="24"/>
        </w:rPr>
      </w:pPr>
      <w:r w:rsidRPr="00D46FDD">
        <w:rPr>
          <w:color w:val="000000"/>
          <w:sz w:val="24"/>
          <w:szCs w:val="24"/>
        </w:rPr>
        <w:t>Працювати час настав.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Тож і ви часу не гайте,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Працювати починайте.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800080"/>
          <w:sz w:val="24"/>
          <w:szCs w:val="24"/>
        </w:rPr>
      </w:pPr>
      <w:r w:rsidRPr="00D46FDD">
        <w:rPr>
          <w:b/>
          <w:color w:val="800080"/>
          <w:sz w:val="24"/>
          <w:szCs w:val="24"/>
        </w:rPr>
        <w:t>ІІ. Повторення</w:t>
      </w:r>
      <w:r>
        <w:rPr>
          <w:b/>
          <w:color w:val="800080"/>
          <w:sz w:val="24"/>
          <w:szCs w:val="24"/>
        </w:rPr>
        <w:t xml:space="preserve"> вивченого матеріалу</w:t>
      </w:r>
    </w:p>
    <w:p w:rsidR="009571BF" w:rsidRPr="00D46FDD" w:rsidRDefault="00D46FDD" w:rsidP="00D46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993300"/>
          <w:sz w:val="24"/>
          <w:szCs w:val="24"/>
        </w:rPr>
      </w:pPr>
      <w:r w:rsidRPr="00D46FDD">
        <w:rPr>
          <w:color w:val="993300"/>
          <w:sz w:val="24"/>
          <w:szCs w:val="24"/>
        </w:rPr>
        <w:t>Повторення вивченого.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color w:val="000000"/>
          <w:sz w:val="24"/>
          <w:szCs w:val="24"/>
          <w:u w:val="single"/>
        </w:rPr>
      </w:pPr>
      <w:r w:rsidRPr="00D46FDD">
        <w:rPr>
          <w:color w:val="000000"/>
          <w:sz w:val="24"/>
          <w:szCs w:val="24"/>
          <w:u w:val="single"/>
        </w:rPr>
        <w:t>Робота в парах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Прочитайте виразно кожне речення тексту.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Дайте йому характеристику: яке воно за метою висловлювання, за інтонацією, Який розділовий знак потрібно поставити.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Зачитайте речення  і дайте характеристику.</w:t>
      </w:r>
    </w:p>
    <w:p w:rsidR="009571BF" w:rsidRPr="00D46FDD" w:rsidRDefault="00D46FDD" w:rsidP="00D46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993300"/>
          <w:sz w:val="24"/>
          <w:szCs w:val="24"/>
        </w:rPr>
      </w:pPr>
      <w:r w:rsidRPr="00D46FDD">
        <w:rPr>
          <w:color w:val="993300"/>
          <w:sz w:val="24"/>
          <w:szCs w:val="24"/>
        </w:rPr>
        <w:t>Творча робота.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Перебудуйте розповідне речення у питальне і спонукальне.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FF6600"/>
          <w:sz w:val="24"/>
          <w:szCs w:val="24"/>
        </w:rPr>
      </w:pPr>
      <w:r w:rsidRPr="00D46FDD">
        <w:rPr>
          <w:i/>
          <w:color w:val="FF6600"/>
          <w:sz w:val="24"/>
          <w:szCs w:val="24"/>
        </w:rPr>
        <w:t>Навесні журавлі повернуться у рідні краї.</w:t>
      </w:r>
    </w:p>
    <w:p w:rsidR="009571BF" w:rsidRPr="00D46FDD" w:rsidRDefault="00D46FDD" w:rsidP="00D46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color w:val="993300"/>
          <w:sz w:val="24"/>
          <w:szCs w:val="24"/>
        </w:rPr>
      </w:pPr>
      <w:r w:rsidRPr="00D46FDD">
        <w:rPr>
          <w:color w:val="993300"/>
          <w:sz w:val="24"/>
          <w:szCs w:val="24"/>
        </w:rPr>
        <w:t>Хвилинка каліграфії.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Запишіть каліграфічно </w:t>
      </w:r>
      <w:proofErr w:type="spellStart"/>
      <w:r w:rsidRPr="00D46FDD">
        <w:rPr>
          <w:color w:val="000000"/>
          <w:sz w:val="24"/>
          <w:szCs w:val="24"/>
        </w:rPr>
        <w:t>спонукакльне</w:t>
      </w:r>
      <w:proofErr w:type="spellEnd"/>
      <w:r w:rsidRPr="00D46FDD">
        <w:rPr>
          <w:color w:val="000000"/>
          <w:sz w:val="24"/>
          <w:szCs w:val="24"/>
        </w:rPr>
        <w:t xml:space="preserve"> речення.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color w:val="FF6600"/>
          <w:sz w:val="24"/>
          <w:szCs w:val="24"/>
        </w:rPr>
      </w:pPr>
      <w:r w:rsidRPr="00D46FDD">
        <w:rPr>
          <w:i/>
          <w:color w:val="FF6600"/>
          <w:sz w:val="24"/>
          <w:szCs w:val="24"/>
        </w:rPr>
        <w:t>Журавлі, повертайтесь навесні у рідні краї.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i/>
          <w:color w:val="000000"/>
          <w:sz w:val="24"/>
          <w:szCs w:val="24"/>
        </w:rPr>
        <w:t>(Чути тихенький стук в двері. На дошці з`являється фея.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i/>
          <w:color w:val="000000"/>
          <w:sz w:val="24"/>
          <w:szCs w:val="24"/>
        </w:rPr>
        <w:t xml:space="preserve"> Надпис допоможіть.)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noProof/>
        </w:rPr>
        <w:drawing>
          <wp:anchor distT="0" distB="0" distL="114300" distR="114300" simplePos="0" relativeHeight="251658240" behindDoc="0" locked="0" layoutInCell="1" hidden="0" allowOverlap="1" wp14:anchorId="349D754D" wp14:editId="17A9ED48">
            <wp:simplePos x="0" y="0"/>
            <wp:positionH relativeFrom="column">
              <wp:posOffset>-127635</wp:posOffset>
            </wp:positionH>
            <wp:positionV relativeFrom="paragraph">
              <wp:posOffset>130175</wp:posOffset>
            </wp:positionV>
            <wp:extent cx="2104390" cy="18669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rotWithShape="1">
                    <a:blip r:embed="rId8"/>
                    <a:srcRect b="10909"/>
                    <a:stretch/>
                  </pic:blipFill>
                  <pic:spPr bwMode="auto">
                    <a:xfrm>
                      <a:off x="0" y="0"/>
                      <a:ext cx="210439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33399"/>
          <w:sz w:val="24"/>
          <w:szCs w:val="24"/>
        </w:rPr>
      </w:pPr>
      <w:r w:rsidRPr="00D46FDD">
        <w:rPr>
          <w:i/>
          <w:color w:val="000000"/>
          <w:sz w:val="24"/>
          <w:szCs w:val="24"/>
        </w:rPr>
        <w:t xml:space="preserve"> </w:t>
      </w:r>
      <w:r w:rsidRPr="00D46FDD">
        <w:rPr>
          <w:i/>
          <w:color w:val="333399"/>
          <w:sz w:val="24"/>
          <w:szCs w:val="24"/>
        </w:rPr>
        <w:t>Я фея повелителька всіх птахів. Прошу у вас допомоги. Я дуже хвилююся за журавлів. Їм вже час вирушати у теплі краї, а вони не слухають мого наказу. Зла чаклунка викрала у мене чарівну паличку. Вона хоче, щоб усі перелітні птахи загинули. А без палички я не</w:t>
      </w:r>
      <w:r>
        <w:rPr>
          <w:i/>
          <w:color w:val="333399"/>
          <w:sz w:val="24"/>
          <w:szCs w:val="24"/>
        </w:rPr>
        <w:t xml:space="preserve"> можу приказати нічого і нікому.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D46FDD">
        <w:rPr>
          <w:color w:val="000000"/>
          <w:sz w:val="24"/>
          <w:szCs w:val="24"/>
        </w:rPr>
        <w:t>Діти, ми допоможемо Феї?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lastRenderedPageBreak/>
        <w:t>-Так. Ми повинні допомагати кожному, хто просить допомоги. І тільки що ми вели мову про журавлів.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У Феї є наказ.</w:t>
      </w:r>
      <w:r>
        <w:rPr>
          <w:color w:val="000000"/>
          <w:sz w:val="24"/>
          <w:szCs w:val="24"/>
        </w:rPr>
        <w:t xml:space="preserve"> </w:t>
      </w:r>
      <w:r w:rsidRPr="00D46FDD">
        <w:rPr>
          <w:color w:val="000000"/>
          <w:sz w:val="24"/>
          <w:szCs w:val="24"/>
        </w:rPr>
        <w:t>У ньому записано</w:t>
      </w:r>
      <w:r w:rsidRPr="00D46FDD">
        <w:rPr>
          <w:i/>
          <w:color w:val="000000"/>
          <w:sz w:val="24"/>
          <w:szCs w:val="24"/>
        </w:rPr>
        <w:t>: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6600"/>
          <w:sz w:val="24"/>
          <w:szCs w:val="24"/>
        </w:rPr>
      </w:pPr>
      <w:r w:rsidRPr="00D46FDD">
        <w:rPr>
          <w:i/>
          <w:color w:val="FF6600"/>
          <w:sz w:val="24"/>
          <w:szCs w:val="24"/>
        </w:rPr>
        <w:t xml:space="preserve">     Журавлям потрібно летіти в теплі краї. У нас   скоро будуть приморозки. 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Діти, наказ підписано ще минулого тижня. Потрібна ваша допомога.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 змінити його, щоб захистити журавлів від чаклунки?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FF6600"/>
          <w:sz w:val="24"/>
          <w:szCs w:val="24"/>
        </w:rPr>
      </w:pPr>
      <w:r w:rsidRPr="00D46FDD">
        <w:rPr>
          <w:i/>
          <w:color w:val="FF6600"/>
          <w:sz w:val="24"/>
          <w:szCs w:val="24"/>
        </w:rPr>
        <w:t xml:space="preserve">    Журавлі, летіть у теплі краї!(усно)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Що ми використали?(звертання) 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Ми перебудували розповідне речення у спонукальне. У ньому висловлюється прохання, наказ до дії. І цим  допомогли Феї відправити журавлів на Південь.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b/>
          <w:color w:val="800080"/>
          <w:sz w:val="24"/>
          <w:szCs w:val="24"/>
        </w:rPr>
      </w:pPr>
      <w:r w:rsidRPr="00D46FDD">
        <w:rPr>
          <w:b/>
          <w:color w:val="800080"/>
          <w:sz w:val="24"/>
          <w:szCs w:val="24"/>
        </w:rPr>
        <w:t>ІІІ. Вивчення нового матеріалу.</w:t>
      </w:r>
    </w:p>
    <w:p w:rsidR="009571BF" w:rsidRPr="00D46FDD" w:rsidRDefault="00D46FDD" w:rsidP="00D46F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46FDD">
        <w:rPr>
          <w:color w:val="993300"/>
          <w:sz w:val="24"/>
          <w:szCs w:val="24"/>
        </w:rPr>
        <w:t>Повідомлення теми і мети уроку.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Тема « Звертання» не є новою для вас. Пригадайте, коли ви вчилися писати листи, привітання, запрошення, то використовували звертання у власному мовленні. Сьогодні ви закріпите вміння виділяти голосом звертання і вживати при звертанні відповідні розділові знаки.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Чи потрібне, на вашу думку звертання у мовленні?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Для чого нам знати, як писати речення зі звертанням?</w:t>
      </w:r>
    </w:p>
    <w:p w:rsidR="009571BF" w:rsidRPr="00D46FDD" w:rsidRDefault="00D46FDD" w:rsidP="00D46F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46FDD">
        <w:rPr>
          <w:color w:val="993300"/>
          <w:sz w:val="24"/>
          <w:szCs w:val="24"/>
        </w:rPr>
        <w:t>Робота з підручником.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D46FDD">
        <w:rPr>
          <w:color w:val="000000"/>
          <w:sz w:val="24"/>
          <w:szCs w:val="24"/>
          <w:u w:val="single"/>
        </w:rPr>
        <w:t>Вправа 61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Прочитайте виразно вірш. Знайдіть в ньому звертання.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 ви здогадались, що саме ці слова є звертаннями?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Якими за метою висловлювання є речення із звертаннями?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Зверніть увагу на те, де містяться звертання у реченнях і як вони виділяються на письмі.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Спробуйте прочитати речення без звертань. Що ви можете сказати?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Отже, яка роль звертання у реченні?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 Феї повернути чарівну паличку? (Потрібно сказати чаклунці такі слова: Віддай, лиха чаклунко, те, що тобі не належить!)</w:t>
      </w:r>
    </w:p>
    <w:p w:rsidR="009571BF" w:rsidRPr="00D46FDD" w:rsidRDefault="00D46FDD" w:rsidP="00D46F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46FDD">
        <w:rPr>
          <w:color w:val="993300"/>
          <w:sz w:val="24"/>
          <w:szCs w:val="24"/>
        </w:rPr>
        <w:t>Ознайомлення із правилом.(с. 33)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Ти, Феє, зрозуміла, що звертання має чарівну силу? Але для цього потрібно знати правило.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      Прочитайте правило.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Що називається звертанням?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lastRenderedPageBreak/>
        <w:t>Як виділяються звертання на письмі?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noProof/>
        </w:rPr>
        <w:drawing>
          <wp:anchor distT="0" distB="0" distL="114300" distR="114300" simplePos="0" relativeHeight="251659264" behindDoc="0" locked="0" layoutInCell="1" hidden="0" allowOverlap="1" wp14:anchorId="0391560E" wp14:editId="799F1C17">
            <wp:simplePos x="0" y="0"/>
            <wp:positionH relativeFrom="column">
              <wp:posOffset>-234950</wp:posOffset>
            </wp:positionH>
            <wp:positionV relativeFrom="paragraph">
              <wp:posOffset>20955</wp:posOffset>
            </wp:positionV>
            <wp:extent cx="2463800" cy="1782445"/>
            <wp:effectExtent l="0" t="0" r="0" b="8255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782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46FDD">
        <w:rPr>
          <w:color w:val="000000"/>
          <w:sz w:val="24"/>
          <w:szCs w:val="24"/>
        </w:rPr>
        <w:t>Я, можливо, паличку віддам без вагання.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Та спершу подолайте ось оці завдання!!!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D46FDD">
        <w:rPr>
          <w:color w:val="993300"/>
          <w:sz w:val="24"/>
          <w:szCs w:val="24"/>
          <w:u w:val="single"/>
        </w:rPr>
        <w:t>4</w:t>
      </w:r>
      <w:r w:rsidRPr="00D46FDD">
        <w:rPr>
          <w:color w:val="000000"/>
          <w:sz w:val="24"/>
          <w:szCs w:val="24"/>
          <w:u w:val="single"/>
        </w:rPr>
        <w:t xml:space="preserve"> Завдання на дошці.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Прочитайте вірш, виділяючи голосом звертання.                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Хто є автором вірша?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До кого він звертається?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    Знайдіть звертання.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Якими за метою висловлювання є речення із звертанням?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Спишіть речення із звертанням.</w:t>
      </w:r>
      <w:r>
        <w:rPr>
          <w:color w:val="000000"/>
          <w:sz w:val="24"/>
          <w:szCs w:val="24"/>
        </w:rPr>
        <w:t xml:space="preserve"> </w:t>
      </w:r>
      <w:r w:rsidRPr="00D46FDD">
        <w:rPr>
          <w:color w:val="000000"/>
          <w:sz w:val="24"/>
          <w:szCs w:val="24"/>
        </w:rPr>
        <w:t>Звертання підкресліть.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Добре працює наш третій клас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Та відпочити настав уже час.</w:t>
      </w:r>
    </w:p>
    <w:p w:rsidR="009571BF" w:rsidRPr="00D46FDD" w:rsidRDefault="00D46FDD" w:rsidP="00D46F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proofErr w:type="spellStart"/>
      <w:r w:rsidRPr="00D46FDD">
        <w:rPr>
          <w:color w:val="993300"/>
          <w:sz w:val="24"/>
          <w:szCs w:val="24"/>
        </w:rPr>
        <w:t>Фізкультхвилинка</w:t>
      </w:r>
      <w:proofErr w:type="spellEnd"/>
      <w:r w:rsidRPr="00D46FDD">
        <w:rPr>
          <w:color w:val="993300"/>
          <w:sz w:val="24"/>
          <w:szCs w:val="24"/>
        </w:rPr>
        <w:t>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Сили ми набралися, до праці підготувалися.</w:t>
      </w:r>
    </w:p>
    <w:p w:rsidR="009571BF" w:rsidRPr="00D46FDD" w:rsidRDefault="00D46FDD" w:rsidP="00D46F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D46FDD">
        <w:rPr>
          <w:color w:val="993300"/>
          <w:sz w:val="24"/>
          <w:szCs w:val="24"/>
        </w:rPr>
        <w:t>Самостійна робота.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  <w:u w:val="single"/>
        </w:rPr>
      </w:pPr>
      <w:r w:rsidRPr="00D46FDD">
        <w:rPr>
          <w:color w:val="000000"/>
          <w:sz w:val="24"/>
          <w:szCs w:val="24"/>
          <w:u w:val="single"/>
        </w:rPr>
        <w:t>Вправа</w:t>
      </w:r>
      <w:r>
        <w:rPr>
          <w:color w:val="000000"/>
          <w:sz w:val="24"/>
          <w:szCs w:val="24"/>
          <w:u w:val="single"/>
        </w:rPr>
        <w:t xml:space="preserve"> </w:t>
      </w:r>
      <w:r w:rsidRPr="00D46FDD">
        <w:rPr>
          <w:color w:val="000000"/>
          <w:sz w:val="24"/>
          <w:szCs w:val="24"/>
          <w:u w:val="single"/>
        </w:rPr>
        <w:t>63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Запишіть подані слова у формі звертання. У разі потреби зверніться до таблиці на дошці. З двома звертаннями на (вибір) с</w:t>
      </w:r>
      <w:r>
        <w:rPr>
          <w:color w:val="000000"/>
          <w:sz w:val="24"/>
          <w:szCs w:val="24"/>
        </w:rPr>
        <w:t>кладіть речення і запишіть їх. (</w:t>
      </w:r>
      <w:r w:rsidRPr="00D46FDD">
        <w:rPr>
          <w:color w:val="000000"/>
          <w:sz w:val="24"/>
          <w:szCs w:val="24"/>
        </w:rPr>
        <w:t>Допомога слабшим учням по потребі)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Чи може звертання вживатися не тільки у спонукальних реченнях?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  <w:u w:val="single"/>
        </w:rPr>
      </w:pPr>
      <w:r w:rsidRPr="00D46FDD">
        <w:rPr>
          <w:color w:val="000000"/>
          <w:sz w:val="24"/>
          <w:szCs w:val="24"/>
          <w:u w:val="single"/>
        </w:rPr>
        <w:t>Зіставлення різних типів речень.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За текстом спонукального речення складіть питальне і розповідне речення.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993366"/>
          <w:sz w:val="24"/>
          <w:szCs w:val="24"/>
          <w:u w:val="single"/>
        </w:rPr>
      </w:pPr>
      <w:r w:rsidRPr="00D46FDD">
        <w:rPr>
          <w:i/>
          <w:color w:val="993366"/>
          <w:sz w:val="24"/>
          <w:szCs w:val="24"/>
          <w:u w:val="single"/>
        </w:rPr>
        <w:t>Матусю, зв`яжи мені нові рукавички!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</w:rPr>
      </w:pPr>
      <w:r w:rsidRPr="00D46FDD">
        <w:rPr>
          <w:i/>
          <w:color w:val="993366"/>
          <w:sz w:val="24"/>
          <w:szCs w:val="24"/>
        </w:rPr>
        <w:t>Матусю, ти зв`яжеш мені нові рукавички</w:t>
      </w:r>
      <w:r w:rsidRPr="00D46FDD">
        <w:rPr>
          <w:i/>
          <w:color w:val="000000"/>
          <w:sz w:val="24"/>
          <w:szCs w:val="24"/>
        </w:rPr>
        <w:t>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993366"/>
          <w:sz w:val="24"/>
          <w:szCs w:val="24"/>
        </w:rPr>
      </w:pPr>
      <w:r w:rsidRPr="00D46FDD">
        <w:rPr>
          <w:i/>
          <w:color w:val="993366"/>
          <w:sz w:val="24"/>
          <w:szCs w:val="24"/>
        </w:rPr>
        <w:t>Матусю, ти зв`язала мені нові рукавички.(!)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  <w:u w:val="single"/>
        </w:rPr>
      </w:pPr>
      <w:r w:rsidRPr="00D46FDD">
        <w:rPr>
          <w:color w:val="000000"/>
          <w:sz w:val="24"/>
          <w:szCs w:val="24"/>
          <w:u w:val="single"/>
        </w:rPr>
        <w:t xml:space="preserve"> </w:t>
      </w:r>
      <w:proofErr w:type="spellStart"/>
      <w:r w:rsidRPr="00D46FDD">
        <w:rPr>
          <w:color w:val="000000"/>
          <w:sz w:val="24"/>
          <w:szCs w:val="24"/>
          <w:u w:val="single"/>
        </w:rPr>
        <w:t>Зіставтавлення</w:t>
      </w:r>
      <w:proofErr w:type="spellEnd"/>
      <w:r w:rsidRPr="00D46FDD">
        <w:rPr>
          <w:color w:val="000000"/>
          <w:sz w:val="24"/>
          <w:szCs w:val="24"/>
          <w:u w:val="single"/>
        </w:rPr>
        <w:t xml:space="preserve"> різних типів речень.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Зіставте ці три речення. Чим вони відрізняються і що мають спільне? Інтонаційно прочитайте їх.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b/>
          <w:color w:val="800080"/>
          <w:sz w:val="24"/>
          <w:szCs w:val="24"/>
        </w:rPr>
      </w:pPr>
      <w:r w:rsidRPr="00D46FDD">
        <w:rPr>
          <w:b/>
          <w:color w:val="800080"/>
          <w:sz w:val="24"/>
          <w:szCs w:val="24"/>
        </w:rPr>
        <w:t>ІV. Узагальнення і систематизація знань.</w:t>
      </w:r>
    </w:p>
    <w:p w:rsidR="009571BF" w:rsidRPr="00D46FDD" w:rsidRDefault="00D46FDD" w:rsidP="00D46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993300"/>
          <w:sz w:val="24"/>
          <w:szCs w:val="24"/>
        </w:rPr>
      </w:pPr>
      <w:r w:rsidRPr="00D46FDD">
        <w:rPr>
          <w:color w:val="993300"/>
          <w:sz w:val="24"/>
          <w:szCs w:val="24"/>
        </w:rPr>
        <w:t>Вибірковий диктант.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      Виберіть із прочитаних речень звертання і запишіть їх.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Мужай, прекрасна наша мово, серед прекрасних братніх мов!( М. Рильський)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І я, твій син, Вітчизно, зростав під небом чистим і змужнів.( М. Сингаївський)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proofErr w:type="spellStart"/>
      <w:r w:rsidRPr="00D46FDD">
        <w:rPr>
          <w:color w:val="000000"/>
          <w:sz w:val="24"/>
          <w:szCs w:val="24"/>
        </w:rPr>
        <w:t>Момо</w:t>
      </w:r>
      <w:proofErr w:type="spellEnd"/>
      <w:r w:rsidRPr="00D46FDD">
        <w:rPr>
          <w:color w:val="000000"/>
          <w:sz w:val="24"/>
          <w:szCs w:val="24"/>
        </w:rPr>
        <w:t>, йде вже зима.( Леся Українка)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lastRenderedPageBreak/>
        <w:t>Спитай себе, дитино, хто ти є...( Д. Павличко)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Яке це щастя, друже, горіти, а не тліти.(В. Сосюра)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Зачитайте, які звертання ви написали. Зі скількох слів вони складаються?</w:t>
      </w:r>
    </w:p>
    <w:p w:rsidR="009571BF" w:rsidRPr="00D46FDD" w:rsidRDefault="00D46FDD" w:rsidP="00D46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А як на письмі виділяються звертання?</w:t>
      </w:r>
    </w:p>
    <w:p w:rsidR="009571BF" w:rsidRPr="00D46FDD" w:rsidRDefault="00D46FDD" w:rsidP="00D46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rPr>
          <w:color w:val="993300"/>
          <w:sz w:val="24"/>
          <w:szCs w:val="24"/>
        </w:rPr>
      </w:pPr>
      <w:r w:rsidRPr="00D46FDD">
        <w:rPr>
          <w:color w:val="993300"/>
          <w:sz w:val="24"/>
          <w:szCs w:val="24"/>
        </w:rPr>
        <w:t>Подорож по казках.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      Вправа 62</w:t>
      </w:r>
      <w:r>
        <w:rPr>
          <w:color w:val="000000"/>
          <w:sz w:val="24"/>
          <w:szCs w:val="24"/>
        </w:rPr>
        <w:t xml:space="preserve"> </w:t>
      </w:r>
      <w:r w:rsidRPr="00D46FDD">
        <w:rPr>
          <w:color w:val="000000"/>
          <w:sz w:val="24"/>
          <w:szCs w:val="24"/>
        </w:rPr>
        <w:t>(усно)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А які ще ви казки знаєте?Пригадайте із них речення із звертаннями.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- Колобок, </w:t>
      </w:r>
      <w:proofErr w:type="spellStart"/>
      <w:r w:rsidRPr="00D46FDD">
        <w:rPr>
          <w:color w:val="000000"/>
          <w:sz w:val="24"/>
          <w:szCs w:val="24"/>
        </w:rPr>
        <w:t>колобок</w:t>
      </w:r>
      <w:proofErr w:type="spellEnd"/>
      <w:r w:rsidRPr="00D46FDD">
        <w:rPr>
          <w:color w:val="000000"/>
          <w:sz w:val="24"/>
          <w:szCs w:val="24"/>
        </w:rPr>
        <w:t>, я тебе з`їм. « Колобок»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- Котику-братику, несе мене лиса за </w:t>
      </w:r>
      <w:proofErr w:type="spellStart"/>
      <w:r w:rsidRPr="00D46FDD">
        <w:rPr>
          <w:color w:val="000000"/>
          <w:sz w:val="24"/>
          <w:szCs w:val="24"/>
        </w:rPr>
        <w:t>дрімучії</w:t>
      </w:r>
      <w:proofErr w:type="spellEnd"/>
      <w:r w:rsidRPr="00D46FDD">
        <w:rPr>
          <w:color w:val="000000"/>
          <w:sz w:val="24"/>
          <w:szCs w:val="24"/>
        </w:rPr>
        <w:t xml:space="preserve"> ліса... «Котик і півник»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- Круть! </w:t>
      </w:r>
      <w:proofErr w:type="spellStart"/>
      <w:r w:rsidRPr="00D46FDD">
        <w:rPr>
          <w:color w:val="000000"/>
          <w:sz w:val="24"/>
          <w:szCs w:val="24"/>
        </w:rPr>
        <w:t>Верть</w:t>
      </w:r>
      <w:proofErr w:type="spellEnd"/>
      <w:r w:rsidRPr="00D46FDD">
        <w:rPr>
          <w:color w:val="000000"/>
          <w:sz w:val="24"/>
          <w:szCs w:val="24"/>
        </w:rPr>
        <w:t>! я колосок знайшов! « Колосок»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- </w:t>
      </w:r>
      <w:proofErr w:type="spellStart"/>
      <w:r w:rsidRPr="00D46FDD">
        <w:rPr>
          <w:color w:val="000000"/>
          <w:sz w:val="24"/>
          <w:szCs w:val="24"/>
        </w:rPr>
        <w:t>Івасику-Телесику</w:t>
      </w:r>
      <w:proofErr w:type="spellEnd"/>
      <w:r w:rsidRPr="00D46FDD">
        <w:rPr>
          <w:color w:val="000000"/>
          <w:sz w:val="24"/>
          <w:szCs w:val="24"/>
        </w:rPr>
        <w:t xml:space="preserve">! приплинь, </w:t>
      </w:r>
      <w:proofErr w:type="spellStart"/>
      <w:r w:rsidRPr="00D46FDD">
        <w:rPr>
          <w:color w:val="000000"/>
          <w:sz w:val="24"/>
          <w:szCs w:val="24"/>
        </w:rPr>
        <w:t>приплинь</w:t>
      </w:r>
      <w:proofErr w:type="spellEnd"/>
      <w:r w:rsidRPr="00D46FDD">
        <w:rPr>
          <w:color w:val="000000"/>
          <w:sz w:val="24"/>
          <w:szCs w:val="24"/>
        </w:rPr>
        <w:t xml:space="preserve"> до бережка!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Кізонько моя мила, кізонько моя люба! Чи ти пила чи ти їла? « Коза-дереза»( ілюстрації до казок)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Чому ж не повертає чаклунка паличку?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Вона говорить, що ми неввічливі. Чому?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Давайте пригадаємо, що ми їй наказували?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Як ви тепер поступите?(Висловимо не наказ, а просьбу)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i/>
          <w:color w:val="FF6600"/>
          <w:sz w:val="24"/>
          <w:szCs w:val="24"/>
        </w:rPr>
        <w:t>Мила чаклунко, поверни, будь ласка, паличку Феї.</w:t>
      </w:r>
      <w:r w:rsidRPr="00D46FDD">
        <w:rPr>
          <w:color w:val="000000"/>
          <w:sz w:val="24"/>
          <w:szCs w:val="24"/>
        </w:rPr>
        <w:t xml:space="preserve"> (спонукальне, неокличне речення в якому висловлюється просьба)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Тепер я вже буду доброю, а паличку повернула твоїй сестриці.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800080"/>
          <w:sz w:val="24"/>
          <w:szCs w:val="24"/>
        </w:rPr>
      </w:pPr>
      <w:r w:rsidRPr="00D46FDD">
        <w:rPr>
          <w:b/>
          <w:color w:val="800080"/>
          <w:sz w:val="24"/>
          <w:szCs w:val="24"/>
        </w:rPr>
        <w:t>V. Підсумок уроку.</w:t>
      </w:r>
      <w:r>
        <w:rPr>
          <w:b/>
          <w:color w:val="800080"/>
          <w:sz w:val="24"/>
          <w:szCs w:val="24"/>
        </w:rPr>
        <w:t xml:space="preserve"> </w:t>
      </w:r>
      <w:r w:rsidRPr="00D46FDD">
        <w:rPr>
          <w:b/>
          <w:color w:val="800080"/>
          <w:sz w:val="24"/>
          <w:szCs w:val="24"/>
        </w:rPr>
        <w:t>Гра « Мікрофон»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noProof/>
        </w:rPr>
        <w:drawing>
          <wp:anchor distT="0" distB="0" distL="114300" distR="114300" simplePos="0" relativeHeight="251660288" behindDoc="0" locked="0" layoutInCell="1" hidden="0" allowOverlap="1" wp14:anchorId="459BCD8C" wp14:editId="05294E14">
            <wp:simplePos x="0" y="0"/>
            <wp:positionH relativeFrom="column">
              <wp:posOffset>3701415</wp:posOffset>
            </wp:positionH>
            <wp:positionV relativeFrom="paragraph">
              <wp:posOffset>128270</wp:posOffset>
            </wp:positionV>
            <wp:extent cx="2186940" cy="2276475"/>
            <wp:effectExtent l="0" t="0" r="3810" b="9525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27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FDD">
        <w:rPr>
          <w:color w:val="000000"/>
          <w:sz w:val="24"/>
          <w:szCs w:val="24"/>
        </w:rPr>
        <w:t xml:space="preserve">Лісова Фея хоче дізнатися що відбувалося у нас на уроці? 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Яку тему вивчали на уроці?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Що означає звертання у реченні?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Як на письмі виділяються звертання?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Навіщо нам потрібно вивчати звертання?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Що на уроці було найцікавіше виконувати?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- Яке завдання було найважчим?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D46FDD">
        <w:rPr>
          <w:b/>
          <w:color w:val="800080"/>
          <w:sz w:val="24"/>
          <w:szCs w:val="24"/>
        </w:rPr>
        <w:t>VІ . Домашнє завдання.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         Вправа63 – І група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 xml:space="preserve">   Скласти два речення із звертаннями.</w:t>
      </w:r>
    </w:p>
    <w:p w:rsidR="009571BF" w:rsidRPr="00D46FDD" w:rsidRDefault="00D46FDD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D46FDD">
        <w:rPr>
          <w:color w:val="000000"/>
          <w:sz w:val="24"/>
          <w:szCs w:val="24"/>
        </w:rPr>
        <w:t>Скласти</w:t>
      </w:r>
      <w:r>
        <w:rPr>
          <w:color w:val="000000"/>
          <w:sz w:val="24"/>
          <w:szCs w:val="24"/>
        </w:rPr>
        <w:t xml:space="preserve"> </w:t>
      </w:r>
      <w:r w:rsidRPr="00D46FDD">
        <w:rPr>
          <w:color w:val="000000"/>
          <w:sz w:val="24"/>
          <w:szCs w:val="24"/>
        </w:rPr>
        <w:t xml:space="preserve">4речення із звертанням(питальне, спонукальне, розповідне) – ІІ група (сильніші учні) </w:t>
      </w:r>
    </w:p>
    <w:p w:rsidR="009571BF" w:rsidRPr="00D46FDD" w:rsidRDefault="009571BF" w:rsidP="00D46F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sectPr w:rsidR="009571BF" w:rsidRPr="00D46FDD" w:rsidSect="00D46FDD">
      <w:headerReference w:type="default" r:id="rId11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65" w:rsidRDefault="00794565" w:rsidP="00794565">
      <w:r>
        <w:separator/>
      </w:r>
    </w:p>
  </w:endnote>
  <w:endnote w:type="continuationSeparator" w:id="0">
    <w:p w:rsidR="00794565" w:rsidRDefault="00794565" w:rsidP="0079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65" w:rsidRDefault="00794565" w:rsidP="00794565">
      <w:r>
        <w:separator/>
      </w:r>
    </w:p>
  </w:footnote>
  <w:footnote w:type="continuationSeparator" w:id="0">
    <w:p w:rsidR="00794565" w:rsidRDefault="00794565" w:rsidP="0079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5"/>
      <w:gridCol w:w="6709"/>
    </w:tblGrid>
    <w:tr w:rsidR="00794565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94565" w:rsidRDefault="00794565" w:rsidP="00794565">
          <w:pPr>
            <w:pStyle w:val="a5"/>
            <w:rPr>
              <w:color w:val="FFFFFF" w:themeColor="background1"/>
            </w:rPr>
          </w:pP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794565" w:rsidRDefault="00794565" w:rsidP="00794565">
          <w:pPr>
            <w:pStyle w:val="a5"/>
            <w:rPr>
              <w:color w:val="76923C" w:themeColor="accent3" w:themeShade="BF"/>
              <w:sz w:val="24"/>
            </w:rPr>
          </w:pPr>
          <w:r w:rsidRPr="00794565">
            <w:rPr>
              <w:b/>
              <w:bCs/>
              <w:i/>
              <w:caps/>
              <w:color w:val="632423" w:themeColor="accent2" w:themeShade="80"/>
              <w:sz w:val="24"/>
            </w:rPr>
            <w:t>досвід роботи Фоміної Наталії Володимирівни</w:t>
          </w:r>
        </w:p>
      </w:tc>
    </w:tr>
  </w:tbl>
  <w:p w:rsidR="00794565" w:rsidRDefault="007945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7FA6"/>
    <w:multiLevelType w:val="multilevel"/>
    <w:tmpl w:val="C15EC99A"/>
    <w:lvl w:ilvl="0">
      <w:start w:val="1"/>
      <w:numFmt w:val="decimal"/>
      <w:lvlText w:val="%1."/>
      <w:lvlJc w:val="left"/>
      <w:pPr>
        <w:ind w:left="-67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vertAlign w:val="baseline"/>
      </w:rPr>
    </w:lvl>
  </w:abstractNum>
  <w:abstractNum w:abstractNumId="1">
    <w:nsid w:val="46060D8C"/>
    <w:multiLevelType w:val="multilevel"/>
    <w:tmpl w:val="C832B914"/>
    <w:lvl w:ilvl="0">
      <w:start w:val="1"/>
      <w:numFmt w:val="decimal"/>
      <w:lvlText w:val="%1."/>
      <w:lvlJc w:val="left"/>
      <w:pPr>
        <w:ind w:left="-67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vertAlign w:val="baseline"/>
      </w:rPr>
    </w:lvl>
  </w:abstractNum>
  <w:abstractNum w:abstractNumId="2">
    <w:nsid w:val="690407C8"/>
    <w:multiLevelType w:val="multilevel"/>
    <w:tmpl w:val="711CC862"/>
    <w:lvl w:ilvl="0">
      <w:start w:val="1"/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B915DE0"/>
    <w:multiLevelType w:val="multilevel"/>
    <w:tmpl w:val="38125328"/>
    <w:lvl w:ilvl="0">
      <w:start w:val="1"/>
      <w:numFmt w:val="decimal"/>
      <w:lvlText w:val="%1."/>
      <w:lvlJc w:val="left"/>
      <w:pPr>
        <w:ind w:left="405" w:hanging="405"/>
      </w:pPr>
      <w:rPr>
        <w:color w:val="993300"/>
        <w:vertAlign w:val="baseline"/>
      </w:rPr>
    </w:lvl>
    <w:lvl w:ilvl="1">
      <w:start w:val="1"/>
      <w:numFmt w:val="lowerLetter"/>
      <w:lvlText w:val="%2."/>
      <w:lvlJc w:val="left"/>
      <w:pPr>
        <w:ind w:left="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71BF"/>
    <w:rsid w:val="00132174"/>
    <w:rsid w:val="00610D0A"/>
    <w:rsid w:val="00794565"/>
    <w:rsid w:val="008900FB"/>
    <w:rsid w:val="009571BF"/>
    <w:rsid w:val="00D4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9456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94565"/>
  </w:style>
  <w:style w:type="paragraph" w:styleId="a7">
    <w:name w:val="footer"/>
    <w:basedOn w:val="a"/>
    <w:link w:val="a8"/>
    <w:uiPriority w:val="99"/>
    <w:unhideWhenUsed/>
    <w:rsid w:val="0079456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94565"/>
  </w:style>
  <w:style w:type="paragraph" w:styleId="a9">
    <w:name w:val="Balloon Text"/>
    <w:basedOn w:val="a"/>
    <w:link w:val="aa"/>
    <w:uiPriority w:val="99"/>
    <w:semiHidden/>
    <w:unhideWhenUsed/>
    <w:rsid w:val="0079456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94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9456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94565"/>
  </w:style>
  <w:style w:type="paragraph" w:styleId="a7">
    <w:name w:val="footer"/>
    <w:basedOn w:val="a"/>
    <w:link w:val="a8"/>
    <w:uiPriority w:val="99"/>
    <w:unhideWhenUsed/>
    <w:rsid w:val="0079456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94565"/>
  </w:style>
  <w:style w:type="paragraph" w:styleId="a9">
    <w:name w:val="Balloon Text"/>
    <w:basedOn w:val="a"/>
    <w:link w:val="aa"/>
    <w:uiPriority w:val="99"/>
    <w:semiHidden/>
    <w:unhideWhenUsed/>
    <w:rsid w:val="0079456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94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3889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ЗНО</dc:creator>
  <cp:lastModifiedBy>АДМІН</cp:lastModifiedBy>
  <cp:revision>6</cp:revision>
  <dcterms:created xsi:type="dcterms:W3CDTF">2020-01-29T12:58:00Z</dcterms:created>
  <dcterms:modified xsi:type="dcterms:W3CDTF">2020-01-30T15:02:00Z</dcterms:modified>
</cp:coreProperties>
</file>