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180" w:right="-284" w:firstLine="0"/>
        <w:jc w:val="center"/>
        <w:rPr>
          <w:rFonts w:ascii="Times New Roman" w:cs="Times New Roman" w:eastAsia="Times New Roman" w:hAnsi="Times New Roman"/>
          <w:b w:val="0"/>
          <w:i w:val="0"/>
          <w:smallCaps w:val="0"/>
          <w:strike w:val="0"/>
          <w:color w:val="000000"/>
          <w:sz w:val="40"/>
          <w:szCs w:val="4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40"/>
          <w:szCs w:val="40"/>
          <w:u w:val="none"/>
          <w:shd w:fill="auto" w:val="clear"/>
          <w:vertAlign w:val="baseline"/>
          <w:rtl w:val="0"/>
        </w:rPr>
        <w:t xml:space="preserve">Зусріч з Великим Митрополитом</w:t>
      </w: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180" w:right="-284"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Кожен по-справжньому великий потребує не звеличення, </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180" w:right="-284"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розуміння його джерел і святинь.</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180" w:right="-284"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Євген Сверстюк</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180" w:right="-284"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Цього року минуло 150-років від дня народження та 70 років від дня смерті</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180" w:right="-284" w:firstLine="0"/>
        <w:jc w:val="left"/>
        <w:rPr>
          <w:rFonts w:ascii="Times New Roman" w:cs="Times New Roman" w:eastAsia="Times New Roman" w:hAnsi="Times New Roman"/>
          <w:b w:val="0"/>
          <w:i w:val="1"/>
          <w:smallCaps w:val="0"/>
          <w:strike w:val="0"/>
          <w:color w:val="000000"/>
          <w:sz w:val="32"/>
          <w:szCs w:val="3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Андрея Шептицького.       </w:t>
      </w:r>
      <w:r w:rsidDel="00000000" w:rsidR="00000000" w:rsidRPr="00000000">
        <w:rPr>
          <w:rFonts w:ascii="Times New Roman" w:cs="Times New Roman" w:eastAsia="Times New Roman" w:hAnsi="Times New Roman"/>
          <w:b w:val="0"/>
          <w:i w:val="1"/>
          <w:smallCaps w:val="0"/>
          <w:strike w:val="0"/>
          <w:color w:val="000000"/>
          <w:sz w:val="32"/>
          <w:szCs w:val="32"/>
          <w:u w:val="single"/>
          <w:shd w:fill="auto" w:val="clear"/>
          <w:vertAlign w:val="baseline"/>
          <w:rtl w:val="0"/>
        </w:rPr>
        <w:t xml:space="preserve">Показ на інтерактивному плакаті.</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180" w:right="-284"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ЗУПИНКА 1. Весь цей рік, згідно з постановою Верховної Ради України, був присвячений Великому Андрею. Україна вшанувала постать владики Андрея, як державного мужа, покровителя української культури та різних суспільних процесів, важливих для нашого народу.   Видання творів Шептицького, книги про його життя, музичні твори, встановлення пам’ятників, відбувалися наукові конференції та тематичні виставки, творчі вечори та урочисті академії.</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180" w:right="-284"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180" w:right="-284" w:firstLine="0"/>
        <w:jc w:val="left"/>
        <w:rPr>
          <w:rFonts w:ascii="Times New Roman" w:cs="Times New Roman" w:eastAsia="Times New Roman" w:hAnsi="Times New Roman"/>
          <w:b w:val="0"/>
          <w:i w:val="1"/>
          <w:smallCaps w:val="0"/>
          <w:strike w:val="0"/>
          <w:color w:val="000000"/>
          <w:sz w:val="32"/>
          <w:szCs w:val="32"/>
          <w:u w:val="singl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32"/>
          <w:szCs w:val="32"/>
          <w:u w:val="single"/>
          <w:shd w:fill="auto" w:val="clear"/>
          <w:vertAlign w:val="baseline"/>
          <w:rtl w:val="0"/>
        </w:rPr>
        <w:t xml:space="preserve">ЗУПИНКА 2   Колаж </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180" w:right="-284"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Великий Митрополит, Український Мойсей,  Пастир неустрашимий,  Праведник світу,</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180" w:right="-284"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Пастор України, Апостол миротворення,  Господар Осмолодської Пущі,  Будівничий рідної хати, Реформатор Церкви, Атлант з'єдинення українських церков, Український меценат, Великий знавець і любитель православного Сходу, Митрополит УГКЦ,</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180" w:right="-284"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церковний ієрарах новітньої доби, граф,  турботливий наставник,  Будівничий країнської державності,  Духовний символ для сьогодення,  Князь української церкви, Апостол правди і науки,  Праведник праведників,  Великан святості, духовності, науки і культури , Світильник істини, Джерело толерантності,  Взірець порозуміння, символ гідности, примирення та єдности. — такими високими словами нарекли  митрополита Андрея Шептицького ті , які наголошували на його винятковій ролі в історії Української Церкви й народу. </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180" w:right="-284"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180" w:right="-284" w:firstLine="708"/>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Антична постать зі срібною кучерявою головою розливала навколо тепло, воно лилося з його голубих очей.. </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180" w:right="-284"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Мав золоте серце без тіні гордості чи злої волі. З іновірцями й атеїстами розмовляв завжди приязно, умів з ворогів робити прихильників або й приятелів. Мав дивовижну здатність пливти проти течії, коли вона, на його думку, несла народ у неправильному напрямку, а тому був неугодний кожній владі.</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180" w:right="-284"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180" w:right="-284" w:firstLine="528"/>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Шлях Митрополита Андрея – це шлях великих терпінь і великої любові. Інакшою й не могла бути дорога, на якій реалізовувалися слова: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«Я так дуже хотів би обтерти сльози з очей тих, хто плаче, потішити кожного, хто сумує, покріпити кожного, хто слабкий та немічний, уздоровити кожного, хто хворий, просвітити кожного, хто темний... Я хотів би стати всім для всіх, щоб усіх спасти». </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180" w:right="-284" w:firstLine="52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Сироти, вдови, хворі, голодні, бідні знаходили в ньому свого оборонця, опікуна, батька. Студенти , науковці, митці – свого мецената;  українська еміграція – того, хто постійно дбав про її збереження.</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180" w:right="-284"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180" w:right="-284" w:firstLine="52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Ми також мали можливість познайомитися з величною постаттю Великого українця, і замислитися над пошуками самих себе , «А як зможу я?», «Які уроки дав мені Митрополит Андрей», «Чи святині Великого Митрополита стали моїми святинями?»</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180" w:right="-284"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tabs>
          <w:tab w:val="left" w:pos="5190"/>
        </w:tabs>
        <w:spacing w:after="0" w:before="0" w:line="360" w:lineRule="auto"/>
        <w:ind w:left="180" w:right="-284"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36"/>
          <w:szCs w:val="36"/>
          <w:u w:val="none"/>
          <w:shd w:fill="auto" w:val="clear"/>
          <w:vertAlign w:val="baseline"/>
          <w:rtl w:val="0"/>
        </w:rPr>
        <w:t xml:space="preserve">На інтерактивному малюнку</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який ви отримали заздалегідь, були завдання, ви мали можливість ознайомитися, перечитати, переглянути, послухати щось нове про Андрея Шептицького, знайти маловідомі факти його життя, правила життя Митрополита….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(Перегляд деяких завдань – ролик, фото)</w:t>
      </w: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tabs>
          <w:tab w:val="left" w:pos="5190"/>
        </w:tabs>
        <w:spacing w:after="0" w:before="0" w:line="360" w:lineRule="auto"/>
        <w:ind w:left="180" w:right="-284"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Ми зустрілися з надзвичайною людиною. Зараз поділимося враженнями. </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tabs>
          <w:tab w:val="left" w:pos="5190"/>
        </w:tabs>
        <w:spacing w:after="0" w:before="0" w:line="360" w:lineRule="auto"/>
        <w:ind w:left="180" w:right="-284" w:firstLine="0"/>
        <w:jc w:val="both"/>
        <w:rPr>
          <w:rFonts w:ascii="Times New Roman" w:cs="Times New Roman" w:eastAsia="Times New Roman" w:hAnsi="Times New Roman"/>
          <w:b w:val="0"/>
          <w:i w:val="0"/>
          <w:smallCaps w:val="0"/>
          <w:strike w:val="0"/>
          <w:color w:val="000000"/>
          <w:sz w:val="36"/>
          <w:szCs w:val="36"/>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36"/>
          <w:szCs w:val="36"/>
          <w:u w:val="single"/>
          <w:shd w:fill="auto" w:val="clear"/>
          <w:vertAlign w:val="baseline"/>
          <w:rtl w:val="0"/>
        </w:rPr>
        <w:t xml:space="preserve">«Особисто мене зачепило…»</w:t>
      </w: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tabs>
          <w:tab w:val="left" w:pos="5190"/>
        </w:tabs>
        <w:spacing w:after="0" w:before="0" w:line="360" w:lineRule="auto"/>
        <w:ind w:left="180" w:right="-284"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(Діти діляться, розповідають)  Родина. Глава церкви. Порятунок. Бізнес-проекти. Діяльність у світі. Діти і молодь. Широке коло інтересів. Яким був як людина.</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180" w:right="-284"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180" w:right="-284" w:firstLine="0"/>
        <w:jc w:val="left"/>
        <w:rPr>
          <w:rFonts w:ascii="Times New Roman" w:cs="Times New Roman" w:eastAsia="Times New Roman" w:hAnsi="Times New Roman"/>
          <w:b w:val="0"/>
          <w:i w:val="1"/>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ЗУПИНКА 3. А </w:t>
      </w:r>
      <w:r w:rsidDel="00000000" w:rsidR="00000000" w:rsidRPr="00000000">
        <w:rPr>
          <w:rFonts w:ascii="Times New Roman" w:cs="Times New Roman" w:eastAsia="Times New Roman" w:hAnsi="Times New Roman"/>
          <w:b w:val="0"/>
          <w:i w:val="1"/>
          <w:smallCaps w:val="0"/>
          <w:strike w:val="0"/>
          <w:color w:val="000000"/>
          <w:sz w:val="36"/>
          <w:szCs w:val="36"/>
          <w:u w:val="none"/>
          <w:shd w:fill="auto" w:val="clear"/>
          <w:vertAlign w:val="baseline"/>
          <w:rtl w:val="0"/>
        </w:rPr>
        <w:t xml:space="preserve">зараз у </w:t>
      </w:r>
      <w:r w:rsidDel="00000000" w:rsidR="00000000" w:rsidRPr="00000000">
        <w:rPr>
          <w:rFonts w:ascii="Times New Roman" w:cs="Times New Roman" w:eastAsia="Times New Roman" w:hAnsi="Times New Roman"/>
          <w:b w:val="1"/>
          <w:i w:val="1"/>
          <w:smallCaps w:val="0"/>
          <w:strike w:val="0"/>
          <w:color w:val="000000"/>
          <w:sz w:val="36"/>
          <w:szCs w:val="36"/>
          <w:u w:val="none"/>
          <w:shd w:fill="auto" w:val="clear"/>
          <w:vertAlign w:val="baseline"/>
          <w:rtl w:val="0"/>
        </w:rPr>
        <w:t xml:space="preserve">спільній презентації</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ми запишемо вислів Андрея Шептицького, який влучив у ваше серце, був бальзамом на душу і який ви візьмете з собою в життя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36"/>
          <w:szCs w:val="36"/>
          <w:u w:val="single"/>
          <w:shd w:fill="auto" w:val="clear"/>
          <w:vertAlign w:val="baseline"/>
          <w:rtl w:val="0"/>
        </w:rPr>
        <w:t xml:space="preserve">Діти складають спільну презентацію</w:t>
      </w:r>
      <w:r w:rsidDel="00000000" w:rsidR="00000000" w:rsidRPr="00000000">
        <w:rPr>
          <w:rFonts w:ascii="Times New Roman" w:cs="Times New Roman" w:eastAsia="Times New Roman" w:hAnsi="Times New Roman"/>
          <w:b w:val="0"/>
          <w:i w:val="1"/>
          <w:smallCaps w:val="0"/>
          <w:strike w:val="0"/>
          <w:color w:val="000000"/>
          <w:sz w:val="28"/>
          <w:szCs w:val="28"/>
          <w:u w:val="single"/>
          <w:shd w:fill="auto" w:val="clear"/>
          <w:vertAlign w:val="baseline"/>
          <w:rtl w:val="0"/>
        </w:rPr>
        <w:t xml:space="preserve">______музика Шопен «Сад Едема».    Зачитування.</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180" w:right="-284"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180" w:right="-284" w:firstLine="0"/>
        <w:jc w:val="left"/>
        <w:rPr>
          <w:rFonts w:ascii="Times New Roman" w:cs="Times New Roman" w:eastAsia="Times New Roman" w:hAnsi="Times New Roman"/>
          <w:b w:val="0"/>
          <w:i w:val="0"/>
          <w:smallCaps w:val="0"/>
          <w:strike w:val="0"/>
          <w:color w:val="000000"/>
          <w:sz w:val="40"/>
          <w:szCs w:val="4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ЗУПИНКА 4.</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А як митрополит вчив любити Україну, дізнаємося, склавши </w:t>
      </w:r>
      <w:r w:rsidDel="00000000" w:rsidR="00000000" w:rsidRPr="00000000">
        <w:rPr>
          <w:rFonts w:ascii="Times New Roman" w:cs="Times New Roman" w:eastAsia="Times New Roman" w:hAnsi="Times New Roman"/>
          <w:b w:val="1"/>
          <w:i w:val="1"/>
          <w:smallCaps w:val="0"/>
          <w:strike w:val="0"/>
          <w:color w:val="000000"/>
          <w:sz w:val="52"/>
          <w:szCs w:val="52"/>
          <w:u w:val="single"/>
          <w:shd w:fill="auto" w:val="clear"/>
          <w:vertAlign w:val="baseline"/>
          <w:rtl w:val="0"/>
        </w:rPr>
        <w:t xml:space="preserve">пазл.</w:t>
      </w: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180" w:right="-284" w:firstLine="528"/>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Слуга Божий, митрополит Андрей Шептицький з високих і святих небес Божої слави промовляє до нас нині. Вслухаймось у його промову, нехай дасть вона нам мудрості і сили, направить нас на  правильну.</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rFonts w:ascii="Times New Roman" w:cs="Times New Roman" w:eastAsia="Times New Roman" w:hAnsi="Times New Roman"/>
          <w:b w:val="0"/>
          <w:i w:val="0"/>
          <w:smallCaps w:val="0"/>
          <w:strike w:val="0"/>
          <w:color w:val="000000"/>
          <w:sz w:val="36"/>
          <w:szCs w:val="36"/>
          <w:u w:val="singl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36"/>
          <w:szCs w:val="36"/>
          <w:u w:val="single"/>
          <w:shd w:fill="auto" w:val="clear"/>
          <w:vertAlign w:val="baseline"/>
          <w:rtl w:val="0"/>
        </w:rPr>
        <w:t xml:space="preserve">     ЗУПИНКА 5 Промова А .Шептицького - 3хв</w:t>
      </w: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180" w:right="-284" w:firstLine="52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Владика Андрей невтомно трудився і залишив по собі багату спадщину листів, послань, молитов. А молитву за кращу долю українського народу Митрополит Андрей і зараз возносить до Всемогутнього Бога. </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180" w:right="-284"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Зупинка 5. ЗВУК</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Молитва за український народ Митрополита Андрея Шептицького:</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180" w:right="-284"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«Просимо Тебе, Царю Небесний, Духу правди, любові і справедливості. До  Тебе підіймається наша молитва. Зігрій і просвіти наші уми й серця,  показуй нам правильну дорогу в нашій праці для добра свого народу.  Благослови наш труд, і подай нам братню єдність у всіх наших зусиллях  для щастя нашої Вітчизни й народу та для нового розквіту Христової Церкви в Україні. Амінь.»</w:t>
      </w: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180" w:right="-284" w:firstLine="52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Митрополит Андрей Шептицький – без перебільшення Людина світу. Постать настільки многогранна,  що не може належати лише Церкві, а повинна стати надбанням нації. Людина, настільки відкрита до добра,  все його життя є прикладом. Перелік зробленого ним ніколи не буде вичерпним.</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280" w:before="280" w:line="360" w:lineRule="auto"/>
        <w:ind w:left="180" w:right="-284" w:firstLine="52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Минає вже 60 років, як розпочато беатифікацію Митрополита Андрея. Віднедавна ми вже називаємо Митрополита праведним. Адже Папа Франциск підписав декрети, які підтверджують геройськість чеснот Андрея Шептицького.  Це один із завершальних заходів у беатифікаційному процесі. Залишається хіба чекати на підтвердження чуда, здійсненого за</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посередництвом молитов до Митрополита Андрея. "...сподіваємось одного дня побачити його (Митрополита) у славі святих".</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280" w:before="280" w:line="360" w:lineRule="auto"/>
        <w:ind w:left="180" w:right="-284" w:firstLine="52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Скільки б не тривав беатифікаційний процес, для тих, хто знає Митрополита Шептицького, є зрозумілим і певним, що він для всіх нас взірцем святості.</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280" w:before="280" w:line="360" w:lineRule="auto"/>
        <w:ind w:left="180" w:right="-284" w:firstLine="52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Зустрічі, як багато їх у нашому житті. Сьогоднішня, впевнено можна ствердити, є початком великої школи життя зі «святим на щодень», так його називають практикуючі християні, ті , які в певні хвилини свого життя зустрілися з ним.</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180" w:right="-284"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Добігає до кінця наш урок, наша зустріч. Закінчується рік вшанування Митрополита на державному рівні. Безумовно, залишаться видані твори, книжки, пам’ятники. Хочеться, щоб збереглася жива пам'ять. </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280" w:before="280" w:line="360" w:lineRule="auto"/>
        <w:ind w:left="180" w:right="-284" w:firstLine="528"/>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Давайте запитаємо себе сьогодні: чого ми цього року, який був роком Шептицького, навчилися в митрополита Андрея? </w:t>
      </w:r>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280" w:before="280" w:line="360" w:lineRule="auto"/>
        <w:ind w:left="180" w:right="-284" w:firstLine="528"/>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Що нам дала сьогоднішня зустріч?</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Що сказав би Шептицький у тій чи іншій ситуації мого життя?»</w:t>
      </w: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180" w:right="-284"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ЗУПИНКА 6</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 спільному документі запишіть, які три риси характеру від цієї зустрічі ви почнете в собі виховувати?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Діти записують</w:t>
      </w:r>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888" w:right="-284" w:firstLine="528"/>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(вчитель записує на хмарі)</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888" w:right="-284" w:firstLine="528"/>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ХМАРА</w: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180" w:right="-284"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Нехай сьогоднішня  зустріч переросте у  дружбу з великим святим, «святим на щодень»,  духовним батьком.</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180" w:right="-284" w:firstLine="528"/>
        <w:jc w:val="both"/>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Бо любляче око нашого владики з неба запитує </w:t>
      </w: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tl w:val="0"/>
        </w:rPr>
        <w:t xml:space="preserve">«А як зможеш ти?..» «Не бійся, Бог любить тебе!»</w:t>
      </w:r>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180" w:right="-284" w:firstLine="0"/>
        <w:jc w:val="both"/>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36"/>
          <w:szCs w:val="36"/>
          <w:u w:val="none"/>
          <w:shd w:fill="auto" w:val="clear"/>
          <w:vertAlign w:val="baseline"/>
          <w:rtl w:val="0"/>
        </w:rPr>
        <w:t xml:space="preserve">останнє фото з інтерактивного малюнка</w:t>
      </w:r>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84"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ЗУПИНКА 7</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Учні та вчителі записують  на інтерактивній дошці свої імена та  фіксують емоції, які переживають.</w:t>
      </w:r>
      <w:r w:rsidDel="00000000" w:rsidR="00000000" w:rsidRPr="00000000">
        <w:rPr>
          <w:rtl w:val="0"/>
        </w:rPr>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Присутнім роздаються карти знань та образки .</w:t>
      </w:r>
      <w:r w:rsidDel="00000000" w:rsidR="00000000" w:rsidRPr="00000000">
        <w:rPr>
          <w:rtl w:val="0"/>
        </w:rPr>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84"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84"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Боже, дякую Тобі.</w:t>
      </w:r>
    </w:p>
    <w:sectPr>
      <w:footerReference r:id="rId6" w:type="default"/>
      <w:footerReference r:id="rId7" w:type="even"/>
      <w:pgSz w:h="16838" w:w="11906"/>
      <w:pgMar w:bottom="360" w:top="539" w:left="720"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 Id="rId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