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645" w:rsidRPr="00886E51" w:rsidRDefault="00DD0645">
      <w:pPr>
        <w:spacing w:before="8"/>
        <w:rPr>
          <w:rFonts w:ascii="Times New Roman" w:eastAsia="Times New Roman" w:hAnsi="Times New Roman" w:cs="Times New Roman"/>
          <w:sz w:val="6"/>
          <w:szCs w:val="6"/>
          <w:lang w:val="fr-FR"/>
        </w:rPr>
      </w:pPr>
    </w:p>
    <w:p w:rsidR="00DD0645" w:rsidRPr="00886E51" w:rsidRDefault="00F1736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>
        <w:rPr>
          <w:rFonts w:ascii="Times New Roman" w:eastAsia="Times New Roman" w:hAnsi="Times New Roman" w:cs="Times New Roman"/>
          <w:sz w:val="20"/>
          <w:szCs w:val="20"/>
          <w:lang w:val="fr-FR"/>
        </w:rPr>
      </w:r>
      <w:r>
        <w:rPr>
          <w:rFonts w:ascii="Times New Roman" w:eastAsia="Times New Roman" w:hAnsi="Times New Roman" w:cs="Times New Roman"/>
          <w:sz w:val="20"/>
          <w:szCs w:val="20"/>
          <w:lang w:val="fr-FR"/>
        </w:rPr>
        <w:pict>
          <v:group id="_x0000_s1029" style="width:832pt;height:37.7pt;mso-position-horizontal-relative:char;mso-position-vertical-relative:line" coordsize="16640,7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top:446;width:16639;height:147">
              <v:imagedata r:id="rId5" o:title=""/>
            </v:shape>
            <v:shape id="_x0000_s1057" type="#_x0000_t75" style="position:absolute;left:826;width:1037;height:753">
              <v:imagedata r:id="rId6" o:title=""/>
            </v:shape>
            <v:group id="_x0000_s1055" style="position:absolute;left:1091;top:274;width:60;height:112" coordorigin="1091,274" coordsize="60,112">
              <v:shape id="_x0000_s1056" style="position:absolute;left:1091;top:274;width:60;height:112" coordorigin="1091,274" coordsize="60,112" path="m1091,386r9,l1100,334r7,l1119,334r8,-1l1132,332r6,-1l1142,327r4,-5l1149,318r2,-6l1151,304r,-7l1132,276r-4,-1l1121,274r-11,l1091,274r,112xe" filled="f" strokeweight=".09136mm">
                <v:path arrowok="t"/>
              </v:shape>
            </v:group>
            <v:group id="_x0000_s1053" style="position:absolute;left:1100;top:285;width:41;height:39" coordorigin="1100,285" coordsize="41,39">
              <v:shape id="_x0000_s1054" style="position:absolute;left:1100;top:285;width:41;height:39" coordorigin="1100,285" coordsize="41,39" path="m1117,285r7,l1129,286r2,1l1134,289r3,2l1138,294r2,3l1141,300r,4l1141,308r-18,15l1117,323r-17,l1100,285r17,xe" filled="f" strokeweight=".09136mm">
                <v:path arrowok="t"/>
              </v:shape>
            </v:group>
            <v:group id="_x0000_s1051" style="position:absolute;left:1170;top:274;width:62;height:112" coordorigin="1170,274" coordsize="62,112">
              <v:shape id="_x0000_s1052" style="position:absolute;left:1170;top:274;width:62;height:112" coordorigin="1170,274" coordsize="62,112" path="m1170,386r10,l1180,334r6,l1220,386r12,l1197,334r8,l1212,333r4,-2l1221,328r3,-3l1227,320r2,-5l1231,310r,-6l1231,297r-31,-23l1190,274r-20,l1170,386xe" filled="f" strokeweight=".09136mm">
                <v:path arrowok="t"/>
              </v:shape>
            </v:group>
            <v:group id="_x0000_s1049" style="position:absolute;left:1180;top:285;width:41;height:39" coordorigin="1180,285" coordsize="41,39">
              <v:shape id="_x0000_s1050" style="position:absolute;left:1180;top:285;width:41;height:39" coordorigin="1180,285" coordsize="41,39" path="m1197,285r7,l1208,286r3,1l1214,289r2,2l1218,294r2,3l1221,300r,4l1221,308r-1,3l1218,314r-2,4l1214,320r-3,1l1208,323r-5,l1197,323r-17,l1180,285r17,xe" filled="f" strokeweight=".09136mm">
                <v:path arrowok="t"/>
              </v:shape>
            </v:group>
            <v:group id="_x0000_s1047" style="position:absolute;left:1247;top:272;width:101;height:118" coordorigin="1247,272" coordsize="101,118">
              <v:shape id="_x0000_s1048" style="position:absolute;left:1247;top:272;width:101;height:118" coordorigin="1247,272" coordsize="101,118" path="m1272,279r-25,41l1247,331r3,20l1259,369r17,14l1294,389r22,-4l1332,374r11,-18l1348,337r-2,-24l1339,296r-18,-17l1304,272r-16,l1280,274r-8,5xe" filled="f" strokeweight=".09136mm">
                <v:path arrowok="t"/>
              </v:shape>
            </v:group>
            <v:group id="_x0000_s1045" style="position:absolute;left:1257;top:282;width:82;height:96" coordorigin="1257,282" coordsize="82,96">
              <v:shape id="_x0000_s1046" style="position:absolute;left:1257;top:282;width:82;height:96" coordorigin="1257,282" coordsize="82,96" path="m1318,289r20,32l1338,330r,9l1336,347r-3,7l1329,362r-5,5l1318,372r-6,4l1305,378r-8,l1286,378r-9,-5l1269,364r-8,-9l1257,344r,-13l1257,322r2,-8l1262,306r4,-7l1271,293r6,-4l1283,285r7,-3l1297,282r7,l1311,285r7,4xe" filled="f" strokeweight=".09136mm">
                <v:path arrowok="t"/>
              </v:shape>
            </v:group>
            <v:group id="_x0000_s1043" style="position:absolute;left:1404;top:274;width:49;height:112" coordorigin="1404,274" coordsize="49,112">
              <v:shape id="_x0000_s1044" style="position:absolute;left:1404;top:274;width:49;height:112" coordorigin="1404,274" coordsize="49,112" path="m1404,386r10,l1414,331r38,l1452,320r-38,l1414,285r38,l1452,274r-48,l1404,386xe" filled="f" strokeweight=".09136mm">
                <v:path arrowok="t"/>
              </v:shape>
            </v:group>
            <v:group id="_x0000_s1041" style="position:absolute;left:1469;top:274;width:47;height:112" coordorigin="1469,274" coordsize="47,112">
              <v:shape id="_x0000_s1042" style="position:absolute;left:1469;top:274;width:47;height:112" coordorigin="1469,274" coordsize="47,112" path="m1469,386r47,l1516,375r-37,l1479,274r-10,l1469,386xe" filled="f" strokeweight=".09136mm">
                <v:path arrowok="t"/>
              </v:shape>
            </v:group>
            <v:group id="_x0000_s1039" style="position:absolute;left:1531;top:274;width:56;height:112" coordorigin="1531,274" coordsize="56,112">
              <v:shape id="_x0000_s1040" style="position:absolute;left:1531;top:274;width:56;height:112" coordorigin="1531,274" coordsize="56,112" path="m1531,386r55,l1586,375r-45,l1541,331r45,l1586,320r-45,l1541,285r45,l1586,274r-55,l1531,386xe" filled="f" strokeweight=".09136mm">
                <v:path arrowok="t"/>
              </v:shape>
            </v:group>
            <v:group id="_x0000_s1037" style="position:absolute;left:1356;top:402;width:192;height:192" coordorigin="1356,402" coordsize="192,192">
              <v:shape id="_x0000_s1038" style="position:absolute;left:1356;top:402;width:192;height:192" coordorigin="1356,402" coordsize="192,192" path="m1383,402r-27,164l1521,593r27,-164l1383,402xe" fillcolor="#f7c15b" stroked="f">
                <v:path arrowok="t"/>
              </v:shape>
            </v:group>
            <v:group id="_x0000_s1035" style="position:absolute;left:1166;top:603;width:167;height:150" coordorigin="1166,603" coordsize="167,150">
              <v:shape id="_x0000_s1036" style="position:absolute;left:1166;top:603;width:167;height:150" coordorigin="1166,603" coordsize="167,150" path="m1166,753r167,l1333,603r-167,l1166,753xe" fillcolor="#e76478" stroked="f">
                <v:path arrowok="t"/>
              </v:shape>
            </v:group>
            <v:group id="_x0000_s1033" style="position:absolute;left:1166;top:412;width:167;height:167" coordorigin="1166,412" coordsize="167,167">
              <v:shape id="_x0000_s1034" style="position:absolute;left:1166;top:412;width:167;height:167" coordorigin="1166,412" coordsize="167,167" path="m1333,578r-167,l1166,412r167,l1333,578xe" fillcolor="#79ad3d" stroked="f">
                <v:path arrowok="t"/>
              </v:shape>
            </v:group>
            <v:group id="_x0000_s1030" style="position:absolute;left:1354;top:603;width:167;height:150" coordorigin="1354,603" coordsize="167,150">
              <v:shape id="_x0000_s1032" style="position:absolute;left:1354;top:603;width:167;height:150" coordorigin="1354,603" coordsize="167,150" path="m1354,753r167,l1521,603r-167,l1354,753xe" fillcolor="#918062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1079;top:258;width:512;height:156" filled="f" stroked="f">
                <v:textbox inset="0,0,0,0">
                  <w:txbxContent>
                    <w:p w:rsidR="00DD0645" w:rsidRDefault="00150A9D">
                      <w:pPr>
                        <w:spacing w:line="155" w:lineRule="exact"/>
                        <w:rPr>
                          <w:rFonts w:ascii="Century Gothic" w:eastAsia="Century Gothic" w:hAnsi="Century Gothic" w:cs="Century Gothic"/>
                          <w:sz w:val="15"/>
                          <w:szCs w:val="15"/>
                        </w:rPr>
                      </w:pPr>
                      <w:r>
                        <w:rPr>
                          <w:rFonts w:ascii="Century Gothic"/>
                          <w:w w:val="90"/>
                          <w:sz w:val="15"/>
                        </w:rPr>
                        <w:t>PRO</w:t>
                      </w:r>
                      <w:r>
                        <w:rPr>
                          <w:rFonts w:ascii="Century Gothic"/>
                          <w:spacing w:val="-7"/>
                          <w:w w:val="90"/>
                          <w:sz w:val="15"/>
                        </w:rPr>
                        <w:t xml:space="preserve"> </w:t>
                      </w:r>
                      <w:r>
                        <w:rPr>
                          <w:rFonts w:ascii="Century Gothic"/>
                          <w:w w:val="90"/>
                          <w:sz w:val="15"/>
                        </w:rPr>
                        <w:t>FLE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D0645" w:rsidRPr="00886E51" w:rsidRDefault="00DD0645">
      <w:pPr>
        <w:spacing w:before="9"/>
        <w:rPr>
          <w:rFonts w:ascii="Times New Roman" w:eastAsia="Times New Roman" w:hAnsi="Times New Roman" w:cs="Times New Roman"/>
          <w:sz w:val="14"/>
          <w:szCs w:val="14"/>
          <w:lang w:val="fr-FR"/>
        </w:rPr>
      </w:pPr>
    </w:p>
    <w:p w:rsidR="00DD0645" w:rsidRDefault="00150A9D">
      <w:pPr>
        <w:spacing w:before="11"/>
        <w:ind w:left="1888"/>
        <w:rPr>
          <w:rFonts w:ascii="Century Gothic" w:hAnsi="Century Gothic"/>
          <w:color w:val="6A4F20"/>
          <w:sz w:val="48"/>
          <w:lang w:val="fr-FR"/>
        </w:rPr>
      </w:pPr>
      <w:r w:rsidRPr="00886E51">
        <w:rPr>
          <w:rFonts w:ascii="Century Gothic" w:hAnsi="Century Gothic"/>
          <w:color w:val="6A4F20"/>
          <w:sz w:val="48"/>
          <w:lang w:val="fr-FR"/>
        </w:rPr>
        <w:t>FICHE</w:t>
      </w:r>
      <w:r w:rsidRPr="00886E51">
        <w:rPr>
          <w:rFonts w:ascii="Century Gothic" w:hAnsi="Century Gothic"/>
          <w:color w:val="6A4F20"/>
          <w:spacing w:val="-1"/>
          <w:sz w:val="48"/>
          <w:lang w:val="fr-FR"/>
        </w:rPr>
        <w:t xml:space="preserve"> </w:t>
      </w:r>
      <w:r w:rsidRPr="00886E51">
        <w:rPr>
          <w:rFonts w:ascii="Century Gothic" w:hAnsi="Century Gothic"/>
          <w:color w:val="6A4F20"/>
          <w:sz w:val="48"/>
          <w:lang w:val="fr-FR"/>
        </w:rPr>
        <w:t>PÉDAGOGIQUE</w:t>
      </w:r>
      <w:r w:rsidR="00F17361">
        <w:rPr>
          <w:rFonts w:ascii="Century Gothic" w:hAnsi="Century Gothic"/>
          <w:color w:val="6A4F20"/>
          <w:sz w:val="48"/>
          <w:lang w:val="fr-FR"/>
        </w:rPr>
        <w:t xml:space="preserve"> d’un article « </w:t>
      </w:r>
      <w:r w:rsidR="00F17361" w:rsidRPr="00F17361">
        <w:rPr>
          <w:rFonts w:ascii="Century Gothic" w:hAnsi="Century Gothic"/>
          <w:color w:val="6A4F20"/>
          <w:sz w:val="48"/>
          <w:lang w:val="fr-FR"/>
        </w:rPr>
        <w:t>Un été sportif pour les ados du centre de loisirs</w:t>
      </w:r>
      <w:r w:rsidR="00F17361">
        <w:rPr>
          <w:rFonts w:ascii="Century Gothic" w:hAnsi="Century Gothic"/>
          <w:color w:val="6A4F20"/>
          <w:sz w:val="48"/>
          <w:lang w:val="fr-FR"/>
        </w:rPr>
        <w:t> »</w:t>
      </w:r>
    </w:p>
    <w:p w:rsidR="00F17361" w:rsidRPr="00F17361" w:rsidRDefault="00F17361">
      <w:pPr>
        <w:spacing w:before="11"/>
        <w:ind w:left="1888"/>
        <w:rPr>
          <w:rFonts w:ascii="Century Gothic" w:eastAsia="Century Gothic" w:hAnsi="Century Gothic" w:cs="Century Gothic"/>
          <w:sz w:val="32"/>
          <w:szCs w:val="32"/>
          <w:lang w:val="fr-FR"/>
        </w:rPr>
      </w:pPr>
      <w:proofErr w:type="spellStart"/>
      <w:r w:rsidRPr="00F17361">
        <w:rPr>
          <w:rFonts w:ascii="Century Gothic" w:hAnsi="Century Gothic"/>
          <w:color w:val="6A4F20"/>
          <w:sz w:val="32"/>
          <w:szCs w:val="32"/>
          <w:lang w:val="fr-FR"/>
        </w:rPr>
        <w:t>Kateryna</w:t>
      </w:r>
      <w:proofErr w:type="spellEnd"/>
      <w:r w:rsidRPr="00F17361">
        <w:rPr>
          <w:rFonts w:ascii="Century Gothic" w:hAnsi="Century Gothic"/>
          <w:color w:val="6A4F20"/>
          <w:sz w:val="32"/>
          <w:szCs w:val="32"/>
          <w:lang w:val="fr-FR"/>
        </w:rPr>
        <w:t xml:space="preserve"> </w:t>
      </w:r>
      <w:proofErr w:type="spellStart"/>
      <w:r w:rsidRPr="00F17361">
        <w:rPr>
          <w:rFonts w:ascii="Century Gothic" w:hAnsi="Century Gothic"/>
          <w:color w:val="6A4F20"/>
          <w:sz w:val="32"/>
          <w:szCs w:val="32"/>
          <w:lang w:val="fr-FR"/>
        </w:rPr>
        <w:t>Sahaidak</w:t>
      </w:r>
      <w:proofErr w:type="spellEnd"/>
      <w:r w:rsidRPr="00F17361">
        <w:rPr>
          <w:rFonts w:ascii="Century Gothic" w:hAnsi="Century Gothic"/>
          <w:color w:val="6A4F20"/>
          <w:sz w:val="32"/>
          <w:szCs w:val="32"/>
          <w:lang w:val="fr-FR"/>
        </w:rPr>
        <w:t xml:space="preserve"> (Ukraine)</w:t>
      </w:r>
    </w:p>
    <w:p w:rsidR="00DD0645" w:rsidRPr="00886E51" w:rsidRDefault="00DD0645">
      <w:pPr>
        <w:rPr>
          <w:rFonts w:ascii="Century Gothic" w:eastAsia="Century Gothic" w:hAnsi="Century Gothic" w:cs="Century Gothic"/>
          <w:sz w:val="20"/>
          <w:szCs w:val="20"/>
          <w:lang w:val="fr-FR"/>
        </w:rPr>
      </w:pPr>
      <w:bookmarkStart w:id="0" w:name="_GoBack"/>
      <w:bookmarkEnd w:id="0"/>
    </w:p>
    <w:p w:rsidR="00DD0645" w:rsidRPr="00886E51" w:rsidRDefault="00DD0645">
      <w:pPr>
        <w:spacing w:before="12"/>
        <w:rPr>
          <w:rFonts w:ascii="Century Gothic" w:eastAsia="Century Gothic" w:hAnsi="Century Gothic" w:cs="Century Gothic"/>
          <w:sz w:val="29"/>
          <w:szCs w:val="29"/>
          <w:lang w:val="fr-FR"/>
        </w:rPr>
      </w:pPr>
    </w:p>
    <w:tbl>
      <w:tblPr>
        <w:tblStyle w:val="TableNormal"/>
        <w:tblW w:w="0" w:type="auto"/>
        <w:tblInd w:w="798" w:type="dxa"/>
        <w:tblLayout w:type="fixed"/>
        <w:tblLook w:val="01E0" w:firstRow="1" w:lastRow="1" w:firstColumn="1" w:lastColumn="1" w:noHBand="0" w:noVBand="0"/>
      </w:tblPr>
      <w:tblGrid>
        <w:gridCol w:w="3812"/>
        <w:gridCol w:w="5714"/>
        <w:gridCol w:w="5714"/>
      </w:tblGrid>
      <w:tr w:rsidR="00DD0645" w:rsidRPr="00886E51">
        <w:trPr>
          <w:trHeight w:hRule="exact" w:val="362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150A9D">
            <w:pPr>
              <w:pStyle w:val="TableParagraph"/>
              <w:spacing w:before="68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w w:val="95"/>
                <w:sz w:val="18"/>
                <w:lang w:val="fr-FR"/>
              </w:rPr>
              <w:t>UNITÉ</w:t>
            </w:r>
            <w:r w:rsidRPr="00886E51">
              <w:rPr>
                <w:rFonts w:ascii="Lucida Sans" w:hAnsi="Lucida Sans"/>
                <w:b/>
                <w:color w:val="6A4F20"/>
                <w:spacing w:val="11"/>
                <w:w w:val="9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w w:val="95"/>
                <w:sz w:val="18"/>
                <w:lang w:val="fr-FR"/>
              </w:rPr>
              <w:t>DIDACTIQUE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DD0645">
            <w:pPr>
              <w:rPr>
                <w:lang w:val="fr-FR"/>
              </w:rPr>
            </w:pPr>
          </w:p>
        </w:tc>
      </w:tr>
      <w:tr w:rsidR="00DD0645" w:rsidRPr="00F17361">
        <w:trPr>
          <w:trHeight w:hRule="exact" w:val="1077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16"/>
                <w:szCs w:val="16"/>
                <w:lang w:val="fr-FR"/>
              </w:rPr>
            </w:pPr>
          </w:p>
          <w:p w:rsidR="00DD0645" w:rsidRPr="00886E51" w:rsidRDefault="00150A9D">
            <w:pPr>
              <w:pStyle w:val="TableParagraph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pacing w:val="-3"/>
                <w:sz w:val="18"/>
                <w:lang w:val="fr-FR"/>
              </w:rPr>
              <w:t>T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âche</w:t>
            </w:r>
            <w:r w:rsidRPr="00886E51">
              <w:rPr>
                <w:rFonts w:ascii="Lucida Sans" w:hAnsi="Lucida Sans"/>
                <w:b/>
                <w:color w:val="6A4F20"/>
                <w:spacing w:val="-23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visée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86E51">
            <w:pPr>
              <w:rPr>
                <w:lang w:val="fr-FR"/>
              </w:rPr>
            </w:pPr>
            <w:r w:rsidRPr="00886E51">
              <w:rPr>
                <w:lang w:val="fr-FR"/>
              </w:rPr>
              <w:t>A</w:t>
            </w:r>
            <w:r w:rsidR="00610512">
              <w:rPr>
                <w:lang w:val="fr-FR"/>
              </w:rPr>
              <w:t>ccès au sens et production orale</w:t>
            </w:r>
            <w:r w:rsidR="009A5977">
              <w:rPr>
                <w:lang w:val="fr-FR"/>
              </w:rPr>
              <w:t xml:space="preserve"> </w:t>
            </w:r>
            <w:r w:rsidR="000A59C0">
              <w:rPr>
                <w:lang w:val="fr-FR"/>
              </w:rPr>
              <w:t xml:space="preserve"> </w:t>
            </w:r>
            <w:r w:rsidR="00610512">
              <w:rPr>
                <w:lang w:val="fr-FR"/>
              </w:rPr>
              <w:t>(choisir où passer le loisir)</w:t>
            </w:r>
          </w:p>
        </w:tc>
      </w:tr>
      <w:tr w:rsidR="00DD0645" w:rsidRPr="00886E51">
        <w:trPr>
          <w:trHeight w:hRule="exact" w:val="1077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16"/>
                <w:szCs w:val="16"/>
                <w:lang w:val="fr-FR"/>
              </w:rPr>
            </w:pPr>
          </w:p>
          <w:p w:rsidR="00DD0645" w:rsidRPr="00886E51" w:rsidRDefault="00150A9D">
            <w:pPr>
              <w:pStyle w:val="TableParagraph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Niveau</w:t>
            </w:r>
            <w:r w:rsidRPr="00886E51">
              <w:rPr>
                <w:rFonts w:ascii="Lucida Sans" w:hAnsi="Lucida Sans"/>
                <w:b/>
                <w:color w:val="6A4F20"/>
                <w:spacing w:val="8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de</w:t>
            </w:r>
            <w:r w:rsidRPr="00886E51">
              <w:rPr>
                <w:rFonts w:ascii="Lucida Sans" w:hAnsi="Lucida Sans"/>
                <w:b/>
                <w:color w:val="6A4F20"/>
                <w:spacing w:val="9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compétence</w:t>
            </w:r>
            <w:r w:rsidRPr="00886E51">
              <w:rPr>
                <w:rFonts w:ascii="Lucida Sans" w:hAnsi="Lucida Sans"/>
                <w:b/>
                <w:color w:val="6A4F20"/>
                <w:spacing w:val="9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visé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86E51">
            <w:pPr>
              <w:rPr>
                <w:lang w:val="fr-FR"/>
              </w:rPr>
            </w:pPr>
            <w:r>
              <w:rPr>
                <w:lang w:val="fr-FR"/>
              </w:rPr>
              <w:t>A1 acquis vers A2</w:t>
            </w:r>
          </w:p>
        </w:tc>
      </w:tr>
      <w:tr w:rsidR="00DD0645" w:rsidRPr="00F17361">
        <w:trPr>
          <w:trHeight w:hRule="exact" w:val="1077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9"/>
              <w:rPr>
                <w:rFonts w:ascii="Century Gothic" w:eastAsia="Century Gothic" w:hAnsi="Century Gothic" w:cs="Century Gothic"/>
                <w:sz w:val="16"/>
                <w:szCs w:val="16"/>
                <w:lang w:val="fr-FR"/>
              </w:rPr>
            </w:pPr>
          </w:p>
          <w:p w:rsidR="00DD0645" w:rsidRPr="00886E51" w:rsidRDefault="00150A9D">
            <w:pPr>
              <w:pStyle w:val="TableParagraph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Référence</w:t>
            </w:r>
            <w:r w:rsidRPr="00886E51">
              <w:rPr>
                <w:rFonts w:ascii="Lucida Sans" w:hAnsi="Lucida Sans"/>
                <w:b/>
                <w:color w:val="6A4F20"/>
                <w:spacing w:val="6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du</w:t>
            </w:r>
            <w:r w:rsidRPr="00886E51">
              <w:rPr>
                <w:rFonts w:ascii="Lucida Sans" w:hAnsi="Lucida Sans"/>
                <w:b/>
                <w:color w:val="6A4F20"/>
                <w:spacing w:val="7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document</w:t>
            </w:r>
            <w:r w:rsidRPr="00886E51">
              <w:rPr>
                <w:rFonts w:ascii="Lucida Sans" w:hAnsi="Lucida Sans"/>
                <w:b/>
                <w:color w:val="6A4F20"/>
                <w:spacing w:val="7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déclencheur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Default="00886E51">
            <w:pPr>
              <w:rPr>
                <w:lang w:val="fr-FR"/>
              </w:rPr>
            </w:pPr>
            <w:r w:rsidRPr="00886E51">
              <w:rPr>
                <w:lang w:val="fr-FR"/>
              </w:rPr>
              <w:t>Un été sportif pour les ados du centre de loisirs - Ouest-</w:t>
            </w:r>
            <w:r w:rsidR="00EF5AD5">
              <w:rPr>
                <w:lang w:val="fr-FR"/>
              </w:rPr>
              <w:t xml:space="preserve">France, </w:t>
            </w:r>
            <w:r w:rsidR="00EF5AD5" w:rsidRPr="00EF5AD5">
              <w:rPr>
                <w:lang w:val="fr-FR"/>
              </w:rPr>
              <w:t>Agnès LE MORVAN.</w:t>
            </w:r>
          </w:p>
          <w:p w:rsidR="00886E51" w:rsidRPr="00886E51" w:rsidRDefault="00886E51">
            <w:pPr>
              <w:rPr>
                <w:lang w:val="fr-FR"/>
              </w:rPr>
            </w:pPr>
            <w:r w:rsidRPr="00886E51">
              <w:rPr>
                <w:lang w:val="fr-FR"/>
              </w:rPr>
              <w:t>http://www.ouest-france.fr/</w:t>
            </w:r>
          </w:p>
        </w:tc>
      </w:tr>
      <w:tr w:rsidR="00DD0645" w:rsidRPr="00F17361">
        <w:trPr>
          <w:trHeight w:hRule="exact" w:val="1077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sz w:val="25"/>
                <w:szCs w:val="25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44" w:lineRule="auto"/>
              <w:ind w:left="108" w:right="187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Compétences</w:t>
            </w:r>
            <w:r w:rsidRPr="00886E51">
              <w:rPr>
                <w:rFonts w:ascii="Lucida Sans" w:hAnsi="Lucida Sans"/>
                <w:b/>
                <w:color w:val="6A4F20"/>
                <w:spacing w:val="-10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langagièr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es</w:t>
            </w:r>
            <w:r w:rsidRPr="00886E51">
              <w:rPr>
                <w:rFonts w:ascii="Lucida Sans" w:hAnsi="Lucida Sans"/>
                <w:b/>
                <w:color w:val="6A4F20"/>
                <w:spacing w:val="-9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nécessair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es</w:t>
            </w:r>
            <w:r w:rsidRPr="00886E51">
              <w:rPr>
                <w:rFonts w:ascii="Lucida Sans" w:hAnsi="Lucida Sans"/>
                <w:b/>
                <w:color w:val="6A4F20"/>
                <w:spacing w:val="29"/>
                <w:w w:val="96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pour</w:t>
            </w:r>
            <w:r w:rsidRPr="00886E51">
              <w:rPr>
                <w:rFonts w:ascii="Lucida Sans" w:hAnsi="Lucida Sans"/>
                <w:b/>
                <w:color w:val="6A4F20"/>
                <w:spacing w:val="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r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éaliser</w:t>
            </w:r>
            <w:r w:rsidRPr="00886E51">
              <w:rPr>
                <w:rFonts w:ascii="Lucida Sans" w:hAnsi="Lucida Sans"/>
                <w:b/>
                <w:color w:val="6A4F20"/>
                <w:spacing w:val="3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la</w:t>
            </w:r>
            <w:r w:rsidRPr="00886E51">
              <w:rPr>
                <w:rFonts w:ascii="Lucida Sans" w:hAnsi="Lucida Sans"/>
                <w:b/>
                <w:color w:val="6A4F20"/>
                <w:spacing w:val="3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tâche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610512">
            <w:pPr>
              <w:rPr>
                <w:lang w:val="fr-FR"/>
              </w:rPr>
            </w:pPr>
            <w:r>
              <w:rPr>
                <w:lang w:val="fr-FR"/>
              </w:rPr>
              <w:t>Compréhension écrite, résumer une information, exprimer la condition.</w:t>
            </w:r>
          </w:p>
        </w:tc>
      </w:tr>
      <w:tr w:rsidR="00DD0645" w:rsidRPr="00886E51">
        <w:trPr>
          <w:trHeight w:hRule="exact" w:val="1077"/>
        </w:trPr>
        <w:tc>
          <w:tcPr>
            <w:tcW w:w="3812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spacing w:before="11"/>
              <w:rPr>
                <w:rFonts w:ascii="Century Gothic" w:eastAsia="Century Gothic" w:hAnsi="Century Gothic" w:cs="Century Gothic"/>
                <w:sz w:val="25"/>
                <w:szCs w:val="25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44" w:lineRule="auto"/>
              <w:ind w:left="108" w:right="843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Compétences</w:t>
            </w:r>
            <w:r w:rsidRPr="00886E51">
              <w:rPr>
                <w:rFonts w:ascii="Lucida Sans" w:hAnsi="Lucida Sans"/>
                <w:b/>
                <w:color w:val="6A4F20"/>
                <w:spacing w:val="6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langagièr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es</w:t>
            </w:r>
            <w:r w:rsidRPr="00886E51">
              <w:rPr>
                <w:rFonts w:ascii="Lucida Sans" w:hAnsi="Lucida Sans"/>
                <w:b/>
                <w:color w:val="6A4F20"/>
                <w:spacing w:val="6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déjà</w:t>
            </w:r>
            <w:r w:rsidRPr="00886E51">
              <w:rPr>
                <w:rFonts w:ascii="Lucida Sans" w:hAnsi="Lucida Sans"/>
                <w:b/>
                <w:color w:val="6A4F20"/>
                <w:spacing w:val="27"/>
                <w:w w:val="10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acquises</w:t>
            </w:r>
            <w:r w:rsidRPr="00886E51">
              <w:rPr>
                <w:rFonts w:ascii="Lucida Sans" w:hAnsi="Lucida Sans"/>
                <w:b/>
                <w:color w:val="6A4F20"/>
                <w:spacing w:val="-1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par</w:t>
            </w:r>
            <w:r w:rsidRPr="00886E51">
              <w:rPr>
                <w:rFonts w:ascii="Lucida Sans" w:hAnsi="Lucida Sans"/>
                <w:b/>
                <w:color w:val="6A4F20"/>
                <w:spacing w:val="-1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les</w:t>
            </w:r>
            <w:r w:rsidRPr="00886E51">
              <w:rPr>
                <w:rFonts w:ascii="Lucida Sans" w:hAnsi="Lucida Sans"/>
                <w:b/>
                <w:color w:val="6A4F20"/>
                <w:spacing w:val="-11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apprenants</w:t>
            </w: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610512">
            <w:pPr>
              <w:rPr>
                <w:lang w:val="fr-FR"/>
              </w:rPr>
            </w:pPr>
            <w:r w:rsidRPr="00610512">
              <w:rPr>
                <w:lang w:val="fr-FR"/>
              </w:rPr>
              <w:t>Compréhension écrite</w:t>
            </w:r>
          </w:p>
        </w:tc>
      </w:tr>
      <w:tr w:rsidR="00DD0645" w:rsidRPr="00886E51">
        <w:trPr>
          <w:trHeight w:hRule="exact" w:val="362"/>
        </w:trPr>
        <w:tc>
          <w:tcPr>
            <w:tcW w:w="3812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10"/>
              <w:rPr>
                <w:rFonts w:ascii="Century Gothic" w:eastAsia="Century Gothic" w:hAnsi="Century Gothic" w:cs="Century Gothic"/>
                <w:lang w:val="fr-FR"/>
              </w:rPr>
            </w:pPr>
          </w:p>
          <w:p w:rsidR="00DD0645" w:rsidRPr="00886E51" w:rsidRDefault="00150A9D">
            <w:pPr>
              <w:pStyle w:val="TableParagraph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Compétences</w:t>
            </w:r>
            <w:r w:rsidRPr="00886E51">
              <w:rPr>
                <w:rFonts w:ascii="Lucida Sans" w:hAnsi="Lucida Sans"/>
                <w:b/>
                <w:color w:val="6A4F20"/>
                <w:spacing w:val="1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langagièr</w:t>
            </w:r>
            <w:r w:rsidRPr="00886E51">
              <w:rPr>
                <w:rFonts w:ascii="Lucida Sans" w:hAnsi="Lucida Sans"/>
                <w:b/>
                <w:color w:val="6A4F20"/>
                <w:spacing w:val="-2"/>
                <w:sz w:val="18"/>
                <w:lang w:val="fr-FR"/>
              </w:rPr>
              <w:t>es</w:t>
            </w:r>
            <w:r w:rsidRPr="00886E51">
              <w:rPr>
                <w:rFonts w:ascii="Lucida Sans" w:hAnsi="Lucida Sans"/>
                <w:b/>
                <w:color w:val="6A4F20"/>
                <w:spacing w:val="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à</w:t>
            </w:r>
            <w:r w:rsidRPr="00886E51">
              <w:rPr>
                <w:rFonts w:ascii="Lucida Sans" w:hAnsi="Lucida Sans"/>
                <w:b/>
                <w:color w:val="6A4F20"/>
                <w:spacing w:val="2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acquérir</w:t>
            </w:r>
          </w:p>
        </w:tc>
        <w:tc>
          <w:tcPr>
            <w:tcW w:w="5714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150A9D">
            <w:pPr>
              <w:pStyle w:val="TableParagraph"/>
              <w:spacing w:before="68"/>
              <w:ind w:left="1759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Objectifs</w:t>
            </w:r>
            <w:r w:rsidRPr="00886E51">
              <w:rPr>
                <w:rFonts w:ascii="Lucida Sans"/>
                <w:b/>
                <w:color w:val="6A4F20"/>
                <w:spacing w:val="1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pragmatiques</w:t>
            </w:r>
          </w:p>
        </w:tc>
        <w:tc>
          <w:tcPr>
            <w:tcW w:w="5714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150A9D">
            <w:pPr>
              <w:pStyle w:val="TableParagraph"/>
              <w:spacing w:before="68"/>
              <w:ind w:left="769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Objectifs</w:t>
            </w:r>
            <w:r w:rsidRPr="00886E51">
              <w:rPr>
                <w:rFonts w:ascii="Lucida Sans"/>
                <w:b/>
                <w:color w:val="6A4F20"/>
                <w:spacing w:val="-13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sociolinguistiques</w:t>
            </w:r>
            <w:r w:rsidRPr="00886E51">
              <w:rPr>
                <w:rFonts w:ascii="Lucida Sans"/>
                <w:b/>
                <w:color w:val="6A4F20"/>
                <w:spacing w:val="-13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et</w:t>
            </w:r>
            <w:r w:rsidRPr="00886E51">
              <w:rPr>
                <w:rFonts w:ascii="Lucida Sans"/>
                <w:b/>
                <w:color w:val="6A4F20"/>
                <w:spacing w:val="-13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pacing w:val="-1"/>
                <w:sz w:val="18"/>
                <w:lang w:val="fr-FR"/>
              </w:rPr>
              <w:t>sociocultur</w:t>
            </w:r>
            <w:r w:rsidRPr="00886E51">
              <w:rPr>
                <w:rFonts w:ascii="Lucida Sans"/>
                <w:b/>
                <w:color w:val="6A4F20"/>
                <w:spacing w:val="-2"/>
                <w:sz w:val="18"/>
                <w:lang w:val="fr-FR"/>
              </w:rPr>
              <w:t>els</w:t>
            </w:r>
          </w:p>
        </w:tc>
      </w:tr>
      <w:tr w:rsidR="00DD0645" w:rsidRPr="00F17361">
        <w:trPr>
          <w:trHeight w:hRule="exact" w:val="1134"/>
        </w:trPr>
        <w:tc>
          <w:tcPr>
            <w:tcW w:w="3812" w:type="dxa"/>
            <w:vMerge/>
            <w:tcBorders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5714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610512">
            <w:pPr>
              <w:rPr>
                <w:lang w:val="fr-FR"/>
              </w:rPr>
            </w:pPr>
            <w:r>
              <w:rPr>
                <w:lang w:val="fr-FR"/>
              </w:rPr>
              <w:t xml:space="preserve">Se renseigner en détail, par écrit et à l’oral, sur une pratique sportive, dans le but d’y s’inscrire un centre sportif pendant les vacances. </w:t>
            </w:r>
          </w:p>
        </w:tc>
        <w:tc>
          <w:tcPr>
            <w:tcW w:w="5714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092C0E">
            <w:pPr>
              <w:rPr>
                <w:lang w:val="fr-FR"/>
              </w:rPr>
            </w:pPr>
            <w:r>
              <w:rPr>
                <w:lang w:val="fr-FR"/>
              </w:rPr>
              <w:t xml:space="preserve">Les normes sociables de la France, comparaison avec notre </w:t>
            </w:r>
            <w:r w:rsidR="00F625C8">
              <w:rPr>
                <w:lang w:val="fr-FR"/>
              </w:rPr>
              <w:t>pays.</w:t>
            </w:r>
          </w:p>
        </w:tc>
      </w:tr>
      <w:tr w:rsidR="00DD0645" w:rsidRPr="00F17361">
        <w:trPr>
          <w:trHeight w:hRule="exact" w:val="362"/>
        </w:trPr>
        <w:tc>
          <w:tcPr>
            <w:tcW w:w="3812" w:type="dxa"/>
            <w:vMerge/>
            <w:tcBorders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150A9D">
            <w:pPr>
              <w:pStyle w:val="TableParagraph"/>
              <w:spacing w:before="68"/>
              <w:ind w:left="2589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Contenus linguistiques à acquérir pour</w:t>
            </w:r>
            <w:r w:rsidRPr="00886E51">
              <w:rPr>
                <w:rFonts w:ascii="Lucida Sans" w:hAnsi="Lucida Sans"/>
                <w:b/>
                <w:color w:val="6A4F20"/>
                <w:spacing w:val="1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pacing w:val="-1"/>
                <w:sz w:val="18"/>
                <w:lang w:val="fr-FR"/>
              </w:rPr>
              <w:t>atteindre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 xml:space="preserve"> les objectifs fixés</w:t>
            </w:r>
          </w:p>
        </w:tc>
      </w:tr>
      <w:tr w:rsidR="00DD0645" w:rsidRPr="00886E51">
        <w:trPr>
          <w:trHeight w:hRule="exact" w:val="1134"/>
        </w:trPr>
        <w:tc>
          <w:tcPr>
            <w:tcW w:w="3812" w:type="dxa"/>
            <w:vMerge/>
            <w:tcBorders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1428" w:type="dxa"/>
            <w:gridSpan w:val="2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Default="00092C0E">
            <w:pPr>
              <w:rPr>
                <w:lang w:val="fr-FR"/>
              </w:rPr>
            </w:pPr>
            <w:r>
              <w:rPr>
                <w:lang w:val="fr-FR"/>
              </w:rPr>
              <w:t>Enrichir le lexique rattaché au sport, l’utilisation des verbes jouer au, à l’, aux ; faire du, de la, des.</w:t>
            </w:r>
          </w:p>
          <w:p w:rsidR="00092C0E" w:rsidRPr="00886E51" w:rsidRDefault="00DA6150">
            <w:pPr>
              <w:rPr>
                <w:lang w:val="fr-FR"/>
              </w:rPr>
            </w:pPr>
            <w:r>
              <w:rPr>
                <w:lang w:val="fr-FR"/>
              </w:rPr>
              <w:t>Dégager les informations détaillées.</w:t>
            </w:r>
          </w:p>
        </w:tc>
      </w:tr>
    </w:tbl>
    <w:p w:rsidR="00DD0645" w:rsidRPr="00886E51" w:rsidRDefault="00DD0645">
      <w:pPr>
        <w:spacing w:before="1"/>
        <w:rPr>
          <w:rFonts w:ascii="Century Gothic" w:eastAsia="Century Gothic" w:hAnsi="Century Gothic" w:cs="Century Gothic"/>
          <w:sz w:val="7"/>
          <w:szCs w:val="7"/>
          <w:lang w:val="fr-FR"/>
        </w:rPr>
      </w:pPr>
    </w:p>
    <w:p w:rsidR="00DD0645" w:rsidRPr="00886E51" w:rsidRDefault="00F17361">
      <w:pPr>
        <w:pStyle w:val="a3"/>
        <w:spacing w:before="79"/>
        <w:ind w:left="0" w:right="711"/>
        <w:jc w:val="right"/>
        <w:rPr>
          <w:rFonts w:ascii="Arial Narrow" w:eastAsia="Arial Narrow" w:hAnsi="Arial Narrow" w:cs="Arial Narrow"/>
          <w:lang w:val="fr-FR"/>
        </w:rPr>
      </w:pPr>
      <w:r>
        <w:rPr>
          <w:lang w:val="fr-FR"/>
        </w:rPr>
        <w:pict>
          <v:shape id="_x0000_s1028" type="#_x0000_t202" style="position:absolute;left:0;text-align:left;margin-left:808pt;margin-top:-56.5pt;width:10pt;height:52.45pt;z-index:1072;mso-position-horizontal-relative:page" filled="f" stroked="f">
            <v:textbox style="layout-flow:vertical;mso-layout-flow-alt:bottom-to-top" inset="0,0,0,0">
              <w:txbxContent>
                <w:p w:rsidR="00DD0645" w:rsidRDefault="00150A9D">
                  <w:pPr>
                    <w:pStyle w:val="a3"/>
                    <w:spacing w:line="189" w:lineRule="exact"/>
                  </w:pPr>
                  <w:r>
                    <w:rPr>
                      <w:color w:val="6A4F20"/>
                      <w:w w:val="94"/>
                    </w:rPr>
                    <w:t>8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92"/>
                    </w:rPr>
                    <w:t>1FE1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89"/>
                    </w:rPr>
                    <w:t>FP</w:t>
                  </w:r>
                  <w:r>
                    <w:rPr>
                      <w:color w:val="6A4F20"/>
                      <w:spacing w:val="-7"/>
                    </w:rPr>
                    <w:t xml:space="preserve"> </w:t>
                  </w:r>
                  <w:r>
                    <w:rPr>
                      <w:color w:val="6A4F20"/>
                      <w:w w:val="89"/>
                    </w:rPr>
                    <w:t>WB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94"/>
                    </w:rPr>
                    <w:t>01</w:t>
                  </w:r>
                </w:p>
              </w:txbxContent>
            </v:textbox>
            <w10:wrap anchorx="page"/>
          </v:shape>
        </w:pict>
      </w:r>
      <w:r w:rsidR="00150A9D" w:rsidRPr="00886E51">
        <w:rPr>
          <w:rFonts w:ascii="Arial Narrow"/>
          <w:color w:val="6A4F20"/>
          <w:w w:val="120"/>
          <w:lang w:val="fr-FR"/>
        </w:rPr>
        <w:t>1</w:t>
      </w:r>
      <w:r w:rsidR="00150A9D" w:rsidRPr="00886E51">
        <w:rPr>
          <w:rFonts w:ascii="Arial Narrow"/>
          <w:color w:val="6A4F20"/>
          <w:spacing w:val="1"/>
          <w:w w:val="120"/>
          <w:lang w:val="fr-FR"/>
        </w:rPr>
        <w:t xml:space="preserve"> </w:t>
      </w:r>
      <w:r w:rsidR="00150A9D" w:rsidRPr="00886E51">
        <w:rPr>
          <w:rFonts w:ascii="Arial Narrow"/>
          <w:color w:val="6A4F20"/>
          <w:w w:val="120"/>
          <w:lang w:val="fr-FR"/>
        </w:rPr>
        <w:t>/</w:t>
      </w:r>
      <w:r w:rsidR="00150A9D" w:rsidRPr="00886E51">
        <w:rPr>
          <w:rFonts w:ascii="Arial Narrow"/>
          <w:color w:val="6A4F20"/>
          <w:spacing w:val="2"/>
          <w:w w:val="120"/>
          <w:lang w:val="fr-FR"/>
        </w:rPr>
        <w:t xml:space="preserve"> </w:t>
      </w:r>
      <w:r w:rsidR="00150A9D" w:rsidRPr="00886E51">
        <w:rPr>
          <w:rFonts w:ascii="Arial Narrow"/>
          <w:color w:val="6A4F20"/>
          <w:w w:val="120"/>
          <w:lang w:val="fr-FR"/>
        </w:rPr>
        <w:t>2</w:t>
      </w:r>
    </w:p>
    <w:p w:rsidR="00DD0645" w:rsidRPr="00886E51" w:rsidRDefault="00DD0645">
      <w:pPr>
        <w:jc w:val="right"/>
        <w:rPr>
          <w:rFonts w:ascii="Arial Narrow" w:eastAsia="Arial Narrow" w:hAnsi="Arial Narrow" w:cs="Arial Narrow"/>
          <w:lang w:val="fr-FR"/>
        </w:rPr>
        <w:sectPr w:rsidR="00DD0645" w:rsidRPr="00886E51">
          <w:type w:val="continuous"/>
          <w:pgSz w:w="16840" w:h="11910" w:orient="landscape"/>
          <w:pgMar w:top="160" w:right="80" w:bottom="280" w:left="0" w:header="720" w:footer="720" w:gutter="0"/>
          <w:cols w:space="720"/>
        </w:sectPr>
      </w:pPr>
    </w:p>
    <w:p w:rsidR="00DD0645" w:rsidRPr="00886E51" w:rsidRDefault="00F17361">
      <w:pPr>
        <w:spacing w:before="4"/>
        <w:rPr>
          <w:rFonts w:ascii="Arial Narrow" w:eastAsia="Arial Narrow" w:hAnsi="Arial Narrow" w:cs="Arial Narrow"/>
          <w:sz w:val="6"/>
          <w:szCs w:val="6"/>
          <w:lang w:val="fr-FR"/>
        </w:rPr>
      </w:pPr>
      <w:r>
        <w:rPr>
          <w:lang w:val="fr-FR"/>
        </w:rPr>
        <w:lastRenderedPageBreak/>
        <w:pict>
          <v:shape id="_x0000_s1027" type="#_x0000_t202" style="position:absolute;margin-left:808pt;margin-top:504.15pt;width:10pt;height:52.45pt;z-index:1120;mso-position-horizontal-relative:page;mso-position-vertical-relative:page" filled="f" stroked="f">
            <v:textbox style="layout-flow:vertical;mso-layout-flow-alt:bottom-to-top" inset="0,0,0,0">
              <w:txbxContent>
                <w:p w:rsidR="00DD0645" w:rsidRDefault="00150A9D">
                  <w:pPr>
                    <w:pStyle w:val="a3"/>
                    <w:spacing w:line="189" w:lineRule="exact"/>
                  </w:pPr>
                  <w:r>
                    <w:rPr>
                      <w:color w:val="6A4F20"/>
                      <w:w w:val="94"/>
                    </w:rPr>
                    <w:t>8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92"/>
                    </w:rPr>
                    <w:t>1FE1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89"/>
                    </w:rPr>
                    <w:t>FP</w:t>
                  </w:r>
                  <w:r>
                    <w:rPr>
                      <w:color w:val="6A4F20"/>
                      <w:spacing w:val="-7"/>
                    </w:rPr>
                    <w:t xml:space="preserve"> </w:t>
                  </w:r>
                  <w:r>
                    <w:rPr>
                      <w:color w:val="6A4F20"/>
                      <w:w w:val="89"/>
                    </w:rPr>
                    <w:t>WB</w:t>
                  </w:r>
                  <w:r>
                    <w:rPr>
                      <w:color w:val="6A4F20"/>
                      <w:spacing w:val="2"/>
                    </w:rPr>
                    <w:t xml:space="preserve"> </w:t>
                  </w:r>
                  <w:r>
                    <w:rPr>
                      <w:color w:val="6A4F20"/>
                      <w:w w:val="94"/>
                    </w:rPr>
                    <w:t>01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3812"/>
        <w:gridCol w:w="1980"/>
        <w:gridCol w:w="1890"/>
        <w:gridCol w:w="1890"/>
        <w:gridCol w:w="1890"/>
        <w:gridCol w:w="1890"/>
        <w:gridCol w:w="1890"/>
      </w:tblGrid>
      <w:tr w:rsidR="00DD0645" w:rsidRPr="00886E51">
        <w:trPr>
          <w:trHeight w:hRule="exact" w:val="391"/>
        </w:trPr>
        <w:tc>
          <w:tcPr>
            <w:tcW w:w="3812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</w:p>
          <w:p w:rsidR="00DD0645" w:rsidRPr="00886E51" w:rsidRDefault="00150A9D">
            <w:pPr>
              <w:pStyle w:val="TableParagraph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pacing w:val="-1"/>
                <w:sz w:val="18"/>
                <w:szCs w:val="18"/>
                <w:lang w:val="fr-FR"/>
              </w:rPr>
              <w:t>Déroulement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pacing w:val="18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z w:val="18"/>
                <w:szCs w:val="18"/>
                <w:lang w:val="fr-FR"/>
              </w:rPr>
              <w:t>de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pacing w:val="19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z w:val="18"/>
                <w:szCs w:val="18"/>
                <w:lang w:val="fr-FR"/>
              </w:rPr>
              <w:t>l’unité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pacing w:val="19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b/>
                <w:bCs/>
                <w:color w:val="6A4F20"/>
                <w:sz w:val="18"/>
                <w:szCs w:val="18"/>
                <w:lang w:val="fr-FR"/>
              </w:rPr>
              <w:t>didactique</w:t>
            </w:r>
          </w:p>
        </w:tc>
        <w:tc>
          <w:tcPr>
            <w:tcW w:w="1980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24"/>
                <w:szCs w:val="24"/>
                <w:lang w:val="fr-FR"/>
              </w:rPr>
            </w:pPr>
          </w:p>
          <w:p w:rsidR="00DD0645" w:rsidRPr="00886E51" w:rsidRDefault="00150A9D">
            <w:pPr>
              <w:pStyle w:val="TableParagraph"/>
              <w:jc w:val="center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Étapes</w:t>
            </w:r>
          </w:p>
        </w:tc>
        <w:tc>
          <w:tcPr>
            <w:tcW w:w="9448" w:type="dxa"/>
            <w:gridSpan w:val="5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150A9D">
            <w:pPr>
              <w:pStyle w:val="TableParagraph"/>
              <w:spacing w:before="83"/>
              <w:jc w:val="center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w w:val="105"/>
                <w:sz w:val="18"/>
                <w:lang w:val="fr-FR"/>
              </w:rPr>
              <w:t>Modalités</w:t>
            </w:r>
          </w:p>
        </w:tc>
      </w:tr>
      <w:tr w:rsidR="00DD0645" w:rsidRPr="00886E51">
        <w:trPr>
          <w:trHeight w:hRule="exact" w:val="810"/>
        </w:trPr>
        <w:tc>
          <w:tcPr>
            <w:tcW w:w="3812" w:type="dxa"/>
            <w:vMerge/>
            <w:tcBorders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980" w:type="dxa"/>
            <w:vMerge/>
            <w:tcBorders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5"/>
                <w:szCs w:val="15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53" w:lineRule="auto"/>
              <w:ind w:left="527" w:right="100" w:hanging="426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Intitulé</w:t>
            </w:r>
            <w:r w:rsidRPr="00886E51">
              <w:rPr>
                <w:rFonts w:ascii="Lucida Sans" w:eastAsia="Lucida Sans" w:hAnsi="Lucida Sans" w:cs="Lucida Sans"/>
                <w:color w:val="231F20"/>
                <w:spacing w:val="-20"/>
                <w:w w:val="85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et</w:t>
            </w:r>
            <w:r w:rsidRPr="00886E51">
              <w:rPr>
                <w:rFonts w:ascii="Lucida Sans" w:eastAsia="Lucida Sans" w:hAnsi="Lucida Sans" w:cs="Lucida Sans"/>
                <w:color w:val="231F20"/>
                <w:spacing w:val="-20"/>
                <w:w w:val="85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déroulement</w:t>
            </w:r>
            <w:r w:rsidRPr="00886E51">
              <w:rPr>
                <w:rFonts w:ascii="Lucida Sans" w:eastAsia="Lucida Sans" w:hAnsi="Lucida Sans" w:cs="Lucida Sans"/>
                <w:color w:val="231F20"/>
                <w:w w:val="83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de</w:t>
            </w:r>
            <w:r w:rsidRPr="00886E51">
              <w:rPr>
                <w:rFonts w:ascii="Lucida Sans" w:eastAsia="Lucida Sans" w:hAnsi="Lucida Sans" w:cs="Lucida Sans"/>
                <w:color w:val="231F20"/>
                <w:spacing w:val="-33"/>
                <w:w w:val="85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l’activité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150A9D">
            <w:pPr>
              <w:pStyle w:val="TableParagraph"/>
              <w:spacing w:before="69" w:line="253" w:lineRule="auto"/>
              <w:ind w:left="86" w:right="84"/>
              <w:jc w:val="center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eastAsia="Lucida Sans" w:hAnsi="Lucida Sans" w:cs="Lucida Sans"/>
                <w:color w:val="231F20"/>
                <w:spacing w:val="-3"/>
                <w:w w:val="85"/>
                <w:sz w:val="18"/>
                <w:szCs w:val="18"/>
                <w:lang w:val="fr-FR"/>
              </w:rPr>
              <w:t>Technique</w:t>
            </w:r>
            <w:r w:rsidRPr="00886E51">
              <w:rPr>
                <w:rFonts w:ascii="Lucida Sans" w:eastAsia="Lucida Sans" w:hAnsi="Lucida Sans" w:cs="Lucida Sans"/>
                <w:color w:val="231F20"/>
                <w:spacing w:val="-35"/>
                <w:w w:val="85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ou</w:t>
            </w:r>
            <w:r w:rsidRPr="00886E51">
              <w:rPr>
                <w:rFonts w:ascii="Lucida Sans" w:eastAsia="Lucida Sans" w:hAnsi="Lucida Sans" w:cs="Lucida Sans"/>
                <w:color w:val="231F20"/>
                <w:spacing w:val="-34"/>
                <w:w w:val="85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5"/>
                <w:sz w:val="18"/>
                <w:szCs w:val="18"/>
                <w:lang w:val="fr-FR"/>
              </w:rPr>
              <w:t>démarche</w:t>
            </w:r>
            <w:r w:rsidRPr="00886E51">
              <w:rPr>
                <w:rFonts w:ascii="Lucida Sans" w:eastAsia="Lucida Sans" w:hAnsi="Lucida Sans" w:cs="Lucida Sans"/>
                <w:color w:val="231F20"/>
                <w:spacing w:val="26"/>
                <w:w w:val="82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0"/>
                <w:sz w:val="18"/>
                <w:szCs w:val="18"/>
                <w:lang w:val="fr-FR"/>
              </w:rPr>
              <w:t>pédagogique</w:t>
            </w:r>
            <w:r w:rsidRPr="00886E51">
              <w:rPr>
                <w:rFonts w:ascii="Lucida Sans" w:eastAsia="Lucida Sans" w:hAnsi="Lucida Sans" w:cs="Lucida Sans"/>
                <w:color w:val="231F20"/>
                <w:spacing w:val="36"/>
                <w:w w:val="80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0"/>
                <w:sz w:val="18"/>
                <w:szCs w:val="18"/>
                <w:lang w:val="fr-FR"/>
              </w:rPr>
              <w:t>utilisée</w:t>
            </w:r>
            <w:r w:rsidRPr="00886E51">
              <w:rPr>
                <w:rFonts w:ascii="Lucida Sans" w:eastAsia="Lucida Sans" w:hAnsi="Lucida Sans" w:cs="Lucida Sans"/>
                <w:color w:val="231F20"/>
                <w:w w:val="81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0"/>
                <w:sz w:val="18"/>
                <w:szCs w:val="18"/>
                <w:lang w:val="fr-FR"/>
              </w:rPr>
              <w:t>par</w:t>
            </w:r>
            <w:r w:rsidRPr="00886E51">
              <w:rPr>
                <w:rFonts w:ascii="Lucida Sans" w:eastAsia="Lucida Sans" w:hAnsi="Lucida Sans" w:cs="Lucida Sans"/>
                <w:color w:val="231F20"/>
                <w:spacing w:val="26"/>
                <w:w w:val="80"/>
                <w:sz w:val="18"/>
                <w:szCs w:val="18"/>
                <w:lang w:val="fr-FR"/>
              </w:rPr>
              <w:t xml:space="preserve"> </w:t>
            </w:r>
            <w:r w:rsidRPr="00886E51">
              <w:rPr>
                <w:rFonts w:ascii="Lucida Sans" w:eastAsia="Lucida Sans" w:hAnsi="Lucida Sans" w:cs="Lucida Sans"/>
                <w:color w:val="231F20"/>
                <w:w w:val="80"/>
                <w:sz w:val="18"/>
                <w:szCs w:val="18"/>
                <w:lang w:val="fr-FR"/>
              </w:rPr>
              <w:t>l’enseignant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5"/>
                <w:szCs w:val="15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53" w:lineRule="auto"/>
              <w:ind w:left="535" w:right="87" w:hanging="447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Modalités</w:t>
            </w:r>
            <w:r w:rsidRPr="00886E51">
              <w:rPr>
                <w:rFonts w:ascii="Lucida Sans" w:hAnsi="Lucida Sans"/>
                <w:color w:val="231F20"/>
                <w:spacing w:val="-26"/>
                <w:w w:val="8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de</w:t>
            </w:r>
            <w:r w:rsidRPr="00886E51">
              <w:rPr>
                <w:rFonts w:ascii="Lucida Sans" w:hAnsi="Lucida Sans"/>
                <w:color w:val="231F20"/>
                <w:spacing w:val="-25"/>
                <w:w w:val="8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travail</w:t>
            </w:r>
            <w:r w:rsidRPr="00886E51">
              <w:rPr>
                <w:rFonts w:ascii="Lucida Sans" w:hAnsi="Lucida Sans"/>
                <w:color w:val="231F20"/>
                <w:spacing w:val="-25"/>
                <w:w w:val="8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des</w:t>
            </w:r>
            <w:r w:rsidRPr="00886E51">
              <w:rPr>
                <w:rFonts w:ascii="Lucida Sans" w:hAnsi="Lucida Sans"/>
                <w:color w:val="231F20"/>
                <w:w w:val="77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90"/>
                <w:sz w:val="18"/>
                <w:lang w:val="fr-FR"/>
              </w:rPr>
              <w:t>apprenants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spacing w:before="9"/>
              <w:rPr>
                <w:rFonts w:ascii="Arial Narrow" w:eastAsia="Arial Narrow" w:hAnsi="Arial Narrow" w:cs="Arial Narrow"/>
                <w:sz w:val="15"/>
                <w:szCs w:val="15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53" w:lineRule="auto"/>
              <w:ind w:left="327" w:right="215" w:hanging="111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Matériel</w:t>
            </w:r>
            <w:r w:rsidRPr="00886E51">
              <w:rPr>
                <w:rFonts w:ascii="Lucida Sans" w:hAnsi="Lucida Sans"/>
                <w:color w:val="231F20"/>
                <w:spacing w:val="-26"/>
                <w:w w:val="8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et</w:t>
            </w:r>
            <w:r w:rsidRPr="00886E51">
              <w:rPr>
                <w:rFonts w:ascii="Lucida Sans" w:hAnsi="Lucida Sans"/>
                <w:color w:val="231F20"/>
                <w:spacing w:val="-25"/>
                <w:w w:val="85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supports</w:t>
            </w:r>
            <w:r w:rsidRPr="00886E51">
              <w:rPr>
                <w:rFonts w:ascii="Lucida Sans" w:hAnsi="Lucida Sans"/>
                <w:color w:val="231F20"/>
                <w:w w:val="79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5"/>
                <w:sz w:val="18"/>
                <w:lang w:val="fr-FR"/>
              </w:rPr>
              <w:t>complémentaires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25"/>
                <w:szCs w:val="25"/>
                <w:lang w:val="fr-FR"/>
              </w:rPr>
            </w:pPr>
          </w:p>
          <w:p w:rsidR="00DD0645" w:rsidRPr="00886E51" w:rsidRDefault="00150A9D">
            <w:pPr>
              <w:pStyle w:val="TableParagraph"/>
              <w:jc w:val="center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95"/>
                <w:sz w:val="18"/>
                <w:lang w:val="fr-FR"/>
              </w:rPr>
              <w:t>Durée</w:t>
            </w:r>
          </w:p>
        </w:tc>
      </w:tr>
      <w:tr w:rsidR="00DD0645" w:rsidRPr="009A5977" w:rsidTr="001C482A">
        <w:trPr>
          <w:trHeight w:hRule="exact" w:val="1707"/>
        </w:trPr>
        <w:tc>
          <w:tcPr>
            <w:tcW w:w="3812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59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Accès</w:t>
            </w:r>
            <w:r w:rsidRPr="00886E51">
              <w:rPr>
                <w:rFonts w:ascii="Lucida Sans" w:hAnsi="Lucida Sans"/>
                <w:b/>
                <w:color w:val="6A4F20"/>
                <w:spacing w:val="-20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au</w:t>
            </w:r>
            <w:r w:rsidRPr="00886E51">
              <w:rPr>
                <w:rFonts w:ascii="Lucida Sans" w:hAnsi="Lucida Sans"/>
                <w:b/>
                <w:color w:val="6A4F20"/>
                <w:spacing w:val="-19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b/>
                <w:color w:val="6A4F20"/>
                <w:sz w:val="18"/>
                <w:lang w:val="fr-FR"/>
              </w:rPr>
              <w:t>sens</w:t>
            </w: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color w:val="231F20"/>
                <w:w w:val="95"/>
                <w:sz w:val="18"/>
                <w:lang w:val="fr-FR"/>
              </w:rPr>
              <w:t>Anticipation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177709" w:rsidRPr="00177709" w:rsidRDefault="00177709" w:rsidP="00177709">
            <w:pPr>
              <w:rPr>
                <w:sz w:val="20"/>
                <w:szCs w:val="20"/>
                <w:lang w:val="fr-FR"/>
              </w:rPr>
            </w:pPr>
            <w:r w:rsidRPr="00177709">
              <w:rPr>
                <w:sz w:val="20"/>
                <w:szCs w:val="20"/>
                <w:lang w:val="fr-FR"/>
              </w:rPr>
              <w:t xml:space="preserve">Remue-méninges </w:t>
            </w:r>
          </w:p>
          <w:p w:rsidR="00DD0645" w:rsidRPr="00177709" w:rsidRDefault="00177709" w:rsidP="00177709">
            <w:pPr>
              <w:rPr>
                <w:sz w:val="20"/>
                <w:szCs w:val="20"/>
                <w:lang w:val="fr-FR"/>
              </w:rPr>
            </w:pPr>
            <w:r w:rsidRPr="00177709">
              <w:rPr>
                <w:sz w:val="20"/>
                <w:szCs w:val="20"/>
                <w:lang w:val="fr-FR"/>
              </w:rPr>
              <w:t>à partir du titre de document et à partir de photo.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1C482A" w:rsidRDefault="00177709">
            <w:pPr>
              <w:rPr>
                <w:sz w:val="20"/>
                <w:szCs w:val="20"/>
                <w:lang w:val="fr-FR"/>
              </w:rPr>
            </w:pPr>
            <w:r w:rsidRPr="00177709">
              <w:rPr>
                <w:sz w:val="20"/>
                <w:szCs w:val="20"/>
                <w:lang w:val="fr-FR"/>
              </w:rPr>
              <w:t>A partir de ces éléments les élèves identifieront le thème du texte.</w:t>
            </w:r>
            <w:r w:rsidR="001C482A">
              <w:rPr>
                <w:sz w:val="20"/>
                <w:szCs w:val="20"/>
                <w:lang w:val="fr-FR"/>
              </w:rPr>
              <w:t xml:space="preserve"> L’enseignant</w:t>
            </w:r>
          </w:p>
          <w:p w:rsidR="00DD0645" w:rsidRPr="00177709" w:rsidRDefault="001C482A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doit  avenir de ne pas commencer à lire le texte.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177709" w:rsidRPr="00177709" w:rsidRDefault="00177709">
            <w:pPr>
              <w:rPr>
                <w:sz w:val="20"/>
                <w:szCs w:val="20"/>
                <w:lang w:val="fr-FR"/>
              </w:rPr>
            </w:pPr>
            <w:r w:rsidRPr="00177709">
              <w:rPr>
                <w:sz w:val="20"/>
                <w:szCs w:val="20"/>
                <w:lang w:val="fr-FR"/>
              </w:rPr>
              <w:t>Premièrement, en commun et puis individuellement, les élèves écriront leurs réponses dans leur fiche.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177709">
            <w:pPr>
              <w:rPr>
                <w:lang w:val="fr-FR"/>
              </w:rPr>
            </w:pPr>
            <w:r w:rsidRPr="00177709">
              <w:rPr>
                <w:lang w:val="fr-FR"/>
              </w:rPr>
              <w:t>Titre d’un article</w:t>
            </w:r>
            <w:r>
              <w:rPr>
                <w:lang w:val="fr-FR"/>
              </w:rPr>
              <w:t xml:space="preserve">, </w:t>
            </w:r>
            <w:r w:rsidR="00F625C8">
              <w:rPr>
                <w:lang w:val="fr-FR"/>
              </w:rPr>
              <w:t>une</w:t>
            </w:r>
            <w:r>
              <w:rPr>
                <w:lang w:val="fr-FR"/>
              </w:rPr>
              <w:t xml:space="preserve"> photo, une copie de la fiche pour </w:t>
            </w:r>
            <w:r w:rsidR="00F625C8">
              <w:rPr>
                <w:lang w:val="fr-FR"/>
              </w:rPr>
              <w:t xml:space="preserve">les </w:t>
            </w:r>
            <w:r>
              <w:rPr>
                <w:lang w:val="fr-FR"/>
              </w:rPr>
              <w:t>élèves.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E732C">
            <w:pPr>
              <w:rPr>
                <w:lang w:val="fr-FR"/>
              </w:rPr>
            </w:pPr>
            <w:r>
              <w:rPr>
                <w:lang w:val="fr-FR"/>
              </w:rPr>
              <w:t>5 mn</w:t>
            </w:r>
          </w:p>
        </w:tc>
      </w:tr>
      <w:tr w:rsidR="00DD0645" w:rsidRPr="009A5977" w:rsidTr="002A0A34">
        <w:trPr>
          <w:trHeight w:hRule="exact" w:val="2682"/>
        </w:trPr>
        <w:tc>
          <w:tcPr>
            <w:tcW w:w="3812" w:type="dxa"/>
            <w:vMerge/>
            <w:tcBorders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80"/>
                <w:sz w:val="18"/>
                <w:lang w:val="fr-FR"/>
              </w:rPr>
              <w:t>Compréhension</w:t>
            </w:r>
            <w:r w:rsidRPr="00886E51">
              <w:rPr>
                <w:rFonts w:ascii="Lucida Sans" w:hAnsi="Lucida Sans"/>
                <w:color w:val="231F20"/>
                <w:spacing w:val="29"/>
                <w:w w:val="80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80"/>
                <w:sz w:val="18"/>
                <w:lang w:val="fr-FR"/>
              </w:rPr>
              <w:t>globale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2A0A34">
            <w:pPr>
              <w:rPr>
                <w:lang w:val="fr-FR"/>
              </w:rPr>
            </w:pPr>
            <w:r>
              <w:rPr>
                <w:lang w:val="fr-FR"/>
              </w:rPr>
              <w:t>Lecture silencieuse et individuelle du texte par les apprenants. Ils doivent dire d’une manière générale ce de quoi il s’agit, ce dont on parle (qui, où, quand)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2A0A34">
            <w:pPr>
              <w:rPr>
                <w:lang w:val="fr-FR"/>
              </w:rPr>
            </w:pPr>
            <w:r>
              <w:rPr>
                <w:lang w:val="fr-FR"/>
              </w:rPr>
              <w:t>Poser des questions directes aux apprenants</w:t>
            </w:r>
            <w:r w:rsidR="00BD305E">
              <w:rPr>
                <w:lang w:val="fr-FR"/>
              </w:rPr>
              <w:t xml:space="preserve"> De quel type de document s’agit-il ? Quel est l’objectif du document ? Quel est le public cible ? 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Default="00BD305E">
            <w:pPr>
              <w:rPr>
                <w:lang w:val="fr-FR"/>
              </w:rPr>
            </w:pPr>
            <w:r>
              <w:rPr>
                <w:lang w:val="fr-FR"/>
              </w:rPr>
              <w:t>Professeur-apprenants ;</w:t>
            </w:r>
          </w:p>
          <w:p w:rsidR="00BD305E" w:rsidRDefault="00BD305E">
            <w:pPr>
              <w:rPr>
                <w:lang w:val="fr-FR"/>
              </w:rPr>
            </w:pPr>
            <w:r>
              <w:rPr>
                <w:lang w:val="fr-FR"/>
              </w:rPr>
              <w:t>Apprenants – professeur ;</w:t>
            </w:r>
          </w:p>
          <w:p w:rsidR="00BD305E" w:rsidRPr="00886E51" w:rsidRDefault="00BD305E">
            <w:pPr>
              <w:rPr>
                <w:lang w:val="fr-FR"/>
              </w:rPr>
            </w:pPr>
            <w:r>
              <w:rPr>
                <w:lang w:val="fr-FR"/>
              </w:rPr>
              <w:t>Apprenants-apprenants.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BD305E">
            <w:pPr>
              <w:rPr>
                <w:lang w:val="fr-FR"/>
              </w:rPr>
            </w:pPr>
            <w:r>
              <w:rPr>
                <w:lang w:val="fr-FR"/>
              </w:rPr>
              <w:t>Une copie avec le texte,</w:t>
            </w:r>
            <w:r w:rsidRPr="00BD305E">
              <w:rPr>
                <w:lang w:val="fr-FR"/>
              </w:rPr>
              <w:t xml:space="preserve"> </w:t>
            </w:r>
            <w:r>
              <w:rPr>
                <w:lang w:val="fr-FR"/>
              </w:rPr>
              <w:t>q</w:t>
            </w:r>
            <w:r w:rsidRPr="00BD305E">
              <w:rPr>
                <w:lang w:val="fr-FR"/>
              </w:rPr>
              <w:t>uestionnaire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E732C">
            <w:pPr>
              <w:rPr>
                <w:lang w:val="fr-FR"/>
              </w:rPr>
            </w:pPr>
            <w:r>
              <w:rPr>
                <w:lang w:val="fr-FR"/>
              </w:rPr>
              <w:t>10 mn</w:t>
            </w:r>
          </w:p>
        </w:tc>
      </w:tr>
      <w:tr w:rsidR="00DD0645" w:rsidRPr="009A5977" w:rsidTr="00BD305E">
        <w:trPr>
          <w:trHeight w:hRule="exact" w:val="1700"/>
        </w:trPr>
        <w:tc>
          <w:tcPr>
            <w:tcW w:w="3812" w:type="dxa"/>
            <w:vMerge/>
            <w:tcBorders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5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53" w:lineRule="auto"/>
              <w:ind w:left="108" w:right="737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80"/>
                <w:sz w:val="18"/>
                <w:lang w:val="fr-FR"/>
              </w:rPr>
              <w:t>Compréhension</w:t>
            </w:r>
            <w:r w:rsidRPr="00886E51">
              <w:rPr>
                <w:rFonts w:ascii="Lucida Sans" w:hAnsi="Lucida Sans"/>
                <w:color w:val="231F20"/>
                <w:w w:val="81"/>
                <w:sz w:val="18"/>
                <w:lang w:val="fr-FR"/>
              </w:rPr>
              <w:t xml:space="preserve"> </w:t>
            </w:r>
            <w:r w:rsidRPr="00886E51">
              <w:rPr>
                <w:rFonts w:ascii="Lucida Sans" w:hAnsi="Lucida Sans"/>
                <w:color w:val="231F20"/>
                <w:w w:val="95"/>
                <w:sz w:val="18"/>
                <w:lang w:val="fr-FR"/>
              </w:rPr>
              <w:t>détaillée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BD305E" w:rsidRPr="00BD305E" w:rsidRDefault="00BD305E" w:rsidP="00BD305E">
            <w:pPr>
              <w:rPr>
                <w:lang w:val="fr-FR"/>
              </w:rPr>
            </w:pPr>
            <w:r>
              <w:rPr>
                <w:lang w:val="fr-FR"/>
              </w:rPr>
              <w:t xml:space="preserve">Relire le texte à haute voix, repérage et correction  </w:t>
            </w:r>
            <w:r w:rsidRPr="00BD305E">
              <w:rPr>
                <w:lang w:val="fr-FR"/>
              </w:rPr>
              <w:t xml:space="preserve">des erreurs contenues </w:t>
            </w:r>
          </w:p>
          <w:p w:rsidR="00BD305E" w:rsidRPr="00BD305E" w:rsidRDefault="00BD305E" w:rsidP="00BD305E">
            <w:pPr>
              <w:rPr>
                <w:lang w:val="fr-FR"/>
              </w:rPr>
            </w:pPr>
            <w:r w:rsidRPr="00BD305E">
              <w:rPr>
                <w:lang w:val="fr-FR"/>
              </w:rPr>
              <w:t>dans les procès-</w:t>
            </w:r>
          </w:p>
          <w:p w:rsidR="00DD0645" w:rsidRPr="00886E51" w:rsidRDefault="00BD305E" w:rsidP="00BD305E">
            <w:pPr>
              <w:rPr>
                <w:lang w:val="fr-FR"/>
              </w:rPr>
            </w:pPr>
            <w:r w:rsidRPr="00BD305E">
              <w:rPr>
                <w:lang w:val="fr-FR"/>
              </w:rPr>
              <w:t>verbaux rédigés</w:t>
            </w:r>
            <w:r>
              <w:rPr>
                <w:lang w:val="fr-FR"/>
              </w:rPr>
              <w:t>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9D1F2E" w:rsidP="009D1F2E">
            <w:pPr>
              <w:rPr>
                <w:lang w:val="fr-FR"/>
              </w:rPr>
            </w:pPr>
            <w:r>
              <w:rPr>
                <w:lang w:val="fr-FR"/>
              </w:rPr>
              <w:t xml:space="preserve">Relevé d’informations  pour une compréhension ciblée Confrontation des corrections </w:t>
            </w:r>
            <w:r w:rsidRPr="009D1F2E">
              <w:rPr>
                <w:lang w:val="fr-FR"/>
              </w:rPr>
              <w:t>proposées</w:t>
            </w:r>
            <w:r>
              <w:rPr>
                <w:lang w:val="fr-FR"/>
              </w:rPr>
              <w:t>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9D1F2E">
            <w:pPr>
              <w:rPr>
                <w:lang w:val="fr-FR"/>
              </w:rPr>
            </w:pPr>
            <w:r w:rsidRPr="009D1F2E">
              <w:rPr>
                <w:lang w:val="fr-FR"/>
              </w:rPr>
              <w:t>En petits groupes</w:t>
            </w:r>
            <w:r>
              <w:rPr>
                <w:lang w:val="fr-FR"/>
              </w:rPr>
              <w:t>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9D1F2E">
            <w:pPr>
              <w:rPr>
                <w:lang w:val="fr-FR"/>
              </w:rPr>
            </w:pPr>
            <w:r w:rsidRPr="009D1F2E">
              <w:rPr>
                <w:lang w:val="fr-FR"/>
              </w:rPr>
              <w:t>Une copie avec le texte, questionnaire</w:t>
            </w:r>
            <w:r>
              <w:rPr>
                <w:lang w:val="fr-FR"/>
              </w:rPr>
              <w:t>,  le dictionnaire.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E732C">
            <w:pPr>
              <w:rPr>
                <w:lang w:val="fr-FR"/>
              </w:rPr>
            </w:pPr>
            <w:r>
              <w:rPr>
                <w:lang w:val="fr-FR"/>
              </w:rPr>
              <w:t>10 mn</w:t>
            </w:r>
          </w:p>
        </w:tc>
      </w:tr>
      <w:tr w:rsidR="00DD0645" w:rsidRPr="009A5977" w:rsidTr="00401C3B">
        <w:trPr>
          <w:trHeight w:hRule="exact" w:val="2546"/>
        </w:trPr>
        <w:tc>
          <w:tcPr>
            <w:tcW w:w="3812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spacing w:before="6"/>
              <w:rPr>
                <w:rFonts w:ascii="Arial Narrow" w:eastAsia="Arial Narrow" w:hAnsi="Arial Narrow" w:cs="Arial Narrow"/>
                <w:sz w:val="20"/>
                <w:szCs w:val="20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line="244" w:lineRule="auto"/>
              <w:ind w:left="108" w:right="1090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Analyse</w:t>
            </w:r>
            <w:r w:rsidRPr="00886E51">
              <w:rPr>
                <w:rFonts w:ascii="Lucida Sans"/>
                <w:b/>
                <w:color w:val="6A4F20"/>
                <w:spacing w:val="23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du</w:t>
            </w:r>
            <w:r w:rsidRPr="00886E51">
              <w:rPr>
                <w:rFonts w:ascii="Lucida Sans"/>
                <w:b/>
                <w:color w:val="6A4F20"/>
                <w:spacing w:val="24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fonctionnement</w:t>
            </w:r>
            <w:r w:rsidRPr="00886E51">
              <w:rPr>
                <w:rFonts w:ascii="Lucida Sans"/>
                <w:b/>
                <w:color w:val="6A4F20"/>
                <w:w w:val="103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de</w:t>
            </w:r>
            <w:r w:rsidRPr="00886E51">
              <w:rPr>
                <w:rFonts w:ascii="Lucida Sans"/>
                <w:b/>
                <w:color w:val="6A4F20"/>
                <w:spacing w:val="7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la</w:t>
            </w:r>
            <w:r w:rsidRPr="00886E51">
              <w:rPr>
                <w:rFonts w:ascii="Lucida Sans"/>
                <w:b/>
                <w:color w:val="6A4F20"/>
                <w:spacing w:val="8"/>
                <w:sz w:val="18"/>
                <w:lang w:val="fr-FR"/>
              </w:rPr>
              <w:t xml:space="preserve"> </w:t>
            </w:r>
            <w:r w:rsidRPr="00886E51">
              <w:rPr>
                <w:rFonts w:ascii="Lucida Sans"/>
                <w:b/>
                <w:color w:val="6A4F20"/>
                <w:sz w:val="18"/>
                <w:lang w:val="fr-FR"/>
              </w:rPr>
              <w:t>langue</w:t>
            </w: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95"/>
                <w:sz w:val="18"/>
                <w:lang w:val="fr-FR"/>
              </w:rPr>
              <w:t>Repérage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401C3B">
            <w:pPr>
              <w:rPr>
                <w:lang w:val="fr-FR"/>
              </w:rPr>
            </w:pPr>
            <w:r>
              <w:rPr>
                <w:lang w:val="fr-FR"/>
              </w:rPr>
              <w:t xml:space="preserve">Rechercher des informations précisés et ponctuelles. 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5B50A1" w:rsidRPr="005B50A1" w:rsidRDefault="00401C3B" w:rsidP="005B50A1">
            <w:pPr>
              <w:rPr>
                <w:lang w:val="fr-FR"/>
              </w:rPr>
            </w:pPr>
            <w:r>
              <w:rPr>
                <w:lang w:val="fr-FR"/>
              </w:rPr>
              <w:t xml:space="preserve">Relevé </w:t>
            </w:r>
            <w:r w:rsidR="005B50A1" w:rsidRPr="005B50A1">
              <w:rPr>
                <w:lang w:val="fr-FR"/>
              </w:rPr>
              <w:t xml:space="preserve">d’informations </w:t>
            </w:r>
          </w:p>
          <w:p w:rsidR="005B50A1" w:rsidRPr="005B50A1" w:rsidRDefault="005B50A1" w:rsidP="005B50A1">
            <w:pPr>
              <w:rPr>
                <w:lang w:val="fr-FR"/>
              </w:rPr>
            </w:pPr>
            <w:r w:rsidRPr="005B50A1">
              <w:rPr>
                <w:lang w:val="fr-FR"/>
              </w:rPr>
              <w:t xml:space="preserve">pour constituer un </w:t>
            </w:r>
          </w:p>
          <w:p w:rsidR="005B50A1" w:rsidRPr="005B50A1" w:rsidRDefault="005B50A1" w:rsidP="005B50A1">
            <w:pPr>
              <w:rPr>
                <w:lang w:val="fr-FR"/>
              </w:rPr>
            </w:pPr>
            <w:r w:rsidRPr="005B50A1">
              <w:rPr>
                <w:lang w:val="fr-FR"/>
              </w:rPr>
              <w:t>corpus d’analyse</w:t>
            </w:r>
          </w:p>
          <w:p w:rsidR="005B50A1" w:rsidRPr="005B50A1" w:rsidRDefault="005B50A1" w:rsidP="005B50A1">
            <w:pPr>
              <w:rPr>
                <w:lang w:val="fr-FR"/>
              </w:rPr>
            </w:pPr>
            <w:r w:rsidRPr="005B50A1">
              <w:rPr>
                <w:lang w:val="fr-FR"/>
              </w:rPr>
              <w:t xml:space="preserve">Confrontation et </w:t>
            </w:r>
          </w:p>
          <w:p w:rsidR="005B50A1" w:rsidRPr="005B50A1" w:rsidRDefault="005B50A1" w:rsidP="005B50A1">
            <w:pPr>
              <w:rPr>
                <w:lang w:val="fr-FR"/>
              </w:rPr>
            </w:pPr>
            <w:r w:rsidRPr="005B50A1">
              <w:rPr>
                <w:lang w:val="fr-FR"/>
              </w:rPr>
              <w:t xml:space="preserve">classification des </w:t>
            </w:r>
          </w:p>
          <w:p w:rsidR="005B50A1" w:rsidRDefault="005B50A1" w:rsidP="005B50A1">
            <w:pPr>
              <w:rPr>
                <w:lang w:val="fr-FR"/>
              </w:rPr>
            </w:pPr>
            <w:r w:rsidRPr="005B50A1">
              <w:rPr>
                <w:lang w:val="fr-FR"/>
              </w:rPr>
              <w:t>éléments relevés</w:t>
            </w:r>
          </w:p>
          <w:p w:rsidR="005B50A1" w:rsidRDefault="005B50A1" w:rsidP="005B50A1">
            <w:pPr>
              <w:rPr>
                <w:lang w:val="fr-FR"/>
              </w:rPr>
            </w:pPr>
          </w:p>
          <w:p w:rsidR="00DD0645" w:rsidRPr="005B50A1" w:rsidRDefault="00DD0645" w:rsidP="005B50A1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401C3B" w:rsidP="00401C3B">
            <w:pPr>
              <w:rPr>
                <w:lang w:val="fr-FR"/>
              </w:rPr>
            </w:pPr>
            <w:r>
              <w:rPr>
                <w:lang w:val="fr-FR"/>
              </w:rPr>
              <w:t>En petits groupes puis mutualisation avec le groupe-</w:t>
            </w:r>
            <w:r w:rsidRPr="00401C3B">
              <w:rPr>
                <w:lang w:val="fr-FR"/>
              </w:rPr>
              <w:t>classe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401C3B" w:rsidRPr="00401C3B" w:rsidRDefault="00401C3B" w:rsidP="00401C3B">
            <w:pPr>
              <w:rPr>
                <w:lang w:val="fr-FR"/>
              </w:rPr>
            </w:pPr>
            <w:r w:rsidRPr="00401C3B">
              <w:rPr>
                <w:lang w:val="fr-FR"/>
              </w:rPr>
              <w:t>Une copie avec le texte</w:t>
            </w:r>
            <w:r>
              <w:rPr>
                <w:lang w:val="fr-FR"/>
              </w:rPr>
              <w:t>, s</w:t>
            </w:r>
            <w:r w:rsidRPr="00401C3B">
              <w:rPr>
                <w:lang w:val="fr-FR"/>
              </w:rPr>
              <w:t xml:space="preserve">upports de l’activité de </w:t>
            </w:r>
          </w:p>
          <w:p w:rsidR="00DD0645" w:rsidRPr="00886E51" w:rsidRDefault="00401C3B" w:rsidP="00401C3B">
            <w:pPr>
              <w:rPr>
                <w:lang w:val="fr-FR"/>
              </w:rPr>
            </w:pPr>
            <w:r w:rsidRPr="00401C3B">
              <w:rPr>
                <w:lang w:val="fr-FR"/>
              </w:rPr>
              <w:t xml:space="preserve">compréhension </w:t>
            </w:r>
            <w:r w:rsidR="009E0F4B" w:rsidRPr="00401C3B">
              <w:rPr>
                <w:lang w:val="fr-FR"/>
              </w:rPr>
              <w:t>détaillée</w:t>
            </w:r>
            <w:r w:rsidR="009E0F4B">
              <w:rPr>
                <w:lang w:val="fr-FR"/>
              </w:rPr>
              <w:t xml:space="preserve"> (</w:t>
            </w:r>
            <w:r>
              <w:rPr>
                <w:lang w:val="fr-FR"/>
              </w:rPr>
              <w:t xml:space="preserve">dites si les </w:t>
            </w:r>
            <w:r w:rsidR="009E0F4B">
              <w:rPr>
                <w:lang w:val="fr-FR"/>
              </w:rPr>
              <w:t>affirmations</w:t>
            </w:r>
            <w:r>
              <w:rPr>
                <w:lang w:val="fr-FR"/>
              </w:rPr>
              <w:t xml:space="preserve"> sont vraies ou fausses puis justifiez en citant le texte.)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8E732C">
            <w:pPr>
              <w:rPr>
                <w:lang w:val="fr-FR"/>
              </w:rPr>
            </w:pPr>
            <w:r>
              <w:rPr>
                <w:lang w:val="fr-FR"/>
              </w:rPr>
              <w:t>10 mn</w:t>
            </w:r>
          </w:p>
        </w:tc>
      </w:tr>
      <w:tr w:rsidR="00DD0645" w:rsidRPr="009A5977" w:rsidTr="00C45849">
        <w:trPr>
          <w:trHeight w:hRule="exact" w:val="2697"/>
        </w:trPr>
        <w:tc>
          <w:tcPr>
            <w:tcW w:w="3812" w:type="dxa"/>
            <w:vMerge/>
            <w:tcBorders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color w:val="231F20"/>
                <w:w w:val="90"/>
                <w:sz w:val="18"/>
                <w:lang w:val="fr-FR"/>
              </w:rPr>
              <w:t>Conceptualisation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401C3B" w:rsidRPr="00401C3B" w:rsidRDefault="00401C3B" w:rsidP="00401C3B">
            <w:pPr>
              <w:rPr>
                <w:lang w:val="fr-FR"/>
              </w:rPr>
            </w:pPr>
            <w:r w:rsidRPr="00401C3B">
              <w:rPr>
                <w:lang w:val="fr-FR"/>
              </w:rPr>
              <w:t xml:space="preserve">Formulation d’une </w:t>
            </w:r>
          </w:p>
          <w:p w:rsidR="00DD0645" w:rsidRPr="00886E51" w:rsidRDefault="00401C3B" w:rsidP="00401C3B">
            <w:pPr>
              <w:rPr>
                <w:lang w:val="fr-FR"/>
              </w:rPr>
            </w:pPr>
            <w:r w:rsidRPr="00401C3B">
              <w:rPr>
                <w:lang w:val="fr-FR"/>
              </w:rPr>
              <w:t>règle d’utilisation du</w:t>
            </w:r>
            <w:r w:rsidR="001040DD">
              <w:rPr>
                <w:lang w:val="fr-FR"/>
              </w:rPr>
              <w:t xml:space="preserve"> présent, verbe jouer au, à la, aux, l’ordre de mots.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Réflexion sur la </w:t>
            </w:r>
          </w:p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langue et présentation </w:t>
            </w:r>
          </w:p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des résultats de la </w:t>
            </w:r>
          </w:p>
          <w:p w:rsidR="00DD0645" w:rsidRPr="00886E51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>réflexion</w:t>
            </w:r>
            <w:r>
              <w:rPr>
                <w:lang w:val="fr-FR"/>
              </w:rPr>
              <w:t>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En petits groupes puis </w:t>
            </w:r>
          </w:p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mutualisation avec le </w:t>
            </w:r>
          </w:p>
          <w:p w:rsidR="00DD0645" w:rsidRPr="00886E51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>groupe-classe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>Une copie avec le texte</w:t>
            </w:r>
            <w:r>
              <w:rPr>
                <w:lang w:val="fr-FR"/>
              </w:rPr>
              <w:t>, g</w:t>
            </w:r>
            <w:r w:rsidRPr="00A66F3A">
              <w:rPr>
                <w:lang w:val="fr-FR"/>
              </w:rPr>
              <w:t xml:space="preserve">rille de classement, tableau </w:t>
            </w:r>
          </w:p>
          <w:p w:rsidR="00A66F3A" w:rsidRPr="00A66F3A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 xml:space="preserve">récapitulatif,  schéma pour </w:t>
            </w:r>
          </w:p>
          <w:p w:rsidR="00DD0645" w:rsidRPr="00886E51" w:rsidRDefault="00A66F3A" w:rsidP="00A66F3A">
            <w:pPr>
              <w:rPr>
                <w:lang w:val="fr-FR"/>
              </w:rPr>
            </w:pPr>
            <w:r w:rsidRPr="00A66F3A">
              <w:rPr>
                <w:lang w:val="fr-FR"/>
              </w:rPr>
              <w:t>présenter la règle</w:t>
            </w:r>
            <w:r>
              <w:rPr>
                <w:lang w:val="fr-FR"/>
              </w:rPr>
              <w:t xml:space="preserve">, </w:t>
            </w:r>
            <w:r w:rsidR="00C45849" w:rsidRPr="00C45849">
              <w:rPr>
                <w:lang w:val="fr-FR"/>
              </w:rPr>
              <w:t>supports de l’activité de</w:t>
            </w:r>
            <w:r w:rsidR="00C45849">
              <w:rPr>
                <w:lang w:val="fr-FR"/>
              </w:rPr>
              <w:t xml:space="preserve"> la règle (complétez  les phrases).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E11CC6">
            <w:pPr>
              <w:rPr>
                <w:lang w:val="fr-FR"/>
              </w:rPr>
            </w:pPr>
            <w:r>
              <w:rPr>
                <w:lang w:val="fr-FR"/>
              </w:rPr>
              <w:t>15 mn</w:t>
            </w:r>
          </w:p>
        </w:tc>
      </w:tr>
      <w:tr w:rsidR="00DD0645" w:rsidRPr="009A5977">
        <w:trPr>
          <w:trHeight w:hRule="exact" w:val="1283"/>
        </w:trPr>
        <w:tc>
          <w:tcPr>
            <w:tcW w:w="3812" w:type="dxa"/>
            <w:vMerge w:val="restart"/>
            <w:tcBorders>
              <w:top w:val="single" w:sz="4" w:space="0" w:color="6A4F20"/>
              <w:left w:val="single" w:sz="4" w:space="0" w:color="6A4F20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37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b/>
                <w:color w:val="6A4F20"/>
                <w:spacing w:val="-1"/>
                <w:sz w:val="18"/>
                <w:lang w:val="fr-FR"/>
              </w:rPr>
              <w:t>Expression</w:t>
            </w: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 w:hAnsi="Lucida Sans"/>
                <w:color w:val="231F20"/>
                <w:w w:val="90"/>
                <w:sz w:val="18"/>
                <w:lang w:val="fr-FR"/>
              </w:rPr>
              <w:t>Systématisation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C45849">
            <w:pPr>
              <w:rPr>
                <w:lang w:val="fr-FR"/>
              </w:rPr>
            </w:pPr>
            <w:r>
              <w:rPr>
                <w:lang w:val="fr-FR"/>
              </w:rPr>
              <w:t>Activité « </w:t>
            </w:r>
            <w:r w:rsidR="00150A9D">
              <w:rPr>
                <w:lang w:val="fr-FR"/>
              </w:rPr>
              <w:t>Rédiger une petite annonce du centre sportif »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F625C8" w:rsidRPr="00F625C8" w:rsidRDefault="00F625C8" w:rsidP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 xml:space="preserve">Appropriation des </w:t>
            </w:r>
          </w:p>
          <w:p w:rsidR="00DD0645" w:rsidRPr="00886E51" w:rsidRDefault="00F625C8" w:rsidP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>structures langagières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>Individuellement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F625C8">
            <w:pPr>
              <w:rPr>
                <w:lang w:val="fr-FR"/>
              </w:rPr>
            </w:pPr>
            <w:r>
              <w:rPr>
                <w:lang w:val="fr-FR"/>
              </w:rPr>
              <w:t>Une copie avec le texte.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DD0645" w:rsidRPr="00886E51" w:rsidRDefault="00E11CC6">
            <w:pPr>
              <w:rPr>
                <w:lang w:val="fr-FR"/>
              </w:rPr>
            </w:pPr>
            <w:r>
              <w:rPr>
                <w:lang w:val="fr-FR"/>
              </w:rPr>
              <w:t>20 mn</w:t>
            </w:r>
          </w:p>
        </w:tc>
      </w:tr>
      <w:tr w:rsidR="00DD0645" w:rsidRPr="002A0AAD" w:rsidTr="009E0F4B">
        <w:trPr>
          <w:trHeight w:hRule="exact" w:val="5760"/>
        </w:trPr>
        <w:tc>
          <w:tcPr>
            <w:tcW w:w="3812" w:type="dxa"/>
            <w:vMerge/>
            <w:tcBorders>
              <w:left w:val="single" w:sz="4" w:space="0" w:color="6A4F20"/>
              <w:bottom w:val="single" w:sz="4" w:space="0" w:color="auto"/>
              <w:right w:val="single" w:sz="4" w:space="0" w:color="6A4F20"/>
            </w:tcBorders>
            <w:shd w:val="clear" w:color="auto" w:fill="F7E1BF"/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  <w:shd w:val="clear" w:color="auto" w:fill="FBEEDB"/>
          </w:tcPr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DD0645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  <w:p w:rsidR="00DD0645" w:rsidRPr="00886E51" w:rsidRDefault="00150A9D">
            <w:pPr>
              <w:pStyle w:val="TableParagraph"/>
              <w:spacing w:before="116"/>
              <w:ind w:left="108"/>
              <w:rPr>
                <w:rFonts w:ascii="Lucida Sans" w:eastAsia="Lucida Sans" w:hAnsi="Lucida Sans" w:cs="Lucida Sans"/>
                <w:sz w:val="18"/>
                <w:szCs w:val="18"/>
                <w:lang w:val="fr-FR"/>
              </w:rPr>
            </w:pPr>
            <w:r w:rsidRPr="00886E51">
              <w:rPr>
                <w:rFonts w:ascii="Lucida Sans"/>
                <w:color w:val="231F20"/>
                <w:w w:val="90"/>
                <w:sz w:val="18"/>
                <w:lang w:val="fr-FR"/>
              </w:rPr>
              <w:t>Production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</w:tcPr>
          <w:p w:rsidR="00DD0645" w:rsidRPr="00886E51" w:rsidRDefault="00150A9D">
            <w:pPr>
              <w:rPr>
                <w:lang w:val="fr-FR"/>
              </w:rPr>
            </w:pPr>
            <w:r>
              <w:rPr>
                <w:lang w:val="fr-FR"/>
              </w:rPr>
              <w:t xml:space="preserve">Participer à un jeu de rôle : prendre /donner des </w:t>
            </w:r>
            <w:r w:rsidR="00F625C8">
              <w:rPr>
                <w:lang w:val="fr-FR"/>
              </w:rPr>
              <w:t>informations</w:t>
            </w:r>
            <w:r>
              <w:rPr>
                <w:lang w:val="fr-FR"/>
              </w:rPr>
              <w:t xml:space="preserve"> sur un centre sportif (faire de/jouer à) </w:t>
            </w:r>
            <w:r w:rsidR="002A0AAD">
              <w:rPr>
                <w:lang w:val="fr-FR"/>
              </w:rPr>
              <w:t>(imaginer un dialogue d’après la situation proposée. Vous voulez vous inscrire dans un centre sportif en été. Vous vous adressez à l’administration pour vous renseigner sur les différents types de sports, sur l’équipement nécessaire, etc.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</w:tcPr>
          <w:p w:rsidR="00F625C8" w:rsidRPr="00F625C8" w:rsidRDefault="00F625C8" w:rsidP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 xml:space="preserve">Simulation de </w:t>
            </w:r>
          </w:p>
          <w:p w:rsidR="00F625C8" w:rsidRPr="00F625C8" w:rsidRDefault="00F625C8" w:rsidP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 xml:space="preserve">témoignages pour une </w:t>
            </w:r>
          </w:p>
          <w:p w:rsidR="00DD0645" w:rsidRPr="00886E51" w:rsidRDefault="00F625C8" w:rsidP="00F625C8">
            <w:pPr>
              <w:rPr>
                <w:lang w:val="fr-FR"/>
              </w:rPr>
            </w:pPr>
            <w:r w:rsidRPr="00F625C8">
              <w:rPr>
                <w:lang w:val="fr-FR"/>
              </w:rPr>
              <w:t>production orale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</w:tcPr>
          <w:p w:rsidR="00DD0645" w:rsidRPr="00886E51" w:rsidRDefault="002A0AAD">
            <w:pPr>
              <w:rPr>
                <w:lang w:val="fr-FR"/>
              </w:rPr>
            </w:pPr>
            <w:r w:rsidRPr="002A0AAD">
              <w:rPr>
                <w:lang w:val="fr-FR"/>
              </w:rPr>
              <w:t>Par petits groupes</w:t>
            </w: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</w:tcPr>
          <w:p w:rsidR="00DD0645" w:rsidRPr="00886E51" w:rsidRDefault="00DD0645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6A4F20"/>
              <w:left w:val="single" w:sz="4" w:space="0" w:color="6A4F20"/>
              <w:bottom w:val="single" w:sz="4" w:space="0" w:color="auto"/>
              <w:right w:val="single" w:sz="4" w:space="0" w:color="6A4F20"/>
            </w:tcBorders>
          </w:tcPr>
          <w:p w:rsidR="00DD0645" w:rsidRPr="00886E51" w:rsidRDefault="00E11CC6">
            <w:pPr>
              <w:rPr>
                <w:lang w:val="fr-FR"/>
              </w:rPr>
            </w:pPr>
            <w:r>
              <w:rPr>
                <w:lang w:val="fr-FR"/>
              </w:rPr>
              <w:t>20 mn</w:t>
            </w:r>
          </w:p>
        </w:tc>
      </w:tr>
      <w:tr w:rsidR="009E0F4B" w:rsidRPr="002A0AAD" w:rsidTr="009E0F4B">
        <w:trPr>
          <w:trHeight w:hRule="exact" w:val="488"/>
        </w:trPr>
        <w:tc>
          <w:tcPr>
            <w:tcW w:w="3812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7E1BF"/>
          </w:tcPr>
          <w:p w:rsidR="009E0F4B" w:rsidRPr="00886E51" w:rsidRDefault="009E0F4B" w:rsidP="009E0F4B">
            <w:pPr>
              <w:rPr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  <w:shd w:val="clear" w:color="auto" w:fill="FBEEDB"/>
          </w:tcPr>
          <w:p w:rsidR="009E0F4B" w:rsidRPr="00886E51" w:rsidRDefault="009E0F4B" w:rsidP="009E0F4B">
            <w:pPr>
              <w:pStyle w:val="TableParagraph"/>
              <w:rPr>
                <w:rFonts w:ascii="Arial Narrow" w:eastAsia="Arial Narrow" w:hAnsi="Arial Narrow" w:cs="Arial Narrow"/>
                <w:sz w:val="18"/>
                <w:szCs w:val="18"/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9E0F4B" w:rsidRDefault="009E0F4B" w:rsidP="009E0F4B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9E0F4B" w:rsidRPr="00F625C8" w:rsidRDefault="009E0F4B" w:rsidP="00F625C8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9E0F4B" w:rsidRPr="002A0AAD" w:rsidRDefault="009E0F4B" w:rsidP="009E0F4B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9E0F4B" w:rsidRPr="00886E51" w:rsidRDefault="009E0F4B">
            <w:pPr>
              <w:rPr>
                <w:lang w:val="fr-F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6A4F20"/>
              <w:bottom w:val="single" w:sz="4" w:space="0" w:color="6A4F20"/>
              <w:right w:val="single" w:sz="4" w:space="0" w:color="6A4F20"/>
            </w:tcBorders>
          </w:tcPr>
          <w:p w:rsidR="009E0F4B" w:rsidRDefault="009E0F4B" w:rsidP="009E0F4B">
            <w:pPr>
              <w:rPr>
                <w:lang w:val="fr-FR"/>
              </w:rPr>
            </w:pPr>
            <w:r w:rsidRPr="009E0F4B">
              <w:rPr>
                <w:lang w:val="fr-FR"/>
              </w:rPr>
              <w:t>Durée totale</w:t>
            </w:r>
            <w:r>
              <w:rPr>
                <w:lang w:val="fr-FR"/>
              </w:rPr>
              <w:t> </w:t>
            </w:r>
            <w:proofErr w:type="gramStart"/>
            <w:r>
              <w:rPr>
                <w:lang w:val="fr-FR"/>
              </w:rPr>
              <w:t>:90</w:t>
            </w:r>
            <w:proofErr w:type="gramEnd"/>
            <w:r>
              <w:rPr>
                <w:lang w:val="fr-FR"/>
              </w:rPr>
              <w:t xml:space="preserve"> mn</w:t>
            </w:r>
          </w:p>
        </w:tc>
      </w:tr>
    </w:tbl>
    <w:p w:rsidR="00DD0645" w:rsidRPr="00886E51" w:rsidRDefault="00DD0645">
      <w:pPr>
        <w:spacing w:before="9"/>
        <w:rPr>
          <w:rFonts w:ascii="Arial Narrow" w:eastAsia="Arial Narrow" w:hAnsi="Arial Narrow" w:cs="Arial Narrow"/>
          <w:sz w:val="18"/>
          <w:szCs w:val="18"/>
          <w:lang w:val="fr-FR"/>
        </w:rPr>
      </w:pPr>
    </w:p>
    <w:p w:rsidR="00DD0645" w:rsidRPr="00886E51" w:rsidRDefault="00F17361">
      <w:pPr>
        <w:pStyle w:val="a3"/>
        <w:tabs>
          <w:tab w:val="left" w:pos="15072"/>
        </w:tabs>
        <w:spacing w:before="79"/>
        <w:ind w:left="700"/>
        <w:rPr>
          <w:rFonts w:ascii="Arial Narrow" w:eastAsia="Arial Narrow" w:hAnsi="Arial Narrow" w:cs="Arial Narrow"/>
          <w:lang w:val="fr-FR"/>
        </w:rPr>
      </w:pPr>
      <w:r>
        <w:rPr>
          <w:lang w:val="fr-FR"/>
        </w:rPr>
        <w:pict>
          <v:shape id="_x0000_s1026" type="#_x0000_t75" style="position:absolute;left:0;text-align:left;margin-left:39.7pt;margin-top:-3.6pt;width:25.5pt;height:25.5pt;z-index:1096;mso-position-horizontal-relative:page">
            <v:imagedata r:id="rId7" o:title=""/>
            <w10:wrap anchorx="page"/>
          </v:shape>
        </w:pict>
      </w:r>
      <w:r w:rsidR="00150A9D" w:rsidRPr="00886E51">
        <w:rPr>
          <w:rFonts w:ascii="Arial Narrow" w:hAnsi="Arial Narrow"/>
          <w:color w:val="6A4F20"/>
          <w:w w:val="105"/>
          <w:position w:val="2"/>
          <w:lang w:val="fr-FR"/>
        </w:rPr>
        <w:t>|</w:t>
      </w:r>
      <w:r w:rsidR="00150A9D" w:rsidRPr="00886E51">
        <w:rPr>
          <w:rFonts w:ascii="Arial Narrow" w:hAnsi="Arial Narrow"/>
          <w:color w:val="6A4F20"/>
          <w:spacing w:val="7"/>
          <w:w w:val="105"/>
          <w:position w:val="2"/>
          <w:lang w:val="fr-FR"/>
        </w:rPr>
        <w:t xml:space="preserve"> </w:t>
      </w:r>
      <w:r w:rsidR="00150A9D" w:rsidRPr="00886E51">
        <w:rPr>
          <w:color w:val="6A4F20"/>
          <w:w w:val="105"/>
          <w:lang w:val="fr-FR"/>
        </w:rPr>
        <w:t>8</w:t>
      </w:r>
      <w:r w:rsidR="00150A9D" w:rsidRPr="00886E51">
        <w:rPr>
          <w:color w:val="6A4F20"/>
          <w:spacing w:val="1"/>
          <w:w w:val="105"/>
          <w:lang w:val="fr-FR"/>
        </w:rPr>
        <w:t xml:space="preserve"> </w:t>
      </w:r>
      <w:r w:rsidR="00150A9D" w:rsidRPr="00886E51">
        <w:rPr>
          <w:color w:val="6A4F20"/>
          <w:w w:val="105"/>
          <w:lang w:val="fr-FR"/>
        </w:rPr>
        <w:t>1FE1</w:t>
      </w:r>
      <w:r w:rsidR="00150A9D" w:rsidRPr="00886E51">
        <w:rPr>
          <w:color w:val="6A4F20"/>
          <w:spacing w:val="1"/>
          <w:w w:val="105"/>
          <w:lang w:val="fr-FR"/>
        </w:rPr>
        <w:t xml:space="preserve"> </w:t>
      </w:r>
      <w:r w:rsidR="00150A9D" w:rsidRPr="00886E51">
        <w:rPr>
          <w:color w:val="6A4F20"/>
          <w:w w:val="105"/>
          <w:lang w:val="fr-FR"/>
        </w:rPr>
        <w:t>FP</w:t>
      </w:r>
      <w:r w:rsidR="00150A9D" w:rsidRPr="00886E51">
        <w:rPr>
          <w:color w:val="6A4F20"/>
          <w:spacing w:val="-8"/>
          <w:w w:val="105"/>
          <w:lang w:val="fr-FR"/>
        </w:rPr>
        <w:t xml:space="preserve"> </w:t>
      </w:r>
      <w:r w:rsidR="00150A9D" w:rsidRPr="00886E51">
        <w:rPr>
          <w:color w:val="6A4F20"/>
          <w:w w:val="105"/>
          <w:lang w:val="fr-FR"/>
        </w:rPr>
        <w:t>WB</w:t>
      </w:r>
      <w:r w:rsidR="00150A9D" w:rsidRPr="00886E51">
        <w:rPr>
          <w:color w:val="6A4F20"/>
          <w:spacing w:val="1"/>
          <w:w w:val="105"/>
          <w:lang w:val="fr-FR"/>
        </w:rPr>
        <w:t xml:space="preserve"> </w:t>
      </w:r>
      <w:r w:rsidR="00150A9D" w:rsidRPr="00886E51">
        <w:rPr>
          <w:color w:val="6A4F20"/>
          <w:w w:val="105"/>
          <w:lang w:val="fr-FR"/>
        </w:rPr>
        <w:t>01</w:t>
      </w:r>
      <w:r w:rsidR="00150A9D" w:rsidRPr="00886E51">
        <w:rPr>
          <w:color w:val="6A4F20"/>
          <w:spacing w:val="8"/>
          <w:w w:val="105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position w:val="2"/>
          <w:lang w:val="fr-FR"/>
        </w:rPr>
        <w:t>|</w:t>
      </w:r>
      <w:r w:rsidR="00150A9D" w:rsidRPr="00886E51">
        <w:rPr>
          <w:rFonts w:ascii="Arial Narrow" w:hAnsi="Arial Narrow"/>
          <w:color w:val="6A4F20"/>
          <w:spacing w:val="7"/>
          <w:w w:val="105"/>
          <w:position w:val="2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lang w:val="fr-FR"/>
        </w:rPr>
        <w:t>Fiche</w:t>
      </w:r>
      <w:r w:rsidR="00150A9D" w:rsidRPr="00886E51">
        <w:rPr>
          <w:rFonts w:ascii="Arial Narrow" w:hAnsi="Arial Narrow"/>
          <w:color w:val="6A4F20"/>
          <w:spacing w:val="8"/>
          <w:w w:val="105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lang w:val="fr-FR"/>
        </w:rPr>
        <w:t>pédagogique</w:t>
      </w:r>
      <w:r w:rsidR="00150A9D" w:rsidRPr="00886E51">
        <w:rPr>
          <w:rFonts w:ascii="Arial Narrow" w:hAnsi="Arial Narrow"/>
          <w:color w:val="6A4F20"/>
          <w:spacing w:val="7"/>
          <w:w w:val="105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position w:val="2"/>
          <w:lang w:val="fr-FR"/>
        </w:rPr>
        <w:t>|</w:t>
      </w:r>
      <w:r w:rsidR="00150A9D" w:rsidRPr="00886E51">
        <w:rPr>
          <w:rFonts w:ascii="Arial Narrow" w:hAnsi="Arial Narrow"/>
          <w:color w:val="6A4F20"/>
          <w:spacing w:val="7"/>
          <w:w w:val="105"/>
          <w:position w:val="2"/>
          <w:lang w:val="fr-FR"/>
        </w:rPr>
        <w:t xml:space="preserve"> </w:t>
      </w:r>
      <w:proofErr w:type="spellStart"/>
      <w:r w:rsidR="00150A9D" w:rsidRPr="00886E51">
        <w:rPr>
          <w:rFonts w:ascii="Arial Narrow" w:hAnsi="Arial Narrow"/>
          <w:color w:val="6A4F20"/>
          <w:w w:val="105"/>
          <w:lang w:val="fr-FR"/>
        </w:rPr>
        <w:t>Cned</w:t>
      </w:r>
      <w:proofErr w:type="spellEnd"/>
      <w:r w:rsidR="00150A9D" w:rsidRPr="00886E51">
        <w:rPr>
          <w:rFonts w:ascii="Arial Narrow" w:hAnsi="Arial Narrow"/>
          <w:color w:val="6A4F20"/>
          <w:spacing w:val="8"/>
          <w:w w:val="105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position w:val="2"/>
          <w:lang w:val="fr-FR"/>
        </w:rPr>
        <w:t>|</w:t>
      </w:r>
      <w:r w:rsidR="00150A9D" w:rsidRPr="00886E51">
        <w:rPr>
          <w:rFonts w:ascii="Arial Narrow" w:hAnsi="Arial Narrow"/>
          <w:color w:val="6A4F20"/>
          <w:w w:val="105"/>
          <w:position w:val="2"/>
          <w:lang w:val="fr-FR"/>
        </w:rPr>
        <w:tab/>
      </w:r>
      <w:r w:rsidR="00150A9D" w:rsidRPr="00886E51">
        <w:rPr>
          <w:rFonts w:ascii="Arial Narrow" w:hAnsi="Arial Narrow"/>
          <w:color w:val="6A4F20"/>
          <w:w w:val="105"/>
          <w:position w:val="1"/>
          <w:lang w:val="fr-FR"/>
        </w:rPr>
        <w:t>2</w:t>
      </w:r>
      <w:r w:rsidR="00150A9D" w:rsidRPr="00886E51">
        <w:rPr>
          <w:rFonts w:ascii="Arial Narrow" w:hAnsi="Arial Narrow"/>
          <w:color w:val="6A4F20"/>
          <w:spacing w:val="20"/>
          <w:w w:val="105"/>
          <w:position w:val="1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position w:val="1"/>
          <w:lang w:val="fr-FR"/>
        </w:rPr>
        <w:t>/</w:t>
      </w:r>
      <w:r w:rsidR="00150A9D" w:rsidRPr="00886E51">
        <w:rPr>
          <w:rFonts w:ascii="Arial Narrow" w:hAnsi="Arial Narrow"/>
          <w:color w:val="6A4F20"/>
          <w:spacing w:val="21"/>
          <w:w w:val="105"/>
          <w:position w:val="1"/>
          <w:lang w:val="fr-FR"/>
        </w:rPr>
        <w:t xml:space="preserve"> </w:t>
      </w:r>
      <w:r w:rsidR="00150A9D" w:rsidRPr="00886E51">
        <w:rPr>
          <w:rFonts w:ascii="Arial Narrow" w:hAnsi="Arial Narrow"/>
          <w:color w:val="6A4F20"/>
          <w:w w:val="105"/>
          <w:position w:val="1"/>
          <w:lang w:val="fr-FR"/>
        </w:rPr>
        <w:t>2</w:t>
      </w:r>
    </w:p>
    <w:sectPr w:rsidR="00DD0645" w:rsidRPr="00886E51">
      <w:pgSz w:w="16840" w:h="11910" w:orient="landscape"/>
      <w:pgMar w:top="720" w:right="68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D0645"/>
    <w:rsid w:val="00092C0E"/>
    <w:rsid w:val="000A59C0"/>
    <w:rsid w:val="001040DD"/>
    <w:rsid w:val="00150A9D"/>
    <w:rsid w:val="00177709"/>
    <w:rsid w:val="001C482A"/>
    <w:rsid w:val="002A0A34"/>
    <w:rsid w:val="002A0AAD"/>
    <w:rsid w:val="00401C3B"/>
    <w:rsid w:val="005B50A1"/>
    <w:rsid w:val="00610512"/>
    <w:rsid w:val="00886E51"/>
    <w:rsid w:val="008E732C"/>
    <w:rsid w:val="009A5977"/>
    <w:rsid w:val="009D1F2E"/>
    <w:rsid w:val="009E0F4B"/>
    <w:rsid w:val="00A5124F"/>
    <w:rsid w:val="00A66F3A"/>
    <w:rsid w:val="00BD305E"/>
    <w:rsid w:val="00C45849"/>
    <w:rsid w:val="00DA6150"/>
    <w:rsid w:val="00DD0645"/>
    <w:rsid w:val="00E11CC6"/>
    <w:rsid w:val="00EF5AD5"/>
    <w:rsid w:val="00F17361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"/>
    </w:pPr>
    <w:rPr>
      <w:rFonts w:ascii="Calibri" w:eastAsia="Calibri" w:hAnsi="Calibri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16</cp:revision>
  <dcterms:created xsi:type="dcterms:W3CDTF">2017-01-28T23:00:00Z</dcterms:created>
  <dcterms:modified xsi:type="dcterms:W3CDTF">2017-01-29T11:00:00Z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2012-10-23T00:00:00Z</vt:filetime>
  </property>
  <property fmtid="{D5CDD505-2E9C-101B-9397-08002B2CF9AE}" pid="3" name="LastSaved">
    <vt:filetime>2017-01-28T00:00:00Z</vt:filetime>
  </property>
</Properties>
</file>