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УРОК З ОБРАЗОТВОРЧОГО МИСТЕЦТВА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Тема уроку. Художній образ у мистецтві. Спогади про літо.</w:t>
      </w:r>
    </w:p>
    <w:p w:rsidR="00E37E3D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Мета уроку. Вчити дітей передавати в малюнку свої враження від навколишнього середовища; відновити в пам’яті учнів враження від праці та розваг улітку; виховувати любов до праці, прагнення допомагати дорослим.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Обладнання: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— проектор, комп’ютер (ноутбук), екран, слайд-шоу;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— художні матеріали та інструменти: олівці, фломастери, маркери, кулькові та гелеві ручки, вугілля, пастель, крейди;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— зошити-альбоми;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 xml:space="preserve">— література: Образотворче мистецтво: </w:t>
      </w:r>
      <w:proofErr w:type="spellStart"/>
      <w:r w:rsidRPr="0036088D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36088D">
        <w:rPr>
          <w:rFonts w:ascii="Times New Roman" w:hAnsi="Times New Roman" w:cs="Times New Roman"/>
          <w:sz w:val="28"/>
          <w:szCs w:val="28"/>
        </w:rPr>
        <w:t xml:space="preserve">. для 4 кл. / М.І. </w:t>
      </w:r>
      <w:proofErr w:type="spellStart"/>
      <w:r w:rsidRPr="0036088D">
        <w:rPr>
          <w:rFonts w:ascii="Times New Roman" w:hAnsi="Times New Roman" w:cs="Times New Roman"/>
          <w:sz w:val="28"/>
          <w:szCs w:val="28"/>
        </w:rPr>
        <w:t>Резніченко</w:t>
      </w:r>
      <w:proofErr w:type="spellEnd"/>
      <w:r w:rsidRPr="0036088D">
        <w:rPr>
          <w:rFonts w:ascii="Times New Roman" w:hAnsi="Times New Roman" w:cs="Times New Roman"/>
          <w:sz w:val="28"/>
          <w:szCs w:val="28"/>
        </w:rPr>
        <w:t>, С.І. Трач. — Тернопіль: Навчальна книга — Богдан, 2015. — 142 с.; Програма «Образотворче мистецтво. 1-4 класи загальноосвітніх навчальних закладів, 2011».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Хід уроку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I. Стимулювання і мотивація навчально-пізнавальної діяльності. Визначення мети і завдань уроку.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У третьому класі ви побували у майстернях митців: графіка, живописця, скульптора, архітектора, майстра народного мистецтва. Цього року ми з вами ознайомимося з різними видами образотворчого мистецтва.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II. Вивчення нового матеріалу.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Художня культура є невід’ємною частиною духовної культури людства. Вона відкриває людині шлях до прекрасного. Основа художньої культури — мистецтво, яке в художніх образах відображає дійсність, концентрує в собі головні особливості естетичного ставлення до світу. Мистецтво покликане виховувати художній смак людини, розвивати її здатність до творчості.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Мистецтво — водночас і творення, і пізнання світу, і спілкування. Воно звернене до почуттів людини і впливає на неї з великою силою, виховуючи через любов до прекрасного моральні якості. Ми слухаємо музику, читаємо книги, відвідуємо музеї, дивимось кінофільми й театральні вистави — і наше життя наповнюється красою, набуває нового змісту.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lastRenderedPageBreak/>
        <w:t xml:space="preserve">Художній образ як мова мистецтва — це таке порівняння, співставлення різних елементів реального або придуманого світу, в результаті якого з’являється новий образ. Художній образ наділений своєю логікою, він розвивається за власними внутрішніми законами. Життєвий матеріал, що лежить в основі твору, веде за собою, і художник іноді отримує зовсім не той результат, якого прагнув. Переважно художній образ будується парадоксально, часто </w:t>
      </w:r>
      <w:proofErr w:type="spellStart"/>
      <w:r w:rsidRPr="0036088D">
        <w:rPr>
          <w:rFonts w:ascii="Times New Roman" w:hAnsi="Times New Roman" w:cs="Times New Roman"/>
          <w:sz w:val="28"/>
          <w:szCs w:val="28"/>
        </w:rPr>
        <w:t>непередбачувано</w:t>
      </w:r>
      <w:proofErr w:type="spellEnd"/>
      <w:r w:rsidRPr="0036088D">
        <w:rPr>
          <w:rFonts w:ascii="Times New Roman" w:hAnsi="Times New Roman" w:cs="Times New Roman"/>
          <w:sz w:val="28"/>
          <w:szCs w:val="28"/>
        </w:rPr>
        <w:t>, незбагненно.</w:t>
      </w:r>
      <w:r w:rsidRPr="0036088D">
        <w:rPr>
          <w:rFonts w:ascii="Times New Roman" w:hAnsi="Times New Roman" w:cs="Times New Roman"/>
          <w:sz w:val="28"/>
          <w:szCs w:val="28"/>
        </w:rPr>
        <w:t xml:space="preserve"> </w:t>
      </w:r>
      <w:r w:rsidRPr="0036088D">
        <w:rPr>
          <w:rFonts w:ascii="Times New Roman" w:hAnsi="Times New Roman" w:cs="Times New Roman"/>
          <w:sz w:val="28"/>
          <w:szCs w:val="28"/>
        </w:rPr>
        <w:t>Жанри образотворчого мистецтва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Історичний — твори, присвячені історичним подіям та діячам.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Батальний — твори, присвячені воєнним подіям — битвам, епізодам війни.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Побутовий — картини, присвячені подіям повсякденного життя.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Портретний — твори, присвячені зображенню конкретної людини. Якщо художник малює себе, то він створює автопортрет.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Пейзаж — картини, в яких художники зображують природу, краєвиди міст, сіл. Якщо на картині бачимо місто майбутнього, то такий пейзаж називається футуристичним.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Анімалістичний — твори, присвячені зображенню тварин.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Натюрморт — картини, на яких зображені речі повсякденного вжитку, фрукти, овочі, квіти.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Робота з підручником.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Розгорніть підручник на с. 6-7.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Розгляньте картини.</w:t>
      </w:r>
      <w:r w:rsidRPr="0036088D">
        <w:rPr>
          <w:rFonts w:ascii="Times New Roman" w:hAnsi="Times New Roman" w:cs="Times New Roman"/>
          <w:sz w:val="28"/>
          <w:szCs w:val="28"/>
        </w:rPr>
        <w:t xml:space="preserve"> </w:t>
      </w:r>
      <w:r w:rsidRPr="0036088D">
        <w:rPr>
          <w:rFonts w:ascii="Times New Roman" w:hAnsi="Times New Roman" w:cs="Times New Roman"/>
          <w:sz w:val="28"/>
          <w:szCs w:val="28"/>
        </w:rPr>
        <w:t>До якого жанру образотворчого мистецтва вони належать?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88D">
        <w:rPr>
          <w:rFonts w:ascii="Times New Roman" w:hAnsi="Times New Roman" w:cs="Times New Roman"/>
          <w:sz w:val="28"/>
          <w:szCs w:val="28"/>
        </w:rPr>
        <w:t>Фізкультхвилинка</w:t>
      </w:r>
      <w:proofErr w:type="spellEnd"/>
      <w:r w:rsidRPr="0036088D">
        <w:rPr>
          <w:rFonts w:ascii="Times New Roman" w:hAnsi="Times New Roman" w:cs="Times New Roman"/>
          <w:sz w:val="28"/>
          <w:szCs w:val="28"/>
        </w:rPr>
        <w:t>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III. Пробне застосування знань, формування умінь.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 xml:space="preserve">А тепер заплющте очі й під звуки прекрасної музики А. </w:t>
      </w:r>
      <w:proofErr w:type="spellStart"/>
      <w:r w:rsidRPr="0036088D">
        <w:rPr>
          <w:rFonts w:ascii="Times New Roman" w:hAnsi="Times New Roman" w:cs="Times New Roman"/>
          <w:sz w:val="28"/>
          <w:szCs w:val="28"/>
        </w:rPr>
        <w:t>Вівальді</w:t>
      </w:r>
      <w:proofErr w:type="spellEnd"/>
      <w:r w:rsidRPr="0036088D">
        <w:rPr>
          <w:rFonts w:ascii="Times New Roman" w:hAnsi="Times New Roman" w:cs="Times New Roman"/>
          <w:sz w:val="28"/>
          <w:szCs w:val="28"/>
        </w:rPr>
        <w:t xml:space="preserve"> (звучить одна з композицій циклу «Пори року») постарайтеся згадати мальовничі куточки природи нашої України, які ви спостерігали під час літнього відпочинку.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Послідовність роботи над пейзажем: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1. Виберіть мотив і «напишіть» його подумки, визначивши, що є головним на вашому малюнку.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2. Визначте точку зору, лінію горизонту. Вирішіть, яку частину аркуша буде відведено небу, землі, деревам, воді тощо.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lastRenderedPageBreak/>
        <w:t>3. Уникайте ситуацій, коли лінія горизонту поділяє лист навпіл, і зображень, у яких дерево, стовп, будинок та інші об’єкти ділять малюнок по вертикалі на дві однакові частини. Виконавши малюнок, починайте роботу фарбами.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4. Спочатку пропишіть воду, землю, небо, дерева і тільки потім працюйте над конкретизацією форми предметів.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5. Особливу увагу приділіть предметам, розташованим на передньому плані. їх зображають більш об’ємно та енергійно за кольором, контрастними; предмети загального плану мають вигляд плоскої плями з холодним блакитним, фіолетовим або сірим відтінком.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ІV. Перегляд, аналіз та оцінювання учнівських робіт. Підсумок уроку. Рефлексія.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Якщо бачиш — на картині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Намальована ріка,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Чи то іній на ялинці,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Чи хмаринка здалека,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Чи засніжена рівнина,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Чи вузький провулок наш,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То, звичайно, ця картина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Називається.... (пейзаж).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Якщо бачиш, що з картини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Ніби дивиться на нас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Принц в одежі старовинній,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Чи сучасний верхолаз,</w:t>
      </w:r>
      <w:bookmarkStart w:id="0" w:name="_GoBack"/>
      <w:bookmarkEnd w:id="0"/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Льотчик, вчений, балерина,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Чи художник, чи поет,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Так і знай, що ця картина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Називається... (портрет).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Якщо бачиш на картині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Склянку чаю на столі,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lastRenderedPageBreak/>
        <w:t>Чи компот в склянім графині,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Чи троянду в кришталі,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Може, й керамічну вазу,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Або грушку, або торт,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Навіть все оце відразу,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Знай, що це є ... (натюрморт).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Ось ти бачиш на картині: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Вовк з вовчицею сидить,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Лев — цар звірів — у савані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З левенятами лежить,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Бачиш іншого ти звіра,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Що зовсім нам є незвичний.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Як назвати жанр робіт цих?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Що зовсім нам є незвичний.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Як назвати жанр робіт цих?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Все, що діється навкіл,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Відтворить завжди готовий.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Ці роботи потрапляють в жанр,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Що зветься ... (побутовий).</w:t>
      </w:r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36088D">
        <w:rPr>
          <w:rFonts w:ascii="Times New Roman" w:hAnsi="Times New Roman" w:cs="Times New Roman"/>
          <w:sz w:val="28"/>
          <w:szCs w:val="28"/>
        </w:rPr>
        <w:t>Кушнер</w:t>
      </w:r>
      <w:proofErr w:type="spellEnd"/>
    </w:p>
    <w:p w:rsidR="0035119F" w:rsidRPr="0036088D" w:rsidRDefault="0035119F" w:rsidP="0036088D">
      <w:pPr>
        <w:jc w:val="both"/>
        <w:rPr>
          <w:rFonts w:ascii="Times New Roman" w:hAnsi="Times New Roman" w:cs="Times New Roman"/>
          <w:sz w:val="28"/>
          <w:szCs w:val="28"/>
        </w:rPr>
      </w:pPr>
      <w:r w:rsidRPr="0036088D">
        <w:rPr>
          <w:rFonts w:ascii="Times New Roman" w:hAnsi="Times New Roman" w:cs="Times New Roman"/>
          <w:sz w:val="28"/>
          <w:szCs w:val="28"/>
        </w:rPr>
        <w:t>Вправа «</w:t>
      </w:r>
      <w:proofErr w:type="spellStart"/>
      <w:r w:rsidRPr="0036088D">
        <w:rPr>
          <w:rFonts w:ascii="Times New Roman" w:hAnsi="Times New Roman" w:cs="Times New Roman"/>
          <w:sz w:val="28"/>
          <w:szCs w:val="28"/>
        </w:rPr>
        <w:t>Мікрофон».«Я</w:t>
      </w:r>
      <w:proofErr w:type="spellEnd"/>
      <w:r w:rsidRPr="0036088D">
        <w:rPr>
          <w:rFonts w:ascii="Times New Roman" w:hAnsi="Times New Roman" w:cs="Times New Roman"/>
          <w:sz w:val="28"/>
          <w:szCs w:val="28"/>
        </w:rPr>
        <w:t xml:space="preserve"> сьогодні зрозумів...»;«Я дізнався ...»;</w:t>
      </w:r>
      <w:r w:rsidRPr="0036088D">
        <w:rPr>
          <w:rFonts w:ascii="Times New Roman" w:hAnsi="Times New Roman" w:cs="Times New Roman"/>
          <w:sz w:val="28"/>
          <w:szCs w:val="28"/>
        </w:rPr>
        <w:t xml:space="preserve"> «Я навчився...».</w:t>
      </w:r>
    </w:p>
    <w:sectPr w:rsidR="0035119F" w:rsidRPr="003608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73"/>
    <w:rsid w:val="00104373"/>
    <w:rsid w:val="0035119F"/>
    <w:rsid w:val="0036088D"/>
    <w:rsid w:val="00812531"/>
    <w:rsid w:val="009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3302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2022-08-31T10:10:00Z</dcterms:created>
  <dcterms:modified xsi:type="dcterms:W3CDTF">2022-08-31T10:10:00Z</dcterms:modified>
</cp:coreProperties>
</file>