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EA" w:rsidRDefault="00B20360" w:rsidP="00B2036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20360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20360" w:rsidRDefault="00B20360" w:rsidP="00B20360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наказу загальноосвітньої школи І-ІІІ ступенів №2</w:t>
      </w:r>
    </w:p>
    <w:p w:rsidR="00B20360" w:rsidRDefault="00B20360" w:rsidP="00B203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Тернопільської області</w:t>
      </w:r>
    </w:p>
    <w:p w:rsidR="00B20360" w:rsidRPr="00B20360" w:rsidRDefault="00B20360" w:rsidP="00B2036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від 16.06.2022 № _____-од</w:t>
      </w:r>
    </w:p>
    <w:p w:rsidR="00B20360" w:rsidRDefault="00B20360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2"/>
        <w:gridCol w:w="2550"/>
        <w:gridCol w:w="2410"/>
        <w:gridCol w:w="4535"/>
        <w:gridCol w:w="995"/>
        <w:gridCol w:w="851"/>
        <w:gridCol w:w="850"/>
        <w:gridCol w:w="851"/>
      </w:tblGrid>
      <w:tr w:rsidR="00B20360" w:rsidRPr="00804ACE" w:rsidTr="00F527B5">
        <w:trPr>
          <w:trHeight w:val="71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Напрями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Стратегічні цілі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Індикатори оцінювання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 цілі</w:t>
            </w:r>
          </w:p>
        </w:tc>
        <w:tc>
          <w:tcPr>
            <w:tcW w:w="3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Послідовність реалізації</w:t>
            </w:r>
          </w:p>
        </w:tc>
      </w:tr>
      <w:tr w:rsidR="00B20360" w:rsidRPr="00804ACE" w:rsidTr="00F527B5">
        <w:trPr>
          <w:trHeight w:val="26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2022/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2023/2024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2024/2025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2025/2026</w:t>
            </w:r>
          </w:p>
        </w:tc>
      </w:tr>
      <w:tr w:rsidR="00B20360" w:rsidRPr="00804ACE" w:rsidTr="00F527B5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Освітнє середовище закладу освіти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Забезпечити комфортні й безпечні умови навчання та праці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1. Приміщення і територія закладу освіти є безпечними та комфортними для навчання та праці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Працівники 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хідних заходів у таких ситуаціях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У закладі освіти застосовуються підходи для адаптації та інтеграції здобувачів освіти до освітнього процесу, професійної адаптації працівників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1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.1.Облаштувати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споруду підвального приміщення №2 для створення найпростішого укриття 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.1.Проводити навчання/інструктажі з охорони праці, безпеки життєдіяльності, пожежної безпеки, правил поведінки в умовах надзвичайних ситуацій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 сигналами оповіщення цивільного захисту «Увага всім», «Повітряна тривога»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.1.У разі нещасного випадку педагогічні 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працівники та керівництво закладу діють у встановленому законодавством порядку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3.2.Працівники закладу освіти та керівництво діють відповідно до Порядку заповнення та перебування в спорудах фонду захисних споруд цивільного захисту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.1.Налагодити систему роботи з адаптації та інтеграції здобувачів освіти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 числа ВПО </w:t>
            </w:r>
            <w:r w:rsidRPr="00804A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освітнього процесу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20360" w:rsidRPr="00804ACE" w:rsidTr="00F527B5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Створити освітнє середовище, вільне від будь-яких форм насильства та дискримінації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1.Заклад освіти планує та реалізує діяльність щодо запобігання будь-яким проявам дискримінації, </w:t>
            </w:r>
            <w:proofErr w:type="spellStart"/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закладі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Правила поведінки учасників 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освітнього процесу в закладі освіти забезпечують дотримання етичних норм, повагу до гідності, прав і свобод людини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іншому насильству, дотримуються порядку реагування на їх прояви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B20360" w:rsidRPr="004D1238" w:rsidRDefault="00B20360" w:rsidP="00F52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4D1238">
              <w:rPr>
                <w:rFonts w:ascii="Times New Roman" w:hAnsi="Times New Roman" w:cs="Times New Roman"/>
                <w:sz w:val="24"/>
                <w:szCs w:val="24"/>
              </w:rPr>
              <w:t>. Реалізувати заходи із запобігання проявам дискримінації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здобувачів освіти з числа ВПО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.Оприлюднити правила поведінки в найпростішому укритті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2.2. Учасникам освітнього процесу дотримуватися прийнятих у закладі освіти правил поведінки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найпростішому укритті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3.1.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разі потреби надавати </w:t>
            </w:r>
            <w:proofErr w:type="spellStart"/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психолого-соціальну</w:t>
            </w:r>
            <w:proofErr w:type="spellEnd"/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підтримку дітям із соціально-вразливих груп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(ВПО)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  <w:tr w:rsidR="00B20360" w:rsidRPr="00804ACE" w:rsidTr="00F527B5">
        <w:trPr>
          <w:trHeight w:val="260"/>
        </w:trPr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Формувати інклюзивний, розвивальний та мотивуючий до навчання освітній простір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Приміщення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найпростішого укриття 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облаштовується з урахуванням принципів універсального дизайну та/або розумного пристосування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доступу осіб із інвалідністю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моломобільних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груп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Заклад освіти взаємодіє з батьками дітей з особливими освітніми потребами, фахівцями інклюзивно-ресурсного центру, залучає їх до необхідної підтримки дітей під час здобуття освіти 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right w:val="single" w:sz="4" w:space="0" w:color="000000"/>
            </w:tcBorders>
          </w:tcPr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1.1. Забезпечити архітектурну доступність території та будівлі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укриття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.1.Розробляти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індивідуальну освітню траєкторію</w:t>
            </w:r>
            <w:r w:rsidRPr="00804A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участі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дітей із статусом ВПО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найпростішого укриття 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Капітальний ремонт вбиральні для дітей з ООП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у найпростішому укритті</w:t>
            </w: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:rsidR="00B20360" w:rsidRPr="00794C9D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804A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Придбання стільців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та меблів до найпростішого укриття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20360" w:rsidRPr="00804ACE" w:rsidRDefault="00B20360" w:rsidP="00F5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</w:tc>
      </w:tr>
    </w:tbl>
    <w:p w:rsidR="00B20360" w:rsidRPr="003A135D" w:rsidRDefault="00B20360" w:rsidP="00B203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0360" w:rsidRDefault="00B20360"/>
    <w:sectPr w:rsidR="00B20360" w:rsidSect="00B2036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0"/>
    <w:rsid w:val="00B20360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360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2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360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2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2022-08-18T11:42:00Z</cp:lastPrinted>
  <dcterms:created xsi:type="dcterms:W3CDTF">2022-08-18T11:36:00Z</dcterms:created>
  <dcterms:modified xsi:type="dcterms:W3CDTF">2022-08-18T11:45:00Z</dcterms:modified>
</cp:coreProperties>
</file>