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16 жовтня 2020 року набуло чинності Положення про дистанційну форму здобуття повної загальної середньої освіти, затверджене наказом МОН України від 08.09.2020 № 1115, зареєстрованим в Міністерстві юстиції України 28.09.2020 за № 941/35224.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Положення передбачає, що під час дистанційного навчання обов’язково мають враховуватися інтереси учнів: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організація освітнього процесу має забезпечувати регулярну та змістовну взаємодію вчителів з учнями;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заклад освіти забезпечує регулярне відстеження результатів навчання учнів, а також за потреби надання їм підтримки в навчальному процесі;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для учнів, які не можуть взяти участь у синхронному режимі взаємодії з поважних причин, заклад забезпечує використання інших засобів комунікації, доступних для учнів: телефонного, поштового зв’язку, або індивідуальних консультацій з дотриманням протиепідемічних заходів;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організація освітнього процесу обов’язково здійснюється з дотримання вимог санітарних правил і норм щодо формування розкладу навчальних занять, вправ для очей постави, безперервної тривалості навчальної діяльності з технічними засобами навчання, часу для виконання домашніх завдань тощо;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організація дистанційного навчання має здійснюватися у межах робочого часу педагогічних працівників закладу освіти;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у межах своєї автономії заклад освіти самостійно визначає механізм моніторингу і контролю якості дистанційного навчання в закладі освіти, спосіб, у який керівник закладу здійснює контроль за виконанням освітніх програм учнями та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педпрацівниками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схвалює педрада.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Рекомендовано дотримуватись такого алгоритму дій під час тимчасового переходу на навчання з використанням дистанційних технологій: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Крок 1.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Провести в закладі освіти засідання педагогічної ради з питання організації освітнього процесу з використанням технологій дистанційного навчання.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Порядок денний засідання педагогічної ради орієнтовно може включати обговорення таких питань: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визначення платформи для організації освітнього процесу з використанням технологій дистанційного навчання;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визначення переліку освітніх компонентів, тем освітніх програм, видів навчальних занять для організації освітнього процесу з використанням технологій дистанційного навчання;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призначення особи, відповідальної за організацію та впровадження навчання з використанням дистанційних технологій в закладі освіти;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призначення особи (осіб), відповідальної за технічний супровід організації освітнього процесу з використанням технологій дистанційного навчання в закладі освіти;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>визначення видів здійснення контролю в закладі освіти за проведенням занять з використанням технологій дистанційного навчання та оцінювання досягнень здобувачів освіти (необхідно виробити єдині підходи щодо оцінювання результатів навчальних досягнень здобувачів освіти);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– організацію зворотного зв’язку із здобувачами освіти із визначенням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месенджерів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При відсутності швидкісного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інтернету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здобувачів освіти необхідно організувати асинхронний режим освітнього процесу з ними та використовувати необхідні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онлайн-ресурси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мобільний телефонний зв’язок, а при його відсутності – поштове листування;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обговорення питань процесу організації та провадження освітнього процесу з використанням технологій дистанційного навчання запланувати до розгляду на засіданнях методичних комісії, методичної та педагогічної рад закладу освіти.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Крок 2.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Видати наказ про перехід на навчання з використанням технологій дистанційного навчання у період, визначений нормативними документами органів управління освітою.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Крок 3.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Унести відповідні зміни до графіку освітнього процесу.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Крок 4.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Розробити та затвердити тимчасовий розклад занять (інструкція щодо створення розкладу уроків у Google-календарі додається).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Крок 5.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Забезпечити виконання освітніх програм відповідно до затвердженого розкладу у синхронному режимі. Фіксувати виконання навчального навантаження у журналах із позначкою </w:t>
      </w:r>
      <w:r w:rsidRPr="009A220D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bdr w:val="none" w:sz="0" w:space="0" w:color="auto" w:frame="1"/>
          <w:lang w:eastAsia="uk-UA"/>
        </w:rPr>
        <w:t>«дистанційно»</w:t>
      </w: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З метою забезпечення швидкого доступу до необхідної інформації рекомендуємо на сайті закладу освіти у розділі «ДИСТАНЦІЙНЕ НАВЧАННЯ» створити підрозділ «Для здобувачів освіти», в якому розмістити розклад занять (наприклад, на тиждень у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Google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календарі з активними гіперпосиланнями) для кожного класу окремо.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Для кожного класу створити віртуальну кімна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ту за допомогою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онлайн-сервісів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(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Youtube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hyperlink r:id="rId6" w:history="1"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Google</w:t>
        </w:r>
      </w:hyperlink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hyperlink r:id="rId7" w:history="1"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Hangouts</w:t>
        </w:r>
        <w:proofErr w:type="spellEnd"/>
      </w:hyperlink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hyperlink r:id="rId8" w:history="1"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Mee</w:t>
        </w:r>
        <w:proofErr w:type="spellEnd"/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t</w:t>
        </w:r>
      </w:hyperlink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 </w:t>
      </w:r>
      <w:hyperlink r:id="rId9" w:history="1"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Duo</w:t>
        </w:r>
      </w:hyperlink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 </w:t>
      </w:r>
      <w:hyperlink r:id="rId10" w:history="1"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Zoom</w:t>
        </w:r>
      </w:hyperlink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 </w:t>
      </w:r>
      <w:hyperlink r:id="rId11" w:history="1"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 xml:space="preserve">Facebook </w:t>
        </w:r>
        <w:proofErr w:type="spellStart"/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Live</w:t>
        </w:r>
        <w:proofErr w:type="spellEnd"/>
      </w:hyperlink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hyperlink r:id="rId12" w:history="1"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Myownconferenc</w:t>
        </w:r>
        <w:proofErr w:type="spellEnd"/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e</w:t>
        </w:r>
      </w:hyperlink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 </w:t>
      </w:r>
      <w:hyperlink r:id="rId13" w:history="1"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 xml:space="preserve">Skype </w:t>
        </w:r>
        <w:proofErr w:type="spellStart"/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Group</w:t>
        </w:r>
        <w:proofErr w:type="spellEnd"/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 xml:space="preserve"> Calls</w:t>
        </w:r>
      </w:hyperlink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тощо). Гіперпосилання для класів додати таким чином</w:t>
      </w:r>
      <w:r w:rsidRPr="009A22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,</w:t>
      </w: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 щоб усі вчителі, які будуть визначені в розкладі занять, змогли в режимі реального часу заходити до віртуальної кімнати (класу). Одночасно для кожного освітнього компоненту за допомогою гіперпосилань можна створити перехід до навчальних матеріалів, організованих вчителями за технологіями дистанційного навчання: завдання, матеріали до уроків, посилання на електронні версії підручників та он-лайн уроки (наприклад, канал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>YouTube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), завдання для самостійного практичного виконання, відеоматеріали, тести тощо.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Оцінювання робіт здобувачів освіти під час організації освітнього процесу з використанням техн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ологій дистанційного навчання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–</w:t>
      </w: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встановлення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рівня освітніх досягнень здобувачів освіти в оволодінні змістом окремої компетентності відповідно до вимог чинних освітніх програм. Отримання навчальних матеріалів та спілкування між учасниками дистанційного навчання забезпечується через передачу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відео-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аудіо-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графічної та текстової інформації в синхронному або асинхронному режимі. Це можуть бути письмові роботи (самостійні і контрольні, перекази, зокрема й окремі тестові,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компетентнісні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завдання тощо), а також навчальний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проєкт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заповнення таблиць, побудова схем, моделей тощо.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Результати оцінювання освітніх досягнень рекомендується повідомляти здобувачам освіти у такі способи: фіксувати в електронному щоденнику (за наявності), надсилати в індивідуальному порядку шляхом використання одного із засобів зв’язку (електронної пошти, повідомлення в одному з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месенджерів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повідомлення по телефону тощо). Оприлюднення списку оцінок для всього класу є неприпустимим.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Основною метою оцінювання здобувачів освіти в умовах організації освітнього процесу з використанням технологій дистанційного навчання є не перевірка і контроль, а забезпечення зворотного зв’язку педагога зі здобувачем. Тому в організації щоденного освітнього процесу варто надавати пріоритет не поточному,  а формувальному оцінюванню, яке передбачає надання здобувачам освіти підтримки, коригування засобів та методів навчання у випадку виявлення їх неефективності. Результати виконаних самостійних робіт здобувачами освіти мають використовуватися для відзначення їх успіхів, аналізу помилок, планування подальшої роботи з опанування навчального матеріалу в умовах дистанційного навчання.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Кількість робіт, які підлягають поточному оцінюванню та передбачають фіксацію оцінки в журналі, під час організації освітнього процесу з використанням технологій дистанційного навчання варто оптимізувати з метою уникнення перевантаження здобувачів освіти.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Доцільно для організації спільної роботи з різноманітним контентом із можливістю спільного його редагування використовувати віртуальні дошки. Ця група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вебресурсів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представлена такими сервісами: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Padlet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Twiddla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Drow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chat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CoSketch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Scrumblr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Jamboard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Варто у своїй роботі використовувати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онлайн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зошити – аналог робочого зошита, який створюється в додатку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Google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диск. За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допомо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гою</w:t>
      </w:r>
      <w:hyperlink r:id="rId14" w:history="1">
        <w:r w:rsidRPr="009A220D">
          <w:rPr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uk-UA"/>
          </w:rPr>
          <w:t> online зошита відбувається виконання домашніх</w:t>
        </w:r>
      </w:hyperlink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завдань та практичних робіт, формування практичних умінь, а також організація самостійної роботи здобувачів освіти, контроль їх навчальних досягнень.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>Найпоширеними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інструментами спілкування в дистанційному навчанні є електронна пошта, форум, чат,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відеоконференція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блог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соціальні мережі та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месенджери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група у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Viber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чи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Facebook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тощо.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Специфіка дистанційного навчання, що базується на цифрових технологіях,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інтернет-ресурсах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послугах, впливає на способи відбору і структуризації змісту, способи реалізації тих чи інших методів і організаційних форм навчання. Роль вчителя полягає в тому, щоб допомогти здобувачам освіти, стимулювати їх до самостійних роздумів, відкриттів, нових поглядів на досліджуване явище, предмет. Водночас, вчитель і здобувач освіти залишаються учасниками цього процесу в активному діалозі.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 метою моніторингу здійснення дистанційного навчання рекомендуємо у </w:t>
      </w:r>
      <w:r w:rsidRPr="009A22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відділах освіти</w:t>
      </w: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сформувати наступну інформацію: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Щодо педагогічних працівників</w:t>
      </w: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: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Всього педагогічних працівників у закладі;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Мають свій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блог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сторінку тощо;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Кількість вчителів, які використовують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Viber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WhatsApp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платформу ZOOM,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googlе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classroom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moodle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googlе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meet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, електронну пошту, інше (по кожному окремо);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Кількість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відеоуроків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відповідно до програмного забезпечення (проведених/наявних; розроблених самостійно/отриманих в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Інтернет-ресурсах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).</w:t>
      </w:r>
    </w:p>
    <w:p w:rsidR="009A220D" w:rsidRPr="009A220D" w:rsidRDefault="00EE68AA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По здобувачах</w:t>
      </w:r>
      <w:r w:rsidR="009A220D" w:rsidRPr="009A22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освіти</w:t>
      </w:r>
      <w:r w:rsidR="009A220D"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: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Кількість здобувачів освіти у закладі освіти;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З них мають стаціонарний комп’ютер або ноутбук;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Мають добрий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інтернет-зв’язок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(частковий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інтернет-зв’язок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або зовсім не мають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інтернет-зв’язку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);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Кількість здобувачів освіти, які мають можливість брати участь у навчанні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онлайн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9A220D" w:rsidRPr="009A220D" w:rsidRDefault="009A220D" w:rsidP="009A220D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Кількість здобувачів освіти, які не мають можливості навчатися у дистанційному </w:t>
      </w:r>
      <w:proofErr w:type="spellStart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режи</w:t>
      </w:r>
      <w:proofErr w:type="spellEnd"/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мі. </w:t>
      </w:r>
      <w:r w:rsidRPr="009A220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9A220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Для тих здобувачів освіти, які не мають можливості здійснювати дистанційне навчання, у закладі освіти організовують консультації вчителів з обов’язковим дотриманням протиепідемічних заходів.</w:t>
      </w:r>
    </w:p>
    <w:p w:rsidR="00EE68AA" w:rsidRDefault="00EE68AA" w:rsidP="00EE68A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EE68AA" w:rsidRPr="00EE68AA" w:rsidRDefault="00EE68AA" w:rsidP="00EE68AA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</w:t>
      </w:r>
      <w:bookmarkStart w:id="0" w:name="_GoBack"/>
      <w:bookmarkEnd w:id="0"/>
    </w:p>
    <w:p w:rsidR="0026216B" w:rsidRPr="00EE68AA" w:rsidRDefault="0026216B" w:rsidP="00EE68AA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6216B" w:rsidRPr="00EE68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19F2"/>
    <w:multiLevelType w:val="multilevel"/>
    <w:tmpl w:val="0EB48C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43EC1"/>
    <w:multiLevelType w:val="multilevel"/>
    <w:tmpl w:val="55227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A7792A"/>
    <w:multiLevelType w:val="multilevel"/>
    <w:tmpl w:val="33DCF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6D27B6"/>
    <w:multiLevelType w:val="multilevel"/>
    <w:tmpl w:val="5E2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6C3A38"/>
    <w:multiLevelType w:val="multilevel"/>
    <w:tmpl w:val="7F6E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593B06"/>
    <w:multiLevelType w:val="multilevel"/>
    <w:tmpl w:val="2558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714A20"/>
    <w:multiLevelType w:val="multilevel"/>
    <w:tmpl w:val="BFA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212365"/>
    <w:multiLevelType w:val="multilevel"/>
    <w:tmpl w:val="2FA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0D"/>
    <w:rsid w:val="000A6185"/>
    <w:rsid w:val="0026216B"/>
    <w:rsid w:val="009A220D"/>
    <w:rsid w:val="00E73E30"/>
    <w:rsid w:val="00EE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2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22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" TargetMode="External"/><Relationship Id="rId13" Type="http://schemas.openxmlformats.org/officeDocument/2006/relationships/hyperlink" Target="https://www.skype.com/ru/features/group-video-cha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hangouts.google.com/" TargetMode="External"/><Relationship Id="rId12" Type="http://schemas.openxmlformats.org/officeDocument/2006/relationships/hyperlink" Target="https://myownconference.com.u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hangouts.google.com/" TargetMode="External"/><Relationship Id="rId11" Type="http://schemas.openxmlformats.org/officeDocument/2006/relationships/hyperlink" Target="https://www.facebook.com/facebookmedia/solutions/facebook-liv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oom.u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uo.google.com/" TargetMode="External"/><Relationship Id="rId14" Type="http://schemas.openxmlformats.org/officeDocument/2006/relationships/hyperlink" Target="https://drive.google.com/file/d/1KGvKWK4I3z3Y3bwzIgBr9Ova9Pwyc5Pf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6205</Words>
  <Characters>3537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2020-11-24T10:56:00Z</dcterms:created>
  <dcterms:modified xsi:type="dcterms:W3CDTF">2020-11-24T15:11:00Z</dcterms:modified>
</cp:coreProperties>
</file>