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E9" w:rsidRPr="008015A7" w:rsidRDefault="00266EE9" w:rsidP="00266EE9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Е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Ц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Л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DB6950"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015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</w:p>
    <w:p w:rsidR="00266EE9" w:rsidRPr="00BD6D45" w:rsidRDefault="00266EE9" w:rsidP="00266EE9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266EE9" w:rsidRPr="00077812" w:rsidRDefault="00266EE9" w:rsidP="00266EE9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Педагогічний працівник, що атестується, </w:t>
      </w:r>
      <w:proofErr w:type="spellStart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Сторощук</w:t>
      </w:r>
      <w:proofErr w:type="spellEnd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Світлана Петрівна</w:t>
      </w:r>
      <w:r w:rsidR="00077812"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</w:t>
      </w:r>
    </w:p>
    <w:p w:rsidR="00266EE9" w:rsidRPr="00077812" w:rsidRDefault="00266EE9" w:rsidP="00266EE9">
      <w:pPr>
        <w:widowControl w:val="0"/>
        <w:spacing w:after="0" w:line="240" w:lineRule="auto"/>
        <w:ind w:left="28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266EE9" w:rsidRPr="00077812" w:rsidRDefault="00266EE9" w:rsidP="00266EE9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Дата народження </w:t>
      </w: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05 липня 1970 року</w:t>
      </w:r>
      <w:r w:rsidR="00077812"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</w:t>
      </w:r>
    </w:p>
    <w:p w:rsidR="00266EE9" w:rsidRPr="00077812" w:rsidRDefault="00266EE9" w:rsidP="00266EE9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266EE9" w:rsidRPr="00077812" w:rsidRDefault="00266EE9" w:rsidP="00266EE9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</w:p>
    <w:p w:rsidR="00266EE9" w:rsidRPr="00077812" w:rsidRDefault="00266EE9" w:rsidP="00266EE9">
      <w:pPr>
        <w:widowControl w:val="0"/>
        <w:tabs>
          <w:tab w:val="left" w:leader="underscore" w:pos="7571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</w:pPr>
      <w:r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</w:t>
      </w:r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ка</w:t>
      </w:r>
      <w:r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української мов</w:t>
      </w:r>
      <w:r w:rsidR="00077812"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и і літерат</w:t>
      </w:r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ури загальноосвітньої школи І-ІІІ ступенів №2 </w:t>
      </w:r>
      <w:proofErr w:type="spellStart"/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м.Заліщики</w:t>
      </w:r>
      <w:proofErr w:type="spellEnd"/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Тернопільської області</w:t>
      </w:r>
      <w:r w:rsidR="00077812"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,</w:t>
      </w:r>
      <w:r w:rsid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</w:t>
      </w:r>
      <w:r w:rsidR="00A531A9" w:rsidRP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2</w:t>
      </w:r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6 (двадцять шість) років______________</w:t>
      </w:r>
      <w:r w:rsidR="0007781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___________</w:t>
      </w:r>
      <w:r w:rsidR="00DB695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_____</w:t>
      </w:r>
    </w:p>
    <w:p w:rsidR="00266EE9" w:rsidRPr="00077812" w:rsidRDefault="00266EE9" w:rsidP="00266E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Загальний стаж педагогічної діяльності (роботи за спеціальністю): </w:t>
      </w:r>
      <w:r w:rsidR="00DB695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26 років (26 років</w:t>
      </w: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</w:t>
      </w:r>
      <w:r w:rsidR="00DB695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</w:t>
      </w:r>
    </w:p>
    <w:p w:rsidR="00266EE9" w:rsidRPr="00077812" w:rsidRDefault="00266EE9" w:rsidP="00266EE9">
      <w:pPr>
        <w:widowControl w:val="0"/>
        <w:tabs>
          <w:tab w:val="left" w:leader="underscore" w:pos="933"/>
          <w:tab w:val="left" w:leader="underscore" w:pos="7638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Освіта (освітньо-кваліфікаційний рівень, найменування навчального закладу, рік його закінчення, спеціальність) </w:t>
      </w: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вища (спеціаліст, Чернівецький державний університет імені Юрія </w:t>
      </w:r>
      <w:proofErr w:type="spellStart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Федьковича</w:t>
      </w:r>
      <w:proofErr w:type="spellEnd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), 1993 рік, спеціальність «Українська мова та література», кваліфікація філолог. Викладач</w:t>
      </w:r>
      <w:r w:rsid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___________________________________________________________________________</w:t>
      </w:r>
    </w:p>
    <w:p w:rsidR="00266EE9" w:rsidRPr="00077812" w:rsidRDefault="00266EE9" w:rsidP="00266EE9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Науковий ступінь (вчене звання)</w:t>
      </w:r>
      <w:r w:rsidR="00077812"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не</w:t>
      </w: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має</w:t>
      </w:r>
      <w:r w:rsid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_________________________________________________</w:t>
      </w:r>
    </w:p>
    <w:p w:rsidR="00266EE9" w:rsidRPr="008015A7" w:rsidRDefault="00266EE9" w:rsidP="008015A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778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кваліфікації)</w:t>
      </w:r>
      <w:r w:rsidR="008015A7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8015A7" w:rsidRPr="008015A7">
        <w:rPr>
          <w:rFonts w:ascii="Times New Roman" w:hAnsi="Times New Roman" w:cs="Times New Roman"/>
          <w:sz w:val="24"/>
          <w:szCs w:val="24"/>
          <w:u w:val="single"/>
          <w:lang w:val="uk-UA"/>
        </w:rPr>
        <w:t>ТНЕУ (</w:t>
      </w:r>
      <w:proofErr w:type="spellStart"/>
      <w:r w:rsidR="008015A7" w:rsidRPr="008015A7">
        <w:rPr>
          <w:rFonts w:ascii="Times New Roman" w:hAnsi="Times New Roman" w:cs="Times New Roman"/>
          <w:sz w:val="24"/>
          <w:szCs w:val="24"/>
          <w:u w:val="single"/>
          <w:lang w:val="uk-UA"/>
        </w:rPr>
        <w:t>тренінг-інтенсив</w:t>
      </w:r>
      <w:proofErr w:type="spellEnd"/>
      <w:r w:rsidR="008015A7" w:rsidRPr="008015A7">
        <w:rPr>
          <w:rFonts w:ascii="Times New Roman" w:hAnsi="Times New Roman" w:cs="Times New Roman"/>
          <w:sz w:val="24"/>
          <w:szCs w:val="24"/>
          <w:u w:val="single"/>
          <w:lang w:val="uk-UA"/>
        </w:rPr>
        <w:t>) «Інтерактивний освітній  простір у сучасній школі: місія здійсненна» (8 годин) від 07 березня 2019 року; ТНЕУ сертифікат «Інтерактивний освітній  простір у сучасній школі: місія здійсненна» (8 годин) від 13 березня 2020 року № 4820;  ТНЕУ сертифікат  «Освітні педагогічні технології»  (30 годин) від 29.05.2020 № 16;  ЗУНУ сертифікат «Креативні технології навчання у закладах освіти» (30 годин) від 22.03.21 ПН №539; ТОКІППО свідоцтво про підвищення кваліфікації вчителів української мови від 21.10.21 №____ (30 годин). Підвищила кваліфікацію на курсах вчителів української мови й літератури, які впроваджуватимуть Державний стандарт базової середньої освіти для 5 класу 2022 року в умовах НУШ (30 годин).</w:t>
      </w:r>
      <w:r w:rsidR="008015A7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______________________________________________</w:t>
      </w:r>
    </w:p>
    <w:p w:rsidR="00266EE9" w:rsidRPr="00077812" w:rsidRDefault="00266EE9" w:rsidP="00266EE9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Дата та результати п</w:t>
      </w:r>
      <w:r w:rsidR="003377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роведення попередньої атестації</w:t>
      </w:r>
      <w:r w:rsidR="003377E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06 квітня</w:t>
      </w:r>
      <w:r w:rsidR="00DB695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2017</w:t>
      </w:r>
      <w:r w:rsidR="003D5E24"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року</w:t>
      </w:r>
      <w:r w:rsidR="0007781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, «спеціаліст вищої категорії», «старший вчитель»_________________________________________________________</w:t>
      </w:r>
    </w:p>
    <w:p w:rsidR="00266EE9" w:rsidRPr="00077812" w:rsidRDefault="00266EE9" w:rsidP="005E286C">
      <w:pPr>
        <w:widowControl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міжатестаційний</w:t>
      </w:r>
      <w:proofErr w:type="spellEnd"/>
      <w:r w:rsidRPr="000778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період:</w:t>
      </w:r>
    </w:p>
    <w:p w:rsidR="008015A7" w:rsidRPr="008015A7" w:rsidRDefault="008015A7" w:rsidP="008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Самоосвіта: Сертифікат 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TOGETHER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прямуємо разом, 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FCG</w:t>
      </w:r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801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EdEra</w:t>
      </w:r>
      <w:proofErr w:type="spellEnd"/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«Оцінювання без знецінювання». Сертифікат Дія. «Цифрова освіта». Сертифікат Дія. «Цифрова грамотність». Сертифікат Дія. «Цифрова грамотність». Сертифікат Дія. «</w:t>
      </w:r>
      <w:proofErr w:type="spellStart"/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Онлайн-сервіси</w:t>
      </w:r>
      <w:proofErr w:type="spellEnd"/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вчителів». Сертифікат Дія. «Базовий курс із цифрової грамотності (початковий рівень).</w:t>
      </w:r>
    </w:p>
    <w:p w:rsidR="005E286C" w:rsidRPr="00087A8E" w:rsidRDefault="008015A7" w:rsidP="008015A7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Оцінює ефективність і доцільність застосування різних інструментів оцінювання та моніторингу результатів навчання учнів на засадах </w:t>
      </w:r>
      <w:proofErr w:type="spellStart"/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 w:rsidRPr="00801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підходу, надає рекомендації іншим вчителям щодо механізмів їхнього застосування. Дотримується академічної доброчесності, вимог з охорони авторських прав під час використання та поширення електронних (цифрових) освітніх ресурсів. Надає рекомендації батькам, іншим вчителям щодо використання стратегій, які сприяють розвитку позитивної самооцінки учнів, їхньої я – ідентичності.. Моделює освітнє середовище з урахуванням необхідності рівного доступу учнів до матеріалів, пристроїв, обладнання, рівної участі в освітньому процесі. Формулює цілі освітнього на основі прогностичних методів. Визначає цілі власного професійного розвитку з урахуванням цілей і напрямів розвитку освітньої політики, бере активну участь у діяльності професійних спільнот. </w:t>
      </w:r>
    </w:p>
    <w:p w:rsidR="00266EE9" w:rsidRPr="00EC24A8" w:rsidRDefault="00266EE9" w:rsidP="00266EE9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1" w:name="bookmark4"/>
      <w:r w:rsidRPr="00EC24A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1"/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 рівня </w:t>
      </w:r>
    </w:p>
    <w:p w:rsidR="00266EE9" w:rsidRPr="005E286C" w:rsidRDefault="00266EE9" w:rsidP="00266EE9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FF78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Рішення атестаційної комісії</w:t>
      </w:r>
      <w:r w:rsidR="00DB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загальноосвітньої школи І-ІІІ ступенів №2 </w:t>
      </w:r>
      <w:proofErr w:type="spellStart"/>
      <w:r w:rsidR="00DB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м.Заліщики</w:t>
      </w:r>
      <w:proofErr w:type="spellEnd"/>
      <w:r w:rsidR="00DB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Тернопільської області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Pr="005E286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</w:t>
      </w:r>
      <w:r w:rsidR="0007781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</w:t>
      </w:r>
      <w:r w:rsidR="00FF782A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</w:t>
      </w:r>
      <w:r w:rsidR="00DB695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</w:t>
      </w:r>
    </w:p>
    <w:p w:rsidR="00266EE9" w:rsidRDefault="00FF782A" w:rsidP="00077812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</w:t>
      </w:r>
      <w:r w:rsidR="00266EE9"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відповідає займаній посаді;</w:t>
      </w:r>
      <w:r w:rsid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66EE9" w:rsidRPr="00077812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 w:rsidR="00266EE9"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077812" w:rsidRPr="00077812" w:rsidRDefault="00077812" w:rsidP="00077812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____________________________________________________________________________________________________</w:t>
      </w:r>
    </w:p>
    <w:p w:rsidR="00266EE9" w:rsidRPr="00077812" w:rsidRDefault="00FF782A" w:rsidP="00077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не відповіда</w:t>
      </w:r>
      <w:r w:rsidR="00266EE9"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є займаній посаді)</w:t>
      </w:r>
    </w:p>
    <w:p w:rsidR="00266EE9" w:rsidRPr="00FF782A" w:rsidRDefault="00266EE9" w:rsidP="003D5E2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 результатами атестації:</w:t>
      </w:r>
      <w:r w:rsidRPr="00FF7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присвоїти кваліфікаційну категорію</w:t>
      </w:r>
      <w:r w:rsid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______________________________</w:t>
      </w:r>
    </w:p>
    <w:p w:rsidR="00266EE9" w:rsidRPr="00FF782A" w:rsidRDefault="00266EE9" w:rsidP="003D5E24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FF782A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</w:t>
      </w:r>
      <w:proofErr w:type="spellStart"/>
      <w:r w:rsidRPr="00FF782A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спеціаліст</w:t>
      </w:r>
      <w:proofErr w:type="spellEnd"/>
      <w:r w:rsidRPr="00FF782A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другої категорії»,«спеціаліст першої </w:t>
      </w:r>
      <w:r w:rsidR="00FF782A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категорії»</w:t>
      </w:r>
      <w:r w:rsidRPr="00FF782A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);</w:t>
      </w:r>
    </w:p>
    <w:p w:rsidR="003D5E24" w:rsidRPr="00FF782A" w:rsidRDefault="00266EE9" w:rsidP="003D5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F56D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перед атестаційною комісією вищого рівня</w:t>
      </w:r>
      <w:r w:rsid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_</w:t>
      </w:r>
      <w:r w:rsidR="00BB69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про </w:t>
      </w:r>
      <w:r w:rsidR="003D5E24" w:rsidRP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відповідність раніше</w:t>
      </w:r>
      <w:r w:rsid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3D5E24" w:rsidRP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присвоєній кваліфікаційній категорії «спеціаліст вищої категорії»</w:t>
      </w:r>
      <w:r w:rsid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</w:t>
      </w:r>
      <w:r w:rsidR="00FF782A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</w:t>
      </w:r>
      <w:r w:rsidR="003D5E24" w:rsidRP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5E286C" w:rsidRPr="00F56DB3" w:rsidRDefault="00266EE9" w:rsidP="005E28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F56DB3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(про присвоєння кваліфікаційної категорії «спеціаліст вищої категорії»;</w:t>
      </w:r>
    </w:p>
    <w:p w:rsidR="00077812" w:rsidRPr="00F56DB3" w:rsidRDefault="00077812" w:rsidP="000778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та відповідність раніше присвоєному педагогічному званню «старший вчитель»</w:t>
      </w:r>
      <w:r w:rsidR="00F56DB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</w:t>
      </w:r>
    </w:p>
    <w:p w:rsidR="00266EE9" w:rsidRPr="00077812" w:rsidRDefault="00FF782A" w:rsidP="005E28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</w:t>
      </w:r>
      <w:r w:rsidR="00266EE9" w:rsidRPr="0007781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про присвоєння педагогічного звання)</w:t>
      </w:r>
    </w:p>
    <w:p w:rsidR="00266EE9" w:rsidRPr="00FC4E0F" w:rsidRDefault="00266EE9" w:rsidP="00266E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Результати голосування: кількість голосів: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B695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за  6 (шість</w:t>
      </w:r>
      <w:r w:rsidR="00BB69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</w:t>
      </w:r>
      <w:r w:rsidRPr="00FC4E0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Pr="00FC4E0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</w:t>
      </w:r>
      <w:r w:rsidR="00BB69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– </w:t>
      </w:r>
      <w:r w:rsidR="003D5E24" w:rsidRPr="00FC4E0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FC4E0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BB69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BB69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утримались – </w:t>
      </w:r>
      <w:r w:rsidR="003D5E24" w:rsidRPr="00FC4E0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FC4E0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.</w:t>
      </w:r>
      <w:r w:rsidR="00DB695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</w:t>
      </w:r>
    </w:p>
    <w:p w:rsidR="00266EE9" w:rsidRPr="00FC4E0F" w:rsidRDefault="00266EE9" w:rsidP="00266E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Рекомендації атестаційної комісії (зазначення заходів, за умови виконання яких</w:t>
      </w:r>
      <w:r w:rsidRPr="00FF7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F78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працівник вважається таким, що відповідає займаній посаді)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3D5E24" w:rsidRPr="00FC4E0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 не надавалися</w:t>
      </w:r>
      <w:r w:rsidR="00F56DB3" w:rsidRPr="00FC4E0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___________</w:t>
      </w:r>
      <w:r w:rsidR="00FF782A" w:rsidRPr="00FC4E0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__</w:t>
      </w:r>
      <w:r w:rsidR="00FC4E0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___</w:t>
      </w:r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8015A7" w:rsidRPr="00852835" w:rsidRDefault="008015A7" w:rsidP="008015A7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_________________________________________________________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2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</w:t>
      </w:r>
    </w:p>
    <w:p w:rsidR="008015A7" w:rsidRPr="002557DF" w:rsidRDefault="008015A7" w:rsidP="008015A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2"/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  <w:bookmarkStart w:id="3" w:name="bookmark6"/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015A7" w:rsidRDefault="008015A7" w:rsidP="008015A7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3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8015A7" w:rsidRPr="00CE2863" w:rsidRDefault="008015A7" w:rsidP="008015A7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 Тернопільської області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</w:t>
      </w:r>
    </w:p>
    <w:p w:rsidR="008015A7" w:rsidRPr="002557DF" w:rsidRDefault="008015A7" w:rsidP="008015A7">
      <w:pPr>
        <w:pStyle w:val="a3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</w:t>
      </w:r>
    </w:p>
    <w:p w:rsidR="008015A7" w:rsidRPr="00852835" w:rsidRDefault="008015A7" w:rsidP="008015A7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ались______.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8015A7" w:rsidRPr="00B04C8A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8015A7" w:rsidRPr="00B04C8A" w:rsidRDefault="008015A7" w:rsidP="008015A7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8015A7" w:rsidRPr="002557DF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8015A7" w:rsidRPr="002557DF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 </w:t>
      </w:r>
      <w:bookmarkStart w:id="4" w:name="_GoBack"/>
      <w:bookmarkEnd w:id="4"/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8015A7" w:rsidRPr="002557DF" w:rsidRDefault="008015A7" w:rsidP="008015A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8015A7" w:rsidRPr="002557DF" w:rsidRDefault="008015A7" w:rsidP="008015A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shd w:val="clear" w:color="auto" w:fill="FFFFFF"/>
          <w:lang w:val="uk-UA"/>
        </w:rPr>
        <w:t>__</w:t>
      </w:r>
    </w:p>
    <w:p w:rsidR="008015A7" w:rsidRPr="002557DF" w:rsidRDefault="008015A7" w:rsidP="008015A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8015A7" w:rsidRPr="00852835" w:rsidRDefault="008015A7" w:rsidP="008015A7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015A7" w:rsidRPr="00852835" w:rsidRDefault="008015A7" w:rsidP="008015A7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87A8E" w:rsidRDefault="00087A8E" w:rsidP="00266EE9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087A8E" w:rsidRDefault="00087A8E" w:rsidP="00266EE9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087A8E" w:rsidRDefault="00087A8E" w:rsidP="00266EE9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B31BD8" w:rsidRPr="00266EE9" w:rsidRDefault="008015A7">
      <w:pPr>
        <w:rPr>
          <w:lang w:val="uk-UA"/>
        </w:rPr>
      </w:pPr>
    </w:p>
    <w:sectPr w:rsidR="00B31BD8" w:rsidRPr="00266EE9" w:rsidSect="008015A7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E9"/>
    <w:rsid w:val="000147E5"/>
    <w:rsid w:val="00077812"/>
    <w:rsid w:val="00087A8E"/>
    <w:rsid w:val="00105BC7"/>
    <w:rsid w:val="00266EE9"/>
    <w:rsid w:val="003377E2"/>
    <w:rsid w:val="003D5E24"/>
    <w:rsid w:val="00411245"/>
    <w:rsid w:val="0041377D"/>
    <w:rsid w:val="005D5551"/>
    <w:rsid w:val="005E286C"/>
    <w:rsid w:val="00623D88"/>
    <w:rsid w:val="006421F0"/>
    <w:rsid w:val="006D32AF"/>
    <w:rsid w:val="008015A7"/>
    <w:rsid w:val="0082206F"/>
    <w:rsid w:val="008D739F"/>
    <w:rsid w:val="009D25E7"/>
    <w:rsid w:val="00A531A9"/>
    <w:rsid w:val="00B37AE8"/>
    <w:rsid w:val="00BB69F1"/>
    <w:rsid w:val="00DB6950"/>
    <w:rsid w:val="00F56DB3"/>
    <w:rsid w:val="00FC4E0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6138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2022-03-22T12:21:00Z</cp:lastPrinted>
  <dcterms:created xsi:type="dcterms:W3CDTF">2017-03-22T16:14:00Z</dcterms:created>
  <dcterms:modified xsi:type="dcterms:W3CDTF">2022-03-22T12:21:00Z</dcterms:modified>
</cp:coreProperties>
</file>