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815" w:rsidRPr="001A6C36" w:rsidRDefault="008C0815" w:rsidP="00136A9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C36">
        <w:rPr>
          <w:rFonts w:ascii="Times New Roman" w:hAnsi="Times New Roman" w:cs="Times New Roman"/>
          <w:b/>
          <w:sz w:val="28"/>
          <w:szCs w:val="28"/>
        </w:rPr>
        <w:t>Наслідки</w:t>
      </w:r>
      <w:r w:rsidR="00136A98" w:rsidRPr="001A6C36">
        <w:rPr>
          <w:rFonts w:ascii="Times New Roman" w:hAnsi="Times New Roman" w:cs="Times New Roman"/>
          <w:b/>
          <w:sz w:val="28"/>
          <w:szCs w:val="28"/>
        </w:rPr>
        <w:t>:</w:t>
      </w:r>
    </w:p>
    <w:p w:rsidR="00474BCE" w:rsidRPr="001A6C36" w:rsidRDefault="008C0815" w:rsidP="008C0815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A6C36">
        <w:rPr>
          <w:rFonts w:ascii="Times New Roman" w:hAnsi="Times New Roman" w:cs="Times New Roman"/>
          <w:b/>
          <w:color w:val="002060"/>
          <w:sz w:val="28"/>
          <w:szCs w:val="28"/>
        </w:rPr>
        <w:t>5.Недосконалі компоненти готовності до інноваційної діяльності</w:t>
      </w:r>
    </w:p>
    <w:p w:rsidR="008C0815" w:rsidRPr="001A6C36" w:rsidRDefault="008C0815" w:rsidP="008C0815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A6C36">
        <w:rPr>
          <w:rFonts w:ascii="Times New Roman" w:hAnsi="Times New Roman" w:cs="Times New Roman"/>
          <w:b/>
          <w:color w:val="002060"/>
          <w:sz w:val="28"/>
          <w:szCs w:val="28"/>
        </w:rPr>
        <w:t>4.Не створене інноваційне середовище для розкриття інтелектуального та інноваційного потенціалу педагога</w:t>
      </w:r>
    </w:p>
    <w:p w:rsidR="008C0815" w:rsidRPr="001A6C36" w:rsidRDefault="001A6C36" w:rsidP="008C0815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A6C36">
        <w:rPr>
          <w:rFonts w:ascii="Times New Roman" w:hAnsi="Times New Roman" w:cs="Times New Roman"/>
          <w:b/>
          <w:color w:val="002060"/>
          <w:sz w:val="28"/>
          <w:szCs w:val="28"/>
        </w:rPr>
        <w:t>3.Не</w:t>
      </w:r>
      <w:r w:rsidR="008C0815" w:rsidRPr="001A6C36">
        <w:rPr>
          <w:rFonts w:ascii="Times New Roman" w:hAnsi="Times New Roman" w:cs="Times New Roman"/>
          <w:b/>
          <w:color w:val="002060"/>
          <w:sz w:val="28"/>
          <w:szCs w:val="28"/>
        </w:rPr>
        <w:t>сформовані рівні готовності до педагогічних інновацій</w:t>
      </w:r>
    </w:p>
    <w:p w:rsidR="008C0815" w:rsidRPr="001A6C36" w:rsidRDefault="008C0815" w:rsidP="008C0815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A6C36">
        <w:rPr>
          <w:rFonts w:ascii="Times New Roman" w:hAnsi="Times New Roman" w:cs="Times New Roman"/>
          <w:b/>
          <w:color w:val="002060"/>
          <w:sz w:val="28"/>
          <w:szCs w:val="28"/>
        </w:rPr>
        <w:t>2.Учитель у лабіринті заплутаних дій потрапляє в теоретичну безвихідь, спотикається через суперечливі методичні настанови</w:t>
      </w:r>
      <w:r w:rsidR="00136A98" w:rsidRPr="001A6C36">
        <w:rPr>
          <w:rFonts w:ascii="Times New Roman" w:hAnsi="Times New Roman" w:cs="Times New Roman"/>
          <w:b/>
          <w:color w:val="002060"/>
          <w:sz w:val="28"/>
          <w:szCs w:val="28"/>
        </w:rPr>
        <w:t>, змушений обходити адміністративні незручності</w:t>
      </w:r>
    </w:p>
    <w:p w:rsidR="00136A98" w:rsidRPr="001A6C36" w:rsidRDefault="00136A98" w:rsidP="008C0815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A6C36">
        <w:rPr>
          <w:rFonts w:ascii="Times New Roman" w:hAnsi="Times New Roman" w:cs="Times New Roman"/>
          <w:b/>
          <w:color w:val="002060"/>
          <w:sz w:val="28"/>
          <w:szCs w:val="28"/>
        </w:rPr>
        <w:t>1.Не усвідомлює практичну значущість різних інновацій у системі освіти не лише на професійному рівні, а й особистісному рівні</w:t>
      </w:r>
    </w:p>
    <w:p w:rsidR="00136A98" w:rsidRPr="001A6C36" w:rsidRDefault="00136A98" w:rsidP="00136A98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A6C36">
        <w:rPr>
          <w:rFonts w:ascii="Times New Roman" w:hAnsi="Times New Roman" w:cs="Times New Roman"/>
          <w:b/>
          <w:color w:val="C00000"/>
          <w:sz w:val="28"/>
          <w:szCs w:val="28"/>
        </w:rPr>
        <w:t>Несформована готовність</w:t>
      </w:r>
    </w:p>
    <w:p w:rsidR="00136A98" w:rsidRPr="001A6C36" w:rsidRDefault="00136A98" w:rsidP="00136A98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A6C3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педагогів до інноваційної </w:t>
      </w:r>
    </w:p>
    <w:p w:rsidR="00136A98" w:rsidRPr="001A6C36" w:rsidRDefault="00136A98" w:rsidP="00136A98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A6C3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професійної діяльності </w:t>
      </w:r>
    </w:p>
    <w:p w:rsidR="00136A98" w:rsidRPr="001A6C36" w:rsidRDefault="00136A98" w:rsidP="00136A98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A6C36">
        <w:rPr>
          <w:rFonts w:ascii="Times New Roman" w:hAnsi="Times New Roman" w:cs="Times New Roman"/>
          <w:b/>
          <w:color w:val="C00000"/>
          <w:sz w:val="28"/>
          <w:szCs w:val="28"/>
        </w:rPr>
        <w:t>в умовах імплементації</w:t>
      </w:r>
    </w:p>
    <w:p w:rsidR="00136A98" w:rsidRPr="001A6C36" w:rsidRDefault="00136A98" w:rsidP="00136A98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A6C36">
        <w:rPr>
          <w:rFonts w:ascii="Times New Roman" w:hAnsi="Times New Roman" w:cs="Times New Roman"/>
          <w:b/>
          <w:color w:val="C00000"/>
          <w:sz w:val="28"/>
          <w:szCs w:val="28"/>
        </w:rPr>
        <w:t>Держстандарту базової</w:t>
      </w:r>
    </w:p>
    <w:p w:rsidR="00136A98" w:rsidRPr="001A6C36" w:rsidRDefault="00136A98" w:rsidP="00136A98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A6C3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середньої освіти </w:t>
      </w:r>
    </w:p>
    <w:p w:rsidR="00136A98" w:rsidRPr="001A6C36" w:rsidRDefault="00136A98" w:rsidP="00136A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A6C36">
        <w:rPr>
          <w:rFonts w:ascii="Times New Roman" w:hAnsi="Times New Roman" w:cs="Times New Roman"/>
          <w:b/>
          <w:sz w:val="28"/>
          <w:szCs w:val="28"/>
        </w:rPr>
        <w:t>Причини:</w:t>
      </w:r>
    </w:p>
    <w:p w:rsidR="00136A98" w:rsidRPr="001A6C36" w:rsidRDefault="00136A98" w:rsidP="00136A98">
      <w:pPr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1A6C36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1.Включення педагога в інноваційний процес часто відбувається спонтанно, без урахування його професійної та особистісної готовності до інноваційної діяльності</w:t>
      </w:r>
    </w:p>
    <w:p w:rsidR="00136A98" w:rsidRPr="001A6C36" w:rsidRDefault="00136A98" w:rsidP="00136A98">
      <w:pPr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1A6C36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2.Слабке з</w:t>
      </w:r>
      <w:r w:rsidRPr="001A6C36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ru-RU"/>
        </w:rPr>
        <w:t>’</w:t>
      </w:r>
      <w:r w:rsidRPr="001A6C36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єднання практики з наукою, некоректна психологізація, неправильні мотиви навчання, змішування головного і другорядного</w:t>
      </w:r>
    </w:p>
    <w:p w:rsidR="00136A98" w:rsidRPr="001A6C36" w:rsidRDefault="00136A98" w:rsidP="00136A98">
      <w:pPr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1A6C36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3.Відсутність мотиваційно-ціннісного ставлення до професійної діяльності, неповне володіння ефективними способами і засобами досягне</w:t>
      </w:r>
      <w:r w:rsidR="001A6C36" w:rsidRPr="001A6C36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ння педагогічних цілей, здатності до творчості та рефлексії</w:t>
      </w:r>
    </w:p>
    <w:p w:rsidR="001A6C36" w:rsidRPr="001A6C36" w:rsidRDefault="001A6C36" w:rsidP="00136A98">
      <w:pPr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1A6C36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4.Недостання системність та науково – методичний підхід</w:t>
      </w:r>
    </w:p>
    <w:p w:rsidR="001A6C36" w:rsidRDefault="001A6C36" w:rsidP="00136A98">
      <w:pPr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1A6C36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5.«Сліпе» наслідування чужого досвіду буз вибудовування власної концепції, ідеї щодо розвитку закладу освіти, само мотивації, без усвідомлення професійного самовизначення, уміння пропонувати власні продукти творчо – інтелектуальної діяльності</w:t>
      </w:r>
    </w:p>
    <w:p w:rsidR="001A6C36" w:rsidRDefault="001A6C36" w:rsidP="00136A98">
      <w:pPr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4266F4" w:rsidRPr="004266F4" w:rsidRDefault="001A6C36" w:rsidP="004266F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6F4">
        <w:rPr>
          <w:rFonts w:ascii="Times New Roman" w:hAnsi="Times New Roman" w:cs="Times New Roman"/>
          <w:b/>
          <w:sz w:val="28"/>
          <w:szCs w:val="28"/>
        </w:rPr>
        <w:lastRenderedPageBreak/>
        <w:t>Результати:</w:t>
      </w:r>
    </w:p>
    <w:p w:rsidR="004266F4" w:rsidRPr="004266F4" w:rsidRDefault="004266F4" w:rsidP="004266F4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266F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266F4">
        <w:rPr>
          <w:rFonts w:ascii="Times New Roman" w:hAnsi="Times New Roman" w:cs="Times New Roman"/>
          <w:b/>
          <w:color w:val="FF0000"/>
          <w:sz w:val="28"/>
          <w:szCs w:val="28"/>
        </w:rPr>
        <w:t>1.Усвідомлення педагогами практичної значущості різних інновацій у системі освіти не лише на професійному рівні, а й особистісному рівні.</w:t>
      </w:r>
    </w:p>
    <w:p w:rsidR="004266F4" w:rsidRPr="004266F4" w:rsidRDefault="004266F4" w:rsidP="004266F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</w:t>
      </w:r>
      <w:r w:rsidRPr="004266F4">
        <w:rPr>
          <w:rFonts w:ascii="Times New Roman" w:hAnsi="Times New Roman" w:cs="Times New Roman"/>
          <w:b/>
          <w:color w:val="FF0000"/>
          <w:sz w:val="28"/>
          <w:szCs w:val="28"/>
        </w:rPr>
        <w:t>2.Готовність педагогічного колективу до подолання труднощів, пов’язаних із організацією інноваційної діяльності.</w:t>
      </w:r>
    </w:p>
    <w:p w:rsidR="004266F4" w:rsidRPr="004266F4" w:rsidRDefault="004266F4" w:rsidP="004266F4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</w:t>
      </w:r>
      <w:r w:rsidRPr="004266F4">
        <w:rPr>
          <w:rFonts w:ascii="Times New Roman" w:hAnsi="Times New Roman" w:cs="Times New Roman"/>
          <w:b/>
          <w:color w:val="FF0000"/>
          <w:sz w:val="28"/>
          <w:szCs w:val="28"/>
        </w:rPr>
        <w:t>3.Сформовані рівні готовності до педагогічних інновацій.</w:t>
      </w:r>
    </w:p>
    <w:p w:rsidR="004266F4" w:rsidRPr="004266F4" w:rsidRDefault="004266F4" w:rsidP="004266F4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</w:t>
      </w:r>
      <w:r w:rsidRPr="004266F4">
        <w:rPr>
          <w:rFonts w:ascii="Times New Roman" w:hAnsi="Times New Roman" w:cs="Times New Roman"/>
          <w:b/>
          <w:color w:val="FF0000"/>
          <w:sz w:val="28"/>
          <w:szCs w:val="28"/>
        </w:rPr>
        <w:t>4.Створено інноваційне середовище для розкриття інтелектуального та інноваційного потенціалу педагога.</w:t>
      </w:r>
    </w:p>
    <w:p w:rsidR="004266F4" w:rsidRPr="004266F4" w:rsidRDefault="004266F4" w:rsidP="004266F4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</w:t>
      </w:r>
      <w:r w:rsidRPr="004266F4">
        <w:rPr>
          <w:rFonts w:ascii="Times New Roman" w:hAnsi="Times New Roman" w:cs="Times New Roman"/>
          <w:b/>
          <w:color w:val="FF0000"/>
          <w:sz w:val="28"/>
          <w:szCs w:val="28"/>
        </w:rPr>
        <w:t>5.Самооцінювання компонентів готовності педагога до інноваційної діяльності.</w:t>
      </w:r>
    </w:p>
    <w:p w:rsidR="004266F4" w:rsidRPr="004266F4" w:rsidRDefault="004266F4" w:rsidP="004266F4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266F4">
        <w:rPr>
          <w:rFonts w:ascii="Times New Roman" w:hAnsi="Times New Roman" w:cs="Times New Roman"/>
          <w:b/>
          <w:color w:val="002060"/>
          <w:sz w:val="28"/>
          <w:szCs w:val="28"/>
        </w:rPr>
        <w:t>МЕТА</w:t>
      </w:r>
    </w:p>
    <w:p w:rsidR="004266F4" w:rsidRPr="004266F4" w:rsidRDefault="004266F4" w:rsidP="004266F4">
      <w:pPr>
        <w:pStyle w:val="a3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4266F4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Сформувати готовність</w:t>
      </w:r>
    </w:p>
    <w:p w:rsidR="004266F4" w:rsidRPr="004266F4" w:rsidRDefault="004266F4" w:rsidP="004266F4">
      <w:pPr>
        <w:pStyle w:val="a3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4266F4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педагогів загальноосвітньої школи</w:t>
      </w:r>
    </w:p>
    <w:p w:rsidR="004266F4" w:rsidRPr="004266F4" w:rsidRDefault="004266F4" w:rsidP="004266F4">
      <w:pPr>
        <w:pStyle w:val="a3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4266F4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І-ІІІ ступенів №2 </w:t>
      </w:r>
      <w:proofErr w:type="spellStart"/>
      <w:r w:rsidRPr="004266F4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м.Заліщики</w:t>
      </w:r>
      <w:proofErr w:type="spellEnd"/>
    </w:p>
    <w:p w:rsidR="004266F4" w:rsidRPr="004266F4" w:rsidRDefault="004266F4" w:rsidP="004266F4">
      <w:pPr>
        <w:pStyle w:val="a3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4266F4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Т</w:t>
      </w:r>
      <w:r w:rsidRPr="004266F4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ернопільської області</w:t>
      </w:r>
    </w:p>
    <w:p w:rsidR="004266F4" w:rsidRPr="004266F4" w:rsidRDefault="004266F4" w:rsidP="004266F4">
      <w:pPr>
        <w:pStyle w:val="a3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4266F4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до інноваційної професійної діяльності</w:t>
      </w:r>
    </w:p>
    <w:p w:rsidR="004266F4" w:rsidRPr="004266F4" w:rsidRDefault="004266F4" w:rsidP="004266F4">
      <w:pPr>
        <w:pStyle w:val="a3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4266F4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в умовах імплементації</w:t>
      </w:r>
    </w:p>
    <w:p w:rsidR="001A6C36" w:rsidRDefault="004266F4" w:rsidP="004266F4">
      <w:pPr>
        <w:pStyle w:val="a3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4266F4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Державного ста</w:t>
      </w:r>
      <w:r w:rsidRPr="004266F4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ндарту базової середньої освіти</w:t>
      </w:r>
    </w:p>
    <w:p w:rsidR="004266F4" w:rsidRPr="004266F4" w:rsidRDefault="004266F4" w:rsidP="004266F4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66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Задачі:</w:t>
      </w:r>
    </w:p>
    <w:p w:rsidR="001A6C36" w:rsidRPr="004266F4" w:rsidRDefault="001A6C36" w:rsidP="004266F4">
      <w:pPr>
        <w:pStyle w:val="a3"/>
        <w:ind w:firstLine="567"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4266F4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1.Сприяти включенню педагога в інноваційний процес не спонтанно, а з урахуванням його професійної та особистісної готовності до інноваційної діяльності.</w:t>
      </w:r>
    </w:p>
    <w:p w:rsidR="001A6C36" w:rsidRPr="004266F4" w:rsidRDefault="001A6C36" w:rsidP="004266F4">
      <w:pPr>
        <w:pStyle w:val="a3"/>
        <w:ind w:firstLine="567"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4266F4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2.Перетворити проблеми суперечливих методичних настанов та адміністративних незручностей на міцне з’єднання практики з наукою, коректну психологізацію, правильну мотивація навчання, гнучкість технологій, достатню діагностику, стимулювання педагогів-новаторів (Показники готовності до інноваційної діяльності).</w:t>
      </w:r>
    </w:p>
    <w:p w:rsidR="001A6C36" w:rsidRPr="004266F4" w:rsidRDefault="004266F4" w:rsidP="004266F4">
      <w:pPr>
        <w:pStyle w:val="a3"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4266F4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      </w:t>
      </w:r>
      <w:r w:rsidR="001A6C36" w:rsidRPr="004266F4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3.Створити атмосферу мотиваційно-ціннісного ставлення до професійної діяльності, володіння ефективними способами і засобами досягнення педагогічних цілей, здатності до творчості та рефлексії (Рівні спрямованості готовності до педагогічних інновацій).</w:t>
      </w:r>
    </w:p>
    <w:p w:rsidR="001A6C36" w:rsidRPr="004266F4" w:rsidRDefault="001A6C36" w:rsidP="004266F4">
      <w:pPr>
        <w:pStyle w:val="a3"/>
        <w:ind w:firstLine="567"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4266F4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4.Забезпечити системність та науково – методичний підхід до впровадження інноваційних технологій, а саме: технології педагогічного моделювання, технології розв’язання професійних задач, технології проблемного навчання, технологій, які розвивають рефлексивні дії, технології з розвитку нової культури, діагностичні та мультимедійні технології (Пам’ятка «Якості </w:t>
      </w:r>
      <w:proofErr w:type="spellStart"/>
      <w:r w:rsidRPr="004266F4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педагога-інновара</w:t>
      </w:r>
      <w:proofErr w:type="spellEnd"/>
      <w:r w:rsidRPr="004266F4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»).</w:t>
      </w:r>
    </w:p>
    <w:p w:rsidR="001A6C36" w:rsidRPr="004266F4" w:rsidRDefault="001A6C36" w:rsidP="004266F4">
      <w:pPr>
        <w:pStyle w:val="a3"/>
        <w:ind w:firstLine="567"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bookmarkStart w:id="0" w:name="_GoBack"/>
      <w:bookmarkEnd w:id="0"/>
      <w:r w:rsidRPr="004266F4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5.Сформувати вибудовування педагогами власної концепції, без «сліпого» наслідування чужого досвіду, ідеї щодо розвитку закладу освіти, </w:t>
      </w:r>
      <w:proofErr w:type="spellStart"/>
      <w:r w:rsidRPr="004266F4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самомотивації</w:t>
      </w:r>
      <w:proofErr w:type="spellEnd"/>
      <w:r w:rsidRPr="004266F4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з усвідомленням професійного самовизначення, уміння пропонувати власні продукти творчо-інтелектуальної діяльності (Інформаційний дайджест «</w:t>
      </w:r>
      <w:proofErr w:type="spellStart"/>
      <w:r w:rsidRPr="004266F4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Компо-ненти</w:t>
      </w:r>
      <w:proofErr w:type="spellEnd"/>
      <w:r w:rsidRPr="004266F4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готовності до інноваційної діяльності»). </w:t>
      </w:r>
    </w:p>
    <w:p w:rsidR="001A6C36" w:rsidRPr="004266F4" w:rsidRDefault="001A6C36" w:rsidP="004266F4">
      <w:pPr>
        <w:pStyle w:val="a3"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1A6C36" w:rsidRPr="004266F4" w:rsidRDefault="001A6C36" w:rsidP="004266F4">
      <w:pPr>
        <w:pStyle w:val="a3"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1A6C36" w:rsidRPr="004266F4" w:rsidRDefault="001A6C36" w:rsidP="004266F4">
      <w:pPr>
        <w:pStyle w:val="a3"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sectPr w:rsidR="001A6C36" w:rsidRPr="004266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815"/>
    <w:rsid w:val="00136A98"/>
    <w:rsid w:val="001A6C36"/>
    <w:rsid w:val="004266F4"/>
    <w:rsid w:val="00474BCE"/>
    <w:rsid w:val="008C0815"/>
    <w:rsid w:val="00A8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6C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6C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2341</Words>
  <Characters>1335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2020-11-12T14:52:00Z</dcterms:created>
  <dcterms:modified xsi:type="dcterms:W3CDTF">2020-11-13T09:54:00Z</dcterms:modified>
</cp:coreProperties>
</file>