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2D" w:rsidRDefault="009F462D" w:rsidP="009F462D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3692697" r:id="rId6"/>
        </w:object>
      </w:r>
    </w:p>
    <w:p w:rsidR="009F462D" w:rsidRDefault="009F462D" w:rsidP="009F462D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9F462D" w:rsidRDefault="009F462D" w:rsidP="009F462D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9F462D" w:rsidRDefault="009F462D" w:rsidP="009F462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9F462D" w:rsidRDefault="009F462D" w:rsidP="009F462D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9F462D" w:rsidRDefault="009F462D" w:rsidP="009F462D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9F462D" w:rsidRDefault="009F462D" w:rsidP="009F462D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r w:rsidR="0069130E">
        <w:fldChar w:fldCharType="begin"/>
      </w:r>
      <w:r w:rsidR="0069130E" w:rsidRPr="0069130E">
        <w:rPr>
          <w:lang w:val="en-US"/>
        </w:rPr>
        <w:instrText xml:space="preserve"> HYPERLINK "mailto:zalscool2@ukr.net" </w:instrText>
      </w:r>
      <w:r w:rsidR="0069130E">
        <w:fldChar w:fldCharType="separate"/>
      </w:r>
      <w:r>
        <w:rPr>
          <w:rStyle w:val="a4"/>
          <w:color w:val="000000"/>
          <w:u w:val="none"/>
          <w:lang w:val="en-US"/>
        </w:rPr>
        <w:t>zalscool</w:t>
      </w:r>
      <w:r>
        <w:rPr>
          <w:rStyle w:val="a4"/>
          <w:color w:val="000000"/>
          <w:u w:val="none"/>
          <w:lang w:val="uk-UA"/>
        </w:rPr>
        <w:t>2@</w:t>
      </w:r>
      <w:r>
        <w:rPr>
          <w:rStyle w:val="a4"/>
          <w:color w:val="000000"/>
          <w:u w:val="none"/>
          <w:lang w:val="en-US"/>
        </w:rPr>
        <w:t>ukr</w:t>
      </w:r>
      <w:r>
        <w:rPr>
          <w:rStyle w:val="a4"/>
          <w:color w:val="000000"/>
          <w:u w:val="none"/>
          <w:lang w:val="uk-UA"/>
        </w:rPr>
        <w:t>.</w:t>
      </w:r>
      <w:r>
        <w:rPr>
          <w:rStyle w:val="a4"/>
          <w:color w:val="000000"/>
          <w:u w:val="none"/>
          <w:lang w:val="en-US"/>
        </w:rPr>
        <w:t>net</w:t>
      </w:r>
      <w:r w:rsidR="0069130E">
        <w:rPr>
          <w:rStyle w:val="a4"/>
          <w:color w:val="000000"/>
          <w:u w:val="none"/>
          <w:lang w:val="en-US"/>
        </w:rPr>
        <w:fldChar w:fldCharType="end"/>
      </w:r>
    </w:p>
    <w:p w:rsidR="009F462D" w:rsidRDefault="009F462D" w:rsidP="009F462D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9F462D" w:rsidRDefault="009F462D" w:rsidP="009F462D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9F462D" w:rsidRDefault="009F462D" w:rsidP="009F462D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9F462D" w:rsidRDefault="009F462D" w:rsidP="009F462D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05.05.2022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9F462D" w:rsidRDefault="009F462D" w:rsidP="009F462D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9F462D" w:rsidRDefault="009F462D" w:rsidP="009F462D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проведення просвітницької роботи</w:t>
      </w:r>
    </w:p>
    <w:p w:rsidR="009F462D" w:rsidRDefault="009F462D" w:rsidP="009F462D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з учасниками освітнього процесу в закладі освіти</w:t>
      </w:r>
    </w:p>
    <w:p w:rsidR="009F462D" w:rsidRDefault="009F462D" w:rsidP="009F462D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</w:p>
    <w:p w:rsidR="00037805" w:rsidRDefault="009F462D" w:rsidP="009F462D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виконання доручення Прем</w:t>
      </w:r>
      <w:r w:rsidRPr="009F462D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єр-міністра України від 16.04.2022 №9333/0/1-2 щодо забезпечення в усіх закладах освіти занять з метою вивчення ризиків, пов’язаних із вибухонебезпечними чи підозрілими предметами, та правил поводження з такими предметами, листа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ради області від 03.05.2022 року №01-14/198 «Про проведення просвітницької роботи з учасниками освітнього процесу в закладах освіти»</w:t>
      </w:r>
      <w:r w:rsidR="00037805">
        <w:rPr>
          <w:color w:val="000000" w:themeColor="text1"/>
          <w:sz w:val="28"/>
          <w:szCs w:val="28"/>
          <w:lang w:val="uk-UA"/>
        </w:rPr>
        <w:t xml:space="preserve">, беручи за основу Методичні рекомендації щодо проведення заходів зі здобувачами освіти для формування їхніх </w:t>
      </w:r>
      <w:proofErr w:type="spellStart"/>
      <w:r w:rsidR="00037805">
        <w:rPr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="00037805">
        <w:rPr>
          <w:color w:val="000000" w:themeColor="text1"/>
          <w:sz w:val="28"/>
          <w:szCs w:val="28"/>
          <w:lang w:val="uk-UA"/>
        </w:rPr>
        <w:t xml:space="preserve"> з уникнення ризиків, пов’язаних з можливим ураженням вибухонебезпечними предметами та порядку дій під час їх виявлення, розроблені Тернопільським обласним комунальним інститутом післядипломної освіти </w:t>
      </w:r>
    </w:p>
    <w:p w:rsidR="00037805" w:rsidRDefault="00037805" w:rsidP="0003780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37805" w:rsidRDefault="00037805" w:rsidP="00037805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037805" w:rsidRDefault="00037805" w:rsidP="00037805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37805" w:rsidRDefault="00037805" w:rsidP="0003780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1.Затвердити  Методичні рекомендації щодо проведення заходів зі здобувачами освіти для формування їхніх </w:t>
      </w:r>
      <w:proofErr w:type="spellStart"/>
      <w:r>
        <w:rPr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 уникнення ризиків, пов’язаних з можливим ураженням вибухонебезпечними предметами та порядку дій під час їх виявлення (далі – Методичні рекомендації), що додаються.</w:t>
      </w:r>
    </w:p>
    <w:p w:rsidR="00037805" w:rsidRDefault="00037805" w:rsidP="0003780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2.Пед</w:t>
      </w:r>
      <w:r w:rsidR="009C044B">
        <w:rPr>
          <w:color w:val="000000" w:themeColor="text1"/>
          <w:sz w:val="28"/>
          <w:szCs w:val="28"/>
          <w:lang w:val="uk-UA"/>
        </w:rPr>
        <w:t xml:space="preserve">агогічним працівникам провести </w:t>
      </w:r>
      <w:r>
        <w:rPr>
          <w:color w:val="000000" w:themeColor="text1"/>
          <w:sz w:val="28"/>
          <w:szCs w:val="28"/>
          <w:lang w:val="uk-UA"/>
        </w:rPr>
        <w:t>просвітницьку роботу з учасниками освітнього процесу в закладі освіти з питань уникнення враження мінами, вибухонебезпечними предметами та ознайомлення з правилами поводження в надзвичайних ситуаціях.</w:t>
      </w:r>
    </w:p>
    <w:p w:rsidR="009C044B" w:rsidRDefault="00FA41CD" w:rsidP="0003780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3.Заступницям</w:t>
      </w:r>
      <w:r w:rsidR="00037805">
        <w:rPr>
          <w:color w:val="000000" w:themeColor="text1"/>
          <w:sz w:val="28"/>
          <w:szCs w:val="28"/>
          <w:lang w:val="uk-UA"/>
        </w:rPr>
        <w:t xml:space="preserve"> директорки з НВР Христині </w:t>
      </w:r>
      <w:proofErr w:type="spellStart"/>
      <w:r w:rsidR="00037805"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="00037805" w:rsidRPr="009C044B">
        <w:rPr>
          <w:color w:val="000000" w:themeColor="text1"/>
          <w:sz w:val="28"/>
          <w:szCs w:val="28"/>
        </w:rPr>
        <w:t>’</w:t>
      </w:r>
      <w:r w:rsidR="00037805">
        <w:rPr>
          <w:color w:val="000000" w:themeColor="text1"/>
          <w:sz w:val="28"/>
          <w:szCs w:val="28"/>
          <w:lang w:val="uk-UA"/>
        </w:rPr>
        <w:t>юк</w:t>
      </w:r>
      <w:r>
        <w:rPr>
          <w:color w:val="000000" w:themeColor="text1"/>
          <w:sz w:val="28"/>
          <w:szCs w:val="28"/>
          <w:lang w:val="uk-UA"/>
        </w:rPr>
        <w:t>, з ВР Ользі Волощук</w:t>
      </w:r>
    </w:p>
    <w:p w:rsidR="009C044B" w:rsidRDefault="009C044B" w:rsidP="00037805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3.1.Надіслати не електронні адреси педагогічних працівників зміст наказу і текст Методичних рекомендацій для використання в роботі.</w:t>
      </w:r>
    </w:p>
    <w:p w:rsidR="009C044B" w:rsidRDefault="009C044B" w:rsidP="009C044B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05.05.2022 </w:t>
      </w:r>
    </w:p>
    <w:p w:rsidR="009C044B" w:rsidRDefault="009C044B" w:rsidP="009C044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3.2.Про проведену роботу інформувати відділ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до 20.05.2022.</w:t>
      </w:r>
    </w:p>
    <w:p w:rsidR="009F462D" w:rsidRDefault="009C044B" w:rsidP="009C044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4.Контроль за виконанням даного наказу залишаю за собою.</w:t>
      </w:r>
    </w:p>
    <w:p w:rsidR="009C044B" w:rsidRDefault="009C044B" w:rsidP="009C044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C044B" w:rsidRDefault="009C044B" w:rsidP="009C044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  Іванна ПАВЛОВСЬКА</w:t>
      </w:r>
    </w:p>
    <w:p w:rsidR="009C044B" w:rsidRDefault="009C044B" w:rsidP="009C044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C044B" w:rsidRDefault="009C044B" w:rsidP="009C044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</w:t>
      </w:r>
    </w:p>
    <w:p w:rsidR="00FA41CD" w:rsidRPr="00FA41CD" w:rsidRDefault="00FA41CD" w:rsidP="009C044B">
      <w:pPr>
        <w:pStyle w:val="a3"/>
        <w:spacing w:line="276" w:lineRule="auto"/>
        <w:jc w:val="both"/>
        <w:rPr>
          <w:color w:val="000000" w:themeColor="text1"/>
        </w:rPr>
      </w:pPr>
      <w:r w:rsidRPr="00FA41CD">
        <w:rPr>
          <w:color w:val="000000" w:themeColor="text1"/>
          <w:lang w:val="uk-UA"/>
        </w:rPr>
        <w:t>______</w:t>
      </w:r>
      <w:r w:rsidRPr="00FA41CD">
        <w:rPr>
          <w:color w:val="000000" w:themeColor="text1"/>
        </w:rPr>
        <w:t xml:space="preserve"> </w:t>
      </w:r>
      <w:r w:rsidRPr="00FA41CD">
        <w:rPr>
          <w:color w:val="000000" w:themeColor="text1"/>
          <w:lang w:val="uk-UA"/>
        </w:rPr>
        <w:t>Христина ГЕВ</w:t>
      </w:r>
      <w:r w:rsidRPr="00FA41CD">
        <w:rPr>
          <w:color w:val="000000" w:themeColor="text1"/>
        </w:rPr>
        <w:t>’</w:t>
      </w:r>
      <w:r w:rsidRPr="00FA41CD">
        <w:rPr>
          <w:color w:val="000000" w:themeColor="text1"/>
          <w:lang w:val="uk-UA"/>
        </w:rPr>
        <w:t>ЮК</w:t>
      </w:r>
      <w:r>
        <w:rPr>
          <w:color w:val="000000" w:themeColor="text1"/>
          <w:lang w:val="uk-UA"/>
        </w:rPr>
        <w:t xml:space="preserve">                    _______ Ольга ВОЛОЩУК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05 трав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>______ Світлана МОСОВИЧ                ______ Іванна ЖЛУХОВСЬКА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 05 трав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>_______ Світлана СТОРОЩУК              ______ Ярослава ПАНЬКІВ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 05 трав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>_______ Олександра МОЛОДИНЯ         ______ Марія ПЕЛЕПКО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 05 трав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 xml:space="preserve">_______ Ольга СЕРДЮК                         ______ </w:t>
      </w:r>
      <w:proofErr w:type="spellStart"/>
      <w:r w:rsidRPr="00FA41CD">
        <w:rPr>
          <w:lang w:val="uk-UA"/>
        </w:rPr>
        <w:t>Зоряна-Петрунеля</w:t>
      </w:r>
      <w:proofErr w:type="spellEnd"/>
      <w:r w:rsidRPr="00FA41CD">
        <w:rPr>
          <w:lang w:val="uk-UA"/>
        </w:rPr>
        <w:t xml:space="preserve"> ДОБРОВОЛЬСЬКА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 05 трав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>_______ Галина НАГІРНА                       ______ Олександра ГУМЕНЮК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 05 трав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>_______ Марія ГРАБАР                           ______ Оксана БАБІЙ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 05 трав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>_______ Любов ГИЧУН                           ______ Галина ПІДЛЕСЕЦЬКА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 05 трав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>_______ Марина БОЙКО                         ______ Галина КОЦМИРА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>0</w:t>
      </w:r>
      <w:r>
        <w:rPr>
          <w:lang w:val="uk-UA"/>
        </w:rPr>
        <w:t>5 трав</w:t>
      </w:r>
      <w:r w:rsidRPr="00FA41CD">
        <w:rPr>
          <w:lang w:val="uk-UA"/>
        </w:rPr>
        <w:t xml:space="preserve">ня 2022 року   </w:t>
      </w:r>
      <w:r>
        <w:rPr>
          <w:lang w:val="uk-UA"/>
        </w:rPr>
        <w:t xml:space="preserve">                              05 </w:t>
      </w:r>
      <w:r w:rsidRPr="00FA41CD">
        <w:rPr>
          <w:lang w:val="uk-UA"/>
        </w:rPr>
        <w:t>т</w:t>
      </w:r>
      <w:r>
        <w:rPr>
          <w:lang w:val="uk-UA"/>
        </w:rPr>
        <w:t>рав</w:t>
      </w:r>
      <w:r w:rsidRPr="00FA41CD">
        <w:rPr>
          <w:lang w:val="uk-UA"/>
        </w:rPr>
        <w:t>ня 2022 року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 w:rsidRPr="00FA41CD">
        <w:rPr>
          <w:lang w:val="uk-UA"/>
        </w:rPr>
        <w:t xml:space="preserve">_______ Зоряна КОСТІВ                        </w:t>
      </w:r>
    </w:p>
    <w:p w:rsidR="00FA41CD" w:rsidRPr="00FA41CD" w:rsidRDefault="00FA41CD" w:rsidP="00FA41CD">
      <w:pPr>
        <w:spacing w:line="276" w:lineRule="auto"/>
        <w:rPr>
          <w:lang w:val="uk-UA"/>
        </w:rPr>
      </w:pPr>
      <w:r>
        <w:rPr>
          <w:lang w:val="uk-UA"/>
        </w:rPr>
        <w:t>05 трав</w:t>
      </w:r>
      <w:r w:rsidRPr="00FA41CD">
        <w:rPr>
          <w:lang w:val="uk-UA"/>
        </w:rPr>
        <w:t xml:space="preserve">ня 2022 року                                 </w:t>
      </w: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Pr="00FA41CD" w:rsidRDefault="00FA41CD" w:rsidP="00FA41CD">
      <w:pPr>
        <w:spacing w:line="276" w:lineRule="auto"/>
        <w:rPr>
          <w:sz w:val="28"/>
          <w:szCs w:val="28"/>
          <w:lang w:val="uk-UA"/>
        </w:rPr>
      </w:pPr>
    </w:p>
    <w:p w:rsidR="00FA41CD" w:rsidRDefault="0096490F" w:rsidP="0096490F">
      <w:pPr>
        <w:pStyle w:val="a3"/>
        <w:jc w:val="right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>ЗАТВЕРДЖЕНО</w:t>
      </w:r>
    </w:p>
    <w:p w:rsidR="0096490F" w:rsidRDefault="0096490F" w:rsidP="0096490F">
      <w:pPr>
        <w:pStyle w:val="a3"/>
        <w:jc w:val="right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Наказ загальноосвітньої школи І-ІІІ ступенів №2 </w:t>
      </w:r>
    </w:p>
    <w:p w:rsidR="0096490F" w:rsidRDefault="0096490F" w:rsidP="0096490F">
      <w:pPr>
        <w:pStyle w:val="a3"/>
        <w:jc w:val="center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                                            </w:t>
      </w:r>
      <w:proofErr w:type="spellStart"/>
      <w:r>
        <w:rPr>
          <w:rFonts w:eastAsiaTheme="minorHAnsi"/>
          <w:lang w:val="uk-UA" w:eastAsia="en-US"/>
        </w:rPr>
        <w:t>м.Заліщики</w:t>
      </w:r>
      <w:proofErr w:type="spellEnd"/>
      <w:r>
        <w:rPr>
          <w:rFonts w:eastAsiaTheme="minorHAnsi"/>
          <w:lang w:val="uk-UA" w:eastAsia="en-US"/>
        </w:rPr>
        <w:t xml:space="preserve"> Тернопільської області</w:t>
      </w:r>
    </w:p>
    <w:p w:rsidR="0096490F" w:rsidRPr="00FA41CD" w:rsidRDefault="0096490F" w:rsidP="0096490F">
      <w:pPr>
        <w:pStyle w:val="a3"/>
        <w:jc w:val="center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                                     від 05.05.2022 №_____-од</w:t>
      </w:r>
    </w:p>
    <w:p w:rsidR="0096490F" w:rsidRDefault="0096490F" w:rsidP="0096490F">
      <w:pPr>
        <w:pStyle w:val="a3"/>
        <w:jc w:val="center"/>
        <w:rPr>
          <w:rFonts w:eastAsiaTheme="minorHAnsi"/>
          <w:b/>
          <w:lang w:val="uk-UA" w:eastAsia="en-US"/>
        </w:rPr>
      </w:pPr>
    </w:p>
    <w:p w:rsidR="00FA41CD" w:rsidRPr="00FA41CD" w:rsidRDefault="00FA41CD" w:rsidP="0096490F">
      <w:pPr>
        <w:pStyle w:val="a3"/>
        <w:jc w:val="center"/>
        <w:rPr>
          <w:rFonts w:eastAsiaTheme="minorHAnsi"/>
          <w:b/>
          <w:lang w:val="uk-UA" w:eastAsia="en-US"/>
        </w:rPr>
      </w:pPr>
      <w:r w:rsidRPr="00FA41CD">
        <w:rPr>
          <w:rFonts w:eastAsiaTheme="minorHAnsi"/>
          <w:b/>
          <w:lang w:val="uk-UA" w:eastAsia="en-US"/>
        </w:rPr>
        <w:t>М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Е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Т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О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Д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И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Ч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Н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 xml:space="preserve">І </w:t>
      </w:r>
      <w:r w:rsidR="0096490F">
        <w:rPr>
          <w:rFonts w:eastAsiaTheme="minorHAnsi"/>
          <w:b/>
          <w:lang w:val="uk-UA" w:eastAsia="en-US"/>
        </w:rPr>
        <w:t xml:space="preserve">  </w:t>
      </w:r>
      <w:r w:rsidRPr="00FA41CD">
        <w:rPr>
          <w:rFonts w:eastAsiaTheme="minorHAnsi"/>
          <w:b/>
          <w:lang w:val="uk-UA" w:eastAsia="en-US"/>
        </w:rPr>
        <w:t>Р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Е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К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О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М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Е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Н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Д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А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Ц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І</w:t>
      </w:r>
      <w:r w:rsidR="0096490F">
        <w:rPr>
          <w:rFonts w:eastAsiaTheme="minorHAnsi"/>
          <w:b/>
          <w:lang w:val="uk-UA" w:eastAsia="en-US"/>
        </w:rPr>
        <w:t xml:space="preserve"> </w:t>
      </w:r>
      <w:r w:rsidRPr="00FA41CD">
        <w:rPr>
          <w:rFonts w:eastAsiaTheme="minorHAnsi"/>
          <w:b/>
          <w:lang w:val="uk-UA" w:eastAsia="en-US"/>
        </w:rPr>
        <w:t>Ї</w:t>
      </w:r>
    </w:p>
    <w:p w:rsidR="00FA41CD" w:rsidRPr="00FA41CD" w:rsidRDefault="00FA41CD" w:rsidP="0096490F">
      <w:pPr>
        <w:pStyle w:val="a3"/>
        <w:jc w:val="center"/>
        <w:rPr>
          <w:rFonts w:eastAsiaTheme="minorHAnsi"/>
          <w:b/>
          <w:lang w:val="uk-UA" w:eastAsia="en-US"/>
        </w:rPr>
      </w:pPr>
      <w:r w:rsidRPr="00FA41CD">
        <w:rPr>
          <w:rFonts w:eastAsiaTheme="minorHAnsi"/>
          <w:b/>
          <w:lang w:val="uk-UA" w:eastAsia="en-US"/>
        </w:rPr>
        <w:t>щодо проведення заходів із здобувачами освіти для формування їхніх</w:t>
      </w:r>
    </w:p>
    <w:p w:rsidR="00FA41CD" w:rsidRPr="00FA41CD" w:rsidRDefault="00FA41CD" w:rsidP="0096490F">
      <w:pPr>
        <w:pStyle w:val="a3"/>
        <w:jc w:val="center"/>
        <w:rPr>
          <w:rFonts w:eastAsiaTheme="minorHAnsi"/>
          <w:b/>
          <w:lang w:val="uk-UA" w:eastAsia="en-US"/>
        </w:rPr>
      </w:pPr>
      <w:proofErr w:type="spellStart"/>
      <w:r w:rsidRPr="00FA41CD">
        <w:rPr>
          <w:rFonts w:eastAsiaTheme="minorHAnsi"/>
          <w:b/>
          <w:lang w:val="uk-UA" w:eastAsia="en-US"/>
        </w:rPr>
        <w:t>компетентностей</w:t>
      </w:r>
      <w:proofErr w:type="spellEnd"/>
      <w:r w:rsidRPr="00FA41CD">
        <w:rPr>
          <w:rFonts w:eastAsiaTheme="minorHAnsi"/>
          <w:b/>
          <w:lang w:val="uk-UA" w:eastAsia="en-US"/>
        </w:rPr>
        <w:t xml:space="preserve"> з уникнення ризиків, пов’язаних з можливим ураженням</w:t>
      </w:r>
    </w:p>
    <w:p w:rsidR="00FA41CD" w:rsidRPr="00FA41CD" w:rsidRDefault="00FA41CD" w:rsidP="0096490F">
      <w:pPr>
        <w:pStyle w:val="a3"/>
        <w:jc w:val="center"/>
        <w:rPr>
          <w:rFonts w:eastAsiaTheme="minorHAnsi"/>
          <w:b/>
          <w:lang w:val="uk-UA" w:eastAsia="en-US"/>
        </w:rPr>
      </w:pPr>
      <w:r w:rsidRPr="00FA41CD">
        <w:rPr>
          <w:rFonts w:eastAsiaTheme="minorHAnsi"/>
          <w:b/>
          <w:lang w:val="uk-UA" w:eastAsia="en-US"/>
        </w:rPr>
        <w:t>вибухонебезпечними предметами та порядку дій під час їх виявлення</w:t>
      </w:r>
    </w:p>
    <w:p w:rsidR="0096490F" w:rsidRDefault="0096490F" w:rsidP="00FA41CD">
      <w:pPr>
        <w:pStyle w:val="a3"/>
        <w:jc w:val="both"/>
        <w:rPr>
          <w:rFonts w:eastAsiaTheme="minorHAnsi"/>
          <w:b/>
          <w:lang w:val="uk-UA" w:eastAsia="en-US"/>
        </w:rPr>
      </w:pPr>
    </w:p>
    <w:p w:rsidR="00FA41CD" w:rsidRPr="00FA41CD" w:rsidRDefault="00FA41CD" w:rsidP="0096490F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В умовах війни та пандемії освітній процес у закладах освіти вимушено</w:t>
      </w:r>
      <w:r w:rsidR="0096490F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відбувається за допомогою дистанційн</w:t>
      </w:r>
      <w:r w:rsidR="0096490F">
        <w:rPr>
          <w:rFonts w:eastAsiaTheme="minorHAnsi"/>
          <w:lang w:val="uk-UA" w:eastAsia="en-US"/>
        </w:rPr>
        <w:t xml:space="preserve">их форм навчання. Сьогодні учні </w:t>
      </w:r>
      <w:r w:rsidRPr="00FA41CD">
        <w:rPr>
          <w:rFonts w:eastAsiaTheme="minorHAnsi"/>
          <w:lang w:val="uk-UA" w:eastAsia="en-US"/>
        </w:rPr>
        <w:t>вимушені навчатися, а вчителі навчати у ре</w:t>
      </w:r>
      <w:r w:rsidR="0096490F">
        <w:rPr>
          <w:rFonts w:eastAsiaTheme="minorHAnsi"/>
          <w:lang w:val="uk-UA" w:eastAsia="en-US"/>
        </w:rPr>
        <w:t xml:space="preserve">жимі </w:t>
      </w:r>
      <w:proofErr w:type="spellStart"/>
      <w:r w:rsidR="0096490F">
        <w:rPr>
          <w:rFonts w:eastAsiaTheme="minorHAnsi"/>
          <w:lang w:val="uk-UA" w:eastAsia="en-US"/>
        </w:rPr>
        <w:t>онлайн</w:t>
      </w:r>
      <w:proofErr w:type="spellEnd"/>
      <w:r w:rsidR="0096490F">
        <w:rPr>
          <w:rFonts w:eastAsiaTheme="minorHAnsi"/>
          <w:lang w:val="uk-UA" w:eastAsia="en-US"/>
        </w:rPr>
        <w:t xml:space="preserve">. Створення за таких </w:t>
      </w:r>
      <w:r w:rsidRPr="00FA41CD">
        <w:rPr>
          <w:rFonts w:eastAsiaTheme="minorHAnsi"/>
          <w:lang w:val="uk-UA" w:eastAsia="en-US"/>
        </w:rPr>
        <w:t>обставин безпечного й здорового освітньог</w:t>
      </w:r>
      <w:r w:rsidR="0096490F">
        <w:rPr>
          <w:rFonts w:eastAsiaTheme="minorHAnsi"/>
          <w:lang w:val="uk-UA" w:eastAsia="en-US"/>
        </w:rPr>
        <w:t xml:space="preserve">о середовища і для учнів, і для </w:t>
      </w:r>
      <w:r w:rsidRPr="00FA41CD">
        <w:rPr>
          <w:rFonts w:eastAsiaTheme="minorHAnsi"/>
          <w:lang w:val="uk-UA" w:eastAsia="en-US"/>
        </w:rPr>
        <w:t>учителів – це створення умов для безпечної осві</w:t>
      </w:r>
      <w:r w:rsidR="0096490F">
        <w:rPr>
          <w:rFonts w:eastAsiaTheme="minorHAnsi"/>
          <w:lang w:val="uk-UA" w:eastAsia="en-US"/>
        </w:rPr>
        <w:t xml:space="preserve">тньої діяльності та перебування </w:t>
      </w:r>
      <w:r w:rsidRPr="00FA41CD">
        <w:rPr>
          <w:rFonts w:eastAsiaTheme="minorHAnsi"/>
          <w:lang w:val="uk-UA" w:eastAsia="en-US"/>
        </w:rPr>
        <w:t>у місці, де здійснюється освітній пр</w:t>
      </w:r>
      <w:r w:rsidR="0096490F">
        <w:rPr>
          <w:rFonts w:eastAsiaTheme="minorHAnsi"/>
          <w:lang w:val="uk-UA" w:eastAsia="en-US"/>
        </w:rPr>
        <w:t xml:space="preserve">оцес, який здебільшого є місцем </w:t>
      </w:r>
      <w:r w:rsidR="00B25115">
        <w:rPr>
          <w:rFonts w:eastAsiaTheme="minorHAnsi"/>
          <w:lang w:val="uk-UA" w:eastAsia="en-US"/>
        </w:rPr>
        <w:t>проживання. Отже,</w:t>
      </w:r>
      <w:r w:rsidRPr="00FA41CD">
        <w:rPr>
          <w:rFonts w:eastAsiaTheme="minorHAnsi"/>
          <w:lang w:val="uk-UA" w:eastAsia="en-US"/>
        </w:rPr>
        <w:t xml:space="preserve"> створюємо безпечне і </w:t>
      </w:r>
      <w:r w:rsidR="0096490F">
        <w:rPr>
          <w:rFonts w:eastAsiaTheme="minorHAnsi"/>
          <w:lang w:val="uk-UA" w:eastAsia="en-US"/>
        </w:rPr>
        <w:t xml:space="preserve">здорове освітнє середовище поза </w:t>
      </w:r>
      <w:r w:rsidRPr="00FA41CD">
        <w:rPr>
          <w:rFonts w:eastAsiaTheme="minorHAnsi"/>
          <w:lang w:val="uk-UA" w:eastAsia="en-US"/>
        </w:rPr>
        <w:t>межами закладу освіти.</w:t>
      </w:r>
    </w:p>
    <w:p w:rsidR="00FA41CD" w:rsidRPr="00FA41CD" w:rsidRDefault="00FA41CD" w:rsidP="0096490F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Однією із умов безпечного і здорового освітнього середовища є знання та</w:t>
      </w:r>
      <w:r w:rsidR="0096490F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дотримання учасниками освітнього процесу пра</w:t>
      </w:r>
      <w:r w:rsidR="0096490F">
        <w:rPr>
          <w:rFonts w:eastAsiaTheme="minorHAnsi"/>
          <w:lang w:val="uk-UA" w:eastAsia="en-US"/>
        </w:rPr>
        <w:t xml:space="preserve">вил безпечної поведінки під час </w:t>
      </w:r>
      <w:r w:rsidRPr="00FA41CD">
        <w:rPr>
          <w:rFonts w:eastAsiaTheme="minorHAnsi"/>
          <w:lang w:val="uk-UA" w:eastAsia="en-US"/>
        </w:rPr>
        <w:t>виявлення вибухонебезп</w:t>
      </w:r>
      <w:r w:rsidR="0096490F">
        <w:rPr>
          <w:rFonts w:eastAsiaTheme="minorHAnsi"/>
          <w:lang w:val="uk-UA" w:eastAsia="en-US"/>
        </w:rPr>
        <w:t xml:space="preserve">ечних або підозрілих предметів. </w:t>
      </w:r>
      <w:r w:rsidRPr="00FA41CD">
        <w:rPr>
          <w:rFonts w:eastAsiaTheme="minorHAnsi"/>
          <w:lang w:val="uk-UA" w:eastAsia="en-US"/>
        </w:rPr>
        <w:t xml:space="preserve">Щодня на території України </w:t>
      </w:r>
      <w:r w:rsidR="0096490F">
        <w:rPr>
          <w:rFonts w:eastAsiaTheme="minorHAnsi"/>
          <w:lang w:val="uk-UA" w:eastAsia="en-US"/>
        </w:rPr>
        <w:t xml:space="preserve">рятувальники проводять роботи з </w:t>
      </w:r>
      <w:r w:rsidRPr="00FA41CD">
        <w:rPr>
          <w:rFonts w:eastAsiaTheme="minorHAnsi"/>
          <w:lang w:val="uk-UA" w:eastAsia="en-US"/>
        </w:rPr>
        <w:t>розмінування та знешкодження вибухонебезпечних пре</w:t>
      </w:r>
      <w:r w:rsidR="0096490F">
        <w:rPr>
          <w:rFonts w:eastAsiaTheme="minorHAnsi"/>
          <w:lang w:val="uk-UA" w:eastAsia="en-US"/>
        </w:rPr>
        <w:t xml:space="preserve">дметів. </w:t>
      </w:r>
      <w:r w:rsidRPr="00FA41CD">
        <w:rPr>
          <w:rFonts w:eastAsiaTheme="minorHAnsi"/>
          <w:lang w:val="uk-UA" w:eastAsia="en-US"/>
        </w:rPr>
        <w:t>Вибухонебезпечні предмети забрали і ск</w:t>
      </w:r>
      <w:r w:rsidR="0096490F">
        <w:rPr>
          <w:rFonts w:eastAsiaTheme="minorHAnsi"/>
          <w:lang w:val="uk-UA" w:eastAsia="en-US"/>
        </w:rPr>
        <w:t xml:space="preserve">алічили безліч людських життів. </w:t>
      </w:r>
      <w:r w:rsidRPr="00FA41CD">
        <w:rPr>
          <w:rFonts w:eastAsiaTheme="minorHAnsi"/>
          <w:lang w:val="uk-UA" w:eastAsia="en-US"/>
        </w:rPr>
        <w:t>Гинуть дорослі, намагаючись здати небезп</w:t>
      </w:r>
      <w:r w:rsidR="0096490F">
        <w:rPr>
          <w:rFonts w:eastAsiaTheme="minorHAnsi"/>
          <w:lang w:val="uk-UA" w:eastAsia="en-US"/>
        </w:rPr>
        <w:t xml:space="preserve">ечну знахідку до пункту прийому </w:t>
      </w:r>
      <w:r w:rsidRPr="00FA41CD">
        <w:rPr>
          <w:rFonts w:eastAsiaTheme="minorHAnsi"/>
          <w:lang w:val="uk-UA" w:eastAsia="en-US"/>
        </w:rPr>
        <w:t>металобрухту або при спробі розібрати при</w:t>
      </w:r>
      <w:r w:rsidR="0096490F">
        <w:rPr>
          <w:rFonts w:eastAsiaTheme="minorHAnsi"/>
          <w:lang w:val="uk-UA" w:eastAsia="en-US"/>
        </w:rPr>
        <w:t xml:space="preserve">стрій з метою отримати вибухову </w:t>
      </w:r>
      <w:r w:rsidRPr="00FA41CD">
        <w:rPr>
          <w:rFonts w:eastAsiaTheme="minorHAnsi"/>
          <w:lang w:val="uk-UA" w:eastAsia="en-US"/>
        </w:rPr>
        <w:t xml:space="preserve">речовину; гинуть діти, які з цікавості </w:t>
      </w:r>
      <w:r w:rsidR="0096490F">
        <w:rPr>
          <w:rFonts w:eastAsiaTheme="minorHAnsi"/>
          <w:lang w:val="uk-UA" w:eastAsia="en-US"/>
        </w:rPr>
        <w:t xml:space="preserve">піднімають незрозумілі речі або </w:t>
      </w:r>
      <w:r w:rsidRPr="00FA41CD">
        <w:rPr>
          <w:rFonts w:eastAsiaTheme="minorHAnsi"/>
          <w:lang w:val="uk-UA" w:eastAsia="en-US"/>
        </w:rPr>
        <w:t>підкладають боєприпаси у багаття.</w:t>
      </w:r>
    </w:p>
    <w:p w:rsidR="0096490F" w:rsidRDefault="00FA41CD" w:rsidP="0096490F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На допомогу учасникам освітнього процесу Міністерство освіти і науки</w:t>
      </w:r>
      <w:r w:rsidR="0096490F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України в додатку 1 листа від 17.03.2</w:t>
      </w:r>
      <w:r w:rsidR="0096490F">
        <w:rPr>
          <w:rFonts w:eastAsiaTheme="minorHAnsi"/>
          <w:lang w:val="uk-UA" w:eastAsia="en-US"/>
        </w:rPr>
        <w:t xml:space="preserve">022 за № 1/3485-22 опублікувало </w:t>
      </w:r>
      <w:r w:rsidRPr="00FA41CD">
        <w:rPr>
          <w:rFonts w:eastAsiaTheme="minorHAnsi"/>
          <w:lang w:val="uk-UA" w:eastAsia="en-US"/>
        </w:rPr>
        <w:t>«Методичні рекомендації щодо проведення бе</w:t>
      </w:r>
      <w:r w:rsidR="0096490F">
        <w:rPr>
          <w:rFonts w:eastAsiaTheme="minorHAnsi"/>
          <w:lang w:val="uk-UA" w:eastAsia="en-US"/>
        </w:rPr>
        <w:t xml:space="preserve">сід з учнями закладів загальної </w:t>
      </w:r>
      <w:r w:rsidRPr="00FA41CD">
        <w:rPr>
          <w:rFonts w:eastAsiaTheme="minorHAnsi"/>
          <w:lang w:val="uk-UA" w:eastAsia="en-US"/>
        </w:rPr>
        <w:t>середньої освіти з питань уникнення враже</w:t>
      </w:r>
      <w:r w:rsidR="0096490F">
        <w:rPr>
          <w:rFonts w:eastAsiaTheme="minorHAnsi"/>
          <w:lang w:val="uk-UA" w:eastAsia="en-US"/>
        </w:rPr>
        <w:t xml:space="preserve">ння мінами і </w:t>
      </w:r>
      <w:r w:rsidR="00B25115">
        <w:rPr>
          <w:rFonts w:eastAsiaTheme="minorHAnsi"/>
          <w:lang w:val="uk-UA" w:eastAsia="en-US"/>
        </w:rPr>
        <w:t>вибухонебезпечними предметами». К</w:t>
      </w:r>
      <w:r w:rsidR="0096490F">
        <w:rPr>
          <w:rFonts w:eastAsiaTheme="minorHAnsi"/>
          <w:lang w:val="uk-UA" w:eastAsia="en-US"/>
        </w:rPr>
        <w:t xml:space="preserve">ласифікація </w:t>
      </w:r>
      <w:r w:rsidRPr="00FA41CD">
        <w:rPr>
          <w:rFonts w:eastAsiaTheme="minorHAnsi"/>
          <w:lang w:val="uk-UA" w:eastAsia="en-US"/>
        </w:rPr>
        <w:t>вибухонебезпечних предметів</w:t>
      </w:r>
      <w:r w:rsidR="0096490F">
        <w:rPr>
          <w:rFonts w:eastAsiaTheme="minorHAnsi"/>
          <w:lang w:val="uk-UA" w:eastAsia="en-US"/>
        </w:rPr>
        <w:t xml:space="preserve">; </w:t>
      </w:r>
    </w:p>
    <w:p w:rsidR="0096490F" w:rsidRDefault="0096490F" w:rsidP="0096490F">
      <w:pPr>
        <w:pStyle w:val="a3"/>
        <w:ind w:firstLine="567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порядок дій під час виявлення </w:t>
      </w:r>
      <w:r w:rsidR="00FA41CD" w:rsidRPr="00FA41CD">
        <w:rPr>
          <w:rFonts w:eastAsiaTheme="minorHAnsi"/>
          <w:lang w:val="uk-UA" w:eastAsia="en-US"/>
        </w:rPr>
        <w:t xml:space="preserve">вибухонебезпечних предметів; </w:t>
      </w:r>
    </w:p>
    <w:p w:rsidR="00B25115" w:rsidRDefault="00FA41CD" w:rsidP="0096490F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правила поведінки під час прогулянок в лісі або</w:t>
      </w:r>
      <w:r w:rsidR="0096490F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 туристичному поході;</w:t>
      </w:r>
    </w:p>
    <w:p w:rsidR="00B25115" w:rsidRDefault="00FA41CD" w:rsidP="0096490F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порядок дій у в</w:t>
      </w:r>
      <w:r w:rsidR="0096490F">
        <w:rPr>
          <w:rFonts w:eastAsiaTheme="minorHAnsi"/>
          <w:lang w:val="uk-UA" w:eastAsia="en-US"/>
        </w:rPr>
        <w:t xml:space="preserve">ипадку, коли в будинку знайдено </w:t>
      </w:r>
      <w:r w:rsidRPr="00FA41CD">
        <w:rPr>
          <w:rFonts w:eastAsiaTheme="minorHAnsi"/>
          <w:lang w:val="uk-UA" w:eastAsia="en-US"/>
        </w:rPr>
        <w:t>вибуховий пристрій й здійснюється еваку</w:t>
      </w:r>
      <w:r w:rsidR="0096490F">
        <w:rPr>
          <w:rFonts w:eastAsiaTheme="minorHAnsi"/>
          <w:lang w:val="uk-UA" w:eastAsia="en-US"/>
        </w:rPr>
        <w:t xml:space="preserve">ація та якщо будинок (квартира) </w:t>
      </w:r>
      <w:r w:rsidRPr="00FA41CD">
        <w:rPr>
          <w:rFonts w:eastAsiaTheme="minorHAnsi"/>
          <w:lang w:val="uk-UA" w:eastAsia="en-US"/>
        </w:rPr>
        <w:t xml:space="preserve">опинилися поблизу епіцентру вибуху; </w:t>
      </w:r>
    </w:p>
    <w:p w:rsidR="00FA41CD" w:rsidRPr="00FA41CD" w:rsidRDefault="00FA41CD" w:rsidP="00B25115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Для ознайомлення учасників ос</w:t>
      </w:r>
      <w:r w:rsidR="0096490F">
        <w:rPr>
          <w:rFonts w:eastAsiaTheme="minorHAnsi"/>
          <w:lang w:val="uk-UA" w:eastAsia="en-US"/>
        </w:rPr>
        <w:t xml:space="preserve">вітнього процесу з інформацією, </w:t>
      </w:r>
      <w:r w:rsidRPr="00FA41CD">
        <w:rPr>
          <w:rFonts w:eastAsiaTheme="minorHAnsi"/>
          <w:lang w:val="uk-UA" w:eastAsia="en-US"/>
        </w:rPr>
        <w:t xml:space="preserve">викладеною у вищезазначеному документі, </w:t>
      </w:r>
      <w:r w:rsidR="0096490F">
        <w:rPr>
          <w:rFonts w:eastAsiaTheme="minorHAnsi"/>
          <w:lang w:val="uk-UA" w:eastAsia="en-US"/>
        </w:rPr>
        <w:t xml:space="preserve">а також інших документах МОН та </w:t>
      </w:r>
      <w:r w:rsidRPr="00FA41CD">
        <w:rPr>
          <w:rFonts w:eastAsiaTheme="minorHAnsi"/>
          <w:lang w:val="uk-UA" w:eastAsia="en-US"/>
        </w:rPr>
        <w:t xml:space="preserve">ДСНС України, що стосуються проблеми </w:t>
      </w:r>
      <w:r w:rsidR="0096490F">
        <w:rPr>
          <w:rFonts w:eastAsiaTheme="minorHAnsi"/>
          <w:lang w:val="uk-UA" w:eastAsia="en-US"/>
        </w:rPr>
        <w:t xml:space="preserve">уникнення ризиків, пов’язаних з </w:t>
      </w:r>
      <w:r w:rsidRPr="00FA41CD">
        <w:rPr>
          <w:rFonts w:eastAsiaTheme="minorHAnsi"/>
          <w:lang w:val="uk-UA" w:eastAsia="en-US"/>
        </w:rPr>
        <w:t>ураженням вибухонебезпечними предметами</w:t>
      </w:r>
      <w:r w:rsidR="0096490F">
        <w:rPr>
          <w:rFonts w:eastAsiaTheme="minorHAnsi"/>
          <w:lang w:val="uk-UA" w:eastAsia="en-US"/>
        </w:rPr>
        <w:t xml:space="preserve"> та порядку дій під час їх </w:t>
      </w:r>
      <w:r w:rsidRPr="00FA41CD">
        <w:rPr>
          <w:rFonts w:eastAsiaTheme="minorHAnsi"/>
          <w:lang w:val="uk-UA" w:eastAsia="en-US"/>
        </w:rPr>
        <w:t xml:space="preserve">виявлення, а також формування їх </w:t>
      </w:r>
      <w:proofErr w:type="spellStart"/>
      <w:r w:rsidRPr="00FA41CD">
        <w:rPr>
          <w:rFonts w:eastAsiaTheme="minorHAnsi"/>
          <w:lang w:val="uk-UA" w:eastAsia="en-US"/>
        </w:rPr>
        <w:t>компет</w:t>
      </w:r>
      <w:r w:rsidR="0096490F">
        <w:rPr>
          <w:rFonts w:eastAsiaTheme="minorHAnsi"/>
          <w:lang w:val="uk-UA" w:eastAsia="en-US"/>
        </w:rPr>
        <w:t>ентностей</w:t>
      </w:r>
      <w:proofErr w:type="spellEnd"/>
      <w:r w:rsidR="0096490F">
        <w:rPr>
          <w:rFonts w:eastAsiaTheme="minorHAnsi"/>
          <w:lang w:val="uk-UA" w:eastAsia="en-US"/>
        </w:rPr>
        <w:t xml:space="preserve">, беручи за основу Методичні рекомендації (Укладачі: </w:t>
      </w:r>
      <w:proofErr w:type="spellStart"/>
      <w:r w:rsidR="0096490F" w:rsidRPr="0096490F">
        <w:rPr>
          <w:rFonts w:eastAsiaTheme="minorHAnsi"/>
          <w:lang w:val="uk-UA" w:eastAsia="en-US"/>
        </w:rPr>
        <w:t>Колодійчук</w:t>
      </w:r>
      <w:proofErr w:type="spellEnd"/>
      <w:r w:rsidR="0096490F" w:rsidRPr="0096490F">
        <w:rPr>
          <w:rFonts w:eastAsiaTheme="minorHAnsi"/>
          <w:lang w:val="uk-UA" w:eastAsia="en-US"/>
        </w:rPr>
        <w:t xml:space="preserve"> О.</w:t>
      </w:r>
      <w:r w:rsidR="0096490F">
        <w:rPr>
          <w:rFonts w:eastAsiaTheme="minorHAnsi"/>
          <w:lang w:val="uk-UA" w:eastAsia="en-US"/>
        </w:rPr>
        <w:t xml:space="preserve">Я., </w:t>
      </w:r>
      <w:proofErr w:type="spellStart"/>
      <w:r w:rsidR="0096490F">
        <w:rPr>
          <w:rFonts w:eastAsiaTheme="minorHAnsi"/>
          <w:lang w:val="uk-UA" w:eastAsia="en-US"/>
        </w:rPr>
        <w:t>Коненко</w:t>
      </w:r>
      <w:proofErr w:type="spellEnd"/>
      <w:r w:rsidR="0096490F">
        <w:rPr>
          <w:rFonts w:eastAsiaTheme="minorHAnsi"/>
          <w:lang w:val="uk-UA" w:eastAsia="en-US"/>
        </w:rPr>
        <w:t xml:space="preserve"> Л.Б., </w:t>
      </w:r>
      <w:proofErr w:type="spellStart"/>
      <w:r w:rsidR="0096490F">
        <w:rPr>
          <w:rFonts w:eastAsiaTheme="minorHAnsi"/>
          <w:lang w:val="uk-UA" w:eastAsia="en-US"/>
        </w:rPr>
        <w:t>Коротюк</w:t>
      </w:r>
      <w:proofErr w:type="spellEnd"/>
      <w:r w:rsidR="0096490F">
        <w:rPr>
          <w:rFonts w:eastAsiaTheme="minorHAnsi"/>
          <w:lang w:val="uk-UA" w:eastAsia="en-US"/>
        </w:rPr>
        <w:t xml:space="preserve"> З.М., </w:t>
      </w:r>
      <w:proofErr w:type="spellStart"/>
      <w:r w:rsidR="0096490F" w:rsidRPr="0096490F">
        <w:rPr>
          <w:rFonts w:eastAsiaTheme="minorHAnsi"/>
          <w:lang w:val="uk-UA" w:eastAsia="en-US"/>
        </w:rPr>
        <w:t>Волянюк</w:t>
      </w:r>
      <w:proofErr w:type="spellEnd"/>
      <w:r w:rsidR="0096490F" w:rsidRPr="0096490F">
        <w:rPr>
          <w:rFonts w:eastAsiaTheme="minorHAnsi"/>
          <w:lang w:val="uk-UA" w:eastAsia="en-US"/>
        </w:rPr>
        <w:t xml:space="preserve"> Б.О., </w:t>
      </w:r>
      <w:proofErr w:type="spellStart"/>
      <w:r w:rsidR="0096490F">
        <w:rPr>
          <w:rFonts w:eastAsiaTheme="minorHAnsi"/>
          <w:lang w:val="uk-UA" w:eastAsia="en-US"/>
        </w:rPr>
        <w:t>Зубаль</w:t>
      </w:r>
      <w:proofErr w:type="spellEnd"/>
      <w:r w:rsidR="0096490F">
        <w:rPr>
          <w:rFonts w:eastAsiaTheme="minorHAnsi"/>
          <w:lang w:val="uk-UA" w:eastAsia="en-US"/>
        </w:rPr>
        <w:t xml:space="preserve"> І.М., </w:t>
      </w:r>
      <w:proofErr w:type="spellStart"/>
      <w:r w:rsidR="0096490F">
        <w:rPr>
          <w:rFonts w:eastAsiaTheme="minorHAnsi"/>
          <w:lang w:val="uk-UA" w:eastAsia="en-US"/>
        </w:rPr>
        <w:t>Магера</w:t>
      </w:r>
      <w:proofErr w:type="spellEnd"/>
      <w:r w:rsidR="0096490F">
        <w:rPr>
          <w:rFonts w:eastAsiaTheme="minorHAnsi"/>
          <w:lang w:val="uk-UA" w:eastAsia="en-US"/>
        </w:rPr>
        <w:t xml:space="preserve"> Т.В., </w:t>
      </w:r>
      <w:proofErr w:type="spellStart"/>
      <w:r w:rsidR="0096490F">
        <w:rPr>
          <w:rFonts w:eastAsiaTheme="minorHAnsi"/>
          <w:lang w:val="uk-UA" w:eastAsia="en-US"/>
        </w:rPr>
        <w:t>Мушій</w:t>
      </w:r>
      <w:proofErr w:type="spellEnd"/>
      <w:r w:rsidR="0096490F">
        <w:rPr>
          <w:rFonts w:eastAsiaTheme="minorHAnsi"/>
          <w:lang w:val="uk-UA" w:eastAsia="en-US"/>
        </w:rPr>
        <w:t>,</w:t>
      </w:r>
      <w:r w:rsidR="0096490F" w:rsidRPr="0096490F">
        <w:rPr>
          <w:rFonts w:eastAsiaTheme="minorHAnsi"/>
          <w:lang w:val="uk-UA" w:eastAsia="en-US"/>
        </w:rPr>
        <w:t>В.</w:t>
      </w:r>
      <w:r w:rsidR="0096490F">
        <w:rPr>
          <w:rFonts w:eastAsiaTheme="minorHAnsi"/>
          <w:lang w:val="uk-UA" w:eastAsia="en-US"/>
        </w:rPr>
        <w:t xml:space="preserve">Г., Хома С.О., Петровський О.М.) пропонуємо Методичні рекомендації </w:t>
      </w:r>
      <w:r w:rsidR="0096490F" w:rsidRPr="0096490F">
        <w:rPr>
          <w:rFonts w:eastAsiaTheme="minorHAnsi"/>
          <w:lang w:val="uk-UA" w:eastAsia="en-US"/>
        </w:rPr>
        <w:t>щодо проведення заходів із здобувач</w:t>
      </w:r>
      <w:r w:rsidR="0096490F">
        <w:rPr>
          <w:rFonts w:eastAsiaTheme="minorHAnsi"/>
          <w:lang w:val="uk-UA" w:eastAsia="en-US"/>
        </w:rPr>
        <w:t xml:space="preserve">ами освіти для формування їхніх </w:t>
      </w:r>
      <w:proofErr w:type="spellStart"/>
      <w:r w:rsidR="0096490F" w:rsidRPr="0096490F">
        <w:rPr>
          <w:rFonts w:eastAsiaTheme="minorHAnsi"/>
          <w:lang w:val="uk-UA" w:eastAsia="en-US"/>
        </w:rPr>
        <w:t>компетентностей</w:t>
      </w:r>
      <w:proofErr w:type="spellEnd"/>
      <w:r w:rsidR="0096490F" w:rsidRPr="0096490F">
        <w:rPr>
          <w:rFonts w:eastAsiaTheme="minorHAnsi"/>
          <w:lang w:val="uk-UA" w:eastAsia="en-US"/>
        </w:rPr>
        <w:t xml:space="preserve"> з уникнення ризиків, пов’язаних з можливим ураження</w:t>
      </w:r>
      <w:r w:rsidR="0096490F">
        <w:rPr>
          <w:rFonts w:eastAsiaTheme="minorHAnsi"/>
          <w:lang w:val="uk-UA" w:eastAsia="en-US"/>
        </w:rPr>
        <w:t xml:space="preserve">м </w:t>
      </w:r>
      <w:r w:rsidR="0096490F" w:rsidRPr="0096490F">
        <w:rPr>
          <w:rFonts w:eastAsiaTheme="minorHAnsi"/>
          <w:lang w:val="uk-UA" w:eastAsia="en-US"/>
        </w:rPr>
        <w:t>вибухонебезпечними предметами та п</w:t>
      </w:r>
      <w:r w:rsidR="0096490F">
        <w:rPr>
          <w:rFonts w:eastAsiaTheme="minorHAnsi"/>
          <w:lang w:val="uk-UA" w:eastAsia="en-US"/>
        </w:rPr>
        <w:t xml:space="preserve">орядку дій під час їх виявлення для всіх рівнів освіти у загальноосвітній школі І-ІІІ ступенів №2 </w:t>
      </w:r>
      <w:proofErr w:type="spellStart"/>
      <w:r w:rsidR="0096490F">
        <w:rPr>
          <w:rFonts w:eastAsiaTheme="minorHAnsi"/>
          <w:lang w:val="uk-UA" w:eastAsia="en-US"/>
        </w:rPr>
        <w:t>м.Заліщики</w:t>
      </w:r>
      <w:proofErr w:type="spellEnd"/>
      <w:r w:rsidR="0096490F">
        <w:rPr>
          <w:rFonts w:eastAsiaTheme="minorHAnsi"/>
          <w:lang w:val="uk-UA" w:eastAsia="en-US"/>
        </w:rPr>
        <w:t xml:space="preserve"> Тернопільської області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b/>
          <w:i/>
          <w:iCs/>
          <w:lang w:val="uk-UA" w:eastAsia="en-US"/>
        </w:rPr>
      </w:pPr>
      <w:r w:rsidRPr="00FA41CD">
        <w:rPr>
          <w:rFonts w:eastAsiaTheme="minorHAnsi"/>
          <w:b/>
          <w:i/>
          <w:iCs/>
          <w:lang w:val="uk-UA" w:eastAsia="en-US"/>
        </w:rPr>
        <w:t>Початкова школа</w:t>
      </w:r>
    </w:p>
    <w:p w:rsidR="00FA41CD" w:rsidRPr="00FA41CD" w:rsidRDefault="00FA41CD" w:rsidP="00252718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Міністерство з питань реінтеграції тимчасово окупованих територій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спільно з видавництвом «Ранок» розмістило у відкритому доступі книжку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«Мінна безпека не без </w:t>
      </w:r>
      <w:proofErr w:type="spellStart"/>
      <w:r w:rsidRPr="00FA41CD">
        <w:rPr>
          <w:rFonts w:eastAsiaTheme="minorHAnsi"/>
          <w:lang w:val="uk-UA" w:eastAsia="en-US"/>
        </w:rPr>
        <w:t>ПЕКа</w:t>
      </w:r>
      <w:proofErr w:type="spellEnd"/>
      <w:r w:rsidRPr="00FA41CD">
        <w:rPr>
          <w:rFonts w:eastAsiaTheme="minorHAnsi"/>
          <w:lang w:val="uk-UA" w:eastAsia="en-US"/>
        </w:rPr>
        <w:t xml:space="preserve">», яку важливо прочитати батькам разом із </w:t>
      </w:r>
      <w:proofErr w:type="spellStart"/>
      <w:r w:rsidRPr="00FA41CD">
        <w:rPr>
          <w:rFonts w:eastAsiaTheme="minorHAnsi"/>
          <w:lang w:val="uk-UA" w:eastAsia="en-US"/>
        </w:rPr>
        <w:t>дітьми.Посібник</w:t>
      </w:r>
      <w:proofErr w:type="spellEnd"/>
      <w:r w:rsidRPr="00FA41CD">
        <w:rPr>
          <w:rFonts w:eastAsiaTheme="minorHAnsi"/>
          <w:lang w:val="uk-UA" w:eastAsia="en-US"/>
        </w:rPr>
        <w:t xml:space="preserve"> у форматі коміксу роз’яснює дитині основні правила поведінки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з вибухонебезпечними предметами. Правильні дії головних героїв у ситуаціях,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пов’язаних із мінами чи вибухонебезпечними предметами, стануть взірцем для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наслідування. Інтерактивна </w:t>
      </w:r>
      <w:proofErr w:type="spellStart"/>
      <w:r w:rsidRPr="00FA41CD">
        <w:rPr>
          <w:rFonts w:eastAsiaTheme="minorHAnsi"/>
          <w:lang w:val="uk-UA" w:eastAsia="en-US"/>
        </w:rPr>
        <w:t>онлайн-книжка</w:t>
      </w:r>
      <w:proofErr w:type="spellEnd"/>
      <w:r w:rsidRPr="00FA41CD">
        <w:rPr>
          <w:rFonts w:eastAsiaTheme="minorHAnsi"/>
          <w:lang w:val="uk-UA" w:eastAsia="en-US"/>
        </w:rPr>
        <w:t xml:space="preserve"> допоможе в ігровій формі легше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засвоїти матеріал. Видання рекомендовано до читання маленьким українцям та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їхнім батькам. Розміщені інформаційні плакати допоможуть краще запам’ятати,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що потрібно робити у випадку, коли виявили міни, вибухонебезпечні чи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підозрілі </w:t>
      </w:r>
      <w:proofErr w:type="spellStart"/>
      <w:r w:rsidRPr="00FA41CD">
        <w:rPr>
          <w:rFonts w:eastAsiaTheme="minorHAnsi"/>
          <w:lang w:val="uk-UA" w:eastAsia="en-US"/>
        </w:rPr>
        <w:t>предмети.Завантажити</w:t>
      </w:r>
      <w:proofErr w:type="spellEnd"/>
      <w:r w:rsidRPr="00FA41CD">
        <w:rPr>
          <w:rFonts w:eastAsiaTheme="minorHAnsi"/>
          <w:lang w:val="uk-UA" w:eastAsia="en-US"/>
        </w:rPr>
        <w:t xml:space="preserve"> видання можна безкоштовно за </w:t>
      </w:r>
      <w:proofErr w:type="spellStart"/>
      <w:r w:rsidRPr="00FA41CD">
        <w:rPr>
          <w:rFonts w:eastAsiaTheme="minorHAnsi"/>
          <w:lang w:val="uk-UA" w:eastAsia="en-US"/>
        </w:rPr>
        <w:t>покликаннями</w:t>
      </w:r>
      <w:proofErr w:type="spellEnd"/>
      <w:r w:rsidRPr="00FA41CD">
        <w:rPr>
          <w:rFonts w:eastAsiaTheme="minorHAnsi"/>
          <w:lang w:val="uk-UA" w:eastAsia="en-US"/>
        </w:rPr>
        <w:t>: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3849FA"/>
          <w:lang w:val="uk-UA" w:eastAsia="en-US"/>
        </w:rPr>
      </w:pPr>
      <w:r w:rsidRPr="00FA41CD">
        <w:rPr>
          <w:rFonts w:eastAsiaTheme="minorHAnsi"/>
          <w:color w:val="333333"/>
          <w:lang w:val="uk-UA" w:eastAsia="en-US"/>
        </w:rPr>
        <w:lastRenderedPageBreak/>
        <w:t xml:space="preserve"> </w:t>
      </w:r>
      <w:r w:rsidRPr="00FA41CD">
        <w:rPr>
          <w:rFonts w:eastAsiaTheme="minorHAnsi"/>
          <w:color w:val="3849FA"/>
          <w:lang w:val="uk-UA" w:eastAsia="en-US"/>
        </w:rPr>
        <w:t>1 частина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3849FA"/>
          <w:lang w:val="uk-UA" w:eastAsia="en-US"/>
        </w:rPr>
      </w:pPr>
      <w:r w:rsidRPr="00FA41CD">
        <w:rPr>
          <w:rFonts w:eastAsiaTheme="minorHAnsi"/>
          <w:color w:val="333333"/>
          <w:lang w:val="uk-UA" w:eastAsia="en-US"/>
        </w:rPr>
        <w:t xml:space="preserve"> </w:t>
      </w:r>
      <w:r w:rsidRPr="00FA41CD">
        <w:rPr>
          <w:rFonts w:eastAsiaTheme="minorHAnsi"/>
          <w:color w:val="3849FA"/>
          <w:lang w:val="uk-UA" w:eastAsia="en-US"/>
        </w:rPr>
        <w:t>2 частина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Під час роботи з учнями початкової школи доцільно використати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наступні матеріали:</w:t>
      </w:r>
    </w:p>
    <w:p w:rsidR="00FA41CD" w:rsidRPr="00FA41CD" w:rsidRDefault="0025271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м</w:t>
      </w:r>
      <w:r w:rsidR="00FA41CD" w:rsidRPr="00FA41CD">
        <w:rPr>
          <w:rFonts w:eastAsiaTheme="minorHAnsi"/>
          <w:lang w:val="uk-UA" w:eastAsia="en-US"/>
        </w:rPr>
        <w:t>ультфільм ЮНІСЕФ Україна про мінну безпеку: «Лісовий скарб».</w:t>
      </w:r>
    </w:p>
    <w:p w:rsidR="00B25115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Курс з інформування про ризики вибухонебезпечних предметів від</w:t>
      </w:r>
      <w:r w:rsidR="0025271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освітнього </w:t>
      </w:r>
      <w:proofErr w:type="spellStart"/>
      <w:r w:rsidRPr="00FA41CD">
        <w:rPr>
          <w:rFonts w:eastAsiaTheme="minorHAnsi"/>
          <w:lang w:val="uk-UA" w:eastAsia="en-US"/>
        </w:rPr>
        <w:t>проєкту</w:t>
      </w:r>
      <w:proofErr w:type="spellEnd"/>
      <w:r w:rsidRPr="00FA41CD">
        <w:rPr>
          <w:rFonts w:eastAsiaTheme="minorHAnsi"/>
          <w:lang w:val="uk-UA" w:eastAsia="en-US"/>
        </w:rPr>
        <w:t xml:space="preserve"> «</w:t>
      </w:r>
      <w:proofErr w:type="spellStart"/>
      <w:r w:rsidRPr="00FA41CD">
        <w:rPr>
          <w:rFonts w:eastAsiaTheme="minorHAnsi"/>
          <w:lang w:val="uk-UA" w:eastAsia="en-US"/>
        </w:rPr>
        <w:t>Стопміна</w:t>
      </w:r>
      <w:proofErr w:type="spellEnd"/>
      <w:r w:rsidRPr="00FA41CD">
        <w:rPr>
          <w:rFonts w:eastAsiaTheme="minorHAnsi"/>
          <w:lang w:val="uk-UA" w:eastAsia="en-US"/>
        </w:rPr>
        <w:t>».</w:t>
      </w:r>
    </w:p>
    <w:p w:rsidR="00FA41CD" w:rsidRPr="00B25115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Посібник для самостійного вивчення населенням способів захисту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від надзвичайних ситуацій та дій у разі їх виникнення від Державної служби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України з надзвичайних ситуацій.</w:t>
      </w:r>
      <w:r w:rsidRPr="00FA41CD">
        <w:rPr>
          <w:rFonts w:eastAsiaTheme="minorHAnsi"/>
          <w:color w:val="222222"/>
          <w:lang w:val="uk-UA" w:eastAsia="en-US"/>
        </w:rPr>
        <w:t xml:space="preserve"> </w:t>
      </w:r>
      <w:r w:rsidRPr="00FA41CD">
        <w:rPr>
          <w:rFonts w:eastAsiaTheme="minorHAnsi"/>
          <w:color w:val="0000FF"/>
          <w:lang w:val="uk-UA" w:eastAsia="en-US"/>
        </w:rPr>
        <w:t>http://bahmut-police.dn.ua/news/view/7346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https://vseosvita.ua/library/prezentacia-pamatka-sodo-pravil-povedinkiporadku-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dij-naselenna-u-razi-viavlenna-pidozrilogo-obekta-vibuhonebezpecnogopredmeta-128746.html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https://naurok.com.ua/prezentaciya-algoritm-diy-pid-chas-viyavlennyavibuhonebezpechnogo-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predmeta-3190.html</w:t>
      </w:r>
    </w:p>
    <w:p w:rsidR="00FA41CD" w:rsidRPr="00FA41CD" w:rsidRDefault="0069130E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>
        <w:fldChar w:fldCharType="begin"/>
      </w:r>
      <w:r w:rsidRPr="0069130E">
        <w:rPr>
          <w:lang w:val="en-US"/>
        </w:rPr>
        <w:instrText xml:space="preserve"> HYPERLINK "https://eo.gov.ua/fizychna-bezpeka-ditey-pid-chas-viyny-pravylapovedinky-v" </w:instrText>
      </w:r>
      <w:r>
        <w:fldChar w:fldCharType="separate"/>
      </w:r>
      <w:r w:rsidR="00252718" w:rsidRPr="007C349D">
        <w:rPr>
          <w:rStyle w:val="a4"/>
          <w:rFonts w:eastAsiaTheme="minorHAnsi"/>
          <w:lang w:val="uk-UA" w:eastAsia="en-US"/>
        </w:rPr>
        <w:t>https://eo.gov.ua/fizychna-bezpeka-ditey-pid-chas-viyny-pravylapovedinky-v</w:t>
      </w:r>
      <w:r>
        <w:rPr>
          <w:rStyle w:val="a4"/>
          <w:rFonts w:eastAsiaTheme="minorHAnsi"/>
          <w:lang w:val="uk-UA" w:eastAsia="en-US"/>
        </w:rPr>
        <w:fldChar w:fldCharType="end"/>
      </w:r>
      <w:r w:rsidR="00252718">
        <w:rPr>
          <w:rFonts w:eastAsiaTheme="minorHAnsi"/>
          <w:color w:val="0000FF"/>
          <w:lang w:val="uk-UA" w:eastAsia="en-US"/>
        </w:rPr>
        <w:t xml:space="preserve"> evakuatsiina</w:t>
      </w:r>
      <w:r w:rsidR="00FA41CD" w:rsidRPr="00FA41CD">
        <w:rPr>
          <w:rFonts w:eastAsiaTheme="minorHAnsi"/>
          <w:color w:val="0000FF"/>
          <w:lang w:val="uk-UA" w:eastAsia="en-US"/>
        </w:rPr>
        <w:t>okupovanykh-terytoriiakh-i-v-zoni-boyovykhdiy/2022/03/19/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https://mamabook.com.ua/virshi-pro-vubuhonebezpechni-predmetu/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https://mamabook.com.ua/virshi-pro-vubuhonebezpechni-predmetu/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https://www.youtube.com/watch?v=A4PrtPUf22o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https://www.youtube.com/watch?v=7rg70_yfvXQ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https://www.youtube.com/watch?v=DmtnGFlEgwo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https://www.youtube.com/watch?v=0WRgt7cbP24</w:t>
      </w:r>
    </w:p>
    <w:p w:rsidR="00B25115" w:rsidRDefault="0069130E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>
        <w:fldChar w:fldCharType="begin"/>
      </w:r>
      <w:r w:rsidRPr="0069130E">
        <w:rPr>
          <w:lang w:val="uk-UA"/>
        </w:rPr>
        <w:instrText xml:space="preserve"> </w:instrText>
      </w:r>
      <w:r>
        <w:instrText>HYPERLINK</w:instrText>
      </w:r>
      <w:r w:rsidRPr="0069130E">
        <w:rPr>
          <w:lang w:val="uk-UA"/>
        </w:rPr>
        <w:instrText xml:space="preserve"> "</w:instrText>
      </w:r>
      <w:r>
        <w:instrText>https</w:instrText>
      </w:r>
      <w:r w:rsidRPr="0069130E">
        <w:rPr>
          <w:lang w:val="uk-UA"/>
        </w:rPr>
        <w:instrText>://</w:instrText>
      </w:r>
      <w:r>
        <w:instrText>www</w:instrText>
      </w:r>
      <w:r w:rsidRPr="0069130E">
        <w:rPr>
          <w:lang w:val="uk-UA"/>
        </w:rPr>
        <w:instrText>.</w:instrText>
      </w:r>
      <w:r>
        <w:instrText>youtube</w:instrText>
      </w:r>
      <w:r w:rsidRPr="0069130E">
        <w:rPr>
          <w:lang w:val="uk-UA"/>
        </w:rPr>
        <w:instrText>.</w:instrText>
      </w:r>
      <w:r>
        <w:instrText>com</w:instrText>
      </w:r>
      <w:r w:rsidRPr="0069130E">
        <w:rPr>
          <w:lang w:val="uk-UA"/>
        </w:rPr>
        <w:instrText>/</w:instrText>
      </w:r>
      <w:r>
        <w:instrText>watch</w:instrText>
      </w:r>
      <w:r w:rsidRPr="0069130E">
        <w:rPr>
          <w:lang w:val="uk-UA"/>
        </w:rPr>
        <w:instrText>?</w:instrText>
      </w:r>
      <w:r>
        <w:instrText>v</w:instrText>
      </w:r>
      <w:r w:rsidRPr="0069130E">
        <w:rPr>
          <w:lang w:val="uk-UA"/>
        </w:rPr>
        <w:instrText>=</w:instrText>
      </w:r>
      <w:r>
        <w:instrText>V</w:instrText>
      </w:r>
      <w:r w:rsidRPr="0069130E">
        <w:rPr>
          <w:lang w:val="uk-UA"/>
        </w:rPr>
        <w:instrText>5</w:instrText>
      </w:r>
      <w:r>
        <w:instrText>JZWI</w:instrText>
      </w:r>
      <w:r w:rsidRPr="0069130E">
        <w:rPr>
          <w:lang w:val="uk-UA"/>
        </w:rPr>
        <w:instrText>8</w:instrText>
      </w:r>
      <w:r>
        <w:instrText>TrEY</w:instrText>
      </w:r>
      <w:r w:rsidRPr="0069130E">
        <w:rPr>
          <w:lang w:val="uk-UA"/>
        </w:rPr>
        <w:instrText xml:space="preserve">" </w:instrText>
      </w:r>
      <w:r>
        <w:fldChar w:fldCharType="separate"/>
      </w:r>
      <w:r w:rsidR="00B25115" w:rsidRPr="00CD5FF1">
        <w:rPr>
          <w:rStyle w:val="a4"/>
          <w:rFonts w:eastAsiaTheme="minorHAnsi"/>
          <w:lang w:val="uk-UA" w:eastAsia="en-US"/>
        </w:rPr>
        <w:t>https://www.youtube.com/watch?v=V5JZWI8TrEY</w:t>
      </w:r>
      <w:r>
        <w:rPr>
          <w:rStyle w:val="a4"/>
          <w:rFonts w:eastAsiaTheme="minorHAnsi"/>
          <w:lang w:val="uk-UA" w:eastAsia="en-US"/>
        </w:rPr>
        <w:fldChar w:fldCharType="end"/>
      </w:r>
    </w:p>
    <w:p w:rsidR="00FA41CD" w:rsidRPr="00B25115" w:rsidRDefault="00FA41CD" w:rsidP="00252718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lang w:val="uk-UA" w:eastAsia="en-US"/>
        </w:rPr>
        <w:t>Пам’ятка щодо правил поведінки (порядку дій) населення у разі</w:t>
      </w:r>
      <w:r w:rsidR="00B25115">
        <w:rPr>
          <w:rFonts w:eastAsiaTheme="minorHAnsi"/>
          <w:color w:val="0000FF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виявлення підозрілого об’єкта, вибухонебезпечного предмета від Державної</w:t>
      </w:r>
      <w:r w:rsidR="00B25115">
        <w:rPr>
          <w:rFonts w:eastAsiaTheme="minorHAnsi"/>
          <w:color w:val="0000FF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служби України з надзвичайних ситуацій.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b/>
          <w:i/>
          <w:iCs/>
          <w:lang w:val="uk-UA" w:eastAsia="en-US"/>
        </w:rPr>
      </w:pPr>
      <w:r w:rsidRPr="00FA41CD">
        <w:rPr>
          <w:rFonts w:eastAsiaTheme="minorHAnsi"/>
          <w:b/>
          <w:i/>
          <w:iCs/>
          <w:lang w:val="uk-UA" w:eastAsia="en-US"/>
        </w:rPr>
        <w:t>Базова та старша профільна школа</w:t>
      </w:r>
    </w:p>
    <w:p w:rsidR="00FA41CD" w:rsidRPr="00FA41CD" w:rsidRDefault="00FA41CD" w:rsidP="00B25115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Форми освітньої діяльності: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1.</w:t>
      </w:r>
      <w:r w:rsidR="00FA41CD" w:rsidRPr="00FA41CD">
        <w:rPr>
          <w:rFonts w:eastAsiaTheme="minorHAnsi"/>
          <w:lang w:val="uk-UA" w:eastAsia="en-US"/>
        </w:rPr>
        <w:t>Рольова гра «Що робити, якщо ти помітив підозрілий предмет або</w:t>
      </w:r>
      <w:r w:rsidR="00B25115">
        <w:rPr>
          <w:rFonts w:eastAsiaTheme="minorHAnsi"/>
          <w:lang w:val="uk-UA" w:eastAsia="en-US"/>
        </w:rPr>
        <w:t xml:space="preserve"> </w:t>
      </w:r>
      <w:r w:rsidR="00FA41CD" w:rsidRPr="00FA41CD">
        <w:rPr>
          <w:rFonts w:eastAsiaTheme="minorHAnsi"/>
          <w:lang w:val="uk-UA" w:eastAsia="en-US"/>
        </w:rPr>
        <w:t>вибухівку?» – 5-11 класи.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2.</w:t>
      </w:r>
      <w:r w:rsidR="00FA41CD" w:rsidRPr="00FA41CD">
        <w:rPr>
          <w:rFonts w:eastAsiaTheme="minorHAnsi"/>
          <w:lang w:val="uk-UA" w:eastAsia="en-US"/>
        </w:rPr>
        <w:t>Тренінг «Дії у випадку вибуху поруч з тобою» – 5-11 класи.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3.</w:t>
      </w:r>
      <w:r w:rsidR="00FA41CD" w:rsidRPr="00FA41CD">
        <w:rPr>
          <w:rFonts w:eastAsiaTheme="minorHAnsi"/>
          <w:lang w:val="uk-UA" w:eastAsia="en-US"/>
        </w:rPr>
        <w:t>Ситуаційна гра «Що робити, якщо ти опинився під завалами?» – 5-11 класи.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4.</w:t>
      </w:r>
      <w:r w:rsidR="00FA41CD" w:rsidRPr="00FA41CD">
        <w:rPr>
          <w:rFonts w:eastAsiaTheme="minorHAnsi"/>
          <w:lang w:val="uk-UA" w:eastAsia="en-US"/>
        </w:rPr>
        <w:t>Інтерактивна бесіда «Міни – вибухонебезпечні залишки війни» – 5-11 класи.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5.</w:t>
      </w:r>
      <w:r w:rsidR="00FA41CD" w:rsidRPr="00FA41CD">
        <w:rPr>
          <w:rFonts w:eastAsiaTheme="minorHAnsi"/>
          <w:lang w:val="uk-UA" w:eastAsia="en-US"/>
        </w:rPr>
        <w:t xml:space="preserve">Ігрове </w:t>
      </w:r>
      <w:proofErr w:type="spellStart"/>
      <w:r w:rsidR="00FA41CD" w:rsidRPr="00FA41CD">
        <w:rPr>
          <w:rFonts w:eastAsiaTheme="minorHAnsi"/>
          <w:lang w:val="uk-UA" w:eastAsia="en-US"/>
        </w:rPr>
        <w:t>проєктування</w:t>
      </w:r>
      <w:proofErr w:type="spellEnd"/>
      <w:r w:rsidR="00FA41CD" w:rsidRPr="00FA41CD">
        <w:rPr>
          <w:rFonts w:eastAsiaTheme="minorHAnsi"/>
          <w:lang w:val="uk-UA" w:eastAsia="en-US"/>
        </w:rPr>
        <w:t xml:space="preserve"> «Як захиститися від мін?» – 5-11 класи.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6.</w:t>
      </w:r>
      <w:r w:rsidR="00FA41CD" w:rsidRPr="00FA41CD">
        <w:rPr>
          <w:rFonts w:eastAsiaTheme="minorHAnsi"/>
          <w:lang w:val="uk-UA" w:eastAsia="en-US"/>
        </w:rPr>
        <w:t>Практичне заняття «Надання долікарської допомоги при</w:t>
      </w:r>
      <w:r w:rsidR="00B25115">
        <w:rPr>
          <w:rFonts w:eastAsiaTheme="minorHAnsi"/>
          <w:lang w:val="uk-UA" w:eastAsia="en-US"/>
        </w:rPr>
        <w:t xml:space="preserve"> </w:t>
      </w:r>
      <w:r w:rsidR="00FA41CD" w:rsidRPr="00FA41CD">
        <w:rPr>
          <w:rFonts w:eastAsiaTheme="minorHAnsi"/>
          <w:lang w:val="uk-UA" w:eastAsia="en-US"/>
        </w:rPr>
        <w:t>пораненнях, порізах, кровотечах» – біологія 8 клас.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7.</w:t>
      </w:r>
      <w:r w:rsidR="00FA41CD" w:rsidRPr="00FA41CD">
        <w:rPr>
          <w:rFonts w:eastAsiaTheme="minorHAnsi"/>
          <w:lang w:val="uk-UA" w:eastAsia="en-US"/>
        </w:rPr>
        <w:t>Проблемний семінар «Вплив вибухонебезпечних предметів на</w:t>
      </w:r>
      <w:r w:rsidR="00B25115">
        <w:rPr>
          <w:rFonts w:eastAsiaTheme="minorHAnsi"/>
          <w:lang w:val="uk-UA" w:eastAsia="en-US"/>
        </w:rPr>
        <w:t xml:space="preserve"> </w:t>
      </w:r>
      <w:proofErr w:type="spellStart"/>
      <w:r w:rsidR="00FA41CD" w:rsidRPr="00FA41CD">
        <w:rPr>
          <w:rFonts w:eastAsiaTheme="minorHAnsi"/>
          <w:lang w:val="uk-UA" w:eastAsia="en-US"/>
        </w:rPr>
        <w:t>біорізноманіття</w:t>
      </w:r>
      <w:proofErr w:type="spellEnd"/>
      <w:r w:rsidR="00FA41CD" w:rsidRPr="00FA41CD">
        <w:rPr>
          <w:rFonts w:eastAsiaTheme="minorHAnsi"/>
          <w:lang w:val="uk-UA" w:eastAsia="en-US"/>
        </w:rPr>
        <w:t>» – біологія 9-11 класи.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8.</w:t>
      </w:r>
      <w:r w:rsidR="00FA41CD" w:rsidRPr="00FA41CD">
        <w:rPr>
          <w:rFonts w:eastAsiaTheme="minorHAnsi"/>
          <w:lang w:val="uk-UA" w:eastAsia="en-US"/>
        </w:rPr>
        <w:t>Кластер «Наслідки воєнних дій для довкілля» – 5-11 класи.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9.</w:t>
      </w:r>
      <w:r w:rsidR="00FA41CD" w:rsidRPr="00FA41CD">
        <w:rPr>
          <w:rFonts w:eastAsiaTheme="minorHAnsi"/>
          <w:lang w:val="uk-UA" w:eastAsia="en-US"/>
        </w:rPr>
        <w:t>Проблемно-ділова гра «Вибухонебезпечні предмети – загроза для</w:t>
      </w:r>
      <w:r w:rsidR="00B25115">
        <w:rPr>
          <w:rFonts w:eastAsiaTheme="minorHAnsi"/>
          <w:lang w:val="uk-UA" w:eastAsia="en-US"/>
        </w:rPr>
        <w:t xml:space="preserve"> </w:t>
      </w:r>
      <w:r w:rsidR="00FA41CD" w:rsidRPr="00FA41CD">
        <w:rPr>
          <w:rFonts w:eastAsiaTheme="minorHAnsi"/>
          <w:lang w:val="uk-UA" w:eastAsia="en-US"/>
        </w:rPr>
        <w:t>життя» – природознавство 5 клас.</w:t>
      </w:r>
    </w:p>
    <w:p w:rsidR="00FA41CD" w:rsidRPr="00FA41CD" w:rsidRDefault="00BC7368" w:rsidP="00FA41CD">
      <w:pPr>
        <w:pStyle w:val="a3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10.</w:t>
      </w:r>
      <w:r w:rsidR="00FA41CD" w:rsidRPr="00FA41CD">
        <w:rPr>
          <w:rFonts w:eastAsiaTheme="minorHAnsi"/>
          <w:lang w:val="uk-UA" w:eastAsia="en-US"/>
        </w:rPr>
        <w:t>Онлайн-марафон «Уникнення ураження різними</w:t>
      </w:r>
      <w:r w:rsidR="00B25115">
        <w:rPr>
          <w:rFonts w:eastAsiaTheme="minorHAnsi"/>
          <w:lang w:val="uk-UA" w:eastAsia="en-US"/>
        </w:rPr>
        <w:t xml:space="preserve"> </w:t>
      </w:r>
      <w:r w:rsidR="00FA41CD" w:rsidRPr="00FA41CD">
        <w:rPr>
          <w:rFonts w:eastAsiaTheme="minorHAnsi"/>
          <w:lang w:val="uk-UA" w:eastAsia="en-US"/>
        </w:rPr>
        <w:t>вибухонебезпечними предметами» – 5-11 класи.</w:t>
      </w:r>
    </w:p>
    <w:p w:rsidR="00FA41CD" w:rsidRPr="00FA41CD" w:rsidRDefault="00FA41CD" w:rsidP="00B25115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На уроках гуманітарного циклу доцільно: учням 5-6 класів підібрати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прислів’я, приказки, фразеологізми; 5-7 класів доповнити речення; 8-9 написати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диктант; 8-1</w:t>
      </w:r>
      <w:r w:rsidR="0069130E">
        <w:rPr>
          <w:rFonts w:eastAsiaTheme="minorHAnsi"/>
          <w:lang w:val="uk-UA" w:eastAsia="en-US"/>
        </w:rPr>
        <w:t>1 – написати есе, обрамки, міні</w:t>
      </w:r>
      <w:bookmarkStart w:id="0" w:name="_GoBack"/>
      <w:bookmarkEnd w:id="0"/>
      <w:r w:rsidRPr="00FA41CD">
        <w:rPr>
          <w:rFonts w:eastAsiaTheme="minorHAnsi"/>
          <w:lang w:val="uk-UA" w:eastAsia="en-US"/>
        </w:rPr>
        <w:t>твори; 10-11 – написати переказ.</w:t>
      </w:r>
    </w:p>
    <w:p w:rsidR="00FA41CD" w:rsidRPr="00FA41CD" w:rsidRDefault="00FA41CD" w:rsidP="00B25115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На уроках навчальних предметів «Трудове навчання» та «Технології»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виготовити, використовуючи технології та матеріали відповідно до програм цих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навчальних предметів і можливостей учнів: макети вибухових пристроїв,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об’ємні картини, інсталяція фрагментів небезпечних ситуацій та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використовувати їх під час проведення заходів.</w:t>
      </w:r>
    </w:p>
    <w:p w:rsidR="00FA41CD" w:rsidRPr="00FA41CD" w:rsidRDefault="00FA41CD" w:rsidP="00B25115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Під час проведення заходів з учнями 5-9 класів доцільно використовувати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інформацію з підручників «Захист Вітчизни» для 10 класу (І. М. Гарасимів,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К. О. Пашко, М. М. Фука, Ю. П. </w:t>
      </w:r>
      <w:proofErr w:type="spellStart"/>
      <w:r w:rsidRPr="00FA41CD">
        <w:rPr>
          <w:rFonts w:eastAsiaTheme="minorHAnsi"/>
          <w:lang w:val="uk-UA" w:eastAsia="en-US"/>
        </w:rPr>
        <w:t>Щирба</w:t>
      </w:r>
      <w:proofErr w:type="spellEnd"/>
      <w:r w:rsidRPr="00FA41CD">
        <w:rPr>
          <w:rFonts w:eastAsiaTheme="minorHAnsi"/>
          <w:lang w:val="uk-UA" w:eastAsia="en-US"/>
        </w:rPr>
        <w:t>) (2018р.) та «Захист Вітчизни» для 11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класу А. Гудима, І. Гарасимів, К. Пашко, М. Фука, Ю. </w:t>
      </w:r>
      <w:proofErr w:type="spellStart"/>
      <w:r w:rsidRPr="00FA41CD">
        <w:rPr>
          <w:rFonts w:eastAsiaTheme="minorHAnsi"/>
          <w:lang w:val="uk-UA" w:eastAsia="en-US"/>
        </w:rPr>
        <w:t>Щирба</w:t>
      </w:r>
      <w:proofErr w:type="spellEnd"/>
      <w:r w:rsidRPr="00FA41CD">
        <w:rPr>
          <w:rFonts w:eastAsiaTheme="minorHAnsi"/>
          <w:lang w:val="uk-UA" w:eastAsia="en-US"/>
        </w:rPr>
        <w:t>) (2018р.), які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відповідають вимогам навчальної програми «Захист України. </w:t>
      </w:r>
      <w:r w:rsidRPr="00FA41CD">
        <w:rPr>
          <w:rFonts w:eastAsiaTheme="minorHAnsi"/>
          <w:lang w:val="uk-UA" w:eastAsia="en-US"/>
        </w:rPr>
        <w:lastRenderedPageBreak/>
        <w:t>Рівень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стандарту» для 10–11 класів закладів загальної середньої освіти, затвердженої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наказом Міністерства освіти і науки України від 04.11.2020 р. № 1377.</w:t>
      </w:r>
    </w:p>
    <w:p w:rsidR="00FA41CD" w:rsidRPr="00FA41CD" w:rsidRDefault="00FA41CD" w:rsidP="00B25115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Під час проведення заходів доцільно переглянути фільми «Мінна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безпека» (</w:t>
      </w:r>
      <w:r w:rsidRPr="00FA41CD">
        <w:rPr>
          <w:rFonts w:eastAsiaTheme="minorHAnsi"/>
          <w:color w:val="0000FF"/>
          <w:lang w:val="uk-UA" w:eastAsia="en-US"/>
        </w:rPr>
        <w:t>https://www.youtube.com/watch?v=-DekGvcqboM</w:t>
      </w:r>
      <w:r w:rsidRPr="00FA41CD">
        <w:rPr>
          <w:rFonts w:eastAsiaTheme="minorHAnsi"/>
          <w:lang w:val="uk-UA" w:eastAsia="en-US"/>
        </w:rPr>
        <w:t>), «Дітям – про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загрози вибухонебезпечних знахідок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(</w:t>
      </w:r>
      <w:r w:rsidRPr="00FA41CD">
        <w:rPr>
          <w:rFonts w:eastAsiaTheme="minorHAnsi"/>
          <w:color w:val="0000FF"/>
          <w:lang w:val="uk-UA" w:eastAsia="en-US"/>
        </w:rPr>
        <w:t>https://www.youtube.com/watch?v=TW1kzyperUg</w:t>
      </w:r>
      <w:r w:rsidRPr="00FA41CD">
        <w:rPr>
          <w:rFonts w:eastAsiaTheme="minorHAnsi"/>
          <w:lang w:val="uk-UA" w:eastAsia="en-US"/>
        </w:rPr>
        <w:t>) та презентацію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«Ідентифікація вибухонебезпечних залишків війни»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(</w:t>
      </w:r>
      <w:r w:rsidR="0069130E">
        <w:fldChar w:fldCharType="begin"/>
      </w:r>
      <w:r w:rsidR="0069130E" w:rsidRPr="0069130E">
        <w:rPr>
          <w:lang w:val="uk-UA"/>
        </w:rPr>
        <w:instrText xml:space="preserve"> </w:instrText>
      </w:r>
      <w:r w:rsidR="0069130E">
        <w:instrText>HYPERLINK</w:instrText>
      </w:r>
      <w:r w:rsidR="0069130E" w:rsidRPr="0069130E">
        <w:rPr>
          <w:lang w:val="uk-UA"/>
        </w:rPr>
        <w:instrText xml:space="preserve"> "</w:instrText>
      </w:r>
      <w:r w:rsidR="0069130E">
        <w:instrText>https</w:instrText>
      </w:r>
      <w:r w:rsidR="0069130E" w:rsidRPr="0069130E">
        <w:rPr>
          <w:lang w:val="uk-UA"/>
        </w:rPr>
        <w:instrText>://</w:instrText>
      </w:r>
      <w:r w:rsidR="0069130E">
        <w:instrText>dsns</w:instrText>
      </w:r>
      <w:r w:rsidR="0069130E" w:rsidRPr="0069130E">
        <w:rPr>
          <w:lang w:val="uk-UA"/>
        </w:rPr>
        <w:instrText>.</w:instrText>
      </w:r>
      <w:r w:rsidR="0069130E">
        <w:instrText>gov</w:instrText>
      </w:r>
      <w:r w:rsidR="0069130E" w:rsidRPr="0069130E">
        <w:rPr>
          <w:lang w:val="uk-UA"/>
        </w:rPr>
        <w:instrText>.</w:instrText>
      </w:r>
      <w:r w:rsidR="0069130E">
        <w:instrText>ua</w:instrText>
      </w:r>
      <w:r w:rsidR="0069130E" w:rsidRPr="0069130E">
        <w:rPr>
          <w:lang w:val="uk-UA"/>
        </w:rPr>
        <w:instrText>/</w:instrText>
      </w:r>
      <w:r w:rsidR="0069130E">
        <w:instrText>protiminna</w:instrText>
      </w:r>
      <w:r w:rsidR="0069130E" w:rsidRPr="0069130E">
        <w:rPr>
          <w:lang w:val="uk-UA"/>
        </w:rPr>
        <w:instrText>-</w:instrText>
      </w:r>
      <w:r w:rsidR="0069130E">
        <w:instrText>diyalnist</w:instrText>
      </w:r>
      <w:r w:rsidR="0069130E" w:rsidRPr="0069130E">
        <w:rPr>
          <w:lang w:val="uk-UA"/>
        </w:rPr>
        <w:instrText>/</w:instrText>
      </w:r>
      <w:r w:rsidR="0069130E">
        <w:instrText>nebezpecni</w:instrText>
      </w:r>
      <w:r w:rsidR="0069130E" w:rsidRPr="0069130E">
        <w:rPr>
          <w:lang w:val="uk-UA"/>
        </w:rPr>
        <w:instrText>-</w:instrText>
      </w:r>
      <w:r w:rsidR="0069130E">
        <w:instrText>bojepripasi</w:instrText>
      </w:r>
      <w:r w:rsidR="0069130E" w:rsidRPr="0069130E">
        <w:rPr>
          <w:lang w:val="uk-UA"/>
        </w:rPr>
        <w:instrText>-</w:instrText>
      </w:r>
      <w:r w:rsidR="0069130E">
        <w:instrText>pravilapovodzennya</w:instrText>
      </w:r>
      <w:r w:rsidR="0069130E" w:rsidRPr="0069130E">
        <w:rPr>
          <w:lang w:val="uk-UA"/>
        </w:rPr>
        <w:instrText>-</w:instrText>
      </w:r>
      <w:r w:rsidR="0069130E">
        <w:instrText>z</w:instrText>
      </w:r>
      <w:r w:rsidR="0069130E" w:rsidRPr="0069130E">
        <w:rPr>
          <w:lang w:val="uk-UA"/>
        </w:rPr>
        <w:instrText>-</w:instrText>
      </w:r>
      <w:r w:rsidR="0069130E">
        <w:instrText>vibuxonebezpecnimi</w:instrText>
      </w:r>
      <w:r w:rsidR="0069130E" w:rsidRPr="0069130E">
        <w:rPr>
          <w:lang w:val="uk-UA"/>
        </w:rPr>
        <w:instrText>-</w:instrText>
      </w:r>
      <w:r w:rsidR="0069130E">
        <w:instrText>predmetami</w:instrText>
      </w:r>
      <w:r w:rsidR="0069130E" w:rsidRPr="0069130E">
        <w:rPr>
          <w:lang w:val="uk-UA"/>
        </w:rPr>
        <w:instrText>/</w:instrText>
      </w:r>
      <w:r w:rsidR="0069130E">
        <w:instrText>identifikaciya</w:instrText>
      </w:r>
      <w:r w:rsidR="0069130E" w:rsidRPr="0069130E">
        <w:rPr>
          <w:lang w:val="uk-UA"/>
        </w:rPr>
        <w:instrText xml:space="preserve">" </w:instrText>
      </w:r>
      <w:r w:rsidR="0069130E">
        <w:fldChar w:fldCharType="separate"/>
      </w:r>
      <w:r w:rsidR="00B25115" w:rsidRPr="00CD5FF1">
        <w:rPr>
          <w:rStyle w:val="a4"/>
          <w:rFonts w:eastAsiaTheme="minorHAnsi"/>
          <w:lang w:val="uk-UA" w:eastAsia="en-US"/>
        </w:rPr>
        <w:t>https://dsns.gov.ua/protiminna-diyalnist/nebezpecni-bojepripasi-pravilapovodzennya-z-vibuxonebezpecnimi-predmetami/identifikaciya</w:t>
      </w:r>
      <w:r w:rsidR="0069130E">
        <w:rPr>
          <w:rStyle w:val="a4"/>
          <w:rFonts w:eastAsiaTheme="minorHAnsi"/>
          <w:lang w:val="uk-UA" w:eastAsia="en-US"/>
        </w:rPr>
        <w:fldChar w:fldCharType="end"/>
      </w:r>
      <w:r w:rsidR="00B25115">
        <w:rPr>
          <w:rFonts w:eastAsiaTheme="minorHAnsi"/>
          <w:color w:val="0000FF"/>
          <w:lang w:val="uk-UA" w:eastAsia="en-US"/>
        </w:rPr>
        <w:t xml:space="preserve"> </w:t>
      </w:r>
      <w:r w:rsidRPr="00FA41CD">
        <w:rPr>
          <w:rFonts w:eastAsiaTheme="minorHAnsi"/>
          <w:color w:val="0000FF"/>
          <w:lang w:val="uk-UA" w:eastAsia="en-US"/>
        </w:rPr>
        <w:t>vibuxonebezpecnixzaliskiv-viini</w:t>
      </w:r>
      <w:r w:rsidRPr="00FA41CD">
        <w:rPr>
          <w:rFonts w:eastAsiaTheme="minorHAnsi"/>
          <w:lang w:val="uk-UA" w:eastAsia="en-US"/>
        </w:rPr>
        <w:t>).</w:t>
      </w:r>
    </w:p>
    <w:p w:rsidR="00FA41CD" w:rsidRPr="00FA41CD" w:rsidRDefault="00BC7368" w:rsidP="00B25115">
      <w:pPr>
        <w:pStyle w:val="a3"/>
        <w:ind w:firstLine="567"/>
        <w:jc w:val="both"/>
        <w:rPr>
          <w:rFonts w:eastAsiaTheme="minorHAnsi"/>
          <w:b/>
          <w:i/>
          <w:iCs/>
          <w:lang w:val="uk-UA" w:eastAsia="en-US"/>
        </w:rPr>
      </w:pPr>
      <w:r>
        <w:rPr>
          <w:rFonts w:eastAsiaTheme="minorHAnsi"/>
          <w:b/>
          <w:i/>
          <w:iCs/>
          <w:lang w:val="uk-UA" w:eastAsia="en-US"/>
        </w:rPr>
        <w:t xml:space="preserve">Практичній </w:t>
      </w:r>
      <w:proofErr w:type="spellStart"/>
      <w:r>
        <w:rPr>
          <w:rFonts w:eastAsiaTheme="minorHAnsi"/>
          <w:b/>
          <w:i/>
          <w:iCs/>
          <w:lang w:val="uk-UA" w:eastAsia="en-US"/>
        </w:rPr>
        <w:t>психологині</w:t>
      </w:r>
      <w:proofErr w:type="spellEnd"/>
      <w:r w:rsidR="00FA41CD" w:rsidRPr="00FA41CD">
        <w:rPr>
          <w:rFonts w:eastAsiaTheme="minorHAnsi"/>
          <w:b/>
          <w:i/>
          <w:iCs/>
          <w:lang w:val="uk-UA" w:eastAsia="en-US"/>
        </w:rPr>
        <w:t>: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серед батьківської громади провести бесіди щодо створення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безпечного середовища та безпеки дітей у разі виявлення невідомих предметів,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які викликають цікавість;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провести інформаційно-просвітницьку роботу з дітьми та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учнівською молоддю з метою підвищення рівня мінної безпеки та захисту їх від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вибухонебезпечних предметів (орієнтовні теми</w:t>
      </w:r>
      <w:r w:rsidR="00BC7368">
        <w:rPr>
          <w:rFonts w:eastAsiaTheme="minorHAnsi"/>
          <w:lang w:val="uk-UA" w:eastAsia="en-US"/>
        </w:rPr>
        <w:t>:</w:t>
      </w:r>
      <w:r w:rsidRPr="00FA41CD">
        <w:rPr>
          <w:rFonts w:eastAsiaTheme="minorHAnsi"/>
          <w:lang w:val="uk-UA" w:eastAsia="en-US"/>
        </w:rPr>
        <w:t xml:space="preserve"> «Уникнення ураження різними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вибухонебезпечними предметами», «Якщо ви знайшли боєприпаси – правила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поведінки для дітей»; «Знання, що збережуть життя», «Незнайомі предмети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невідомого походження, смертельні іграшки»);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розробити пам’ятки для учнів «Небезпечні знахідки та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вибухонебезпечні предмети».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використовувати у роботі з учнями та батьками учнів під час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заходів перегляд </w:t>
      </w:r>
      <w:proofErr w:type="spellStart"/>
      <w:r w:rsidRPr="00FA41CD">
        <w:rPr>
          <w:rFonts w:eastAsiaTheme="minorHAnsi"/>
          <w:lang w:val="uk-UA" w:eastAsia="en-US"/>
        </w:rPr>
        <w:t>фотофайлів</w:t>
      </w:r>
      <w:proofErr w:type="spellEnd"/>
      <w:r w:rsidRPr="00FA41CD">
        <w:rPr>
          <w:rFonts w:eastAsiaTheme="minorHAnsi"/>
          <w:lang w:val="uk-UA" w:eastAsia="en-US"/>
        </w:rPr>
        <w:t xml:space="preserve"> і відеороликів з наступним їх обговоренням за</w:t>
      </w:r>
      <w:r w:rsidR="00B25115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покликанням, а саме: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мультфільм про вибухонебезпечні знахідки від ДСНС України та ОБСЄ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«Правила поведінки у разі виявлення небезпечного предмета»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https://www.youtube.com/watch?v=vVVICc46XCo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відео про мінну небезпеку «Не поспішай», розроблене для школярів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Міністерством з питань реінтеграції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https://www.youtube.com/watch?v=YfDrcXIpkg0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 xml:space="preserve">- </w:t>
      </w:r>
      <w:proofErr w:type="spellStart"/>
      <w:r w:rsidRPr="00FA41CD">
        <w:rPr>
          <w:rFonts w:eastAsiaTheme="minorHAnsi"/>
          <w:lang w:val="uk-UA" w:eastAsia="en-US"/>
        </w:rPr>
        <w:t>фотофайл-презентацію</w:t>
      </w:r>
      <w:proofErr w:type="spellEnd"/>
      <w:r w:rsidRPr="00FA41CD">
        <w:rPr>
          <w:rFonts w:eastAsiaTheme="minorHAnsi"/>
          <w:lang w:val="uk-UA" w:eastAsia="en-US"/>
        </w:rPr>
        <w:t xml:space="preserve"> «Безпека дітей під час війни від МОН України»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https://www.youtube.com/watch?v=Eoz9gP7j3Eg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відеоролик «Вибухонебезпечні предмети»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https://www.youtube.com/watch?v=7rg70_yfvXQ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мультфільм ЮНІСЕФ Україна про мінну безпеку: «Безпечні канікули»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https://www.youtube.com/watch?v=A4PrtPUf22o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мультфільм ЮНІСЕФ Україна про мінну безпеку: «Лісовий скарб»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https://www.youtube.com/watch?v=tdcBsXkCwng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мультфільм ЮНІСЕФ Україна про мінну безпеку: «Повітряний змій»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https://www.youtube.com/watch?v=0WRgt7cbP24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lang w:val="uk-UA" w:eastAsia="en-US"/>
        </w:rPr>
        <w:t xml:space="preserve">- відеофільм «Небезпечні знахідки» </w:t>
      </w:r>
      <w:r w:rsidRPr="00FA41CD">
        <w:rPr>
          <w:rFonts w:eastAsiaTheme="minorHAnsi"/>
          <w:color w:val="0000FF"/>
          <w:lang w:val="uk-UA" w:eastAsia="en-US"/>
        </w:rPr>
        <w:t>https://www.youtube.com/watch?v=I-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0tSeCTdIs&amp;t=10s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- фільм від ДСНС України «Дітям − про загрози вибухонебезпечних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lang w:val="uk-UA" w:eastAsia="en-US"/>
        </w:rPr>
        <w:t xml:space="preserve">знахідок» </w:t>
      </w:r>
      <w:r w:rsidRPr="00FA41CD">
        <w:rPr>
          <w:rFonts w:eastAsiaTheme="minorHAnsi"/>
          <w:color w:val="0000FF"/>
          <w:lang w:val="uk-UA" w:eastAsia="en-US"/>
        </w:rPr>
        <w:t>https://www.youtube.com/watch?v=TW1kzyperUg&amp;t=1s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 xml:space="preserve">- </w:t>
      </w:r>
      <w:proofErr w:type="spellStart"/>
      <w:r w:rsidRPr="00FA41CD">
        <w:rPr>
          <w:rFonts w:eastAsiaTheme="minorHAnsi"/>
          <w:lang w:val="uk-UA" w:eastAsia="en-US"/>
        </w:rPr>
        <w:t>фотовідео</w:t>
      </w:r>
      <w:proofErr w:type="spellEnd"/>
      <w:r w:rsidRPr="00FA41CD">
        <w:rPr>
          <w:rFonts w:eastAsiaTheme="minorHAnsi"/>
          <w:lang w:val="uk-UA" w:eastAsia="en-US"/>
        </w:rPr>
        <w:t xml:space="preserve"> «Що слід розказати дітям про мінну безпеку?»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https://osvitoria.media/opinions/shho-dityam-slid-rozkazaty-pro-minnu-bezpeku/</w:t>
      </w:r>
    </w:p>
    <w:p w:rsidR="00BC7368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Використовувати у роботі з учнями та батьками учнів: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 xml:space="preserve">посібник (інтерактивна </w:t>
      </w:r>
      <w:proofErr w:type="spellStart"/>
      <w:r w:rsidRPr="00FA41CD">
        <w:rPr>
          <w:rFonts w:eastAsiaTheme="minorHAnsi"/>
          <w:lang w:val="uk-UA" w:eastAsia="en-US"/>
        </w:rPr>
        <w:t>онлайн-книжка</w:t>
      </w:r>
      <w:proofErr w:type="spellEnd"/>
      <w:r w:rsidRPr="00FA41CD">
        <w:rPr>
          <w:rFonts w:eastAsiaTheme="minorHAnsi"/>
          <w:lang w:val="uk-UA" w:eastAsia="en-US"/>
        </w:rPr>
        <w:t>) для батьків та дітей про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правила поведінки з вибухонебезпечними предметами «Мінна безпека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небезпека» від МОН України та видавництва «Ранок»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https://mon.gov.ua/ua/news/minna-bezpeka-ne-bez-peka-posibnik-dlya-ditej-propravila-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povedinki-z-vibuhonebezpechnimi-predmetami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цикл уроків: простір безпеки. Тема «Уникнення ураження різними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вибухонебезпечними предметами»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https://nenc.gov.ua/doc/metod_razr/2014/explosive.pdf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https://vseosvita.ua/library/osnovi-zdorova-prostir-bezpeki-294191.html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пам’ятку про правила поводження із виявленими підозрілими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вибухонебезпечними предметами, у тому числі замаскованими під них речами</w:t>
      </w:r>
    </w:p>
    <w:p w:rsidR="00FA41CD" w:rsidRPr="00FA41CD" w:rsidRDefault="0069130E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>
        <w:lastRenderedPageBreak/>
        <w:fldChar w:fldCharType="begin"/>
      </w:r>
      <w:r w:rsidRPr="0069130E">
        <w:rPr>
          <w:lang w:val="uk-UA"/>
        </w:rPr>
        <w:instrText xml:space="preserve"> </w:instrText>
      </w:r>
      <w:r>
        <w:instrText>HYPERLINK</w:instrText>
      </w:r>
      <w:r w:rsidRPr="0069130E">
        <w:rPr>
          <w:lang w:val="uk-UA"/>
        </w:rPr>
        <w:instrText xml:space="preserve"> "</w:instrText>
      </w:r>
      <w:r>
        <w:instrText>http</w:instrText>
      </w:r>
      <w:r w:rsidRPr="0069130E">
        <w:rPr>
          <w:lang w:val="uk-UA"/>
        </w:rPr>
        <w:instrText>://</w:instrText>
      </w:r>
      <w:r>
        <w:instrText>school</w:instrText>
      </w:r>
      <w:r w:rsidRPr="0069130E">
        <w:rPr>
          <w:lang w:val="uk-UA"/>
        </w:rPr>
        <w:instrText>142.</w:instrText>
      </w:r>
      <w:r>
        <w:instrText>edu</w:instrText>
      </w:r>
      <w:r w:rsidRPr="0069130E">
        <w:rPr>
          <w:lang w:val="uk-UA"/>
        </w:rPr>
        <w:instrText>.</w:instrText>
      </w:r>
      <w:r>
        <w:instrText>kh</w:instrText>
      </w:r>
      <w:r w:rsidRPr="0069130E">
        <w:rPr>
          <w:lang w:val="uk-UA"/>
        </w:rPr>
        <w:instrText>.</w:instrText>
      </w:r>
      <w:r>
        <w:instrText>ua</w:instrText>
      </w:r>
      <w:r w:rsidRPr="0069130E">
        <w:rPr>
          <w:lang w:val="uk-UA"/>
        </w:rPr>
        <w:instrText>/</w:instrText>
      </w:r>
      <w:r>
        <w:instrText>na</w:instrText>
      </w:r>
      <w:r w:rsidRPr="0069130E">
        <w:rPr>
          <w:lang w:val="uk-UA"/>
        </w:rPr>
        <w:instrText>_</w:instrText>
      </w:r>
      <w:r>
        <w:instrText>dopomogu</w:instrText>
      </w:r>
      <w:r w:rsidRPr="0069130E">
        <w:rPr>
          <w:lang w:val="uk-UA"/>
        </w:rPr>
        <w:instrText>_</w:instrText>
      </w:r>
      <w:r>
        <w:instrText>batjkam</w:instrText>
      </w:r>
      <w:r w:rsidRPr="0069130E">
        <w:rPr>
          <w:lang w:val="uk-UA"/>
        </w:rPr>
        <w:instrText>/</w:instrText>
      </w:r>
      <w:r>
        <w:instrText>poperedzhennya</w:instrText>
      </w:r>
      <w:r w:rsidRPr="0069130E">
        <w:rPr>
          <w:lang w:val="uk-UA"/>
        </w:rPr>
        <w:instrText>_</w:instrText>
      </w:r>
      <w:r>
        <w:instrText>dityachogo</w:instrText>
      </w:r>
      <w:r w:rsidRPr="0069130E">
        <w:rPr>
          <w:lang w:val="uk-UA"/>
        </w:rPr>
        <w:instrText>_</w:instrText>
      </w:r>
      <w:r>
        <w:instrText>trav</w:instrText>
      </w:r>
      <w:r w:rsidRPr="0069130E">
        <w:rPr>
          <w:lang w:val="uk-UA"/>
        </w:rPr>
        <w:instrText xml:space="preserve">" </w:instrText>
      </w:r>
      <w:r>
        <w:fldChar w:fldCharType="separate"/>
      </w:r>
      <w:r w:rsidR="00BC7368" w:rsidRPr="00650FCC">
        <w:rPr>
          <w:rStyle w:val="a4"/>
          <w:rFonts w:eastAsiaTheme="minorHAnsi"/>
          <w:lang w:val="uk-UA" w:eastAsia="en-US"/>
        </w:rPr>
        <w:t>http://school142.edu.kh.ua/na_dopomogu_batjkam/poperedzhennya_dityachogo_trav</w:t>
      </w:r>
      <w:r>
        <w:rPr>
          <w:rStyle w:val="a4"/>
          <w:rFonts w:eastAsiaTheme="minorHAnsi"/>
          <w:lang w:val="uk-UA" w:eastAsia="en-US"/>
        </w:rPr>
        <w:fldChar w:fldCharType="end"/>
      </w:r>
      <w:r w:rsidR="00FA41CD" w:rsidRPr="00FA41CD">
        <w:rPr>
          <w:rFonts w:eastAsiaTheme="minorHAnsi"/>
          <w:color w:val="0000FF"/>
          <w:lang w:val="uk-UA" w:eastAsia="en-US"/>
        </w:rPr>
        <w:t>matizmu/pamyatka_pro_pravila_povodzhennya_iz_viyavlenimi_pidozrilimi_vibuhonebezpechnimi_predmetami/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пам’ятку про правила поводження у разі виявлення підозрілих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вибухонебезпечних предметів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color w:val="0000FF"/>
          <w:lang w:val="uk-UA" w:eastAsia="en-US"/>
        </w:rPr>
      </w:pPr>
      <w:r w:rsidRPr="00FA41CD">
        <w:rPr>
          <w:rFonts w:eastAsiaTheme="minorHAnsi"/>
          <w:color w:val="0000FF"/>
          <w:lang w:val="uk-UA" w:eastAsia="en-US"/>
        </w:rPr>
        <w:t>http://school30.edu.kh.ua/zapobigannya_dityachogo_travmatizmu/pravila_povodzhennya_z_vibuhonebezpechnimi_predmetami/</w:t>
      </w:r>
    </w:p>
    <w:p w:rsidR="00FA41CD" w:rsidRPr="00FA41CD" w:rsidRDefault="00FA41CD" w:rsidP="00BC7368">
      <w:pPr>
        <w:pStyle w:val="a3"/>
        <w:ind w:firstLine="567"/>
        <w:jc w:val="both"/>
        <w:rPr>
          <w:rFonts w:eastAsiaTheme="minorHAnsi"/>
          <w:b/>
          <w:lang w:val="uk-UA" w:eastAsia="en-US"/>
        </w:rPr>
      </w:pPr>
      <w:r w:rsidRPr="00FA41CD">
        <w:rPr>
          <w:rFonts w:eastAsiaTheme="minorHAnsi"/>
          <w:b/>
          <w:lang w:val="uk-UA" w:eastAsia="en-US"/>
        </w:rPr>
        <w:t>Для дітей з ООП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b/>
          <w:i/>
          <w:iCs/>
          <w:lang w:val="uk-UA" w:eastAsia="en-US"/>
        </w:rPr>
      </w:pPr>
      <w:r w:rsidRPr="00FA41CD">
        <w:rPr>
          <w:rFonts w:eastAsiaTheme="minorHAnsi"/>
          <w:b/>
          <w:i/>
          <w:iCs/>
          <w:lang w:val="uk-UA" w:eastAsia="en-US"/>
        </w:rPr>
        <w:t>Як себе поводити із незнайомими небезпечними предметами</w:t>
      </w:r>
    </w:p>
    <w:p w:rsidR="00FA41CD" w:rsidRPr="00FA41CD" w:rsidRDefault="00FA41CD" w:rsidP="00BC7368">
      <w:pPr>
        <w:pStyle w:val="a3"/>
        <w:ind w:firstLine="567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Уміння розпізнавати, називати предмети та явища, використовувати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звичні предмети за призначенням, а також планувати свою поведінку для дітей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з особливостями розвитку, є основою безпечного поводження у середовищі.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Формування таких навичок залежить від спроможності та вироблених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 xml:space="preserve">попередніх </w:t>
      </w:r>
      <w:proofErr w:type="spellStart"/>
      <w:r w:rsidRPr="00FA41CD">
        <w:rPr>
          <w:rFonts w:eastAsiaTheme="minorHAnsi"/>
          <w:lang w:val="uk-UA" w:eastAsia="en-US"/>
        </w:rPr>
        <w:t>патернів</w:t>
      </w:r>
      <w:proofErr w:type="spellEnd"/>
      <w:r w:rsidRPr="00FA41CD">
        <w:rPr>
          <w:rFonts w:eastAsiaTheme="minorHAnsi"/>
          <w:lang w:val="uk-UA" w:eastAsia="en-US"/>
        </w:rPr>
        <w:t xml:space="preserve"> поведінки. Важливо дотримуватись послідовності: «від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простого – до складного».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b/>
          <w:lang w:val="uk-UA" w:eastAsia="en-US"/>
        </w:rPr>
        <w:t xml:space="preserve">Робота з картками та зображеннями </w:t>
      </w:r>
      <w:r w:rsidRPr="00FA41CD">
        <w:rPr>
          <w:rFonts w:eastAsiaTheme="minorHAnsi"/>
          <w:lang w:val="uk-UA" w:eastAsia="en-US"/>
        </w:rPr>
        <w:t>(набір зображень безпечних і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небезпечних предметів 10-20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шт. На початковому етапі використовують 2 або 4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картки):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Назви та посортуй безпечні та небезпечні предмети.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Познач безпечні предмети.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Гра. «Що можна взяти у руки?» − «Не бери!»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b/>
          <w:lang w:val="uk-UA" w:eastAsia="en-US"/>
        </w:rPr>
      </w:pPr>
      <w:r w:rsidRPr="00FA41CD">
        <w:rPr>
          <w:rFonts w:eastAsiaTheme="minorHAnsi"/>
          <w:b/>
          <w:lang w:val="uk-UA" w:eastAsia="en-US"/>
        </w:rPr>
        <w:t>Соціальні історії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Формування безпечного поводження на вулиці, особливо із знайденими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предметами. Вироблення навичок та послідовності дій.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Рольова гра. «Нічого із землі не піднімай».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Рольова гра: «Подзвони за номером екстреної служби».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Побачив − не піднімай − повідом дорослих.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Побачив − познач місце − повідом поліцію.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Рольова гра (з іграшкою або у парі) «Розкажи, навчи, як треба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діяти».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Скласти казку (за картинками або без). Текст озвучується по черзі: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одне речення дорослий, одне − дитина.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b/>
          <w:lang w:val="uk-UA" w:eastAsia="en-US"/>
        </w:rPr>
        <w:t xml:space="preserve">Тематичний малюнок: </w:t>
      </w:r>
      <w:r w:rsidRPr="00FA41CD">
        <w:rPr>
          <w:rFonts w:eastAsiaTheme="minorHAnsi"/>
          <w:lang w:val="uk-UA" w:eastAsia="en-US"/>
        </w:rPr>
        <w:t>можна використати чорно-білі картинки для</w:t>
      </w:r>
      <w:r w:rsidR="00BC7368">
        <w:rPr>
          <w:rFonts w:eastAsiaTheme="minorHAnsi"/>
          <w:lang w:val="uk-UA" w:eastAsia="en-US"/>
        </w:rPr>
        <w:t xml:space="preserve"> </w:t>
      </w:r>
      <w:r w:rsidRPr="00FA41CD">
        <w:rPr>
          <w:rFonts w:eastAsiaTheme="minorHAnsi"/>
          <w:lang w:val="uk-UA" w:eastAsia="en-US"/>
        </w:rPr>
        <w:t>розмальовки або самостійно створити малюнок. Створити колаж.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Ігри: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Скажи СТОП (розпізнання правил поведінки).</w:t>
      </w:r>
    </w:p>
    <w:p w:rsidR="00FA41CD" w:rsidRPr="00FA41CD" w:rsidRDefault="00FA41CD" w:rsidP="00FA41CD">
      <w:pPr>
        <w:pStyle w:val="a3"/>
        <w:jc w:val="both"/>
        <w:rPr>
          <w:rFonts w:eastAsiaTheme="minorHAnsi"/>
          <w:lang w:val="uk-UA" w:eastAsia="en-US"/>
        </w:rPr>
      </w:pPr>
      <w:r w:rsidRPr="00FA41CD">
        <w:rPr>
          <w:rFonts w:eastAsiaTheme="minorHAnsi"/>
          <w:lang w:val="uk-UA" w:eastAsia="en-US"/>
        </w:rPr>
        <w:t>Аукціон правил.</w:t>
      </w:r>
    </w:p>
    <w:p w:rsidR="00397ED5" w:rsidRDefault="00397ED5" w:rsidP="00FA41CD">
      <w:pPr>
        <w:pStyle w:val="a3"/>
        <w:jc w:val="both"/>
        <w:rPr>
          <w:rFonts w:eastAsiaTheme="minorHAnsi"/>
          <w:b/>
          <w:lang w:val="uk-UA" w:eastAsia="en-US"/>
        </w:rPr>
      </w:pPr>
    </w:p>
    <w:p w:rsidR="00BC7368" w:rsidRDefault="00BC7368" w:rsidP="00FA41CD">
      <w:pPr>
        <w:pStyle w:val="a3"/>
        <w:jc w:val="both"/>
        <w:rPr>
          <w:rFonts w:eastAsiaTheme="minorHAnsi"/>
          <w:b/>
          <w:lang w:val="uk-UA" w:eastAsia="en-US"/>
        </w:rPr>
      </w:pPr>
    </w:p>
    <w:p w:rsidR="00BC7368" w:rsidRDefault="00BC7368" w:rsidP="00FA41CD">
      <w:pPr>
        <w:pStyle w:val="a3"/>
        <w:jc w:val="both"/>
        <w:rPr>
          <w:rFonts w:eastAsiaTheme="minorHAnsi"/>
          <w:b/>
          <w:lang w:val="uk-UA" w:eastAsia="en-US"/>
        </w:rPr>
      </w:pPr>
    </w:p>
    <w:p w:rsidR="00BC7368" w:rsidRDefault="00BC7368" w:rsidP="00FA41CD">
      <w:pPr>
        <w:pStyle w:val="a3"/>
        <w:jc w:val="both"/>
        <w:rPr>
          <w:rFonts w:eastAsiaTheme="minorHAnsi"/>
          <w:b/>
          <w:lang w:val="uk-UA" w:eastAsia="en-US"/>
        </w:rPr>
      </w:pPr>
    </w:p>
    <w:p w:rsidR="00BC7368" w:rsidRPr="00BC7368" w:rsidRDefault="00BC7368" w:rsidP="00FA41CD">
      <w:pPr>
        <w:pStyle w:val="a3"/>
        <w:jc w:val="both"/>
        <w:rPr>
          <w:lang w:val="uk-UA"/>
        </w:rPr>
      </w:pPr>
      <w:r w:rsidRPr="00BC7368">
        <w:rPr>
          <w:rFonts w:eastAsiaTheme="minorHAnsi"/>
          <w:lang w:val="uk-UA" w:eastAsia="en-US"/>
        </w:rPr>
        <w:t xml:space="preserve">Директорка                                                                    </w:t>
      </w:r>
      <w:r>
        <w:rPr>
          <w:rFonts w:eastAsiaTheme="minorHAnsi"/>
          <w:lang w:val="uk-UA" w:eastAsia="en-US"/>
        </w:rPr>
        <w:t xml:space="preserve">                         </w:t>
      </w:r>
      <w:r w:rsidRPr="00BC7368">
        <w:rPr>
          <w:rFonts w:eastAsiaTheme="minorHAnsi"/>
          <w:lang w:val="uk-UA" w:eastAsia="en-US"/>
        </w:rPr>
        <w:t xml:space="preserve">       Іванна ПАВЛОВСЬКА</w:t>
      </w:r>
    </w:p>
    <w:sectPr w:rsidR="00BC7368" w:rsidRPr="00BC73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D"/>
    <w:rsid w:val="00037805"/>
    <w:rsid w:val="00252718"/>
    <w:rsid w:val="00397ED5"/>
    <w:rsid w:val="0069130E"/>
    <w:rsid w:val="00922685"/>
    <w:rsid w:val="0096490F"/>
    <w:rsid w:val="009C044B"/>
    <w:rsid w:val="009F462D"/>
    <w:rsid w:val="00B25115"/>
    <w:rsid w:val="00BC7368"/>
    <w:rsid w:val="00F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9F4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9F4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10419</Words>
  <Characters>5940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2022-05-05T09:07:00Z</dcterms:created>
  <dcterms:modified xsi:type="dcterms:W3CDTF">2022-05-10T09:59:00Z</dcterms:modified>
</cp:coreProperties>
</file>