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B8" w:rsidRPr="00B823B8" w:rsidRDefault="00B823B8" w:rsidP="00B823B8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B823B8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13080401" r:id="rId6"/>
        </w:object>
      </w:r>
    </w:p>
    <w:p w:rsidR="00B823B8" w:rsidRPr="00B823B8" w:rsidRDefault="00B823B8" w:rsidP="00B82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B8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23B8" w:rsidRPr="00B823B8" w:rsidRDefault="00B823B8" w:rsidP="00B82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B823B8" w:rsidRPr="00B823B8" w:rsidRDefault="00B823B8" w:rsidP="00B823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B823B8" w:rsidRPr="00B823B8" w:rsidRDefault="00B823B8" w:rsidP="00B823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2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B823B8" w:rsidRPr="00B823B8" w:rsidRDefault="00B823B8" w:rsidP="00B823B8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 w:rsidRPr="00B82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B82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B82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 w:rsidRPr="00B82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3а, м.</w:t>
      </w:r>
      <w:r w:rsidRPr="00B8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 w:rsidRPr="00B82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 w:rsidRPr="00B823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B823B8" w:rsidRPr="00B823B8" w:rsidRDefault="00B823B8" w:rsidP="00B823B8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23B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B823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8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B823B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B823B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2@</w:t>
        </w:r>
        <w:r w:rsidRPr="00B823B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B823B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B823B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B823B8" w:rsidRPr="00B823B8" w:rsidRDefault="00B823B8" w:rsidP="00B823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82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B823B8" w:rsidRPr="00B823B8" w:rsidRDefault="00B823B8" w:rsidP="00B82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82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А К А З</w:t>
      </w:r>
    </w:p>
    <w:p w:rsidR="00B823B8" w:rsidRPr="00B823B8" w:rsidRDefault="00B823B8" w:rsidP="00B823B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823B8" w:rsidRPr="00B823B8" w:rsidRDefault="00B823B8" w:rsidP="00B823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01.09</w:t>
      </w:r>
      <w:r w:rsidRPr="00B8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</w:t>
      </w:r>
      <w:r w:rsidRPr="00B8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B8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м.Заліщики</w:t>
      </w:r>
      <w:proofErr w:type="spellEnd"/>
      <w:r w:rsidRPr="00B8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8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Чортківського</w:t>
      </w:r>
      <w:proofErr w:type="spellEnd"/>
      <w:r w:rsidRPr="00B8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Тернопільської області  № ___-од</w:t>
      </w:r>
    </w:p>
    <w:p w:rsidR="00644D53" w:rsidRDefault="00644D53" w:rsidP="00B823B8">
      <w:pPr>
        <w:pStyle w:val="a3"/>
        <w:spacing w:line="276" w:lineRule="auto"/>
      </w:pPr>
    </w:p>
    <w:p w:rsidR="00B823B8" w:rsidRDefault="00B823B8" w:rsidP="00B823B8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uk-UA"/>
        </w:rPr>
        <w:t>Про затвердження наскрізної освітньої програми</w:t>
      </w:r>
    </w:p>
    <w:p w:rsidR="00B823B8" w:rsidRDefault="00B823B8" w:rsidP="00B823B8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uk-UA"/>
        </w:rPr>
        <w:t>та навчального плану загальноосвітньої школи І-ІІІ ступенів</w:t>
      </w:r>
    </w:p>
    <w:p w:rsidR="00B823B8" w:rsidRDefault="00B823B8" w:rsidP="00B823B8">
      <w:pPr>
        <w:pStyle w:val="a3"/>
        <w:spacing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823B8" w:rsidRDefault="00B823B8" w:rsidP="00B823B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На виконання статті 33 Закону України «Про освіту» та постанови Кабінету Міністрів України від 21.02.2018 року № 87 «Про затвердження державного стандарту початкової освіти» (у редакції постанови Кабінету Міністрів України від 24.07.2019 року № 688 «Про внесення змін до Державного стандарту початкової освіти»), наказу</w:t>
      </w:r>
      <w:hyperlink r:id="rId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uk-UA"/>
          </w:rPr>
          <w:t xml:space="preserve"> МОН України «Про затвердження типових освітніх та навчальних програм для 1-2 класів закладів загальної середньої освіти» від 21.03.2018 №268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uk-UA"/>
        </w:rPr>
        <w:t>постанови Кабінету Міністрів України від 20 квітня 2011 року № 462 «Про затвердження Державного стандарту початкової загальної освіти» на основі Типової освітньої програми закладів загальної середньої освіти І ступеня, затвердженої наказом МОН України «Про затвердження типової освітньої програми закладів загальної середньої освіти І ступеня» від 20.04.2018 року № 407;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освіти», на основі Типової освітньої програми закладів загальної середньої освіти ІІ ступеня, затвердженої наказом МОН України від 20.04.2018 року № 405;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постанови Кабінету Міністрів України від 23 листопада 2011 року № 1392 «Про затвердження Державного стандарту базової та повної загальної середньої освіти» на основі Типової освітньої програми закладів загальної середньої освіти ІІІ ступеня, затвердженої наказом Міністерства освіти і науки України «Про затвердження типової освітньої програми закладів загальної сере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дньої освіти ІІІ ступеня» від 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1.04.2018 року № 408,</w:t>
      </w:r>
    </w:p>
    <w:p w:rsidR="00B823B8" w:rsidRDefault="00B823B8" w:rsidP="00B82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823B8" w:rsidRDefault="00B823B8" w:rsidP="00B823B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НАКАЗУЮ:</w:t>
      </w:r>
    </w:p>
    <w:p w:rsidR="00B823B8" w:rsidRDefault="00B823B8" w:rsidP="00B823B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823B8" w:rsidRPr="00B823B8" w:rsidRDefault="00B823B8" w:rsidP="00B823B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1.Затвердити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наскрізну освітню програму та навчальний план загальноосвітньої  </w:t>
      </w:r>
      <w:r>
        <w:rPr>
          <w:rFonts w:ascii="Times New Roman" w:hAnsi="Times New Roman" w:cs="Times New Roman"/>
          <w:sz w:val="28"/>
          <w:szCs w:val="28"/>
          <w:lang w:eastAsia="uk-UA"/>
        </w:rPr>
        <w:t>школи  І-ІІІ ступенів (далі –  Н</w:t>
      </w:r>
      <w:r>
        <w:rPr>
          <w:rFonts w:ascii="Times New Roman" w:hAnsi="Times New Roman" w:cs="Times New Roman"/>
          <w:sz w:val="28"/>
          <w:szCs w:val="28"/>
          <w:lang w:eastAsia="uk-UA"/>
        </w:rPr>
        <w:t>аскрізна освітня програма), що додається.</w:t>
      </w:r>
    </w:p>
    <w:p w:rsidR="00B823B8" w:rsidRDefault="00B823B8" w:rsidP="00B823B8">
      <w:pPr>
        <w:pStyle w:val="a3"/>
        <w:spacing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2.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Встановити, що при складанні 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аскрізної освітньої програми закладу на основі Типових освітніх програм, вилучення з освітнього процесу предметів інваріантної складової не допускається. Години на їх вивчення можуть зменшуватися не більше ніж удвічі порівняно з показниками Типової освітньої програми.</w:t>
      </w:r>
    </w:p>
    <w:p w:rsidR="00B823B8" w:rsidRDefault="00B823B8" w:rsidP="00B82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3.Забезпечити н</w:t>
      </w:r>
      <w:r>
        <w:rPr>
          <w:rFonts w:ascii="Times New Roman" w:hAnsi="Times New Roman" w:cs="Times New Roman"/>
          <w:sz w:val="28"/>
          <w:szCs w:val="28"/>
          <w:lang w:eastAsia="uk-UA"/>
        </w:rPr>
        <w:t>еобхідні умови щодо реалізації Н</w:t>
      </w:r>
      <w:r>
        <w:rPr>
          <w:rFonts w:ascii="Times New Roman" w:hAnsi="Times New Roman" w:cs="Times New Roman"/>
          <w:sz w:val="28"/>
          <w:szCs w:val="28"/>
          <w:lang w:eastAsia="uk-UA"/>
        </w:rPr>
        <w:t>аскрізної освітньої програми.</w:t>
      </w:r>
    </w:p>
    <w:p w:rsidR="00B823B8" w:rsidRDefault="00B823B8" w:rsidP="00B82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4.Ввести  наскрізну освітню програму з </w:t>
      </w:r>
      <w:r>
        <w:rPr>
          <w:rFonts w:ascii="Times New Roman" w:hAnsi="Times New Roman" w:cs="Times New Roman"/>
          <w:sz w:val="28"/>
          <w:szCs w:val="28"/>
          <w:lang w:eastAsia="uk-UA"/>
        </w:rPr>
        <w:t>01 вересня 2021/2022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навчального року.</w:t>
      </w:r>
    </w:p>
    <w:p w:rsidR="00B823B8" w:rsidRDefault="00B823B8" w:rsidP="00B82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5.Контроль за виконанням даного наказу залишаю за собою.</w:t>
      </w:r>
    </w:p>
    <w:p w:rsidR="00B823B8" w:rsidRDefault="00B823B8" w:rsidP="00B82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823B8" w:rsidRDefault="00B823B8" w:rsidP="00B82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Директорка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Іванна ПАВЛОВСЬКА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B823B8" w:rsidRDefault="00B823B8" w:rsidP="00B82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3B8" w:rsidRDefault="00B823B8" w:rsidP="00B82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3B8" w:rsidRDefault="00B823B8" w:rsidP="00B82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3B8" w:rsidRDefault="00B823B8"/>
    <w:sectPr w:rsidR="00B82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B8"/>
    <w:rsid w:val="00644D53"/>
    <w:rsid w:val="00B8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3B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82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3B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82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UlNK-Vr_6nyThhWroCz2qCXW2clmV90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1865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2022-05-03T07:50:00Z</cp:lastPrinted>
  <dcterms:created xsi:type="dcterms:W3CDTF">2022-05-03T07:46:00Z</dcterms:created>
  <dcterms:modified xsi:type="dcterms:W3CDTF">2022-05-03T07:54:00Z</dcterms:modified>
</cp:coreProperties>
</file>