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A85" w:rsidRDefault="00DF3A85" w:rsidP="00DF3A85">
      <w:pPr>
        <w:jc w:val="right"/>
        <w:rPr>
          <w:rFonts w:eastAsiaTheme="minorHAnsi"/>
          <w:color w:val="000000" w:themeColor="text1"/>
          <w:lang w:val="uk-UA" w:eastAsia="en-US"/>
        </w:rPr>
      </w:pPr>
    </w:p>
    <w:p w:rsidR="00DF3A85" w:rsidRPr="00DF3A85" w:rsidRDefault="00DF3A85" w:rsidP="00DF3A85">
      <w:pPr>
        <w:autoSpaceDN w:val="0"/>
        <w:adjustRightInd w:val="0"/>
        <w:jc w:val="center"/>
        <w:rPr>
          <w:szCs w:val="28"/>
          <w:lang w:eastAsia="uk-UA"/>
        </w:rPr>
      </w:pPr>
      <w:r w:rsidRPr="00DF3A85">
        <w:rPr>
          <w:b/>
          <w:szCs w:val="28"/>
          <w:lang w:eastAsia="uk-UA"/>
        </w:rPr>
        <w:object w:dxaOrig="70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v:imagedata r:id="rId5" o:title=""/>
          </v:shape>
          <o:OLEObject Type="Embed" ProgID="PBrush" ShapeID="_x0000_i1025" DrawAspect="Content" ObjectID="_1710595131" r:id="rId6"/>
        </w:object>
      </w:r>
    </w:p>
    <w:p w:rsidR="00DF3A85" w:rsidRPr="00DF3A85" w:rsidRDefault="00DF3A85" w:rsidP="00DF3A85">
      <w:pPr>
        <w:jc w:val="center"/>
        <w:rPr>
          <w:lang w:val="uk-UA"/>
        </w:rPr>
      </w:pPr>
      <w:r w:rsidRPr="00DF3A85">
        <w:t>ВІДДІЛ ОСВІТИ</w:t>
      </w:r>
      <w:r w:rsidRPr="00DF3A85">
        <w:rPr>
          <w:lang w:val="uk-UA"/>
        </w:rPr>
        <w:t xml:space="preserve"> </w:t>
      </w:r>
    </w:p>
    <w:p w:rsidR="00DF3A85" w:rsidRPr="00DF3A85" w:rsidRDefault="00DF3A85" w:rsidP="00DF3A85">
      <w:pPr>
        <w:jc w:val="center"/>
        <w:rPr>
          <w:lang w:val="uk-UA"/>
        </w:rPr>
      </w:pPr>
      <w:r w:rsidRPr="00DF3A85">
        <w:rPr>
          <w:lang w:val="uk-UA"/>
        </w:rPr>
        <w:t>ЗАЛІЩИЦЬКОЇ МІСЬКОЇ РАДИ</w:t>
      </w:r>
    </w:p>
    <w:p w:rsidR="00DF3A85" w:rsidRPr="00DF3A85" w:rsidRDefault="00DF3A85" w:rsidP="00DF3A85">
      <w:pPr>
        <w:jc w:val="center"/>
        <w:outlineLvl w:val="0"/>
        <w:rPr>
          <w:b/>
          <w:lang w:val="uk-UA"/>
        </w:rPr>
      </w:pPr>
      <w:r w:rsidRPr="00DF3A85">
        <w:rPr>
          <w:b/>
          <w:lang w:val="uk-UA"/>
        </w:rPr>
        <w:t xml:space="preserve">ЗАГАЛЬНООСВІТНЯ ШКОЛА І-ІІІ СТУПЕНІВ №2 </w:t>
      </w:r>
    </w:p>
    <w:p w:rsidR="00DF3A85" w:rsidRPr="00DF3A85" w:rsidRDefault="00DF3A85" w:rsidP="00DF3A85">
      <w:pPr>
        <w:jc w:val="center"/>
        <w:outlineLvl w:val="0"/>
        <w:rPr>
          <w:b/>
          <w:lang w:val="uk-UA" w:eastAsia="zh-CN"/>
        </w:rPr>
      </w:pPr>
      <w:r w:rsidRPr="00DF3A85">
        <w:rPr>
          <w:b/>
          <w:lang w:val="uk-UA"/>
        </w:rPr>
        <w:t>м. ЗАЛІЩИКИ ТЕРНОПІЛЬСЬКОЇ ОБЛАСТІ</w:t>
      </w:r>
    </w:p>
    <w:p w:rsidR="00DF3A85" w:rsidRPr="00DF3A85" w:rsidRDefault="00DF3A85" w:rsidP="00DF3A85">
      <w:pPr>
        <w:pBdr>
          <w:bottom w:val="single" w:sz="12" w:space="4" w:color="auto"/>
        </w:pBdr>
        <w:jc w:val="center"/>
        <w:rPr>
          <w:lang w:val="uk-UA"/>
        </w:rPr>
      </w:pPr>
      <w:r w:rsidRPr="00DF3A85">
        <w:t xml:space="preserve">48600 </w:t>
      </w:r>
      <w:proofErr w:type="spellStart"/>
      <w:r w:rsidRPr="00DF3A85">
        <w:t>вул</w:t>
      </w:r>
      <w:proofErr w:type="spellEnd"/>
      <w:r w:rsidRPr="00DF3A85">
        <w:t xml:space="preserve">. </w:t>
      </w:r>
      <w:proofErr w:type="spellStart"/>
      <w:r w:rsidRPr="00DF3A85">
        <w:t>Ольжича</w:t>
      </w:r>
      <w:proofErr w:type="spellEnd"/>
      <w:r w:rsidRPr="00DF3A85">
        <w:t>, 3а, м.</w:t>
      </w:r>
      <w:r w:rsidRPr="00DF3A85">
        <w:rPr>
          <w:lang w:val="uk-UA"/>
        </w:rPr>
        <w:t xml:space="preserve"> </w:t>
      </w:r>
      <w:proofErr w:type="spellStart"/>
      <w:r w:rsidRPr="00DF3A85">
        <w:t>Заліщики</w:t>
      </w:r>
      <w:proofErr w:type="spellEnd"/>
      <w:r w:rsidRPr="00DF3A85">
        <w:t xml:space="preserve">, тел. </w:t>
      </w:r>
      <w:r w:rsidRPr="00DF3A85">
        <w:rPr>
          <w:lang w:val="en-US"/>
        </w:rPr>
        <w:t>(03554) 2-21-03, 2-24-55</w:t>
      </w:r>
    </w:p>
    <w:p w:rsidR="00DF3A85" w:rsidRPr="00DF3A85" w:rsidRDefault="00DF3A85" w:rsidP="00DF3A85">
      <w:pPr>
        <w:pBdr>
          <w:bottom w:val="single" w:sz="12" w:space="4" w:color="auto"/>
        </w:pBdr>
        <w:jc w:val="center"/>
        <w:rPr>
          <w:lang w:val="en-US"/>
        </w:rPr>
      </w:pPr>
      <w:r w:rsidRPr="00DF3A85">
        <w:rPr>
          <w:lang w:val="uk-UA"/>
        </w:rPr>
        <w:t>е-</w:t>
      </w:r>
      <w:r w:rsidRPr="00DF3A85">
        <w:rPr>
          <w:lang w:val="en-US"/>
        </w:rPr>
        <w:t>mail</w:t>
      </w:r>
      <w:r w:rsidRPr="00DF3A85">
        <w:rPr>
          <w:lang w:val="uk-UA"/>
        </w:rPr>
        <w:t xml:space="preserve">: </w:t>
      </w:r>
      <w:hyperlink r:id="rId7" w:history="1">
        <w:r w:rsidRPr="00DF3A85">
          <w:rPr>
            <w:color w:val="000000"/>
            <w:lang w:val="en-US"/>
          </w:rPr>
          <w:t>zalscool</w:t>
        </w:r>
        <w:r w:rsidRPr="00DF3A85">
          <w:rPr>
            <w:color w:val="000000"/>
            <w:lang w:val="uk-UA"/>
          </w:rPr>
          <w:t>2@</w:t>
        </w:r>
        <w:r w:rsidRPr="00DF3A85">
          <w:rPr>
            <w:color w:val="000000"/>
            <w:lang w:val="en-US"/>
          </w:rPr>
          <w:t>ukr</w:t>
        </w:r>
        <w:r w:rsidRPr="00DF3A85">
          <w:rPr>
            <w:color w:val="000000"/>
            <w:lang w:val="uk-UA"/>
          </w:rPr>
          <w:t>.</w:t>
        </w:r>
        <w:r w:rsidRPr="00DF3A85">
          <w:rPr>
            <w:color w:val="000000"/>
            <w:lang w:val="en-US"/>
          </w:rPr>
          <w:t>net</w:t>
        </w:r>
      </w:hyperlink>
    </w:p>
    <w:p w:rsidR="00DF3A85" w:rsidRPr="00DF3A85" w:rsidRDefault="00DF3A85" w:rsidP="00DF3A85">
      <w:pPr>
        <w:jc w:val="right"/>
        <w:rPr>
          <w:b/>
          <w:color w:val="000000" w:themeColor="text1"/>
          <w:sz w:val="28"/>
          <w:szCs w:val="28"/>
          <w:lang w:val="uk-UA"/>
        </w:rPr>
      </w:pPr>
      <w:r w:rsidRPr="00DF3A85">
        <w:rPr>
          <w:sz w:val="28"/>
          <w:szCs w:val="28"/>
          <w:lang w:val="uk-UA"/>
        </w:rPr>
        <w:t>код ЄДРПОУ 24625124</w:t>
      </w:r>
    </w:p>
    <w:p w:rsidR="00DF3A85" w:rsidRPr="00DF3A85" w:rsidRDefault="00DF3A85" w:rsidP="00DF3A85">
      <w:pPr>
        <w:jc w:val="center"/>
        <w:rPr>
          <w:b/>
          <w:color w:val="000000" w:themeColor="text1"/>
          <w:sz w:val="28"/>
          <w:szCs w:val="28"/>
          <w:lang w:val="uk-UA"/>
        </w:rPr>
      </w:pPr>
      <w:r w:rsidRPr="00DF3A85">
        <w:rPr>
          <w:b/>
          <w:color w:val="000000" w:themeColor="text1"/>
          <w:sz w:val="28"/>
          <w:szCs w:val="28"/>
          <w:lang w:val="uk-UA"/>
        </w:rPr>
        <w:t>Н А К А З</w:t>
      </w:r>
    </w:p>
    <w:p w:rsidR="00DF3A85" w:rsidRPr="00DF3A85" w:rsidRDefault="00DF3A85" w:rsidP="00DF3A85">
      <w:pPr>
        <w:rPr>
          <w:b/>
          <w:color w:val="000000" w:themeColor="text1"/>
          <w:sz w:val="28"/>
          <w:szCs w:val="28"/>
          <w:lang w:val="uk-UA"/>
        </w:rPr>
      </w:pPr>
    </w:p>
    <w:p w:rsidR="00DF3A85" w:rsidRPr="00A75FC5" w:rsidRDefault="00DF3A85" w:rsidP="00A75FC5">
      <w:pPr>
        <w:pStyle w:val="a3"/>
        <w:spacing w:line="276" w:lineRule="auto"/>
        <w:jc w:val="both"/>
        <w:rPr>
          <w:rFonts w:ascii="Times New Roman" w:hAnsi="Times New Roman" w:cs="Times New Roman"/>
          <w:sz w:val="28"/>
          <w:szCs w:val="28"/>
        </w:rPr>
      </w:pPr>
      <w:r w:rsidRPr="00A75FC5">
        <w:rPr>
          <w:rFonts w:ascii="Times New Roman" w:hAnsi="Times New Roman" w:cs="Times New Roman"/>
          <w:sz w:val="28"/>
          <w:szCs w:val="28"/>
        </w:rPr>
        <w:t xml:space="preserve">04.04.2022  </w:t>
      </w:r>
      <w:proofErr w:type="spellStart"/>
      <w:r w:rsidRPr="00A75FC5">
        <w:rPr>
          <w:rFonts w:ascii="Times New Roman" w:hAnsi="Times New Roman" w:cs="Times New Roman"/>
          <w:sz w:val="28"/>
          <w:szCs w:val="28"/>
        </w:rPr>
        <w:t>м.Заліщики</w:t>
      </w:r>
      <w:proofErr w:type="spellEnd"/>
      <w:r w:rsidRPr="00A75FC5">
        <w:rPr>
          <w:rFonts w:ascii="Times New Roman" w:hAnsi="Times New Roman" w:cs="Times New Roman"/>
          <w:sz w:val="28"/>
          <w:szCs w:val="28"/>
        </w:rPr>
        <w:t xml:space="preserve"> </w:t>
      </w:r>
      <w:proofErr w:type="spellStart"/>
      <w:r w:rsidRPr="00A75FC5">
        <w:rPr>
          <w:rFonts w:ascii="Times New Roman" w:hAnsi="Times New Roman" w:cs="Times New Roman"/>
          <w:sz w:val="28"/>
          <w:szCs w:val="28"/>
        </w:rPr>
        <w:t>Чортківського</w:t>
      </w:r>
      <w:proofErr w:type="spellEnd"/>
      <w:r w:rsidRPr="00A75FC5">
        <w:rPr>
          <w:rFonts w:ascii="Times New Roman" w:hAnsi="Times New Roman" w:cs="Times New Roman"/>
          <w:sz w:val="28"/>
          <w:szCs w:val="28"/>
        </w:rPr>
        <w:t xml:space="preserve"> району Тернопільської області  № ___-од</w:t>
      </w:r>
    </w:p>
    <w:p w:rsidR="00DF3A85" w:rsidRPr="00A75FC5" w:rsidRDefault="00DF3A85" w:rsidP="00A75FC5">
      <w:pPr>
        <w:pStyle w:val="a3"/>
        <w:spacing w:line="276" w:lineRule="auto"/>
        <w:jc w:val="both"/>
        <w:rPr>
          <w:rFonts w:ascii="Times New Roman" w:hAnsi="Times New Roman" w:cs="Times New Roman"/>
          <w:color w:val="000000" w:themeColor="text1"/>
          <w:sz w:val="28"/>
          <w:szCs w:val="28"/>
        </w:rPr>
      </w:pPr>
    </w:p>
    <w:p w:rsidR="00DF3A85" w:rsidRPr="00A75FC5" w:rsidRDefault="00DF3A85" w:rsidP="00A75FC5">
      <w:pPr>
        <w:pStyle w:val="a3"/>
        <w:spacing w:line="276" w:lineRule="auto"/>
        <w:jc w:val="both"/>
        <w:rPr>
          <w:rFonts w:ascii="Times New Roman" w:hAnsi="Times New Roman" w:cs="Times New Roman"/>
          <w:b/>
          <w:i/>
          <w:color w:val="000000" w:themeColor="text1"/>
          <w:sz w:val="28"/>
          <w:szCs w:val="28"/>
        </w:rPr>
      </w:pPr>
      <w:r w:rsidRPr="00A75FC5">
        <w:rPr>
          <w:rFonts w:ascii="Times New Roman" w:hAnsi="Times New Roman" w:cs="Times New Roman"/>
          <w:b/>
          <w:i/>
          <w:color w:val="000000" w:themeColor="text1"/>
          <w:sz w:val="28"/>
          <w:szCs w:val="28"/>
        </w:rPr>
        <w:t>Про затвердження методичних рекомендацій</w:t>
      </w:r>
    </w:p>
    <w:p w:rsidR="00DF3A85" w:rsidRPr="00A75FC5" w:rsidRDefault="00DF3A85" w:rsidP="00A75FC5">
      <w:pPr>
        <w:pStyle w:val="a3"/>
        <w:spacing w:line="276" w:lineRule="auto"/>
        <w:jc w:val="both"/>
        <w:rPr>
          <w:rFonts w:ascii="Times New Roman" w:hAnsi="Times New Roman" w:cs="Times New Roman"/>
          <w:b/>
          <w:i/>
          <w:sz w:val="28"/>
          <w:szCs w:val="28"/>
        </w:rPr>
      </w:pPr>
      <w:r w:rsidRPr="00A75FC5">
        <w:rPr>
          <w:rFonts w:ascii="Times New Roman" w:hAnsi="Times New Roman" w:cs="Times New Roman"/>
          <w:b/>
          <w:i/>
          <w:sz w:val="28"/>
          <w:szCs w:val="28"/>
        </w:rPr>
        <w:t xml:space="preserve">щодо окремих питань завершення 2021/2022 </w:t>
      </w:r>
      <w:proofErr w:type="spellStart"/>
      <w:r w:rsidRPr="00A75FC5">
        <w:rPr>
          <w:rFonts w:ascii="Times New Roman" w:hAnsi="Times New Roman" w:cs="Times New Roman"/>
          <w:b/>
          <w:i/>
          <w:sz w:val="28"/>
          <w:szCs w:val="28"/>
        </w:rPr>
        <w:t>н.р</w:t>
      </w:r>
      <w:proofErr w:type="spellEnd"/>
      <w:r w:rsidRPr="00A75FC5">
        <w:rPr>
          <w:rFonts w:ascii="Times New Roman" w:hAnsi="Times New Roman" w:cs="Times New Roman"/>
          <w:b/>
          <w:i/>
          <w:sz w:val="28"/>
          <w:szCs w:val="28"/>
        </w:rPr>
        <w:t xml:space="preserve">. </w:t>
      </w:r>
    </w:p>
    <w:p w:rsidR="00DF3A85" w:rsidRDefault="00DF3A85" w:rsidP="00A75FC5">
      <w:pPr>
        <w:pStyle w:val="a3"/>
        <w:spacing w:line="276" w:lineRule="auto"/>
        <w:jc w:val="both"/>
        <w:rPr>
          <w:rFonts w:ascii="Times New Roman" w:hAnsi="Times New Roman" w:cs="Times New Roman"/>
          <w:color w:val="000000" w:themeColor="text1"/>
          <w:sz w:val="28"/>
          <w:szCs w:val="28"/>
        </w:rPr>
      </w:pPr>
    </w:p>
    <w:p w:rsidR="00A75FC5" w:rsidRPr="00A75FC5" w:rsidRDefault="00A75FC5" w:rsidP="00A75FC5">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Відповідно до Закону України «Про освіту», Закону України «Про повну загальну середню освіту», Закону України «Про внесення змін до деяких законів України щодо державних гарантій в умовах воєнного стану, надзвичайної ситуації або надзвичайного стану», наказу Міністерства освіти і науки України від 28.03.2022 №274 «Про деякі питання організації здобуття загальної середньої освіти та освітнього процесу в умовах воєнного стану в Україні»</w:t>
      </w:r>
      <w:r w:rsidR="00390778">
        <w:rPr>
          <w:rFonts w:ascii="Times New Roman" w:hAnsi="Times New Roman" w:cs="Times New Roman"/>
          <w:color w:val="000000" w:themeColor="text1"/>
          <w:sz w:val="28"/>
          <w:szCs w:val="28"/>
        </w:rPr>
        <w:t>, наказу Міністерс</w:t>
      </w:r>
      <w:r w:rsidR="00DC6855">
        <w:rPr>
          <w:rFonts w:ascii="Times New Roman" w:hAnsi="Times New Roman" w:cs="Times New Roman"/>
          <w:color w:val="000000" w:themeColor="text1"/>
          <w:sz w:val="28"/>
          <w:szCs w:val="28"/>
        </w:rPr>
        <w:t>тва освіти і науки України від 01.04</w:t>
      </w:r>
      <w:r w:rsidR="00390778">
        <w:rPr>
          <w:rFonts w:ascii="Times New Roman" w:hAnsi="Times New Roman" w:cs="Times New Roman"/>
          <w:color w:val="000000" w:themeColor="text1"/>
          <w:sz w:val="28"/>
          <w:szCs w:val="28"/>
        </w:rPr>
        <w:t>.2022 №</w:t>
      </w:r>
      <w:r>
        <w:rPr>
          <w:rFonts w:ascii="Times New Roman" w:hAnsi="Times New Roman" w:cs="Times New Roman"/>
          <w:color w:val="000000" w:themeColor="text1"/>
          <w:sz w:val="28"/>
          <w:szCs w:val="28"/>
        </w:rPr>
        <w:t xml:space="preserve"> </w:t>
      </w:r>
      <w:r w:rsidR="00DC6855">
        <w:rPr>
          <w:rFonts w:ascii="Times New Roman" w:hAnsi="Times New Roman" w:cs="Times New Roman"/>
          <w:color w:val="000000" w:themeColor="text1"/>
          <w:sz w:val="28"/>
          <w:szCs w:val="28"/>
        </w:rPr>
        <w:t>290 «Про затвердження методичних рекомендацій щодо окремих питань завершення 2021/2022 навчального року»</w:t>
      </w:r>
    </w:p>
    <w:p w:rsidR="00DC6855" w:rsidRDefault="00DC6855" w:rsidP="00DF3A85">
      <w:pPr>
        <w:spacing w:line="276" w:lineRule="auto"/>
        <w:jc w:val="both"/>
        <w:rPr>
          <w:b/>
          <w:color w:val="000000" w:themeColor="text1"/>
          <w:sz w:val="28"/>
          <w:szCs w:val="28"/>
          <w:lang w:val="uk-UA"/>
        </w:rPr>
      </w:pPr>
    </w:p>
    <w:p w:rsidR="00DF3A85" w:rsidRPr="00DF3A85" w:rsidRDefault="00DF3A85" w:rsidP="00DF3A85">
      <w:pPr>
        <w:spacing w:line="276" w:lineRule="auto"/>
        <w:jc w:val="both"/>
        <w:rPr>
          <w:b/>
          <w:color w:val="000000" w:themeColor="text1"/>
          <w:sz w:val="28"/>
          <w:szCs w:val="28"/>
          <w:lang w:val="uk-UA"/>
        </w:rPr>
      </w:pPr>
      <w:r w:rsidRPr="00DF3A85">
        <w:rPr>
          <w:b/>
          <w:color w:val="000000" w:themeColor="text1"/>
          <w:sz w:val="28"/>
          <w:szCs w:val="28"/>
          <w:lang w:val="uk-UA"/>
        </w:rPr>
        <w:t>НАКАЗУЮ:</w:t>
      </w:r>
    </w:p>
    <w:p w:rsidR="00DF3A85" w:rsidRPr="00DF3A85" w:rsidRDefault="00DF3A85" w:rsidP="00DF3A85">
      <w:pPr>
        <w:spacing w:line="276" w:lineRule="auto"/>
        <w:jc w:val="both"/>
        <w:rPr>
          <w:b/>
          <w:color w:val="000000" w:themeColor="text1"/>
          <w:sz w:val="28"/>
          <w:szCs w:val="28"/>
          <w:lang w:val="uk-UA"/>
        </w:rPr>
      </w:pPr>
    </w:p>
    <w:p w:rsidR="00DF3A85" w:rsidRPr="00DF3A85" w:rsidRDefault="00DF3A85" w:rsidP="00DF3A85">
      <w:pPr>
        <w:spacing w:line="276" w:lineRule="auto"/>
        <w:jc w:val="both"/>
        <w:rPr>
          <w:color w:val="000000" w:themeColor="text1"/>
          <w:sz w:val="28"/>
          <w:szCs w:val="28"/>
          <w:lang w:val="uk-UA"/>
        </w:rPr>
      </w:pPr>
      <w:r w:rsidRPr="00DF3A85">
        <w:rPr>
          <w:color w:val="000000" w:themeColor="text1"/>
          <w:sz w:val="28"/>
          <w:szCs w:val="28"/>
          <w:lang w:val="uk-UA"/>
        </w:rPr>
        <w:t xml:space="preserve">1.Затвердити методичні рекомендації щодо </w:t>
      </w:r>
      <w:r>
        <w:rPr>
          <w:color w:val="000000" w:themeColor="text1"/>
          <w:sz w:val="28"/>
          <w:szCs w:val="28"/>
          <w:lang w:val="uk-UA"/>
        </w:rPr>
        <w:t>окремих питань завершення 2021/2022 навчального року</w:t>
      </w:r>
      <w:r w:rsidR="00F022BE" w:rsidRPr="00F022BE">
        <w:rPr>
          <w:color w:val="000000" w:themeColor="text1"/>
          <w:sz w:val="28"/>
          <w:szCs w:val="28"/>
        </w:rPr>
        <w:t xml:space="preserve"> (</w:t>
      </w:r>
      <w:r w:rsidR="00F022BE">
        <w:rPr>
          <w:color w:val="000000" w:themeColor="text1"/>
          <w:sz w:val="28"/>
          <w:szCs w:val="28"/>
          <w:lang w:val="uk-UA"/>
        </w:rPr>
        <w:t xml:space="preserve">далі – Методичні рекомендації </w:t>
      </w:r>
      <w:r w:rsidR="00F022BE" w:rsidRPr="00F022BE">
        <w:rPr>
          <w:color w:val="000000" w:themeColor="text1"/>
          <w:sz w:val="28"/>
          <w:szCs w:val="28"/>
        </w:rPr>
        <w:t>)</w:t>
      </w:r>
      <w:r>
        <w:rPr>
          <w:color w:val="000000" w:themeColor="text1"/>
          <w:sz w:val="28"/>
          <w:szCs w:val="28"/>
          <w:lang w:val="uk-UA"/>
        </w:rPr>
        <w:t>, що додаються.</w:t>
      </w:r>
    </w:p>
    <w:p w:rsidR="00DF3A85" w:rsidRPr="00DF3A85" w:rsidRDefault="00DF3A85" w:rsidP="00DF3A85">
      <w:pPr>
        <w:spacing w:line="276" w:lineRule="auto"/>
        <w:jc w:val="both"/>
        <w:rPr>
          <w:color w:val="000000" w:themeColor="text1"/>
          <w:sz w:val="28"/>
          <w:szCs w:val="28"/>
          <w:lang w:val="uk-UA"/>
        </w:rPr>
      </w:pPr>
      <w:r w:rsidRPr="00DF3A85">
        <w:rPr>
          <w:color w:val="000000" w:themeColor="text1"/>
          <w:sz w:val="28"/>
          <w:szCs w:val="28"/>
          <w:lang w:val="uk-UA"/>
        </w:rPr>
        <w:t xml:space="preserve">2.Секретар-друкарці Іванні </w:t>
      </w:r>
      <w:proofErr w:type="spellStart"/>
      <w:r w:rsidRPr="00DF3A85">
        <w:rPr>
          <w:color w:val="000000" w:themeColor="text1"/>
          <w:sz w:val="28"/>
          <w:szCs w:val="28"/>
          <w:lang w:val="uk-UA"/>
        </w:rPr>
        <w:t>Сваричевській</w:t>
      </w:r>
      <w:proofErr w:type="spellEnd"/>
      <w:r w:rsidRPr="00DF3A85">
        <w:rPr>
          <w:color w:val="000000" w:themeColor="text1"/>
          <w:sz w:val="28"/>
          <w:szCs w:val="28"/>
          <w:lang w:val="uk-UA"/>
        </w:rPr>
        <w:t xml:space="preserve"> </w:t>
      </w:r>
      <w:r>
        <w:rPr>
          <w:color w:val="000000" w:themeColor="text1"/>
          <w:sz w:val="28"/>
          <w:szCs w:val="28"/>
          <w:lang w:val="uk-UA"/>
        </w:rPr>
        <w:t>надіслати методичні рекомендації</w:t>
      </w:r>
      <w:r w:rsidRPr="00DF3A85">
        <w:rPr>
          <w:color w:val="000000" w:themeColor="text1"/>
          <w:sz w:val="28"/>
          <w:szCs w:val="28"/>
          <w:lang w:val="uk-UA"/>
        </w:rPr>
        <w:t xml:space="preserve"> </w:t>
      </w:r>
      <w:proofErr w:type="spellStart"/>
      <w:r w:rsidRPr="00DF3A85">
        <w:rPr>
          <w:color w:val="000000" w:themeColor="text1"/>
          <w:sz w:val="28"/>
          <w:szCs w:val="28"/>
          <w:lang w:val="uk-UA"/>
        </w:rPr>
        <w:t>емейл-повідомленням</w:t>
      </w:r>
      <w:proofErr w:type="spellEnd"/>
      <w:r w:rsidRPr="00DF3A85">
        <w:rPr>
          <w:color w:val="000000" w:themeColor="text1"/>
          <w:sz w:val="28"/>
          <w:szCs w:val="28"/>
          <w:lang w:val="uk-UA"/>
        </w:rPr>
        <w:t xml:space="preserve"> на електронні пошти </w:t>
      </w:r>
      <w:proofErr w:type="spellStart"/>
      <w:r>
        <w:rPr>
          <w:color w:val="000000" w:themeColor="text1"/>
          <w:sz w:val="28"/>
          <w:szCs w:val="28"/>
          <w:lang w:val="uk-UA"/>
        </w:rPr>
        <w:t>вчителів-предметників</w:t>
      </w:r>
      <w:proofErr w:type="spellEnd"/>
    </w:p>
    <w:p w:rsidR="00DF3A85" w:rsidRPr="00DF3A85" w:rsidRDefault="00F022BE" w:rsidP="00DF3A85">
      <w:pPr>
        <w:spacing w:line="276" w:lineRule="auto"/>
        <w:jc w:val="right"/>
        <w:rPr>
          <w:color w:val="000000" w:themeColor="text1"/>
          <w:sz w:val="28"/>
          <w:szCs w:val="28"/>
          <w:lang w:val="uk-UA"/>
        </w:rPr>
      </w:pPr>
      <w:r>
        <w:rPr>
          <w:color w:val="000000" w:themeColor="text1"/>
          <w:sz w:val="28"/>
          <w:szCs w:val="28"/>
          <w:lang w:val="uk-UA"/>
        </w:rPr>
        <w:t>0</w:t>
      </w:r>
      <w:r w:rsidR="00DF3A85">
        <w:rPr>
          <w:color w:val="000000" w:themeColor="text1"/>
          <w:sz w:val="28"/>
          <w:szCs w:val="28"/>
          <w:lang w:val="uk-UA"/>
        </w:rPr>
        <w:t>4</w:t>
      </w:r>
      <w:r w:rsidR="00DF3A85" w:rsidRPr="00DF3A85">
        <w:rPr>
          <w:color w:val="000000" w:themeColor="text1"/>
          <w:sz w:val="28"/>
          <w:szCs w:val="28"/>
          <w:lang w:val="uk-UA"/>
        </w:rPr>
        <w:t xml:space="preserve"> квітня 2022 року.</w:t>
      </w:r>
    </w:p>
    <w:p w:rsidR="00F022BE" w:rsidRDefault="00DF3A85" w:rsidP="00DF3A85">
      <w:pPr>
        <w:spacing w:line="276" w:lineRule="auto"/>
        <w:jc w:val="both"/>
        <w:rPr>
          <w:color w:val="000000" w:themeColor="text1"/>
          <w:sz w:val="28"/>
          <w:szCs w:val="28"/>
          <w:lang w:val="uk-UA"/>
        </w:rPr>
      </w:pPr>
      <w:r w:rsidRPr="00DF3A85">
        <w:rPr>
          <w:color w:val="000000" w:themeColor="text1"/>
          <w:sz w:val="28"/>
          <w:szCs w:val="28"/>
          <w:lang w:val="uk-UA"/>
        </w:rPr>
        <w:t xml:space="preserve">3.Заступниці директорки з НВР Христині </w:t>
      </w:r>
      <w:proofErr w:type="spellStart"/>
      <w:r w:rsidRPr="00DF3A85">
        <w:rPr>
          <w:color w:val="000000" w:themeColor="text1"/>
          <w:sz w:val="28"/>
          <w:szCs w:val="28"/>
          <w:lang w:val="uk-UA"/>
        </w:rPr>
        <w:t>Гев’юк</w:t>
      </w:r>
      <w:proofErr w:type="spellEnd"/>
      <w:r w:rsidR="00F022BE">
        <w:rPr>
          <w:color w:val="000000" w:themeColor="text1"/>
          <w:sz w:val="28"/>
          <w:szCs w:val="28"/>
          <w:lang w:val="uk-UA"/>
        </w:rPr>
        <w:t xml:space="preserve"> довести до відома педагогічних працівників </w:t>
      </w:r>
      <w:r w:rsidRPr="00DF3A85">
        <w:rPr>
          <w:color w:val="000000" w:themeColor="text1"/>
          <w:sz w:val="28"/>
          <w:szCs w:val="28"/>
          <w:lang w:val="uk-UA"/>
        </w:rPr>
        <w:t>м</w:t>
      </w:r>
      <w:r w:rsidR="00F022BE">
        <w:rPr>
          <w:color w:val="000000" w:themeColor="text1"/>
          <w:sz w:val="28"/>
          <w:szCs w:val="28"/>
          <w:lang w:val="uk-UA"/>
        </w:rPr>
        <w:t>етодичні рекомендації</w:t>
      </w:r>
      <w:r w:rsidRPr="00DF3A85">
        <w:rPr>
          <w:color w:val="000000" w:themeColor="text1"/>
          <w:sz w:val="28"/>
          <w:szCs w:val="28"/>
          <w:lang w:val="uk-UA"/>
        </w:rPr>
        <w:t xml:space="preserve"> </w:t>
      </w:r>
      <w:r w:rsidR="00F022BE">
        <w:rPr>
          <w:color w:val="000000" w:themeColor="text1"/>
          <w:sz w:val="28"/>
          <w:szCs w:val="28"/>
          <w:lang w:val="uk-UA"/>
        </w:rPr>
        <w:t>(</w:t>
      </w:r>
      <w:proofErr w:type="spellStart"/>
      <w:r w:rsidR="00F022BE">
        <w:rPr>
          <w:color w:val="000000" w:themeColor="text1"/>
          <w:sz w:val="28"/>
          <w:szCs w:val="28"/>
          <w:lang w:val="uk-UA"/>
        </w:rPr>
        <w:t>відеонарада</w:t>
      </w:r>
      <w:proofErr w:type="spellEnd"/>
      <w:r w:rsidR="00F022BE" w:rsidRPr="00F022BE">
        <w:rPr>
          <w:color w:val="000000" w:themeColor="text1"/>
          <w:sz w:val="28"/>
          <w:szCs w:val="28"/>
          <w:lang w:val="uk-UA"/>
        </w:rPr>
        <w:t xml:space="preserve"> </w:t>
      </w:r>
      <w:r w:rsidR="00F022BE">
        <w:rPr>
          <w:color w:val="000000" w:themeColor="text1"/>
          <w:sz w:val="28"/>
          <w:szCs w:val="28"/>
          <w:lang w:val="en-US"/>
        </w:rPr>
        <w:t>Zoom</w:t>
      </w:r>
      <w:r w:rsidR="00F022BE">
        <w:rPr>
          <w:color w:val="000000" w:themeColor="text1"/>
          <w:sz w:val="28"/>
          <w:szCs w:val="28"/>
          <w:lang w:val="uk-UA"/>
        </w:rPr>
        <w:t xml:space="preserve"> 713 5548 0378 </w:t>
      </w:r>
      <w:proofErr w:type="spellStart"/>
      <w:r w:rsidR="00F022BE">
        <w:rPr>
          <w:color w:val="000000" w:themeColor="text1"/>
          <w:sz w:val="28"/>
          <w:szCs w:val="28"/>
          <w:lang w:val="en-US"/>
        </w:rPr>
        <w:t>ZXqxh</w:t>
      </w:r>
      <w:proofErr w:type="spellEnd"/>
      <w:r w:rsidR="00F022BE" w:rsidRPr="00F022BE">
        <w:rPr>
          <w:color w:val="000000" w:themeColor="text1"/>
          <w:sz w:val="28"/>
          <w:szCs w:val="28"/>
          <w:lang w:val="uk-UA"/>
        </w:rPr>
        <w:t>6</w:t>
      </w:r>
      <w:r w:rsidR="00F022BE">
        <w:rPr>
          <w:color w:val="000000" w:themeColor="text1"/>
          <w:sz w:val="28"/>
          <w:szCs w:val="28"/>
          <w:lang w:val="uk-UA"/>
        </w:rPr>
        <w:t>)</w:t>
      </w:r>
    </w:p>
    <w:p w:rsidR="00DF3A85" w:rsidRPr="00DF3A85" w:rsidRDefault="00DF3A85" w:rsidP="00DF3A85">
      <w:pPr>
        <w:spacing w:line="276" w:lineRule="auto"/>
        <w:jc w:val="both"/>
        <w:rPr>
          <w:color w:val="000000" w:themeColor="text1"/>
          <w:sz w:val="28"/>
          <w:szCs w:val="28"/>
          <w:lang w:val="uk-UA"/>
        </w:rPr>
      </w:pPr>
      <w:r w:rsidRPr="00DF3A85">
        <w:rPr>
          <w:color w:val="000000" w:themeColor="text1"/>
          <w:sz w:val="28"/>
          <w:szCs w:val="28"/>
          <w:lang w:val="uk-UA"/>
        </w:rPr>
        <w:t xml:space="preserve">4.Контроль за виконанням даного наказу покласти на заступницю директорки з НВР Христину </w:t>
      </w:r>
      <w:proofErr w:type="spellStart"/>
      <w:r w:rsidRPr="00DF3A85">
        <w:rPr>
          <w:color w:val="000000" w:themeColor="text1"/>
          <w:sz w:val="28"/>
          <w:szCs w:val="28"/>
          <w:lang w:val="uk-UA"/>
        </w:rPr>
        <w:t>Гев’юк</w:t>
      </w:r>
      <w:proofErr w:type="spellEnd"/>
      <w:r w:rsidRPr="00DF3A85">
        <w:rPr>
          <w:color w:val="000000" w:themeColor="text1"/>
          <w:sz w:val="28"/>
          <w:szCs w:val="28"/>
          <w:lang w:val="uk-UA"/>
        </w:rPr>
        <w:t>.</w:t>
      </w:r>
    </w:p>
    <w:p w:rsidR="00DF3A85" w:rsidRPr="00DF3A85" w:rsidRDefault="00DF3A85" w:rsidP="00DF3A85">
      <w:pPr>
        <w:spacing w:line="276" w:lineRule="auto"/>
        <w:jc w:val="both"/>
        <w:rPr>
          <w:color w:val="000000" w:themeColor="text1"/>
          <w:sz w:val="28"/>
          <w:szCs w:val="28"/>
          <w:lang w:val="uk-UA"/>
        </w:rPr>
      </w:pPr>
    </w:p>
    <w:p w:rsidR="00DF3A85" w:rsidRPr="00DF3A85" w:rsidRDefault="00DF3A85" w:rsidP="00DF3A85">
      <w:pPr>
        <w:spacing w:line="276" w:lineRule="auto"/>
        <w:jc w:val="both"/>
        <w:rPr>
          <w:color w:val="000000" w:themeColor="text1"/>
          <w:sz w:val="28"/>
          <w:szCs w:val="28"/>
          <w:lang w:val="uk-UA"/>
        </w:rPr>
      </w:pPr>
      <w:r w:rsidRPr="00DF3A85">
        <w:rPr>
          <w:color w:val="000000" w:themeColor="text1"/>
          <w:sz w:val="28"/>
          <w:szCs w:val="28"/>
          <w:lang w:val="uk-UA"/>
        </w:rPr>
        <w:t>Директорка                                                                        Іванна  ПАВЛОВСЬКА</w:t>
      </w:r>
    </w:p>
    <w:p w:rsidR="00DF3A85" w:rsidRPr="00DF3A85" w:rsidRDefault="00DF3A85" w:rsidP="00DF3A85">
      <w:pPr>
        <w:spacing w:line="276" w:lineRule="auto"/>
        <w:jc w:val="both"/>
        <w:rPr>
          <w:color w:val="000000" w:themeColor="text1"/>
          <w:sz w:val="28"/>
          <w:szCs w:val="28"/>
          <w:lang w:val="uk-UA"/>
        </w:rPr>
      </w:pPr>
    </w:p>
    <w:p w:rsidR="00DF3A85" w:rsidRPr="00DF3A85" w:rsidRDefault="00DF3A85" w:rsidP="00DF3A85">
      <w:pPr>
        <w:spacing w:line="276" w:lineRule="auto"/>
        <w:jc w:val="both"/>
        <w:rPr>
          <w:color w:val="000000" w:themeColor="text1"/>
          <w:sz w:val="28"/>
          <w:szCs w:val="28"/>
          <w:lang w:val="uk-UA"/>
        </w:rPr>
      </w:pPr>
      <w:r w:rsidRPr="00DF3A85">
        <w:rPr>
          <w:color w:val="000000" w:themeColor="text1"/>
          <w:sz w:val="28"/>
          <w:szCs w:val="28"/>
          <w:lang w:val="uk-UA"/>
        </w:rPr>
        <w:lastRenderedPageBreak/>
        <w:t>З наказом ознайомлені:</w:t>
      </w:r>
    </w:p>
    <w:p w:rsidR="00DF3A85" w:rsidRPr="00DF3A85" w:rsidRDefault="00DF3A85" w:rsidP="00DF3A85">
      <w:pPr>
        <w:spacing w:line="276" w:lineRule="auto"/>
        <w:jc w:val="both"/>
        <w:rPr>
          <w:color w:val="000000" w:themeColor="text1"/>
          <w:lang w:val="uk-UA"/>
        </w:rPr>
      </w:pPr>
      <w:r w:rsidRPr="00DF3A85">
        <w:rPr>
          <w:color w:val="000000" w:themeColor="text1"/>
          <w:lang w:val="uk-UA"/>
        </w:rPr>
        <w:t>_______ Христина ГЕВ</w:t>
      </w:r>
      <w:r w:rsidRPr="00DF3A85">
        <w:rPr>
          <w:color w:val="000000" w:themeColor="text1"/>
        </w:rPr>
        <w:t>’</w:t>
      </w:r>
      <w:r w:rsidRPr="00DF3A85">
        <w:rPr>
          <w:color w:val="000000" w:themeColor="text1"/>
          <w:lang w:val="uk-UA"/>
        </w:rPr>
        <w:t xml:space="preserve">ЮК   </w:t>
      </w:r>
      <w:r w:rsidR="00F022BE" w:rsidRPr="00DF3A85">
        <w:rPr>
          <w:color w:val="000000" w:themeColor="text1"/>
          <w:lang w:val="uk-UA"/>
        </w:rPr>
        <w:t>______ Іванна СВАРИЧЕВСЬКА</w:t>
      </w:r>
      <w:r w:rsidR="003674FD">
        <w:rPr>
          <w:color w:val="000000" w:themeColor="text1"/>
          <w:lang w:val="uk-UA"/>
        </w:rPr>
        <w:t xml:space="preserve"> </w:t>
      </w:r>
    </w:p>
    <w:p w:rsidR="00F022BE" w:rsidRPr="00DF3A85" w:rsidRDefault="00F022BE" w:rsidP="00F022BE">
      <w:pPr>
        <w:spacing w:line="276" w:lineRule="auto"/>
        <w:jc w:val="both"/>
        <w:rPr>
          <w:color w:val="000000" w:themeColor="text1"/>
          <w:lang w:val="uk-UA"/>
        </w:rPr>
      </w:pPr>
      <w:r>
        <w:rPr>
          <w:color w:val="000000" w:themeColor="text1"/>
          <w:lang w:val="uk-UA"/>
        </w:rPr>
        <w:t>04 квіт</w:t>
      </w:r>
      <w:r w:rsidR="00DF3A85" w:rsidRPr="00DF3A85">
        <w:rPr>
          <w:color w:val="000000" w:themeColor="text1"/>
          <w:lang w:val="uk-UA"/>
        </w:rPr>
        <w:t xml:space="preserve">ня 2022 </w:t>
      </w:r>
      <w:r>
        <w:rPr>
          <w:color w:val="000000" w:themeColor="text1"/>
          <w:lang w:val="uk-UA"/>
        </w:rPr>
        <w:t>року                  04 квіт</w:t>
      </w:r>
      <w:r w:rsidRPr="00DF3A85">
        <w:rPr>
          <w:color w:val="000000" w:themeColor="text1"/>
          <w:lang w:val="uk-UA"/>
        </w:rPr>
        <w:t xml:space="preserve">ня 2022 </w:t>
      </w:r>
      <w:r>
        <w:rPr>
          <w:color w:val="000000" w:themeColor="text1"/>
          <w:lang w:val="uk-UA"/>
        </w:rPr>
        <w:t>року</w:t>
      </w:r>
    </w:p>
    <w:p w:rsidR="00DF3A85" w:rsidRPr="00DF3A85" w:rsidRDefault="00DF3A85" w:rsidP="00DF3A85">
      <w:pPr>
        <w:spacing w:line="276" w:lineRule="auto"/>
        <w:jc w:val="both"/>
        <w:rPr>
          <w:color w:val="000000" w:themeColor="text1"/>
          <w:lang w:val="uk-UA"/>
        </w:rPr>
      </w:pPr>
    </w:p>
    <w:p w:rsidR="00DF3A85" w:rsidRPr="00DF3A85" w:rsidRDefault="003674FD" w:rsidP="00DF3A85">
      <w:pPr>
        <w:spacing w:line="276" w:lineRule="auto"/>
        <w:jc w:val="both"/>
        <w:rPr>
          <w:color w:val="000000" w:themeColor="text1"/>
          <w:lang w:val="uk-UA"/>
        </w:rPr>
      </w:pPr>
      <w:r>
        <w:rPr>
          <w:color w:val="000000" w:themeColor="text1"/>
          <w:lang w:val="uk-UA"/>
        </w:rPr>
        <w:t>Адміністративний персонал та п</w:t>
      </w:r>
      <w:r w:rsidR="00F022BE">
        <w:rPr>
          <w:color w:val="000000" w:themeColor="text1"/>
          <w:lang w:val="uk-UA"/>
        </w:rPr>
        <w:t xml:space="preserve">едагогічні працівники </w:t>
      </w:r>
      <w:r w:rsidR="00A75FC5">
        <w:rPr>
          <w:color w:val="000000" w:themeColor="text1"/>
          <w:lang w:val="uk-UA"/>
        </w:rPr>
        <w:t xml:space="preserve">шляхом </w:t>
      </w:r>
      <w:r w:rsidR="00DC6855">
        <w:rPr>
          <w:color w:val="000000" w:themeColor="text1"/>
          <w:lang w:val="uk-UA"/>
        </w:rPr>
        <w:t>повідомлення</w:t>
      </w:r>
      <w:r w:rsidR="00F022BE">
        <w:rPr>
          <w:color w:val="000000" w:themeColor="text1"/>
          <w:lang w:val="uk-UA"/>
        </w:rPr>
        <w:t xml:space="preserve"> </w:t>
      </w:r>
      <w:r w:rsidR="00DF3A85" w:rsidRPr="00DF3A85">
        <w:rPr>
          <w:color w:val="000000" w:themeColor="text1"/>
          <w:lang w:val="uk-UA"/>
        </w:rPr>
        <w:t xml:space="preserve">на електронні пошти </w:t>
      </w:r>
    </w:p>
    <w:p w:rsidR="00DF3A85" w:rsidRPr="00DF3A85" w:rsidRDefault="00F022BE" w:rsidP="00DF3A85">
      <w:pPr>
        <w:spacing w:line="276" w:lineRule="auto"/>
        <w:jc w:val="both"/>
        <w:rPr>
          <w:color w:val="000000" w:themeColor="text1"/>
          <w:lang w:val="uk-UA"/>
        </w:rPr>
      </w:pPr>
      <w:r>
        <w:rPr>
          <w:color w:val="000000" w:themeColor="text1"/>
          <w:lang w:val="uk-UA"/>
        </w:rPr>
        <w:t xml:space="preserve">04 </w:t>
      </w:r>
      <w:r w:rsidR="00DF3A85" w:rsidRPr="00DF3A85">
        <w:rPr>
          <w:color w:val="000000" w:themeColor="text1"/>
          <w:lang w:val="uk-UA"/>
        </w:rPr>
        <w:t>квітня 2022 року</w:t>
      </w:r>
    </w:p>
    <w:p w:rsidR="00DF3A85" w:rsidRPr="00DF3A85" w:rsidRDefault="00DF3A85" w:rsidP="00DF3A85">
      <w:pPr>
        <w:spacing w:line="276" w:lineRule="auto"/>
        <w:jc w:val="both"/>
        <w:rPr>
          <w:lang w:val="uk-UA"/>
        </w:rPr>
      </w:pPr>
    </w:p>
    <w:p w:rsidR="00DF3A85" w:rsidRDefault="00DF3A85" w:rsidP="00DF3A85">
      <w:pPr>
        <w:jc w:val="right"/>
        <w:rPr>
          <w:rFonts w:eastAsiaTheme="minorHAnsi"/>
          <w:color w:val="000000" w:themeColor="text1"/>
          <w:lang w:val="uk-UA" w:eastAsia="en-US"/>
        </w:rPr>
      </w:pPr>
    </w:p>
    <w:p w:rsidR="00DF3A85" w:rsidRDefault="00DF3A85" w:rsidP="00F022BE">
      <w:pPr>
        <w:rPr>
          <w:rFonts w:eastAsiaTheme="minorHAnsi"/>
          <w:color w:val="000000" w:themeColor="text1"/>
          <w:lang w:val="uk-UA" w:eastAsia="en-US"/>
        </w:rPr>
      </w:pPr>
    </w:p>
    <w:p w:rsidR="00F022BE" w:rsidRDefault="00F022BE"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DC6855" w:rsidRDefault="00DC6855" w:rsidP="00F022BE">
      <w:pPr>
        <w:rPr>
          <w:rFonts w:eastAsiaTheme="minorHAnsi"/>
          <w:color w:val="000000" w:themeColor="text1"/>
          <w:lang w:val="uk-UA" w:eastAsia="en-US"/>
        </w:rPr>
      </w:pPr>
    </w:p>
    <w:p w:rsidR="00CA1FE1" w:rsidRDefault="00CA1FE1" w:rsidP="00F022BE">
      <w:pPr>
        <w:rPr>
          <w:rFonts w:eastAsiaTheme="minorHAnsi"/>
          <w:color w:val="000000" w:themeColor="text1"/>
          <w:lang w:val="uk-UA" w:eastAsia="en-US"/>
        </w:rPr>
      </w:pPr>
    </w:p>
    <w:p w:rsidR="00DF3A85" w:rsidRPr="00587C50" w:rsidRDefault="00DF3A85" w:rsidP="00DF3A85">
      <w:pPr>
        <w:jc w:val="right"/>
        <w:rPr>
          <w:rFonts w:eastAsiaTheme="minorHAnsi"/>
          <w:color w:val="000000" w:themeColor="text1"/>
          <w:lang w:val="uk-UA" w:eastAsia="en-US"/>
        </w:rPr>
      </w:pPr>
      <w:bookmarkStart w:id="0" w:name="_GoBack"/>
      <w:r w:rsidRPr="00587C50">
        <w:rPr>
          <w:rFonts w:eastAsiaTheme="minorHAnsi"/>
          <w:color w:val="000000" w:themeColor="text1"/>
          <w:lang w:val="uk-UA" w:eastAsia="en-US"/>
        </w:rPr>
        <w:lastRenderedPageBreak/>
        <w:t xml:space="preserve">Додаток </w:t>
      </w:r>
    </w:p>
    <w:p w:rsidR="00DF3A85" w:rsidRPr="00587C50" w:rsidRDefault="00DF3A85" w:rsidP="00DF3A85">
      <w:pPr>
        <w:jc w:val="center"/>
        <w:rPr>
          <w:rFonts w:eastAsiaTheme="minorHAnsi"/>
          <w:color w:val="000000" w:themeColor="text1"/>
          <w:lang w:val="uk-UA" w:eastAsia="en-US"/>
        </w:rPr>
      </w:pPr>
      <w:r w:rsidRPr="00587C50">
        <w:rPr>
          <w:rFonts w:eastAsiaTheme="minorHAnsi"/>
          <w:color w:val="000000" w:themeColor="text1"/>
          <w:lang w:val="uk-UA" w:eastAsia="en-US"/>
        </w:rPr>
        <w:t xml:space="preserve">                                                                                   ЗАТВЕРДЖЕНО</w:t>
      </w:r>
    </w:p>
    <w:p w:rsidR="00DF3A85" w:rsidRPr="00587C50" w:rsidRDefault="00DF3A85" w:rsidP="00DF3A85">
      <w:pPr>
        <w:jc w:val="right"/>
        <w:rPr>
          <w:rFonts w:eastAsiaTheme="minorHAnsi"/>
          <w:color w:val="000000" w:themeColor="text1"/>
          <w:lang w:val="uk-UA" w:eastAsia="en-US"/>
        </w:rPr>
      </w:pPr>
      <w:r w:rsidRPr="00587C50">
        <w:rPr>
          <w:rFonts w:eastAsiaTheme="minorHAnsi"/>
          <w:color w:val="000000" w:themeColor="text1"/>
          <w:lang w:val="uk-UA" w:eastAsia="en-US"/>
        </w:rPr>
        <w:t xml:space="preserve">Наказ загальноосвітньої школи </w:t>
      </w:r>
    </w:p>
    <w:p w:rsidR="00DF3A85" w:rsidRPr="00587C50" w:rsidRDefault="00DF3A85" w:rsidP="00DF3A85">
      <w:pPr>
        <w:jc w:val="center"/>
        <w:rPr>
          <w:rFonts w:eastAsiaTheme="minorHAnsi"/>
          <w:color w:val="000000" w:themeColor="text1"/>
          <w:lang w:val="uk-UA" w:eastAsia="en-US"/>
        </w:rPr>
      </w:pPr>
      <w:r w:rsidRPr="00587C50">
        <w:rPr>
          <w:rFonts w:eastAsiaTheme="minorHAnsi"/>
          <w:color w:val="000000" w:themeColor="text1"/>
          <w:lang w:val="uk-UA" w:eastAsia="en-US"/>
        </w:rPr>
        <w:t xml:space="preserve">                                                                                                         І-ІІІ ступенів №2 </w:t>
      </w:r>
      <w:proofErr w:type="spellStart"/>
      <w:r w:rsidRPr="00587C50">
        <w:rPr>
          <w:rFonts w:eastAsiaTheme="minorHAnsi"/>
          <w:color w:val="000000" w:themeColor="text1"/>
          <w:lang w:val="uk-UA" w:eastAsia="en-US"/>
        </w:rPr>
        <w:t>м.Заліщики</w:t>
      </w:r>
      <w:proofErr w:type="spellEnd"/>
      <w:r w:rsidRPr="00587C50">
        <w:rPr>
          <w:rFonts w:eastAsiaTheme="minorHAnsi"/>
          <w:color w:val="000000" w:themeColor="text1"/>
          <w:lang w:val="uk-UA" w:eastAsia="en-US"/>
        </w:rPr>
        <w:t xml:space="preserve"> </w:t>
      </w:r>
    </w:p>
    <w:p w:rsidR="00DF3A85" w:rsidRPr="00587C50" w:rsidRDefault="00DF3A85" w:rsidP="00DF3A85">
      <w:pPr>
        <w:jc w:val="center"/>
        <w:rPr>
          <w:rFonts w:eastAsiaTheme="minorHAnsi"/>
          <w:color w:val="000000" w:themeColor="text1"/>
          <w:lang w:val="uk-UA" w:eastAsia="en-US"/>
        </w:rPr>
      </w:pPr>
      <w:r w:rsidRPr="00587C50">
        <w:rPr>
          <w:rFonts w:eastAsiaTheme="minorHAnsi"/>
          <w:color w:val="000000" w:themeColor="text1"/>
          <w:lang w:val="uk-UA" w:eastAsia="en-US"/>
        </w:rPr>
        <w:t xml:space="preserve">                                                                                             Тернопільської області</w:t>
      </w:r>
    </w:p>
    <w:p w:rsidR="00DF3A85" w:rsidRPr="00587C50" w:rsidRDefault="00DF3A85" w:rsidP="00DF3A85">
      <w:pPr>
        <w:jc w:val="center"/>
        <w:rPr>
          <w:rFonts w:eastAsiaTheme="minorHAnsi"/>
          <w:color w:val="000000" w:themeColor="text1"/>
          <w:lang w:val="uk-UA" w:eastAsia="en-US"/>
        </w:rPr>
      </w:pPr>
      <w:r w:rsidRPr="00587C50">
        <w:rPr>
          <w:rFonts w:eastAsiaTheme="minorHAnsi"/>
          <w:color w:val="000000" w:themeColor="text1"/>
          <w:lang w:val="uk-UA" w:eastAsia="en-US"/>
        </w:rPr>
        <w:t xml:space="preserve">                                                                            </w:t>
      </w:r>
      <w:r>
        <w:rPr>
          <w:rFonts w:eastAsiaTheme="minorHAnsi"/>
          <w:color w:val="000000" w:themeColor="text1"/>
          <w:lang w:val="uk-UA" w:eastAsia="en-US"/>
        </w:rPr>
        <w:t xml:space="preserve">                       від 04.04</w:t>
      </w:r>
      <w:r w:rsidRPr="00587C50">
        <w:rPr>
          <w:rFonts w:eastAsiaTheme="minorHAnsi"/>
          <w:color w:val="000000" w:themeColor="text1"/>
          <w:lang w:val="uk-UA" w:eastAsia="en-US"/>
        </w:rPr>
        <w:t>.2022 № _____-од</w:t>
      </w:r>
    </w:p>
    <w:p w:rsidR="00DF3A85" w:rsidRPr="00587C50" w:rsidRDefault="00DF3A85" w:rsidP="00DF3A85">
      <w:pPr>
        <w:jc w:val="center"/>
        <w:rPr>
          <w:rFonts w:eastAsiaTheme="minorHAnsi"/>
          <w:b/>
          <w:color w:val="000000" w:themeColor="text1"/>
          <w:lang w:val="uk-UA" w:eastAsia="en-US"/>
        </w:rPr>
      </w:pPr>
    </w:p>
    <w:p w:rsidR="00DF3A85" w:rsidRDefault="00DF3A85" w:rsidP="00DF3A85">
      <w:pPr>
        <w:pStyle w:val="a3"/>
        <w:spacing w:line="276" w:lineRule="auto"/>
        <w:rPr>
          <w:rFonts w:ascii="Times New Roman" w:hAnsi="Times New Roman" w:cs="Times New Roman"/>
          <w:b/>
          <w:color w:val="000000" w:themeColor="text1"/>
          <w:sz w:val="24"/>
          <w:szCs w:val="24"/>
        </w:rPr>
      </w:pPr>
      <w:r w:rsidRPr="00DF3A85">
        <w:rPr>
          <w:rFonts w:ascii="Times New Roman" w:hAnsi="Times New Roman" w:cs="Times New Roman"/>
          <w:b/>
          <w:color w:val="000000" w:themeColor="text1"/>
          <w:sz w:val="24"/>
          <w:szCs w:val="24"/>
        </w:rPr>
        <w:t>Методичні рекомендації щодо окремих питань завершення 2021/2022 навчального року</w:t>
      </w:r>
    </w:p>
    <w:p w:rsidR="00DF3A85" w:rsidRDefault="00DF3A85" w:rsidP="00DF3A85">
      <w:pPr>
        <w:pStyle w:val="a3"/>
        <w:spacing w:line="276" w:lineRule="auto"/>
        <w:rPr>
          <w:rFonts w:ascii="Times New Roman" w:hAnsi="Times New Roman" w:cs="Times New Roman"/>
          <w:b/>
          <w:color w:val="000000" w:themeColor="text1"/>
          <w:sz w:val="24"/>
          <w:szCs w:val="24"/>
        </w:rPr>
      </w:pPr>
    </w:p>
    <w:p w:rsidR="00DF3A85" w:rsidRDefault="00DF3A85" w:rsidP="00DF3A85">
      <w:pPr>
        <w:pStyle w:val="a3"/>
        <w:spacing w:line="276" w:lineRule="auto"/>
        <w:ind w:firstLine="567"/>
        <w:rPr>
          <w:rFonts w:ascii="Times New Roman" w:hAnsi="Times New Roman" w:cs="Times New Roman"/>
          <w:color w:val="000000" w:themeColor="text1"/>
          <w:sz w:val="24"/>
          <w:szCs w:val="24"/>
        </w:rPr>
      </w:pPr>
      <w:r w:rsidRPr="00DF3A85">
        <w:rPr>
          <w:rFonts w:ascii="Times New Roman" w:hAnsi="Times New Roman" w:cs="Times New Roman"/>
          <w:b/>
          <w:i/>
          <w:color w:val="000000" w:themeColor="text1"/>
          <w:sz w:val="24"/>
          <w:szCs w:val="24"/>
        </w:rPr>
        <w:t>Щодо організації освітнього процесу та тривалості навчального року</w:t>
      </w:r>
      <w:r w:rsidRPr="00DF3A85">
        <w:rPr>
          <w:rFonts w:ascii="Times New Roman" w:hAnsi="Times New Roman" w:cs="Times New Roman"/>
          <w:color w:val="000000" w:themeColor="text1"/>
          <w:sz w:val="24"/>
          <w:szCs w:val="24"/>
        </w:rPr>
        <w:t xml:space="preserve"> </w:t>
      </w:r>
    </w:p>
    <w:p w:rsidR="00F022BE" w:rsidRDefault="00DF3A85" w:rsidP="00DF3A85">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У межах академічної автономії, відповідно до частин третьої та четвертої статті 10 Закону України «Про повну загальну середню освіту» питання організації освітнього процесу, виконання освітньої програми, навчального плану є внутрішнім закладу загальної середньої освіти, його педагогічної ради та завд</w:t>
      </w:r>
      <w:r w:rsidR="00F022BE">
        <w:rPr>
          <w:rFonts w:ascii="Times New Roman" w:hAnsi="Times New Roman" w:cs="Times New Roman"/>
          <w:color w:val="000000" w:themeColor="text1"/>
          <w:sz w:val="24"/>
          <w:szCs w:val="24"/>
        </w:rPr>
        <w:t>анням педагогічних працівників.</w:t>
      </w:r>
    </w:p>
    <w:p w:rsidR="00F022BE" w:rsidRDefault="00F022BE" w:rsidP="00DF3A85">
      <w:pPr>
        <w:pStyle w:val="a3"/>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w:t>
      </w:r>
      <w:r w:rsidR="00DF3A85" w:rsidRPr="00DF3A85">
        <w:rPr>
          <w:rFonts w:ascii="Times New Roman" w:hAnsi="Times New Roman" w:cs="Times New Roman"/>
          <w:color w:val="000000" w:themeColor="text1"/>
          <w:sz w:val="24"/>
          <w:szCs w:val="24"/>
        </w:rPr>
        <w:t xml:space="preserve">авершити 2021/2022 навчальний рік, самостійно визначивши день закінчення освітнього процесу шляхом внесення, за необхідності, відповідних змін до структури навчального року, визначеної закладом; </w:t>
      </w:r>
    </w:p>
    <w:p w:rsidR="00F022BE" w:rsidRDefault="00DF3A85" w:rsidP="00DF3A85">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забезпечити виконання освітніх програм, навчальних програм та навчального плану за рахунок ущільнення навчального матеріалу, організації самостійної навчальної діяльності учнів, додаткових консультацій з використанням технологій дистанційного навчання тощо та внести відповідні зміни до календарно-тематичного планування з предметів інваріантної та варіативної складової навчального плану закладу освіти для забезпечення якісного виконання програм без урахування показників з кількості днів; </w:t>
      </w:r>
    </w:p>
    <w:p w:rsidR="00F022BE" w:rsidRDefault="00DF3A85" w:rsidP="00DF3A85">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звернути увагу на необхідність психологічної підтримки дітей, у тому числі після завершення навчального року. Відповідні матеріали розміщено на сайтах Міністерства освіти і науки України та Інституту модернізації змісту освіти за посиланнями: </w:t>
      </w:r>
    </w:p>
    <w:p w:rsidR="00F022BE" w:rsidRPr="007F65AD" w:rsidRDefault="00DF3A85" w:rsidP="00F022BE">
      <w:pPr>
        <w:pStyle w:val="a3"/>
        <w:spacing w:line="276" w:lineRule="auto"/>
        <w:ind w:firstLine="567"/>
        <w:jc w:val="both"/>
        <w:rPr>
          <w:rFonts w:ascii="Times New Roman" w:hAnsi="Times New Roman" w:cs="Times New Roman"/>
          <w:i/>
          <w:color w:val="000000" w:themeColor="text1"/>
          <w:sz w:val="24"/>
          <w:szCs w:val="24"/>
        </w:rPr>
      </w:pPr>
      <w:r w:rsidRPr="00DF3A85">
        <w:rPr>
          <w:rFonts w:ascii="Times New Roman" w:hAnsi="Times New Roman" w:cs="Times New Roman"/>
          <w:color w:val="000000" w:themeColor="text1"/>
          <w:sz w:val="24"/>
          <w:szCs w:val="24"/>
        </w:rPr>
        <w:t xml:space="preserve">- </w:t>
      </w:r>
      <w:hyperlink r:id="rId8" w:history="1">
        <w:r w:rsidR="00F022BE" w:rsidRPr="00A45E03">
          <w:rPr>
            <w:rStyle w:val="a4"/>
            <w:rFonts w:ascii="Times New Roman" w:hAnsi="Times New Roman" w:cs="Times New Roman"/>
            <w:sz w:val="24"/>
            <w:szCs w:val="24"/>
          </w:rPr>
          <w:t>https://mon.gov.ua/ua/news/mon-zapuskaye-informacijnukampaniyu-pro-teyak-zaspokoyiti-ditej-pid-chas-vijni</w:t>
        </w:r>
      </w:hyperlink>
      <w:r w:rsidRPr="00DF3A85">
        <w:rPr>
          <w:rFonts w:ascii="Times New Roman" w:hAnsi="Times New Roman" w:cs="Times New Roman"/>
          <w:color w:val="000000" w:themeColor="text1"/>
          <w:sz w:val="24"/>
          <w:szCs w:val="24"/>
        </w:rPr>
        <w:t xml:space="preserve"> інформаційні матеріали </w:t>
      </w:r>
      <w:r w:rsidRPr="007F65AD">
        <w:rPr>
          <w:rFonts w:ascii="Times New Roman" w:hAnsi="Times New Roman" w:cs="Times New Roman"/>
          <w:i/>
          <w:color w:val="000000" w:themeColor="text1"/>
          <w:sz w:val="24"/>
          <w:szCs w:val="24"/>
        </w:rPr>
        <w:t xml:space="preserve">«Психологічна турбота про дітей під час військових дій; </w:t>
      </w:r>
    </w:p>
    <w:p w:rsidR="00F022BE" w:rsidRDefault="00DF3A85" w:rsidP="00F022BE">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 </w:t>
      </w:r>
      <w:hyperlink r:id="rId9" w:history="1">
        <w:r w:rsidR="00F022BE" w:rsidRPr="00A45E03">
          <w:rPr>
            <w:rStyle w:val="a4"/>
            <w:rFonts w:ascii="Times New Roman" w:hAnsi="Times New Roman" w:cs="Times New Roman"/>
            <w:sz w:val="24"/>
            <w:szCs w:val="24"/>
          </w:rPr>
          <w:t>https://mon.gov.ua/ua/vseukrayinskij-rozklad</w:t>
        </w:r>
      </w:hyperlink>
      <w:r w:rsidR="00F022BE">
        <w:rPr>
          <w:rFonts w:ascii="Times New Roman" w:hAnsi="Times New Roman" w:cs="Times New Roman"/>
          <w:color w:val="000000" w:themeColor="text1"/>
          <w:sz w:val="24"/>
          <w:szCs w:val="24"/>
        </w:rPr>
        <w:t xml:space="preserve"> </w:t>
      </w:r>
      <w:r w:rsidRPr="00DF3A85">
        <w:rPr>
          <w:rFonts w:ascii="Times New Roman" w:hAnsi="Times New Roman" w:cs="Times New Roman"/>
          <w:color w:val="000000" w:themeColor="text1"/>
          <w:sz w:val="24"/>
          <w:szCs w:val="24"/>
        </w:rPr>
        <w:t xml:space="preserve">Всеукраїнський розклад (психологічні хвилинки); </w:t>
      </w:r>
    </w:p>
    <w:p w:rsidR="007F65AD" w:rsidRDefault="00DF3A85" w:rsidP="00F022BE">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 </w:t>
      </w:r>
      <w:hyperlink r:id="rId10" w:history="1">
        <w:r w:rsidR="00F022BE" w:rsidRPr="00A45E03">
          <w:rPr>
            <w:rStyle w:val="a4"/>
            <w:rFonts w:ascii="Times New Roman" w:hAnsi="Times New Roman" w:cs="Times New Roman"/>
            <w:sz w:val="24"/>
            <w:szCs w:val="24"/>
          </w:rPr>
          <w:t>https://poruch.me/</w:t>
        </w:r>
      </w:hyperlink>
      <w:r w:rsidRPr="00DF3A85">
        <w:rPr>
          <w:rFonts w:ascii="Times New Roman" w:hAnsi="Times New Roman" w:cs="Times New Roman"/>
          <w:color w:val="000000" w:themeColor="text1"/>
          <w:sz w:val="24"/>
          <w:szCs w:val="24"/>
        </w:rPr>
        <w:t xml:space="preserve"> </w:t>
      </w:r>
      <w:proofErr w:type="spellStart"/>
      <w:r w:rsidRPr="00DF3A85">
        <w:rPr>
          <w:rFonts w:ascii="Times New Roman" w:hAnsi="Times New Roman" w:cs="Times New Roman"/>
          <w:color w:val="000000" w:themeColor="text1"/>
          <w:sz w:val="24"/>
          <w:szCs w:val="24"/>
        </w:rPr>
        <w:t>проєкт</w:t>
      </w:r>
      <w:proofErr w:type="spellEnd"/>
      <w:r w:rsidRPr="00DF3A85">
        <w:rPr>
          <w:rFonts w:ascii="Times New Roman" w:hAnsi="Times New Roman" w:cs="Times New Roman"/>
          <w:color w:val="000000" w:themeColor="text1"/>
          <w:sz w:val="24"/>
          <w:szCs w:val="24"/>
        </w:rPr>
        <w:t xml:space="preserve"> психологічної підтримки </w:t>
      </w:r>
      <w:r w:rsidRPr="007F65AD">
        <w:rPr>
          <w:rFonts w:ascii="Times New Roman" w:hAnsi="Times New Roman" w:cs="Times New Roman"/>
          <w:b/>
          <w:i/>
          <w:color w:val="000000" w:themeColor="text1"/>
          <w:sz w:val="24"/>
          <w:szCs w:val="24"/>
        </w:rPr>
        <w:t>«</w:t>
      </w:r>
      <w:r w:rsidRPr="007F65AD">
        <w:rPr>
          <w:rFonts w:ascii="Times New Roman" w:hAnsi="Times New Roman" w:cs="Times New Roman"/>
          <w:i/>
          <w:color w:val="000000" w:themeColor="text1"/>
          <w:sz w:val="24"/>
          <w:szCs w:val="24"/>
        </w:rPr>
        <w:t>ПОРУЧ»</w:t>
      </w:r>
      <w:r w:rsidRPr="00DF3A85">
        <w:rPr>
          <w:rFonts w:ascii="Times New Roman" w:hAnsi="Times New Roman" w:cs="Times New Roman"/>
          <w:color w:val="000000" w:themeColor="text1"/>
          <w:sz w:val="24"/>
          <w:szCs w:val="24"/>
        </w:rPr>
        <w:t xml:space="preserve"> (групи психологічної підтримки для підлітків, для батьків, для психологів) - спільний </w:t>
      </w:r>
      <w:proofErr w:type="spellStart"/>
      <w:r w:rsidRPr="00DF3A85">
        <w:rPr>
          <w:rFonts w:ascii="Times New Roman" w:hAnsi="Times New Roman" w:cs="Times New Roman"/>
          <w:color w:val="000000" w:themeColor="text1"/>
          <w:sz w:val="24"/>
          <w:szCs w:val="24"/>
        </w:rPr>
        <w:t>проєкт</w:t>
      </w:r>
      <w:proofErr w:type="spellEnd"/>
      <w:r w:rsidRPr="00DF3A85">
        <w:rPr>
          <w:rFonts w:ascii="Times New Roman" w:hAnsi="Times New Roman" w:cs="Times New Roman"/>
          <w:color w:val="000000" w:themeColor="text1"/>
          <w:sz w:val="24"/>
          <w:szCs w:val="24"/>
        </w:rPr>
        <w:t xml:space="preserve"> Міністерства освіти і науки України, Дитячого фонду ООН (ЮНІСЕФ), Українського інституту когнітивно-поведінкової терапії та ГО «ВГЦ «Волонтер»;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 </w:t>
      </w:r>
      <w:hyperlink r:id="rId11" w:history="1">
        <w:r w:rsidR="007F65AD" w:rsidRPr="00A45E03">
          <w:rPr>
            <w:rStyle w:val="a4"/>
            <w:rFonts w:ascii="Times New Roman" w:hAnsi="Times New Roman" w:cs="Times New Roman"/>
            <w:sz w:val="24"/>
            <w:szCs w:val="24"/>
          </w:rPr>
          <w:t>https://imzo.gov.ua/psyholohichnyj-suprovid-ta-sotsialno-pedahohichnarobota/materialy-dlia-vykorystannia-v-roboti-pid-chas-voiennykh-diy/</w:t>
        </w:r>
      </w:hyperlink>
      <w:r w:rsidRPr="00DF3A85">
        <w:rPr>
          <w:rFonts w:ascii="Times New Roman" w:hAnsi="Times New Roman" w:cs="Times New Roman"/>
          <w:color w:val="000000" w:themeColor="text1"/>
          <w:sz w:val="24"/>
          <w:szCs w:val="24"/>
        </w:rPr>
        <w:t xml:space="preserve"> </w:t>
      </w:r>
      <w:r w:rsidR="007F65AD">
        <w:rPr>
          <w:rFonts w:ascii="Times New Roman" w:hAnsi="Times New Roman" w:cs="Times New Roman"/>
          <w:color w:val="000000" w:themeColor="text1"/>
          <w:sz w:val="24"/>
          <w:szCs w:val="24"/>
        </w:rPr>
        <w:t>матеріали</w:t>
      </w:r>
      <w:r w:rsidRPr="00DF3A85">
        <w:rPr>
          <w:rFonts w:ascii="Times New Roman" w:hAnsi="Times New Roman" w:cs="Times New Roman"/>
          <w:color w:val="000000" w:themeColor="text1"/>
          <w:sz w:val="24"/>
          <w:szCs w:val="24"/>
        </w:rPr>
        <w:t xml:space="preserve"> для використання в роботі, записи </w:t>
      </w:r>
      <w:proofErr w:type="spellStart"/>
      <w:r w:rsidRPr="00DF3A85">
        <w:rPr>
          <w:rFonts w:ascii="Times New Roman" w:hAnsi="Times New Roman" w:cs="Times New Roman"/>
          <w:color w:val="000000" w:themeColor="text1"/>
          <w:sz w:val="24"/>
          <w:szCs w:val="24"/>
        </w:rPr>
        <w:t>вебінарів</w:t>
      </w:r>
      <w:proofErr w:type="spellEnd"/>
      <w:r w:rsidRPr="00DF3A85">
        <w:rPr>
          <w:rFonts w:ascii="Times New Roman" w:hAnsi="Times New Roman" w:cs="Times New Roman"/>
          <w:color w:val="000000" w:themeColor="text1"/>
          <w:sz w:val="24"/>
          <w:szCs w:val="24"/>
        </w:rPr>
        <w:t xml:space="preserve">, «Гаряча лінія», контакти психологів тощо.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7F65AD">
        <w:rPr>
          <w:rFonts w:ascii="Times New Roman" w:hAnsi="Times New Roman" w:cs="Times New Roman"/>
          <w:b/>
          <w:color w:val="000000" w:themeColor="text1"/>
          <w:sz w:val="24"/>
          <w:szCs w:val="24"/>
        </w:rPr>
        <w:t xml:space="preserve">Щодо підсумкового оцінювання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Оцінювання, зокрема підсумкове, результатів навчання здобувачів освіти може здійснюватись, за потреби, з використанням технологій дистанційного навчання (розділ ІІІ 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 1115, зареєстрованим у Міністерстві юстиції України 28 вересня 2020 р. за № 941/35224). Відповідно до нормативно-правових актів семестрова і річна оцінки можуть підлягати коригуванню (пункт 3.2 Інструкції з ведення класного журналу 5-11(12) класів загальноосвітніх навчальних закладів, затвердженої наказом Міністерства освіти і науки України від 03.06.2008 № 496; пункти 9- 10 Порядку переведення учнів (вихованців) закладу </w:t>
      </w:r>
      <w:r w:rsidRPr="00DF3A85">
        <w:rPr>
          <w:rFonts w:ascii="Times New Roman" w:hAnsi="Times New Roman" w:cs="Times New Roman"/>
          <w:color w:val="000000" w:themeColor="text1"/>
          <w:sz w:val="24"/>
          <w:szCs w:val="24"/>
        </w:rPr>
        <w:lastRenderedPageBreak/>
        <w:t xml:space="preserve">загальної середньої освіти до наступного класу, затвердженого наказом Міністерства освіти і науки України від 14.07.2015 № 762 (зі змінами), зареєстрованим у Міністерстві юстиції України 30 липня 2015 р. за № 924/27369).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7F65AD">
        <w:rPr>
          <w:rFonts w:ascii="Times New Roman" w:hAnsi="Times New Roman" w:cs="Times New Roman"/>
          <w:b/>
          <w:color w:val="000000" w:themeColor="text1"/>
          <w:sz w:val="24"/>
          <w:szCs w:val="24"/>
        </w:rPr>
        <w:t>Семестрове оцінювання</w:t>
      </w:r>
      <w:r w:rsidRPr="00DF3A85">
        <w:rPr>
          <w:rFonts w:ascii="Times New Roman" w:hAnsi="Times New Roman" w:cs="Times New Roman"/>
          <w:color w:val="000000" w:themeColor="text1"/>
          <w:sz w:val="24"/>
          <w:szCs w:val="24"/>
        </w:rPr>
        <w:t xml:space="preserve"> за ІІ семестр, в залежності від ситуації, може здійснюватися за результатами: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тематичного оцінювання;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поточного оцінювання, отриманого учнями під час очного, змішаного і дистанційного навчання;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підсумкового оцінювання за ІІ семестр, що може здійснюватися, у тому числі, у вигляді письмової контрольної роботи, </w:t>
      </w:r>
      <w:proofErr w:type="spellStart"/>
      <w:r w:rsidRPr="00DF3A85">
        <w:rPr>
          <w:rFonts w:ascii="Times New Roman" w:hAnsi="Times New Roman" w:cs="Times New Roman"/>
          <w:color w:val="000000" w:themeColor="text1"/>
          <w:sz w:val="24"/>
          <w:szCs w:val="24"/>
        </w:rPr>
        <w:t>онлайн</w:t>
      </w:r>
      <w:proofErr w:type="spellEnd"/>
      <w:r w:rsidRPr="00DF3A85">
        <w:rPr>
          <w:rFonts w:ascii="Times New Roman" w:hAnsi="Times New Roman" w:cs="Times New Roman"/>
          <w:color w:val="000000" w:themeColor="text1"/>
          <w:sz w:val="24"/>
          <w:szCs w:val="24"/>
        </w:rPr>
        <w:t xml:space="preserve"> тестування, діагностичної роботи, усної співбесіди тощо.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За рішенням педагогічної ради п</w:t>
      </w:r>
      <w:r w:rsidR="007F65AD">
        <w:rPr>
          <w:rFonts w:ascii="Times New Roman" w:hAnsi="Times New Roman" w:cs="Times New Roman"/>
          <w:color w:val="000000" w:themeColor="text1"/>
          <w:sz w:val="24"/>
          <w:szCs w:val="24"/>
        </w:rPr>
        <w:t>ри оцінюванні учнів</w:t>
      </w:r>
      <w:r w:rsidRPr="00DF3A85">
        <w:rPr>
          <w:rFonts w:ascii="Times New Roman" w:hAnsi="Times New Roman" w:cs="Times New Roman"/>
          <w:color w:val="000000" w:themeColor="text1"/>
          <w:sz w:val="24"/>
          <w:szCs w:val="24"/>
        </w:rPr>
        <w:t xml:space="preserve"> враховувати результати їх навчання з відповідних предметів (музика, фізична культура та ін.) у закладах позашкільної освіти. </w:t>
      </w:r>
      <w:r w:rsidR="007F65AD">
        <w:rPr>
          <w:rFonts w:ascii="Times New Roman" w:hAnsi="Times New Roman" w:cs="Times New Roman"/>
          <w:color w:val="000000" w:themeColor="text1"/>
          <w:sz w:val="24"/>
          <w:szCs w:val="24"/>
        </w:rPr>
        <w:t>П</w:t>
      </w:r>
      <w:r w:rsidRPr="00DF3A85">
        <w:rPr>
          <w:rFonts w:ascii="Times New Roman" w:hAnsi="Times New Roman" w:cs="Times New Roman"/>
          <w:color w:val="000000" w:themeColor="text1"/>
          <w:sz w:val="24"/>
          <w:szCs w:val="24"/>
        </w:rPr>
        <w:t xml:space="preserve">ри здійсненні оцінювання за ІІ семестр зараховувати всі оцінки, які отримав учень (учениця) упродовж цього семестру незалежно від місця навчання: у закладі, де навчався до російського вторгнення; у закладі, де навчається зараз за місцем тимчасового перебування; у будь-якій іншій школі, яка здійснює очне, змішане чи дистанційне навчання або екстернат. Це може бути будь-який заклад загальної середньої освіти, зокрема й приватні заклади освіти, в Україні чи за її межами. Заклади освіти, у яких тимчасово навчались учні, можуть видавати їм інформаційні довідки про період навчання із зазначенням переліку предметів, окремих тем та результатів оцінювання.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В окремих випадках (відсутності результатів оцінювання з об’єктивних причин, у тому числі у відсутності в учні</w:t>
      </w:r>
      <w:r w:rsidR="007F65AD">
        <w:rPr>
          <w:rFonts w:ascii="Times New Roman" w:hAnsi="Times New Roman" w:cs="Times New Roman"/>
          <w:color w:val="000000" w:themeColor="text1"/>
          <w:sz w:val="24"/>
          <w:szCs w:val="24"/>
        </w:rPr>
        <w:t>в з певних обставин можливості</w:t>
      </w:r>
      <w:r w:rsidRPr="00DF3A85">
        <w:rPr>
          <w:rFonts w:ascii="Times New Roman" w:hAnsi="Times New Roman" w:cs="Times New Roman"/>
          <w:color w:val="000000" w:themeColor="text1"/>
          <w:sz w:val="24"/>
          <w:szCs w:val="24"/>
        </w:rPr>
        <w:t xml:space="preserve"> долучитися до навчання під керівництвом педагогів; у разі проведення понад 50% уроків з певного предмета у дистанційному форматі; під час оцінювання предметів варіативної складової) за рішенням педагогічної ради закладу, затвердженим відповідним наказом, оцінювання за ІІ семестр учнів 5-8 та 10 класів може здійснюватись не за 12-бальною шкалою, а «зараховано»/«не зараховано».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7F65AD">
        <w:rPr>
          <w:rFonts w:ascii="Times New Roman" w:hAnsi="Times New Roman" w:cs="Times New Roman"/>
          <w:b/>
          <w:color w:val="000000" w:themeColor="text1"/>
          <w:sz w:val="24"/>
          <w:szCs w:val="24"/>
        </w:rPr>
        <w:t>Річне оцінювання</w:t>
      </w:r>
      <w:r w:rsidRPr="00DF3A85">
        <w:rPr>
          <w:rFonts w:ascii="Times New Roman" w:hAnsi="Times New Roman" w:cs="Times New Roman"/>
          <w:color w:val="000000" w:themeColor="text1"/>
          <w:sz w:val="24"/>
          <w:szCs w:val="24"/>
        </w:rPr>
        <w:t xml:space="preserve"> рекомендуємо здійснювати на підставі семестрових або скоригованих семестрових оцінок. Звертаємо увагу, що річна оцінка не обов’язково є середнім арифметичним від оцінок за І та ІІ семестри. Під час виставлення річної оцінки мають враховуватися динаміка особистих результатів навчання учня (учениці) з предмета та сформованість в учня (учениці) уміння застосовувати набуті знання.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У 1-4 класах підсумкова оцінка за рік, відповідно до 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України від 13.07.2021 № 813, визначається з урахуванням динаміки досягнення того чи іншого результату та спостережень вчителя за учнями.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За відсутності в учнів з числа тимчасово переміщених осіб та з тимчасово окупованих територій задокументованих результатів оцінювання за І семестр річне оцінювання може здійснюватись за результатами ІІ семестру. За відсутності в учнів результатів підсумкового оцінювання за ІІ семестр річне оцінювання може здійснюватись за результатами І семестру з урахуванням поточного оцінювання в ІІ семестрі.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Крім того, для проведення семестрового та річного оцінювання здобувач освіти може надати інформацію з електронного журналу та щоденника, у тому числі електронного, за попереднім місцем навчання.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lastRenderedPageBreak/>
        <w:t xml:space="preserve">У разі відсутності результатів річного оцінювання після завершення навчання за освітньою програмою закладу освіти учень має право до початку нового навчального року пройти річне оцінювання.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7F65AD">
        <w:rPr>
          <w:rFonts w:ascii="Times New Roman" w:hAnsi="Times New Roman" w:cs="Times New Roman"/>
          <w:b/>
          <w:color w:val="000000" w:themeColor="text1"/>
          <w:sz w:val="24"/>
          <w:szCs w:val="24"/>
        </w:rPr>
        <w:t>Державна підсумкова атестація</w:t>
      </w:r>
      <w:r w:rsidRPr="00DF3A85">
        <w:rPr>
          <w:rFonts w:ascii="Times New Roman" w:hAnsi="Times New Roman" w:cs="Times New Roman"/>
          <w:color w:val="000000" w:themeColor="text1"/>
          <w:sz w:val="24"/>
          <w:szCs w:val="24"/>
        </w:rPr>
        <w:t xml:space="preserve">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У 2021/2022 навчальному році, відповідно до нормативно-правових актів, здобувачів загальної середньої освіти звільнено від проходження державної підсумкової атестації (Закон України «Про внесення змін до деяких законодавчих актів України в сфері освіти» від 24 березня 2022 року № 2157-ІХ; наказ Міністерства освіти і науки України від 28.02.2022 № 232 «Про звільнення від державної підсумкової атестації учнів, які завершують здобуття початкової та базової загальної середньої освіти у 2021/2022 навчальному році», зареєстрований у Міністерстві юстиції України 03 березня 2022 року за № 283/37619).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У відповідній графі додатку до документа про освіту робиться запис "звільнений(а)".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7F65AD">
        <w:rPr>
          <w:rFonts w:ascii="Times New Roman" w:hAnsi="Times New Roman" w:cs="Times New Roman"/>
          <w:b/>
          <w:color w:val="000000" w:themeColor="text1"/>
          <w:sz w:val="24"/>
          <w:szCs w:val="24"/>
        </w:rPr>
        <w:t>Щодо переведення учнів на наступний рік навчання і видачі документів про здобуття освіти</w:t>
      </w:r>
      <w:r w:rsidRPr="00DF3A85">
        <w:rPr>
          <w:rFonts w:ascii="Times New Roman" w:hAnsi="Times New Roman" w:cs="Times New Roman"/>
          <w:color w:val="000000" w:themeColor="text1"/>
          <w:sz w:val="24"/>
          <w:szCs w:val="24"/>
        </w:rPr>
        <w:t xml:space="preserve">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В умовах правового режиму воєнного стану особливо важливо забезпечити права учнів на продовження здобуття освіти, зокрема, в установленому порядку перевести їх на наступний рік навчання, видати свідоцтва досягнень або табелі навчальних досягнень та документи про здобуття освіти.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Згідно з пунктом 2 Порядку переведення учнів закладу загальної середньої освіти на наступний рік навчання, затвердженого наказом Міністерства освіти і науки України від 14.07.2015 № 762 (зі змінами), зареєстрованим у Міністерстві юстиції України 30 липня 2015 р. за № 924/27369, переведення учнів на наступний рік навчання здійснюється на підставі результатів підсумкового (семестрового та річного) оцінювання учнів згідно з рішенням педагогічної ради закладу загальної середньої.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Цим самим Порядком урегульовано окремі питання залишення учнів для повторного здобуття загальної середньої освіти, визнання їх такими, що вибули із закладу освіти з можливістю поновлення, оцінювання в </w:t>
      </w:r>
      <w:proofErr w:type="spellStart"/>
      <w:r w:rsidRPr="00DF3A85">
        <w:rPr>
          <w:rFonts w:ascii="Times New Roman" w:hAnsi="Times New Roman" w:cs="Times New Roman"/>
          <w:color w:val="000000" w:themeColor="text1"/>
          <w:sz w:val="24"/>
          <w:szCs w:val="24"/>
        </w:rPr>
        <w:t>екстернатній</w:t>
      </w:r>
      <w:proofErr w:type="spellEnd"/>
      <w:r w:rsidRPr="00DF3A85">
        <w:rPr>
          <w:rFonts w:ascii="Times New Roman" w:hAnsi="Times New Roman" w:cs="Times New Roman"/>
          <w:color w:val="000000" w:themeColor="text1"/>
          <w:sz w:val="24"/>
          <w:szCs w:val="24"/>
        </w:rPr>
        <w:t xml:space="preserve"> формі здобуття освіти тощо. В умовах воєнного стану вважаємо за необхідне застосовувати індивідуальний підхід до кожного учня/учениці, гнучко використовувати відповідні процедури в найкращих інтересах дитини для дотримання її права на продовження здобуття освіти.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Учні 1–10 класів можуть бути не переведені на наступний рік навчання та залишені для повторного здобуття загальної середньої освіти у тому самому класі на підставі письмової заяви одного з їхніх батьків чи інших законних представників.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Рішення про переведення учня до наступного класу приймається педагогічною радою відповідного закладу загальної середньої освіти.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Під час переведення на наступний рік навчання або вибуття із закладу загальної середньої освіти учням, яких було зараховано до першого класу у 2018 році та наступних роках, видається свідоцтво досягнень, учням 5–8 та 10 класів видається табель навчальних досягнень.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7F65AD">
        <w:rPr>
          <w:rFonts w:ascii="Times New Roman" w:hAnsi="Times New Roman" w:cs="Times New Roman"/>
          <w:b/>
          <w:color w:val="000000" w:themeColor="text1"/>
          <w:sz w:val="24"/>
          <w:szCs w:val="24"/>
        </w:rPr>
        <w:t>Документи про здобуття освіти</w:t>
      </w:r>
      <w:r w:rsidRPr="00DF3A85">
        <w:rPr>
          <w:rFonts w:ascii="Times New Roman" w:hAnsi="Times New Roman" w:cs="Times New Roman"/>
          <w:color w:val="000000" w:themeColor="text1"/>
          <w:sz w:val="24"/>
          <w:szCs w:val="24"/>
        </w:rPr>
        <w:t xml:space="preserve"> </w:t>
      </w:r>
    </w:p>
    <w:p w:rsidR="007F65AD" w:rsidRDefault="007F65AD" w:rsidP="007F65AD">
      <w:pPr>
        <w:pStyle w:val="a3"/>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w:t>
      </w:r>
      <w:r w:rsidR="00DF3A85" w:rsidRPr="00DF3A85">
        <w:rPr>
          <w:rFonts w:ascii="Times New Roman" w:hAnsi="Times New Roman" w:cs="Times New Roman"/>
          <w:color w:val="000000" w:themeColor="text1"/>
          <w:sz w:val="24"/>
          <w:szCs w:val="24"/>
        </w:rPr>
        <w:t>ержавне підприємство «</w:t>
      </w:r>
      <w:proofErr w:type="spellStart"/>
      <w:r w:rsidR="00DF3A85" w:rsidRPr="00DF3A85">
        <w:rPr>
          <w:rFonts w:ascii="Times New Roman" w:hAnsi="Times New Roman" w:cs="Times New Roman"/>
          <w:color w:val="000000" w:themeColor="text1"/>
          <w:sz w:val="24"/>
          <w:szCs w:val="24"/>
        </w:rPr>
        <w:t>Інфоресурс</w:t>
      </w:r>
      <w:proofErr w:type="spellEnd"/>
      <w:r w:rsidR="00DF3A85" w:rsidRPr="00DF3A85">
        <w:rPr>
          <w:rFonts w:ascii="Times New Roman" w:hAnsi="Times New Roman" w:cs="Times New Roman"/>
          <w:color w:val="000000" w:themeColor="text1"/>
          <w:sz w:val="24"/>
          <w:szCs w:val="24"/>
        </w:rPr>
        <w:t>» продовжує в плановому режимі забезпечувати організацію замовлення, видачі та обліку документів про базову середню освіту та повну загальну середню освіту згідно з Порядком замовлення документів про базову середню освіту та повну загальну середню освіту, видачі та обліку їх карток, затвердженим наказом Міністерства освіти і науки України від 10.12.2003 № 811 (у редакції наказу Міністерства освіти і науки України 13.08.2007 № 737), зареєстрованим в Міністерстві юстиції України 16 лютого 2004 р. за № 201/8800 (далі –</w:t>
      </w:r>
      <w:r>
        <w:rPr>
          <w:rFonts w:ascii="Times New Roman" w:hAnsi="Times New Roman" w:cs="Times New Roman"/>
          <w:color w:val="000000" w:themeColor="text1"/>
          <w:sz w:val="24"/>
          <w:szCs w:val="24"/>
        </w:rPr>
        <w:t xml:space="preserve"> Порядок), а також вживати </w:t>
      </w:r>
      <w:r w:rsidR="00DF3A85" w:rsidRPr="00DF3A85">
        <w:rPr>
          <w:rFonts w:ascii="Times New Roman" w:hAnsi="Times New Roman" w:cs="Times New Roman"/>
          <w:color w:val="000000" w:themeColor="text1"/>
          <w:sz w:val="24"/>
          <w:szCs w:val="24"/>
        </w:rPr>
        <w:t xml:space="preserve"> заходи для забезпечення </w:t>
      </w:r>
      <w:r w:rsidR="00DF3A85" w:rsidRPr="00DF3A85">
        <w:rPr>
          <w:rFonts w:ascii="Times New Roman" w:hAnsi="Times New Roman" w:cs="Times New Roman"/>
          <w:color w:val="000000" w:themeColor="text1"/>
          <w:sz w:val="24"/>
          <w:szCs w:val="24"/>
        </w:rPr>
        <w:lastRenderedPageBreak/>
        <w:t xml:space="preserve">замовників додатками до документів про загальну середню освіту та відзнаками про досягнення у навчанні – золотими медалями «За високі досягнення у навчанні» та срібними медалями «За досягнення у навчанні».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Пропонуємо здобувачам освіти, які вимушені були змінити місце навчання та/або місце проживання (перебування) і проживають (перебувають) в Україні чи за її межами, та здобувачам освіти з тимчасово окупованих територій за відсутності задокументованих результатів оцінювання за І семестр свідоцтва про здобуття повної загальної середньої освіти з відзнаками про досягнення у навчанні – золотими медалями «За високі досягнення у навчанні» та срібними медалями «За досягнення у навчанні», видавати за результатами річного оцінювання. </w:t>
      </w:r>
    </w:p>
    <w:p w:rsidR="007F65AD" w:rsidRDefault="00CA1FE1" w:rsidP="007F65AD">
      <w:pPr>
        <w:pStyle w:val="a3"/>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Згідно Порядку</w:t>
      </w:r>
      <w:r w:rsidR="00DF3A85" w:rsidRPr="00DF3A85">
        <w:rPr>
          <w:rFonts w:ascii="Times New Roman" w:hAnsi="Times New Roman" w:cs="Times New Roman"/>
          <w:color w:val="000000" w:themeColor="text1"/>
          <w:sz w:val="24"/>
          <w:szCs w:val="24"/>
        </w:rPr>
        <w:t xml:space="preserve">, триває процес прийняття замовлень на виготовлення документів про базову середню освіту та повну загальну середню освіту для цьогорічних випускників 9-х та 11-х класів від департаментів (управлінь) освіти і науки обласних та Київської міської держадміністрацій, а також регіональних вузлів, які повинні подати такі замовлення за два місяці до дати вручення документів про базову середню освіту та повну загальну середню випускникам закладів загальної середньої освіти незалежно від їх підпорядкування та форм власності.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Інформацію на замовлення документів про освіту випускникам можуть подавати як заклади освіти, в яких вони вчились раніше, так і заклади, де діти навчаються зараз.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Кінцевий термін подачі замовлень на виправлення інформації стосовно документів про відзнаку та підтверджень на виготовлення документів з відзнакою встановлюється за сім днів до дати вручення документів про освіту випускникам. </w:t>
      </w:r>
    </w:p>
    <w:p w:rsidR="007F65A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Видача документів про освіту та заповнення додатків до них здійснюється закладом освіти. У випадку, якщо на час закінчення навчального року заклад освіти, випускникам якого було замовлено свідоцтва, не функціонує внаслідок збройної агресії російської федерації, видачу свідоцтв та заповнення додатків до них може здійснити інший заклад освіти за місцем перебування випускника (для учнів, які перебувають за кордоном - будь-який заклад</w:t>
      </w:r>
      <w:r w:rsidR="007F65AD">
        <w:rPr>
          <w:rFonts w:ascii="Times New Roman" w:hAnsi="Times New Roman" w:cs="Times New Roman"/>
          <w:color w:val="000000" w:themeColor="text1"/>
          <w:sz w:val="24"/>
          <w:szCs w:val="24"/>
        </w:rPr>
        <w:t xml:space="preserve"> освіти в Україні), визначений </w:t>
      </w:r>
      <w:r w:rsidRPr="00DF3A85">
        <w:rPr>
          <w:rFonts w:ascii="Times New Roman" w:hAnsi="Times New Roman" w:cs="Times New Roman"/>
          <w:color w:val="000000" w:themeColor="text1"/>
          <w:sz w:val="24"/>
          <w:szCs w:val="24"/>
        </w:rPr>
        <w:t xml:space="preserve"> органом управління у сфері освіти. У цьому випадку у додатку уповноваженою особою закладу освіти, що заповнила додаток до свідоцтва, робиться запис з посиланням на наказ, «Додаток заповнено на підставі наказу МОН від … № …» (проставляються реквізити наказу, яким затверджено ці методичні рекомендації). </w:t>
      </w:r>
    </w:p>
    <w:p w:rsidR="003674FD" w:rsidRDefault="003674FD" w:rsidP="007F65AD">
      <w:pPr>
        <w:pStyle w:val="a3"/>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00DF3A85" w:rsidRPr="00DF3A85">
        <w:rPr>
          <w:rFonts w:ascii="Times New Roman" w:hAnsi="Times New Roman" w:cs="Times New Roman"/>
          <w:color w:val="000000" w:themeColor="text1"/>
          <w:sz w:val="24"/>
          <w:szCs w:val="24"/>
        </w:rPr>
        <w:t xml:space="preserve">ідповідно до наказу Міністерства освіти і науки України від 04.02.2014 № 97 (зі змінами), описи документів про освіту не містять вимог щодо наявності печатки закладу освіти як на свідоцтві, так і на додатку до нього. </w:t>
      </w:r>
    </w:p>
    <w:p w:rsidR="003674F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Виготовлення, видачу та облік документів про початкову освіту закладам освіти необхідно здійснювати згідно з Порядком виготовлення, видачі та обліку документів про початкову освіту, затвердженим наказом Міністерства освіти і науки України від 02.07.2021 № 767, зареєстрованим в Міністерстві юстиції України 13 серпня 2021 р. за № 1069/36691. Заклад освіти, що забезпечує здобуття початкової освіти, подає до органу управління у сфері освіти інформацію, необхідну для створення замовлення за формою, що завантажується закладом освіти з Реєстру суб'єктів освітньої діяльності ЄДЕБО. Така інформація формується в електронній формі, підтверджується накладанням кваліфікованого електронного підпису керівника закладу та подається до відповідного органу управління у сфері освіти, як правило, не пізніше ніж за два місяці до завершення поточного навчального року. Інформацію на замовлення документів про початкову освіту учням також можуть подавати як заклади освіти, в яких вони вчились раніше, так і заклади, де діти навчаються зараз. </w:t>
      </w:r>
    </w:p>
    <w:p w:rsidR="003674F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3674FD">
        <w:rPr>
          <w:rFonts w:ascii="Times New Roman" w:hAnsi="Times New Roman" w:cs="Times New Roman"/>
          <w:b/>
          <w:color w:val="000000" w:themeColor="text1"/>
          <w:sz w:val="24"/>
          <w:szCs w:val="24"/>
        </w:rPr>
        <w:lastRenderedPageBreak/>
        <w:t>Якщо особа втратила документ про освіту</w:t>
      </w:r>
      <w:r w:rsidRPr="00DF3A85">
        <w:rPr>
          <w:rFonts w:ascii="Times New Roman" w:hAnsi="Times New Roman" w:cs="Times New Roman"/>
          <w:color w:val="000000" w:themeColor="text1"/>
          <w:sz w:val="24"/>
          <w:szCs w:val="24"/>
        </w:rPr>
        <w:t>, їй, за можливості, необхідно звернутися до закладу освіти, який цей документ видав. Порядок замовлення дублікатів документів про середню освіту викладено у Порядку замовлення документів про освіту, видачу та обліку їх карток, затвердженого наказом Міністерства освіти і науки України від 10.12.2003 № 811.</w:t>
      </w:r>
    </w:p>
    <w:p w:rsidR="003674F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До моменту отримання дублікату в установленому порядку, відповідно до наказу Міністерства освіти і науки України від 28.03.2022 № 274, органами управління у сфері освіти має бути організовано прийом будь-яким закладом освіти заяв щодо надання інформації про отримані в Україні документи про загальну середню освіту, поданих у будь-який спосіб за вибором заявника, їх узагальнення та надсилання державному підприємству «</w:t>
      </w:r>
      <w:proofErr w:type="spellStart"/>
      <w:r w:rsidRPr="00DF3A85">
        <w:rPr>
          <w:rFonts w:ascii="Times New Roman" w:hAnsi="Times New Roman" w:cs="Times New Roman"/>
          <w:color w:val="000000" w:themeColor="text1"/>
          <w:sz w:val="24"/>
          <w:szCs w:val="24"/>
        </w:rPr>
        <w:t>Інфоресурс</w:t>
      </w:r>
      <w:proofErr w:type="spellEnd"/>
      <w:r w:rsidRPr="00DF3A85">
        <w:rPr>
          <w:rFonts w:ascii="Times New Roman" w:hAnsi="Times New Roman" w:cs="Times New Roman"/>
          <w:color w:val="000000" w:themeColor="text1"/>
          <w:sz w:val="24"/>
          <w:szCs w:val="24"/>
        </w:rPr>
        <w:t>» протягом 3 робочих днів від дня надходження відповідних заяв. Державне підприємство «</w:t>
      </w:r>
      <w:proofErr w:type="spellStart"/>
      <w:r w:rsidRPr="00DF3A85">
        <w:rPr>
          <w:rFonts w:ascii="Times New Roman" w:hAnsi="Times New Roman" w:cs="Times New Roman"/>
          <w:color w:val="000000" w:themeColor="text1"/>
          <w:sz w:val="24"/>
          <w:szCs w:val="24"/>
        </w:rPr>
        <w:t>Інфоресурс</w:t>
      </w:r>
      <w:proofErr w:type="spellEnd"/>
      <w:r w:rsidRPr="00DF3A85">
        <w:rPr>
          <w:rFonts w:ascii="Times New Roman" w:hAnsi="Times New Roman" w:cs="Times New Roman"/>
          <w:color w:val="000000" w:themeColor="text1"/>
          <w:sz w:val="24"/>
          <w:szCs w:val="24"/>
        </w:rPr>
        <w:t xml:space="preserve">» буде опрацьовувати згадані вище заяви, і у тому випадку, якщо вони надходитимуть безпосередньо до підприємства. </w:t>
      </w:r>
    </w:p>
    <w:p w:rsidR="003674FD" w:rsidRDefault="00DF3A85" w:rsidP="007F65AD">
      <w:pPr>
        <w:pStyle w:val="a3"/>
        <w:spacing w:line="276" w:lineRule="auto"/>
        <w:ind w:firstLine="567"/>
        <w:jc w:val="both"/>
        <w:rPr>
          <w:rFonts w:ascii="Times New Roman" w:hAnsi="Times New Roman" w:cs="Times New Roman"/>
          <w:color w:val="000000" w:themeColor="text1"/>
          <w:sz w:val="24"/>
          <w:szCs w:val="24"/>
        </w:rPr>
      </w:pPr>
      <w:r w:rsidRPr="00DF3A85">
        <w:rPr>
          <w:rFonts w:ascii="Times New Roman" w:hAnsi="Times New Roman" w:cs="Times New Roman"/>
          <w:color w:val="000000" w:themeColor="text1"/>
          <w:sz w:val="24"/>
          <w:szCs w:val="24"/>
        </w:rPr>
        <w:t xml:space="preserve">Крім цього особа, яка володіє інформацією про серію та номер власного документа про загальну середню освіту, має можливість за посиланням оформити електронний запит і отримати на електронну пошту всю інформацію щодо власного документу про </w:t>
      </w:r>
      <w:r w:rsidR="003674FD">
        <w:rPr>
          <w:rFonts w:ascii="Times New Roman" w:hAnsi="Times New Roman" w:cs="Times New Roman"/>
          <w:color w:val="000000" w:themeColor="text1"/>
          <w:sz w:val="24"/>
          <w:szCs w:val="24"/>
        </w:rPr>
        <w:t>освіту, що міститься в Реєстрі</w:t>
      </w:r>
      <w:r w:rsidRPr="00DF3A85">
        <w:rPr>
          <w:rFonts w:ascii="Times New Roman" w:hAnsi="Times New Roman" w:cs="Times New Roman"/>
          <w:color w:val="000000" w:themeColor="text1"/>
          <w:sz w:val="24"/>
          <w:szCs w:val="24"/>
        </w:rPr>
        <w:t xml:space="preserve"> документів про освіту Єдиної державної електронної бази з питань освіти (ЄДЕБО), зокрема, у формі електронної виписки з кваліфікованими електронними підписом і печаткою технічного адміністратора ЄДЕБО. </w:t>
      </w:r>
    </w:p>
    <w:p w:rsidR="00F80C61" w:rsidRDefault="003674FD" w:rsidP="007F65AD">
      <w:pPr>
        <w:pStyle w:val="a3"/>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Організувати </w:t>
      </w:r>
      <w:r w:rsidR="00DF3A85" w:rsidRPr="00DF3A85">
        <w:rPr>
          <w:rFonts w:ascii="Times New Roman" w:hAnsi="Times New Roman" w:cs="Times New Roman"/>
          <w:color w:val="000000" w:themeColor="text1"/>
          <w:sz w:val="24"/>
          <w:szCs w:val="24"/>
        </w:rPr>
        <w:t xml:space="preserve">допомогу учням та працівникам закладів загальної середньої освіти, які перебувають на тимчасово захоплених територіях або у зонах активних бойових дій, у першу чергу дбати про їхню безпеку, забезпечувати, за можливості, доступ до дистанційного навчання або екстернату у закладах на безпечній території. </w:t>
      </w:r>
    </w:p>
    <w:p w:rsidR="00DF3A85" w:rsidRDefault="00DF3A85" w:rsidP="00DF3A85">
      <w:pPr>
        <w:pStyle w:val="a3"/>
        <w:spacing w:line="276" w:lineRule="auto"/>
        <w:ind w:firstLine="567"/>
        <w:jc w:val="both"/>
        <w:rPr>
          <w:rFonts w:ascii="Times New Roman" w:hAnsi="Times New Roman" w:cs="Times New Roman"/>
          <w:color w:val="000000" w:themeColor="text1"/>
          <w:sz w:val="24"/>
          <w:szCs w:val="24"/>
        </w:rPr>
      </w:pPr>
    </w:p>
    <w:p w:rsidR="00DF3A85" w:rsidRDefault="00DF3A85" w:rsidP="00DF3A85">
      <w:pPr>
        <w:pStyle w:val="a3"/>
        <w:spacing w:line="276" w:lineRule="auto"/>
        <w:ind w:firstLine="567"/>
        <w:jc w:val="both"/>
        <w:rPr>
          <w:rFonts w:ascii="Times New Roman" w:hAnsi="Times New Roman" w:cs="Times New Roman"/>
          <w:color w:val="000000" w:themeColor="text1"/>
          <w:sz w:val="24"/>
          <w:szCs w:val="24"/>
        </w:rPr>
      </w:pPr>
    </w:p>
    <w:p w:rsidR="00DF3A85" w:rsidRDefault="00DF3A85" w:rsidP="00DF3A85">
      <w:pPr>
        <w:pStyle w:val="a3"/>
        <w:spacing w:line="276" w:lineRule="auto"/>
        <w:ind w:firstLine="567"/>
        <w:jc w:val="both"/>
        <w:rPr>
          <w:rFonts w:ascii="Times New Roman" w:hAnsi="Times New Roman" w:cs="Times New Roman"/>
          <w:color w:val="000000" w:themeColor="text1"/>
          <w:sz w:val="24"/>
          <w:szCs w:val="24"/>
        </w:rPr>
      </w:pPr>
    </w:p>
    <w:p w:rsidR="00DF3A85" w:rsidRPr="00DF3A85" w:rsidRDefault="00DF3A85" w:rsidP="00DF3A85">
      <w:pPr>
        <w:pStyle w:val="a3"/>
        <w:spacing w:line="276" w:lineRule="auto"/>
        <w:ind w:firstLine="567"/>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Директорка                                                                                 Іванна ПАВЛОВСЬКА</w:t>
      </w:r>
    </w:p>
    <w:bookmarkEnd w:id="0"/>
    <w:p w:rsidR="00DF3A85" w:rsidRPr="00DF3A85" w:rsidRDefault="00DF3A85">
      <w:pPr>
        <w:pStyle w:val="a3"/>
        <w:spacing w:line="276" w:lineRule="auto"/>
        <w:ind w:firstLine="567"/>
        <w:jc w:val="both"/>
        <w:rPr>
          <w:rFonts w:ascii="Times New Roman" w:hAnsi="Times New Roman" w:cs="Times New Roman"/>
          <w:b/>
          <w:color w:val="000000" w:themeColor="text1"/>
          <w:sz w:val="24"/>
          <w:szCs w:val="24"/>
        </w:rPr>
      </w:pPr>
    </w:p>
    <w:sectPr w:rsidR="00DF3A85" w:rsidRPr="00DF3A8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A85"/>
    <w:rsid w:val="000107D4"/>
    <w:rsid w:val="003674FD"/>
    <w:rsid w:val="00390778"/>
    <w:rsid w:val="007D184E"/>
    <w:rsid w:val="007F65AD"/>
    <w:rsid w:val="00A75FC5"/>
    <w:rsid w:val="00CA1FE1"/>
    <w:rsid w:val="00DC6855"/>
    <w:rsid w:val="00DF3A85"/>
    <w:rsid w:val="00F022BE"/>
    <w:rsid w:val="00F80C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A8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A85"/>
    <w:pPr>
      <w:spacing w:after="0" w:line="240" w:lineRule="auto"/>
    </w:pPr>
  </w:style>
  <w:style w:type="character" w:styleId="a4">
    <w:name w:val="Hyperlink"/>
    <w:basedOn w:val="a0"/>
    <w:uiPriority w:val="99"/>
    <w:unhideWhenUsed/>
    <w:rsid w:val="00F022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A85"/>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3A85"/>
    <w:pPr>
      <w:spacing w:after="0" w:line="240" w:lineRule="auto"/>
    </w:pPr>
  </w:style>
  <w:style w:type="character" w:styleId="a4">
    <w:name w:val="Hyperlink"/>
    <w:basedOn w:val="a0"/>
    <w:uiPriority w:val="99"/>
    <w:unhideWhenUsed/>
    <w:rsid w:val="00F022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ua/news/mon-zapuskaye-informacijnukampaniyu-pro-teyak-zaspokoyiti-ditej-pid-chas-vijn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alscool2@ukr.ne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hyperlink" Target="https://imzo.gov.ua/psyholohichnyj-suprovid-ta-sotsialno-pedahohichnarobota/materialy-dlia-vykorystannia-v-roboti-pid-chas-voiennykh-diy/" TargetMode="External"/><Relationship Id="rId5" Type="http://schemas.openxmlformats.org/officeDocument/2006/relationships/image" Target="media/image1.png"/><Relationship Id="rId10" Type="http://schemas.openxmlformats.org/officeDocument/2006/relationships/hyperlink" Target="https://poruch.me/" TargetMode="External"/><Relationship Id="rId4" Type="http://schemas.openxmlformats.org/officeDocument/2006/relationships/webSettings" Target="webSettings.xml"/><Relationship Id="rId9" Type="http://schemas.openxmlformats.org/officeDocument/2006/relationships/hyperlink" Target="https://mon.gov.ua/ua/vseukrayinskij-rozkl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11688</Words>
  <Characters>6663</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2022-04-04T13:29:00Z</cp:lastPrinted>
  <dcterms:created xsi:type="dcterms:W3CDTF">2022-04-04T10:19:00Z</dcterms:created>
  <dcterms:modified xsi:type="dcterms:W3CDTF">2022-04-04T13:32:00Z</dcterms:modified>
</cp:coreProperties>
</file>