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88" w:rsidRPr="003C6488" w:rsidRDefault="003C6488" w:rsidP="003C648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3C6488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3093643" r:id="rId6"/>
        </w:object>
      </w:r>
    </w:p>
    <w:p w:rsidR="003C6488" w:rsidRPr="003C6488" w:rsidRDefault="003C6488" w:rsidP="003C6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3C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488" w:rsidRPr="003C6488" w:rsidRDefault="003C6488" w:rsidP="003C6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3C6488" w:rsidRPr="003C6488" w:rsidRDefault="003C6488" w:rsidP="003C64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3C6488" w:rsidRPr="003C6488" w:rsidRDefault="003C6488" w:rsidP="003C64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3C6488" w:rsidRPr="003C6488" w:rsidRDefault="003C6488" w:rsidP="003C6488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3C64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3C64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C64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3C64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3C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3C64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3C64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3C6488" w:rsidRPr="003C6488" w:rsidRDefault="003C6488" w:rsidP="003C6488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648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3C64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C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3C648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3C648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3C648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3C648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3C648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3C6488" w:rsidRPr="003C6488" w:rsidRDefault="003C6488" w:rsidP="003C6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64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3C6488" w:rsidRPr="003C6488" w:rsidRDefault="003C6488" w:rsidP="003C6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64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3C6488" w:rsidRPr="003C6488" w:rsidRDefault="003C6488" w:rsidP="003C648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6488" w:rsidRPr="003C6488" w:rsidRDefault="003C6488" w:rsidP="003C64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03.05</w:t>
      </w:r>
      <w:r w:rsidRPr="003C6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 </w:t>
      </w:r>
      <w:proofErr w:type="spellStart"/>
      <w:r w:rsidRPr="003C6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 w:rsidRPr="003C6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C6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 w:rsidRPr="003C6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№ ___-од</w:t>
      </w:r>
    </w:p>
    <w:p w:rsidR="003C6488" w:rsidRPr="003C6488" w:rsidRDefault="003C6488" w:rsidP="003C64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88" w:rsidRDefault="004259C2" w:rsidP="003C6488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4259C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Про завершення вивчення </w:t>
      </w:r>
      <w:r w:rsidR="003C64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предмета </w:t>
      </w:r>
    </w:p>
    <w:p w:rsidR="004259C2" w:rsidRPr="004259C2" w:rsidRDefault="003C6488" w:rsidP="003C6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«Захист України»</w:t>
      </w:r>
      <w:r w:rsidR="004259C2" w:rsidRPr="004259C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3C6488" w:rsidRDefault="003C6488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6488" w:rsidRDefault="003C6488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листа </w:t>
      </w:r>
      <w:r w:rsidR="00957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ТОКІППО від 03.05.2022 №01-02/344 «Про завершення вивчення предмета </w:t>
      </w:r>
      <w:r w:rsidR="00957208" w:rsidRPr="009572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,,</w:t>
      </w:r>
      <w:r w:rsidR="00957208">
        <w:rPr>
          <w:rFonts w:ascii="Times New Roman" w:hAnsi="Times New Roman" w:cs="Times New Roman"/>
          <w:color w:val="000000" w:themeColor="text1"/>
          <w:sz w:val="28"/>
          <w:szCs w:val="28"/>
        </w:rPr>
        <w:t>Захист України</w:t>
      </w:r>
      <w:r w:rsidR="00957208" w:rsidRPr="009572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="0095720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57208" w:rsidRDefault="00957208" w:rsidP="0095720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208" w:rsidRDefault="00957208" w:rsidP="0095720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957208" w:rsidRDefault="00957208" w:rsidP="0095720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59C2" w:rsidRPr="004259C2" w:rsidRDefault="00957208" w:rsidP="0095720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1.Завершити вивчення предмета «Захист України»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програми предмета, затвердженої наказом Міністерства освіти і науки України № 1377 від 04.11.202</w:t>
      </w:r>
      <w:r w:rsidR="00E56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bookmarkStart w:id="0" w:name="_GoBack"/>
      <w:bookmarkEnd w:id="0"/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, методичних рекомендацій Міністерства освіти і науки України (додаток до листа МОН України від 22.09.2021 № 1/9-482), спільних наказів управління освіти і науки Тернопільської обласної державної адміністрації та Тернопільського обласного територіального центру комплектування та соціальної п</w:t>
      </w:r>
      <w:r w:rsidR="00E56A09">
        <w:rPr>
          <w:rFonts w:ascii="Times New Roman" w:hAnsi="Times New Roman" w:cs="Times New Roman"/>
          <w:color w:val="000000" w:themeColor="text1"/>
          <w:sz w:val="28"/>
          <w:szCs w:val="28"/>
        </w:rPr>
        <w:t>ідтримки від 20 серпня 2021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Про підсумк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викладання предмета «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Захист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закладах загальної середньої освіти у 2020/2021 навчальному році та завда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ння на 2021/2022 навчальний рік» та від 06 січня 2022 року «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Про проведення у 2021/2022 навчальному році навчально-польових зборів (навчально-тр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енувальних занять) із предмета «Захист України»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закладах загальної середньо</w:t>
      </w:r>
      <w:r w:rsidR="00E56A09">
        <w:rPr>
          <w:rFonts w:ascii="Times New Roman" w:hAnsi="Times New Roman" w:cs="Times New Roman"/>
          <w:color w:val="000000" w:themeColor="text1"/>
          <w:sz w:val="28"/>
          <w:szCs w:val="28"/>
        </w:rPr>
        <w:t>ї освіти»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дповідно до резолюції семінару «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Функціональ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діяльність вчителя предмета «Захист України» в умовах воєнного стану» від 08 квітня 2022 року.</w:t>
      </w:r>
    </w:p>
    <w:p w:rsidR="004259C2" w:rsidRPr="004259C2" w:rsidRDefault="00957208" w:rsidP="0095720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2.Постійно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надавати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учасникам освітнього процесу поточну інформацію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офіційних джерел про становище в Україні, успішні бойові дії Збройних Сил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московитами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психологічну підтримку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59C2" w:rsidRPr="004259C2" w:rsidRDefault="00957208" w:rsidP="0095720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3.Брати у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щоденно о 9 год. у загальнонаціональній хвилині мовчання за співвітчизниками, загиблими внаслідок збройної агресії російської федерації проти України, яку оголошують всі засоби масової інформації. </w:t>
      </w:r>
    </w:p>
    <w:p w:rsidR="004259C2" w:rsidRPr="004259C2" w:rsidRDefault="00957208" w:rsidP="0095720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4.Неухильно виконувати сигнали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Державної служби надзвичайних ситуацій, правил цивільного захисту в час воєнного стану, правил безпечної поведінки під час </w:t>
      </w:r>
      <w:proofErr w:type="spellStart"/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коронавірусної</w:t>
      </w:r>
      <w:proofErr w:type="spellEnd"/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епідемії. </w:t>
      </w:r>
    </w:p>
    <w:p w:rsidR="004259C2" w:rsidRPr="004259C2" w:rsidRDefault="00957208" w:rsidP="0095720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потребі здійснювати коригування календарно-тематичного плану у 10 класі під час дистанційного вивчення предмета. </w:t>
      </w:r>
    </w:p>
    <w:p w:rsidR="004259C2" w:rsidRPr="004259C2" w:rsidRDefault="00957208" w:rsidP="0095720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874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 класі проведення навчально-польових зборів (навчально-тренувальних занять) планувати протягом трьох днів (18 годин) до 20 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авня 2022 року на базі закладу 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освіти у дистанційній чи очній формі в залежності від обставин безпеки із залученням за необхідності та їх згоди інструкторів добровольчих формувань територіальних громад та медичних працівників. </w:t>
      </w:r>
    </w:p>
    <w:p w:rsidR="004259C2" w:rsidRPr="004259C2" w:rsidRDefault="00957208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Річне оцінювання з предмета «Захист України» в 11 класі здійснювати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основі оцінок за перший семестр, другий семестр та оцінки за навчально-п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ольові збори (тематичний план №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1), що фіксується перед річною оцінкою. </w:t>
      </w:r>
    </w:p>
    <w:p w:rsidR="004259C2" w:rsidRPr="004259C2" w:rsidRDefault="00957208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Річна оцінка не обов</w:t>
      </w:r>
      <w:r w:rsidRPr="00957208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язково є середнім арифметичним оцінок, адже мають враховуватися: динаміка особистих навчальних досягнень протягом року; важливість тем, їх тривалість вивчення та складність; рівень узагальнення й уміння застосовувати набуті знання. </w:t>
      </w:r>
    </w:p>
    <w:p w:rsidR="004259C2" w:rsidRPr="004259C2" w:rsidRDefault="004259C2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957208">
        <w:rPr>
          <w:rFonts w:ascii="Times New Roman" w:hAnsi="Times New Roman" w:cs="Times New Roman"/>
          <w:color w:val="000000" w:themeColor="text1"/>
          <w:sz w:val="28"/>
          <w:szCs w:val="28"/>
        </w:rPr>
        <w:t>местрове оцінювання здійснювати</w:t>
      </w:r>
      <w:r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основі тематичних оцінок. При цьому має враховуватися динаміка особистих навчальних досягнень протягом семестру, важливість теми, тривалість її вивчення, складність змісту тощо. </w:t>
      </w:r>
    </w:p>
    <w:p w:rsidR="004259C2" w:rsidRPr="004259C2" w:rsidRDefault="004259C2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Наголошуємо, що відповідно до чинних нормативних документів річна і семестрова оцінки можуть підлягати коригуванню. </w:t>
      </w:r>
    </w:p>
    <w:p w:rsidR="004259C2" w:rsidRPr="004259C2" w:rsidRDefault="004259C2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Оцінювання здобувачів освіти з числа </w:t>
      </w:r>
      <w:proofErr w:type="spellStart"/>
      <w:r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внутрішньопереміщених</w:t>
      </w:r>
      <w:proofErr w:type="spellEnd"/>
      <w:r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осіб здійснюється відповідно до наказу Міністерства освіти і науки України № 290 від 01 квітня 20</w:t>
      </w:r>
      <w:r w:rsidR="00287488">
        <w:rPr>
          <w:rFonts w:ascii="Times New Roman" w:hAnsi="Times New Roman" w:cs="Times New Roman"/>
          <w:color w:val="000000" w:themeColor="text1"/>
          <w:sz w:val="28"/>
          <w:szCs w:val="28"/>
        </w:rPr>
        <w:t>22 р. «</w:t>
      </w:r>
      <w:r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методичних рекомендацій щодо окремих питань заверш</w:t>
      </w:r>
      <w:r w:rsidR="00287488">
        <w:rPr>
          <w:rFonts w:ascii="Times New Roman" w:hAnsi="Times New Roman" w:cs="Times New Roman"/>
          <w:color w:val="000000" w:themeColor="text1"/>
          <w:sz w:val="28"/>
          <w:szCs w:val="28"/>
        </w:rPr>
        <w:t>ення 2021/2022 навчального року»</w:t>
      </w:r>
      <w:r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59C2" w:rsidRPr="004259C2" w:rsidRDefault="00287488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Надавати психологічну допомогу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ровесникам-біженцям та створювати їм ситуацію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дружби та психологічного комфорту. </w:t>
      </w:r>
    </w:p>
    <w:p w:rsidR="004259C2" w:rsidRPr="004259C2" w:rsidRDefault="00287488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Координувати роботу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добровольчими формуваннями територіальних громад в час проведення навчально-польових зборів на заверша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льному етапі вивчення предмета «Захист України»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травні 2022 р. </w:t>
      </w:r>
    </w:p>
    <w:p w:rsidR="004259C2" w:rsidRPr="004259C2" w:rsidRDefault="00287488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Організувати практичні військово-патріотичні курси та вишколи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домедичної</w:t>
      </w:r>
      <w:proofErr w:type="spellEnd"/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допомоги, вогневої, тактичної підготовки, цивільного захисту. </w:t>
      </w:r>
    </w:p>
    <w:p w:rsidR="004259C2" w:rsidRPr="004259C2" w:rsidRDefault="00287488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Ознайомити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випускників 2022 року з особливостями правил вступу у заклади вищої освіти у цьому році, зокрема на військові спеціальності та переліком закладів вищої військової освіти. </w:t>
      </w:r>
    </w:p>
    <w:p w:rsidR="004259C2" w:rsidRPr="004259C2" w:rsidRDefault="00287488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Провести роз</w:t>
      </w:r>
      <w:r w:rsidRPr="00287488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яснювальну роботу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правил поведінки при виявленні мін, вибухонебезпечних та підозрілих предметів, знаків та підозрілих осіб. </w:t>
      </w:r>
    </w:p>
    <w:p w:rsidR="004259C2" w:rsidRPr="004259C2" w:rsidRDefault="00287488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Створювати мотивуючі патріотичні, історичні, навчально-тематичні відеоролики і презентації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87488" w:rsidRDefault="004259C2" w:rsidP="004259C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Практикувати допомогу у виготовленні маскувальних сіток, приготуванні продуктів харчування для Збройних Сил України, волонтерську д</w:t>
      </w:r>
      <w:r w:rsidR="00287488">
        <w:rPr>
          <w:rFonts w:ascii="Times New Roman" w:hAnsi="Times New Roman" w:cs="Times New Roman"/>
          <w:color w:val="000000" w:themeColor="text1"/>
          <w:sz w:val="28"/>
          <w:szCs w:val="28"/>
        </w:rPr>
        <w:t>опомогу Збройним Силам України й</w:t>
      </w:r>
      <w:r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територіальній обороні, біженцям з інших регіонів України, свою допомогу у сфері логістики.</w:t>
      </w:r>
    </w:p>
    <w:p w:rsidR="004259C2" w:rsidRDefault="00287488" w:rsidP="0028748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Вчитель предмета «Захист України»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Юрій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Юрійчук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87488" w:rsidRDefault="00287488" w:rsidP="00287488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медична сестра закладу освіти Галина Чорна,</w:t>
      </w:r>
    </w:p>
    <w:p w:rsidR="00287488" w:rsidRPr="004259C2" w:rsidRDefault="00287488" w:rsidP="00287488">
      <w:pPr>
        <w:pStyle w:val="a3"/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Максимишин-Стець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79D8" w:rsidRDefault="00287488" w:rsidP="00287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0E79D8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навчально-польові збори на базі закладу освіти 11-13 травня 2022 року.</w:t>
      </w:r>
    </w:p>
    <w:p w:rsidR="00287488" w:rsidRDefault="000E79D8" w:rsidP="00287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Інформацію про стан військово-патріотичного виховання та результати проведення навчально-польових зборів (навчально-тренувальних занять) у </w:t>
      </w:r>
      <w:r w:rsidR="00287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закладі освіти 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>надіслати у щорічному звіті до 07 червня 2022 року на адресу Тернопільського обласного комунального інституту післядипломної педагогічної освіти.</w:t>
      </w:r>
    </w:p>
    <w:p w:rsidR="004259C2" w:rsidRPr="004259C2" w:rsidRDefault="00287488" w:rsidP="00287488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Заступниця директорки з НВР Христина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Гев</w:t>
      </w:r>
      <w:proofErr w:type="spellEnd"/>
      <w:r w:rsidRPr="002874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</w:t>
      </w:r>
      <w:r w:rsidR="004259C2" w:rsidRPr="00425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1F6A" w:rsidRDefault="000E79D8" w:rsidP="00287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87488">
        <w:rPr>
          <w:rFonts w:ascii="Times New Roman" w:hAnsi="Times New Roman" w:cs="Times New Roman"/>
          <w:color w:val="000000" w:themeColor="text1"/>
          <w:sz w:val="28"/>
          <w:szCs w:val="28"/>
        </w:rPr>
        <w:t>.Контроль за виконанням даного наказу залишаю за собою.</w:t>
      </w:r>
    </w:p>
    <w:p w:rsidR="000E79D8" w:rsidRDefault="000E79D8" w:rsidP="00287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9D8" w:rsidRDefault="000E79D8" w:rsidP="00287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Директорка                                                                              Іванна ПАВЛОВСЬКА</w:t>
      </w:r>
    </w:p>
    <w:p w:rsidR="000E79D8" w:rsidRDefault="000E79D8" w:rsidP="00287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6A09" w:rsidRPr="00E56A09" w:rsidRDefault="000E79D8" w:rsidP="00287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наказом ознайомлені: </w:t>
      </w:r>
      <w:r w:rsidRPr="00E56A09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E56A09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E5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Христина ГЕВ</w:t>
      </w:r>
      <w:r w:rsidRPr="00E56A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E56A09">
        <w:rPr>
          <w:rFonts w:ascii="Times New Roman" w:hAnsi="Times New Roman" w:cs="Times New Roman"/>
          <w:color w:val="000000" w:themeColor="text1"/>
          <w:sz w:val="24"/>
          <w:szCs w:val="24"/>
        </w:rPr>
        <w:t>ЮК</w:t>
      </w:r>
      <w:r w:rsidR="00E56A09" w:rsidRPr="00E5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A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________ </w:t>
      </w:r>
      <w:r w:rsidRPr="00E56A09">
        <w:rPr>
          <w:rFonts w:ascii="Times New Roman" w:hAnsi="Times New Roman" w:cs="Times New Roman"/>
          <w:color w:val="000000" w:themeColor="text1"/>
          <w:sz w:val="24"/>
          <w:szCs w:val="24"/>
        </w:rPr>
        <w:t>Юрій ЮРІЙЧУК</w:t>
      </w:r>
    </w:p>
    <w:p w:rsidR="00E56A09" w:rsidRPr="00E56A09" w:rsidRDefault="00E56A09" w:rsidP="00287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5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0E79D8" w:rsidRPr="00E5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03 травня 2022 року                   03 травня 2022 року</w:t>
      </w:r>
    </w:p>
    <w:p w:rsidR="000E79D8" w:rsidRDefault="00E56A09" w:rsidP="00287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Галина ЧОРНА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E79D8" w:rsidRPr="00E56A09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E56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Іванна МАКСИМИШИН-СТЕЦЬ</w:t>
      </w:r>
    </w:p>
    <w:p w:rsidR="00E56A09" w:rsidRPr="00E56A09" w:rsidRDefault="00E56A09" w:rsidP="00287488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03 травня 2022 року                       03 травня 2022 року</w:t>
      </w:r>
    </w:p>
    <w:p w:rsidR="00E56A09" w:rsidRPr="00E56A09" w:rsidRDefault="00E56A0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56A09" w:rsidRPr="00E56A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C2"/>
    <w:rsid w:val="000E79D8"/>
    <w:rsid w:val="00287488"/>
    <w:rsid w:val="003C6488"/>
    <w:rsid w:val="004259C2"/>
    <w:rsid w:val="008E1F6A"/>
    <w:rsid w:val="00957208"/>
    <w:rsid w:val="00E5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25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5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425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3725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2022-05-03T10:06:00Z</dcterms:created>
  <dcterms:modified xsi:type="dcterms:W3CDTF">2022-05-03T11:34:00Z</dcterms:modified>
</cp:coreProperties>
</file>