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EE" w:rsidRDefault="00D81BEE" w:rsidP="00D81BEE">
      <w:pPr>
        <w:shd w:val="clear" w:color="auto" w:fill="FFFFFF"/>
        <w:spacing w:line="330" w:lineRule="atLeast"/>
        <w:rPr>
          <w:b/>
          <w:color w:val="3C3E3E"/>
          <w:sz w:val="32"/>
          <w:szCs w:val="32"/>
        </w:rPr>
      </w:pPr>
    </w:p>
    <w:p w:rsidR="00D81BEE" w:rsidRPr="00D12320" w:rsidRDefault="00D81BEE" w:rsidP="00D81BEE">
      <w:pPr>
        <w:shd w:val="clear" w:color="auto" w:fill="FFFFFF"/>
        <w:spacing w:line="330" w:lineRule="atLeast"/>
        <w:rPr>
          <w:b/>
          <w:sz w:val="32"/>
          <w:szCs w:val="32"/>
        </w:rPr>
      </w:pPr>
      <w:r w:rsidRPr="00D12320">
        <w:rPr>
          <w:b/>
          <w:sz w:val="32"/>
          <w:szCs w:val="32"/>
        </w:rPr>
        <w:t>План-конспект уроку</w:t>
      </w:r>
      <w:r w:rsidRPr="00D12320">
        <w:rPr>
          <w:b/>
          <w:sz w:val="32"/>
          <w:szCs w:val="32"/>
          <w:lang w:val="ru-RU"/>
        </w:rPr>
        <w:t xml:space="preserve"> </w:t>
      </w:r>
      <w:r w:rsidR="00225886">
        <w:rPr>
          <w:b/>
          <w:sz w:val="32"/>
          <w:szCs w:val="32"/>
        </w:rPr>
        <w:t>фізичної культури,  9 клас</w:t>
      </w:r>
    </w:p>
    <w:p w:rsidR="00D81BEE" w:rsidRPr="00D12320" w:rsidRDefault="00D81BEE" w:rsidP="00D81BEE">
      <w:pPr>
        <w:shd w:val="clear" w:color="auto" w:fill="FFFFFF"/>
        <w:spacing w:line="330" w:lineRule="atLeast"/>
        <w:rPr>
          <w:sz w:val="32"/>
          <w:szCs w:val="32"/>
        </w:rPr>
      </w:pPr>
    </w:p>
    <w:p w:rsidR="00D81BEE" w:rsidRDefault="00225886" w:rsidP="00D81BEE">
      <w:pPr>
        <w:shd w:val="clear" w:color="auto" w:fill="FFFFFF"/>
        <w:spacing w:line="330" w:lineRule="atLeast"/>
        <w:rPr>
          <w:b/>
          <w:sz w:val="32"/>
          <w:szCs w:val="32"/>
          <w:u w:val="single"/>
        </w:rPr>
      </w:pPr>
      <w:r w:rsidRPr="00225886">
        <w:rPr>
          <w:b/>
          <w:i/>
          <w:sz w:val="32"/>
          <w:szCs w:val="32"/>
        </w:rPr>
        <w:t>МОДУЛЬ</w:t>
      </w:r>
      <w:r w:rsidR="00D81BEE" w:rsidRPr="00225886">
        <w:rPr>
          <w:b/>
          <w:i/>
          <w:sz w:val="32"/>
          <w:szCs w:val="32"/>
        </w:rPr>
        <w:t xml:space="preserve">: </w:t>
      </w:r>
      <w:r w:rsidR="00D81BEE" w:rsidRPr="00225886">
        <w:rPr>
          <w:b/>
          <w:sz w:val="32"/>
          <w:szCs w:val="32"/>
          <w:u w:val="single"/>
        </w:rPr>
        <w:t>ФУТБОЛ</w:t>
      </w:r>
    </w:p>
    <w:p w:rsidR="00225886" w:rsidRPr="00225886" w:rsidRDefault="00225886" w:rsidP="00D81BEE">
      <w:pPr>
        <w:shd w:val="clear" w:color="auto" w:fill="FFFFFF"/>
        <w:spacing w:line="330" w:lineRule="atLeast"/>
        <w:rPr>
          <w:b/>
          <w:i/>
          <w:sz w:val="32"/>
          <w:szCs w:val="32"/>
        </w:rPr>
      </w:pPr>
    </w:p>
    <w:p w:rsidR="00225886" w:rsidRPr="00225886" w:rsidRDefault="00225886" w:rsidP="00225886">
      <w:pPr>
        <w:pStyle w:val="a3"/>
        <w:jc w:val="right"/>
        <w:rPr>
          <w:rFonts w:ascii="Times New Roman" w:hAnsi="Times New Roman"/>
          <w:b/>
          <w:sz w:val="28"/>
          <w:shd w:val="clear" w:color="auto" w:fill="FFFFFF"/>
          <w:lang w:val="uk-UA"/>
        </w:rPr>
      </w:pPr>
      <w:r w:rsidRPr="00225886">
        <w:rPr>
          <w:sz w:val="28"/>
          <w:szCs w:val="32"/>
        </w:rPr>
        <w:t xml:space="preserve">  </w:t>
      </w:r>
      <w:proofErr w:type="spellStart"/>
      <w:r w:rsidRPr="00225886">
        <w:rPr>
          <w:rFonts w:ascii="Times New Roman" w:hAnsi="Times New Roman"/>
          <w:b/>
          <w:sz w:val="28"/>
          <w:shd w:val="clear" w:color="auto" w:fill="FFFFFF"/>
          <w:lang w:val="uk-UA"/>
        </w:rPr>
        <w:t>Бульбін</w:t>
      </w:r>
      <w:proofErr w:type="spellEnd"/>
      <w:r w:rsidRPr="00225886">
        <w:rPr>
          <w:rFonts w:ascii="Times New Roman" w:hAnsi="Times New Roman"/>
          <w:b/>
          <w:sz w:val="28"/>
          <w:shd w:val="clear" w:color="auto" w:fill="FFFFFF"/>
          <w:lang w:val="uk-UA"/>
        </w:rPr>
        <w:t xml:space="preserve"> В.О.</w:t>
      </w:r>
    </w:p>
    <w:p w:rsidR="00225886" w:rsidRPr="00225886" w:rsidRDefault="00225886" w:rsidP="00225886">
      <w:pPr>
        <w:pStyle w:val="a3"/>
        <w:jc w:val="right"/>
        <w:rPr>
          <w:rFonts w:ascii="Times New Roman" w:hAnsi="Times New Roman"/>
          <w:b/>
          <w:sz w:val="28"/>
          <w:lang w:val="uk-UA"/>
        </w:rPr>
      </w:pPr>
      <w:r w:rsidRPr="00225886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вчитель фізичної культури</w:t>
      </w:r>
    </w:p>
    <w:p w:rsidR="00225886" w:rsidRPr="00225886" w:rsidRDefault="00225886" w:rsidP="00225886">
      <w:pPr>
        <w:pStyle w:val="a3"/>
        <w:jc w:val="right"/>
        <w:rPr>
          <w:rFonts w:ascii="Times New Roman" w:hAnsi="Times New Roman"/>
          <w:b/>
          <w:sz w:val="28"/>
          <w:lang w:val="uk-UA"/>
        </w:rPr>
      </w:pPr>
      <w:r w:rsidRPr="00225886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</w:t>
      </w:r>
      <w:proofErr w:type="spellStart"/>
      <w:r w:rsidRPr="00225886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225886">
        <w:rPr>
          <w:rFonts w:ascii="Times New Roman" w:hAnsi="Times New Roman"/>
          <w:b/>
          <w:sz w:val="28"/>
          <w:lang w:val="uk-UA"/>
        </w:rPr>
        <w:t xml:space="preserve"> ЗОШ І-ІІІ ст.</w:t>
      </w:r>
    </w:p>
    <w:p w:rsidR="00225886" w:rsidRPr="00225886" w:rsidRDefault="00225886" w:rsidP="00225886">
      <w:pPr>
        <w:pStyle w:val="a3"/>
        <w:jc w:val="right"/>
        <w:rPr>
          <w:rFonts w:ascii="Times New Roman" w:hAnsi="Times New Roman"/>
          <w:b/>
          <w:color w:val="000000"/>
          <w:sz w:val="28"/>
          <w:szCs w:val="27"/>
          <w:lang w:val="uk-UA"/>
        </w:rPr>
      </w:pPr>
      <w:r w:rsidRPr="00225886"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</w:t>
      </w:r>
      <w:proofErr w:type="spellStart"/>
      <w:r w:rsidRPr="00225886">
        <w:rPr>
          <w:rFonts w:ascii="Times New Roman" w:hAnsi="Times New Roman"/>
          <w:b/>
          <w:sz w:val="28"/>
          <w:lang w:val="uk-UA"/>
        </w:rPr>
        <w:t>Скалатської</w:t>
      </w:r>
      <w:proofErr w:type="spellEnd"/>
      <w:r w:rsidRPr="00225886">
        <w:rPr>
          <w:rFonts w:ascii="Times New Roman" w:hAnsi="Times New Roman"/>
          <w:b/>
          <w:sz w:val="28"/>
          <w:lang w:val="uk-UA"/>
        </w:rPr>
        <w:t xml:space="preserve"> міської ради</w:t>
      </w:r>
    </w:p>
    <w:p w:rsidR="00225886" w:rsidRPr="00225886" w:rsidRDefault="00225886" w:rsidP="00225886">
      <w:pPr>
        <w:pStyle w:val="a3"/>
        <w:jc w:val="right"/>
        <w:rPr>
          <w:rFonts w:ascii="Times New Roman" w:hAnsi="Times New Roman"/>
          <w:b/>
          <w:sz w:val="28"/>
          <w:szCs w:val="32"/>
          <w:lang w:val="uk-UA"/>
        </w:rPr>
      </w:pPr>
      <w:r w:rsidRPr="00225886">
        <w:rPr>
          <w:rFonts w:ascii="Times New Roman" w:hAnsi="Times New Roman"/>
          <w:b/>
          <w:sz w:val="28"/>
          <w:szCs w:val="32"/>
          <w:lang w:val="uk-UA"/>
        </w:rPr>
        <w:t xml:space="preserve">                                                                         спеціаліст вищої категорії, </w:t>
      </w:r>
    </w:p>
    <w:p w:rsidR="00225886" w:rsidRPr="00225886" w:rsidRDefault="00225886" w:rsidP="00225886">
      <w:pPr>
        <w:pStyle w:val="a3"/>
        <w:ind w:firstLine="567"/>
        <w:jc w:val="right"/>
        <w:rPr>
          <w:rFonts w:ascii="Verdana" w:hAnsi="Verdana"/>
          <w:b/>
          <w:sz w:val="32"/>
          <w:lang w:val="uk-UA"/>
        </w:rPr>
      </w:pPr>
      <w:r w:rsidRPr="00225886">
        <w:rPr>
          <w:rFonts w:ascii="Times New Roman" w:hAnsi="Times New Roman"/>
          <w:b/>
          <w:sz w:val="28"/>
          <w:szCs w:val="32"/>
          <w:lang w:val="uk-UA"/>
        </w:rPr>
        <w:t xml:space="preserve">                                                                               старший вчитель</w:t>
      </w:r>
    </w:p>
    <w:p w:rsidR="00D81BEE" w:rsidRPr="00D12320" w:rsidRDefault="00D81BEE" w:rsidP="00D81BEE">
      <w:pPr>
        <w:shd w:val="clear" w:color="auto" w:fill="FFFFFF"/>
        <w:spacing w:line="330" w:lineRule="atLeast"/>
        <w:rPr>
          <w:sz w:val="32"/>
          <w:szCs w:val="32"/>
        </w:rPr>
      </w:pPr>
    </w:p>
    <w:p w:rsidR="00D81BEE" w:rsidRPr="00D12320" w:rsidRDefault="00D81BEE" w:rsidP="00D81BEE">
      <w:pPr>
        <w:shd w:val="clear" w:color="auto" w:fill="FFFFFF"/>
        <w:rPr>
          <w:sz w:val="32"/>
          <w:szCs w:val="32"/>
          <w:lang w:val="ru-RU"/>
        </w:rPr>
      </w:pPr>
      <w:r w:rsidRPr="00D12320">
        <w:rPr>
          <w:sz w:val="32"/>
          <w:szCs w:val="32"/>
        </w:rPr>
        <w:t>Завдання:</w:t>
      </w:r>
    </w:p>
    <w:p w:rsidR="00D81BEE" w:rsidRPr="00D12320" w:rsidRDefault="00D81BEE" w:rsidP="00D81BEE">
      <w:pPr>
        <w:shd w:val="clear" w:color="auto" w:fill="FFFFFF"/>
        <w:rPr>
          <w:sz w:val="32"/>
          <w:szCs w:val="32"/>
        </w:rPr>
      </w:pPr>
      <w:r w:rsidRPr="00D12320">
        <w:rPr>
          <w:sz w:val="32"/>
          <w:szCs w:val="32"/>
          <w:lang w:val="ru-RU"/>
        </w:rPr>
        <w:t>1)</w:t>
      </w:r>
      <w:proofErr w:type="gramStart"/>
      <w:r w:rsidRPr="00D12320">
        <w:rPr>
          <w:sz w:val="32"/>
          <w:szCs w:val="32"/>
        </w:rPr>
        <w:t>Проф</w:t>
      </w:r>
      <w:proofErr w:type="gramEnd"/>
      <w:r w:rsidRPr="00D12320">
        <w:rPr>
          <w:sz w:val="32"/>
          <w:szCs w:val="32"/>
        </w:rPr>
        <w:t>ілактика травматизму на уроках футболу;</w:t>
      </w:r>
    </w:p>
    <w:p w:rsidR="00D81BEE" w:rsidRPr="00D12320" w:rsidRDefault="00D81BEE" w:rsidP="00D81BEE">
      <w:pPr>
        <w:shd w:val="clear" w:color="auto" w:fill="FFFFFF"/>
        <w:rPr>
          <w:sz w:val="32"/>
          <w:szCs w:val="32"/>
        </w:rPr>
      </w:pPr>
      <w:r w:rsidRPr="00D12320">
        <w:rPr>
          <w:sz w:val="32"/>
          <w:szCs w:val="32"/>
          <w:lang w:val="ru-RU"/>
        </w:rPr>
        <w:t>2</w:t>
      </w:r>
      <w:r w:rsidRPr="00D12320">
        <w:rPr>
          <w:sz w:val="32"/>
          <w:szCs w:val="32"/>
        </w:rPr>
        <w:t xml:space="preserve">) закріпити зупинку стегном та грудьми зустрічного </w:t>
      </w:r>
      <w:proofErr w:type="gramStart"/>
      <w:r w:rsidRPr="00D12320">
        <w:rPr>
          <w:sz w:val="32"/>
          <w:szCs w:val="32"/>
        </w:rPr>
        <w:t>м’яча</w:t>
      </w:r>
      <w:proofErr w:type="gramEnd"/>
      <w:r w:rsidRPr="00D12320">
        <w:rPr>
          <w:sz w:val="32"/>
          <w:szCs w:val="32"/>
        </w:rPr>
        <w:t>;</w:t>
      </w:r>
    </w:p>
    <w:p w:rsidR="00D81BEE" w:rsidRPr="00D12320" w:rsidRDefault="00D81BEE" w:rsidP="00D81BEE">
      <w:pPr>
        <w:shd w:val="clear" w:color="auto" w:fill="FFFFFF"/>
        <w:rPr>
          <w:sz w:val="32"/>
          <w:szCs w:val="32"/>
        </w:rPr>
      </w:pPr>
      <w:r w:rsidRPr="00D12320">
        <w:rPr>
          <w:sz w:val="32"/>
          <w:szCs w:val="32"/>
          <w:lang w:val="ru-RU"/>
        </w:rPr>
        <w:t>3</w:t>
      </w:r>
      <w:r w:rsidRPr="00D12320">
        <w:rPr>
          <w:sz w:val="32"/>
          <w:szCs w:val="32"/>
        </w:rPr>
        <w:t xml:space="preserve">) удари по м’ячу на точність та дальність внутрішньою частиною </w:t>
      </w:r>
      <w:proofErr w:type="gramStart"/>
      <w:r w:rsidRPr="00D12320">
        <w:rPr>
          <w:sz w:val="32"/>
          <w:szCs w:val="32"/>
        </w:rPr>
        <w:t>п</w:t>
      </w:r>
      <w:proofErr w:type="gramEnd"/>
      <w:r w:rsidRPr="00D12320">
        <w:rPr>
          <w:sz w:val="32"/>
          <w:szCs w:val="32"/>
        </w:rPr>
        <w:t>ідйому та стопи;</w:t>
      </w:r>
    </w:p>
    <w:p w:rsidR="00D81BEE" w:rsidRPr="00D12320" w:rsidRDefault="00D81BEE" w:rsidP="00D81BEE">
      <w:pPr>
        <w:shd w:val="clear" w:color="auto" w:fill="FFFFFF"/>
        <w:rPr>
          <w:sz w:val="32"/>
          <w:szCs w:val="32"/>
        </w:rPr>
      </w:pPr>
      <w:r w:rsidRPr="00D12320">
        <w:rPr>
          <w:sz w:val="32"/>
          <w:szCs w:val="32"/>
          <w:lang w:val="ru-RU"/>
        </w:rPr>
        <w:t>4</w:t>
      </w:r>
      <w:r w:rsidRPr="00D12320">
        <w:rPr>
          <w:sz w:val="32"/>
          <w:szCs w:val="32"/>
        </w:rPr>
        <w:t xml:space="preserve">) навчальна двостороння гра </w:t>
      </w:r>
      <w:proofErr w:type="gramStart"/>
      <w:r w:rsidRPr="00D12320">
        <w:rPr>
          <w:sz w:val="32"/>
          <w:szCs w:val="32"/>
        </w:rPr>
        <w:t>у</w:t>
      </w:r>
      <w:proofErr w:type="gramEnd"/>
      <w:r w:rsidRPr="00D12320">
        <w:rPr>
          <w:sz w:val="32"/>
          <w:szCs w:val="32"/>
        </w:rPr>
        <w:t xml:space="preserve"> футбол.</w:t>
      </w:r>
    </w:p>
    <w:p w:rsidR="00D81BEE" w:rsidRPr="00D12320" w:rsidRDefault="00D81BEE" w:rsidP="00D81BEE">
      <w:pPr>
        <w:shd w:val="clear" w:color="auto" w:fill="FFFFFF"/>
        <w:rPr>
          <w:sz w:val="32"/>
          <w:szCs w:val="32"/>
        </w:rPr>
      </w:pPr>
    </w:p>
    <w:p w:rsidR="00D81BEE" w:rsidRPr="00D12320" w:rsidRDefault="00D81BEE" w:rsidP="00D81BEE">
      <w:pPr>
        <w:shd w:val="clear" w:color="auto" w:fill="FFFFFF"/>
        <w:rPr>
          <w:sz w:val="32"/>
          <w:szCs w:val="32"/>
        </w:rPr>
      </w:pPr>
      <w:r w:rsidRPr="00D12320">
        <w:rPr>
          <w:sz w:val="32"/>
          <w:szCs w:val="32"/>
        </w:rPr>
        <w:t>Обладнання , інвентар : футбольні м’ячі, фішки, свисток.</w:t>
      </w:r>
    </w:p>
    <w:p w:rsidR="00D81BEE" w:rsidRPr="00D12320" w:rsidRDefault="00D81BEE" w:rsidP="00D81BEE">
      <w:pPr>
        <w:shd w:val="clear" w:color="auto" w:fill="FFFFFF"/>
        <w:rPr>
          <w:sz w:val="32"/>
          <w:szCs w:val="32"/>
        </w:rPr>
      </w:pPr>
      <w:r w:rsidRPr="00D12320">
        <w:rPr>
          <w:sz w:val="32"/>
          <w:szCs w:val="32"/>
        </w:rPr>
        <w:t>Тривалість уроку: 45 хв.</w:t>
      </w:r>
    </w:p>
    <w:p w:rsidR="00D81BEE" w:rsidRPr="00D12320" w:rsidRDefault="00D81BEE" w:rsidP="00D81BEE">
      <w:pPr>
        <w:shd w:val="clear" w:color="auto" w:fill="FFFFFF"/>
        <w:rPr>
          <w:sz w:val="32"/>
          <w:szCs w:val="32"/>
        </w:rPr>
      </w:pPr>
    </w:p>
    <w:p w:rsidR="00D81BEE" w:rsidRPr="00F154B1" w:rsidRDefault="00D81BEE" w:rsidP="00D81BEE">
      <w:pPr>
        <w:shd w:val="clear" w:color="auto" w:fill="FFFFFF"/>
        <w:rPr>
          <w:color w:val="3C3E3E"/>
          <w:sz w:val="32"/>
          <w:szCs w:val="32"/>
        </w:rPr>
      </w:pPr>
      <w:r w:rsidRPr="00E34963">
        <w:rPr>
          <w:color w:val="3C3E3E"/>
          <w:sz w:val="32"/>
          <w:szCs w:val="32"/>
        </w:rPr>
        <w:t>Місце проведення: футбольне поле або спортивна зала.</w:t>
      </w:r>
    </w:p>
    <w:p w:rsidR="00D81BEE" w:rsidRDefault="00D81BEE" w:rsidP="00D81BEE">
      <w:pPr>
        <w:shd w:val="clear" w:color="auto" w:fill="FFFFFF"/>
        <w:spacing w:line="330" w:lineRule="atLeast"/>
        <w:rPr>
          <w:color w:val="3C3E3E"/>
          <w:sz w:val="32"/>
          <w:szCs w:val="32"/>
          <w:lang w:val="ru-RU"/>
        </w:rPr>
      </w:pPr>
    </w:p>
    <w:p w:rsidR="00D81BEE" w:rsidRDefault="00D81BEE" w:rsidP="00D81BEE">
      <w:pPr>
        <w:shd w:val="clear" w:color="auto" w:fill="FFFFFF"/>
        <w:spacing w:line="330" w:lineRule="atLeast"/>
        <w:rPr>
          <w:color w:val="3C3E3E"/>
          <w:sz w:val="32"/>
          <w:szCs w:val="32"/>
          <w:lang w:val="ru-RU"/>
        </w:rPr>
      </w:pPr>
    </w:p>
    <w:p w:rsidR="00D81BEE" w:rsidRPr="00E34963" w:rsidRDefault="00D81BEE" w:rsidP="00D81BEE">
      <w:pPr>
        <w:shd w:val="clear" w:color="auto" w:fill="FFFFFF"/>
        <w:spacing w:line="330" w:lineRule="atLeast"/>
        <w:rPr>
          <w:color w:val="3C3E3E"/>
          <w:sz w:val="32"/>
          <w:szCs w:val="32"/>
          <w:lang w:val="ru-RU"/>
        </w:rPr>
      </w:pPr>
    </w:p>
    <w:tbl>
      <w:tblPr>
        <w:tblW w:w="49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1"/>
        <w:gridCol w:w="4111"/>
        <w:gridCol w:w="1363"/>
        <w:gridCol w:w="3557"/>
      </w:tblGrid>
      <w:tr w:rsidR="00D81BEE" w:rsidRPr="00835DE4" w:rsidTr="00695E7F">
        <w:trPr>
          <w:trHeight w:val="779"/>
        </w:trPr>
        <w:tc>
          <w:tcPr>
            <w:tcW w:w="587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Части на уроку</w:t>
            </w: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Зміст уроку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Дозування</w:t>
            </w: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Організаційно-методичні рекомендації</w:t>
            </w:r>
          </w:p>
        </w:tc>
      </w:tr>
      <w:tr w:rsidR="00D81BEE" w:rsidRPr="00835DE4" w:rsidTr="00695E7F">
        <w:trPr>
          <w:trHeight w:val="875"/>
        </w:trPr>
        <w:tc>
          <w:tcPr>
            <w:tcW w:w="587" w:type="pct"/>
            <w:vMerge w:val="restart"/>
            <w:textDirection w:val="btLr"/>
            <w:vAlign w:val="center"/>
          </w:tcPr>
          <w:p w:rsidR="00D81BEE" w:rsidRPr="00835DE4" w:rsidRDefault="00D81BEE" w:rsidP="00225886">
            <w:pPr>
              <w:shd w:val="clear" w:color="auto" w:fill="FFFFFF"/>
              <w:spacing w:line="330" w:lineRule="atLeast"/>
              <w:jc w:val="center"/>
              <w:rPr>
                <w:b/>
                <w:sz w:val="32"/>
                <w:szCs w:val="32"/>
              </w:rPr>
            </w:pPr>
            <w:r w:rsidRPr="00835DE4">
              <w:rPr>
                <w:b/>
                <w:sz w:val="32"/>
                <w:szCs w:val="32"/>
              </w:rPr>
              <w:t xml:space="preserve">Підготовча частина уроку </w:t>
            </w:r>
            <w:r w:rsidR="00225886">
              <w:rPr>
                <w:b/>
                <w:sz w:val="32"/>
                <w:szCs w:val="32"/>
              </w:rPr>
              <w:t xml:space="preserve">   </w:t>
            </w:r>
            <w:r w:rsidRPr="00835DE4">
              <w:rPr>
                <w:b/>
                <w:sz w:val="32"/>
                <w:szCs w:val="32"/>
              </w:rPr>
              <w:t>10 хв.</w:t>
            </w: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rFonts w:eastAsia="Calibri"/>
                <w:sz w:val="32"/>
                <w:szCs w:val="32"/>
                <w:lang w:eastAsia="en-US"/>
              </w:rPr>
            </w:pPr>
            <w:r w:rsidRPr="00835DE4">
              <w:rPr>
                <w:rFonts w:eastAsia="Calibri"/>
                <w:sz w:val="32"/>
                <w:szCs w:val="32"/>
                <w:lang w:eastAsia="en-US"/>
              </w:rPr>
              <w:t>1) Шикування. Розрахунок по порядку. Повідомлення завдань уроку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rFonts w:eastAsia="Calibri"/>
                <w:sz w:val="32"/>
                <w:szCs w:val="32"/>
                <w:lang w:eastAsia="en-US"/>
              </w:rPr>
            </w:pPr>
            <w:r w:rsidRPr="00835DE4">
              <w:rPr>
                <w:rFonts w:eastAsia="Calibri"/>
                <w:sz w:val="32"/>
                <w:szCs w:val="32"/>
                <w:lang w:eastAsia="en-US"/>
              </w:rPr>
              <w:t>Інструктаж з БЖД.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4104BD">
              <w:rPr>
                <w:rFonts w:eastAsia="Calibri"/>
                <w:sz w:val="32"/>
                <w:szCs w:val="32"/>
                <w:lang w:eastAsia="en-US"/>
              </w:rPr>
              <w:t>Бесіда  про  запобігання  травматизму  на  уроках  футболу.</w:t>
            </w:r>
            <w:r w:rsidRPr="00835DE4">
              <w:rPr>
                <w:rFonts w:eastAsia="Calibri"/>
                <w:sz w:val="32"/>
                <w:szCs w:val="32"/>
                <w:lang w:eastAsia="en-US"/>
              </w:rPr>
              <w:t xml:space="preserve">                             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  <w:lang w:val="ru-RU"/>
              </w:rPr>
            </w:pPr>
            <w:r w:rsidRPr="00835DE4">
              <w:rPr>
                <w:sz w:val="32"/>
                <w:szCs w:val="32"/>
              </w:rPr>
              <w:t>Вимірювання ЧСС.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 хв.</w:t>
            </w:r>
          </w:p>
        </w:tc>
        <w:tc>
          <w:tcPr>
            <w:tcW w:w="1738" w:type="pct"/>
            <w:vAlign w:val="center"/>
          </w:tcPr>
          <w:p w:rsidR="00D81BEE" w:rsidRDefault="00D81BEE" w:rsidP="00695E7F">
            <w:pPr>
              <w:rPr>
                <w:sz w:val="32"/>
                <w:szCs w:val="32"/>
              </w:rPr>
            </w:pPr>
          </w:p>
          <w:p w:rsidR="00D81BEE" w:rsidRDefault="00D81BEE" w:rsidP="00695E7F">
            <w:pPr>
              <w:rPr>
                <w:sz w:val="32"/>
                <w:szCs w:val="32"/>
              </w:rPr>
            </w:pPr>
          </w:p>
          <w:p w:rsidR="00D81BEE" w:rsidRDefault="00D81BEE" w:rsidP="00695E7F">
            <w:pPr>
              <w:rPr>
                <w:sz w:val="32"/>
                <w:szCs w:val="32"/>
              </w:rPr>
            </w:pPr>
          </w:p>
          <w:p w:rsidR="00D81BEE" w:rsidRDefault="00D81BEE" w:rsidP="00695E7F">
            <w:pPr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Зовнішній вигляд, </w:t>
            </w:r>
          </w:p>
          <w:p w:rsidR="00D81BEE" w:rsidRDefault="00D81BEE" w:rsidP="00695E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35DE4">
              <w:rPr>
                <w:sz w:val="32"/>
                <w:szCs w:val="32"/>
              </w:rPr>
              <w:t>дисципліна</w:t>
            </w:r>
            <w:r w:rsidRPr="00835DE4"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  <w:p w:rsidR="00D81BEE" w:rsidRPr="00835DE4" w:rsidRDefault="00D81BEE" w:rsidP="00695E7F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835DE4">
              <w:rPr>
                <w:rFonts w:eastAsia="Calibri"/>
                <w:sz w:val="32"/>
                <w:szCs w:val="32"/>
                <w:lang w:eastAsia="en-US"/>
              </w:rPr>
              <w:t>Нагадати   про  небезпеки  під  час  виконання  вправ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та гри в футбол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нормі 80-100 </w:t>
            </w:r>
            <w:proofErr w:type="spellStart"/>
            <w:r>
              <w:rPr>
                <w:sz w:val="32"/>
                <w:szCs w:val="32"/>
              </w:rPr>
              <w:t>у.х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D81BEE" w:rsidRPr="00835DE4" w:rsidTr="00695E7F">
        <w:trPr>
          <w:trHeight w:val="715"/>
        </w:trPr>
        <w:tc>
          <w:tcPr>
            <w:tcW w:w="587" w:type="pct"/>
            <w:vMerge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2) Ходьба в колону по одному (різновиди ходьби): </w:t>
            </w:r>
            <w:r w:rsidRPr="00835DE4">
              <w:rPr>
                <w:sz w:val="32"/>
                <w:szCs w:val="32"/>
              </w:rPr>
              <w:lastRenderedPageBreak/>
              <w:t xml:space="preserve">на носках, п’ятках, зовнішніх та внутрішніх сторонах ступні 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lastRenderedPageBreak/>
              <w:t>40 сек.</w:t>
            </w: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Положення рук за вказівкою вчителя  </w:t>
            </w:r>
          </w:p>
        </w:tc>
      </w:tr>
      <w:tr w:rsidR="00D81BEE" w:rsidRPr="00835DE4" w:rsidTr="00695E7F">
        <w:trPr>
          <w:trHeight w:val="1000"/>
        </w:trPr>
        <w:tc>
          <w:tcPr>
            <w:tcW w:w="587" w:type="pct"/>
            <w:vMerge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3) Повільний біг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30 сек.</w:t>
            </w: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Дихання носом</w:t>
            </w:r>
          </w:p>
        </w:tc>
      </w:tr>
      <w:tr w:rsidR="00D81BEE" w:rsidRPr="00835DE4" w:rsidTr="00695E7F">
        <w:trPr>
          <w:trHeight w:val="1239"/>
        </w:trPr>
        <w:tc>
          <w:tcPr>
            <w:tcW w:w="587" w:type="pct"/>
            <w:vMerge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4) Різновиди бігу: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- біг з високим підніманням колін,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- із закидом гомілок,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- спиною вперед,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- з прискоренням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 хв.</w:t>
            </w: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Частота піднімання ніг</w:t>
            </w:r>
          </w:p>
        </w:tc>
      </w:tr>
      <w:tr w:rsidR="00D81BEE" w:rsidRPr="00835DE4" w:rsidTr="00695E7F">
        <w:trPr>
          <w:trHeight w:val="910"/>
        </w:trPr>
        <w:tc>
          <w:tcPr>
            <w:tcW w:w="587" w:type="pct"/>
            <w:vMerge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5) Повільна ходьба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1-2 руки через сторони вгору,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3-4 руки через сторони вниз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3-4 р.</w:t>
            </w: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Приведення організму у спокійний стан</w:t>
            </w:r>
          </w:p>
        </w:tc>
      </w:tr>
      <w:tr w:rsidR="00D81BEE" w:rsidRPr="00835DE4" w:rsidTr="00695E7F">
        <w:trPr>
          <w:trHeight w:val="2210"/>
        </w:trPr>
        <w:tc>
          <w:tcPr>
            <w:tcW w:w="587" w:type="pct"/>
            <w:vMerge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6) </w:t>
            </w:r>
            <w:proofErr w:type="spellStart"/>
            <w:r w:rsidRPr="00835DE4">
              <w:rPr>
                <w:sz w:val="32"/>
                <w:szCs w:val="32"/>
              </w:rPr>
              <w:t>Загальнорозвиваючі</w:t>
            </w:r>
            <w:proofErr w:type="spellEnd"/>
            <w:r w:rsidRPr="00835DE4">
              <w:rPr>
                <w:sz w:val="32"/>
                <w:szCs w:val="32"/>
              </w:rPr>
              <w:t xml:space="preserve"> вправи з м’ячем: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а) В. п.- стійка ноги нарізно, руки з м’ячем внизу;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1- руки вперед з м’ячем,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2- руки вгору,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3- руки вперед,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4- в. п.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7 хв.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5-6 р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  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Підніматися на носках,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слідкувати за правильним виконанням вправи</w:t>
            </w:r>
          </w:p>
        </w:tc>
      </w:tr>
      <w:tr w:rsidR="00D81BEE" w:rsidRPr="00835DE4" w:rsidTr="00695E7F">
        <w:trPr>
          <w:trHeight w:val="1514"/>
        </w:trPr>
        <w:tc>
          <w:tcPr>
            <w:tcW w:w="587" w:type="pct"/>
            <w:vMerge w:val="restart"/>
            <w:textDirection w:val="btLr"/>
            <w:vAlign w:val="center"/>
          </w:tcPr>
          <w:p w:rsidR="00D81BEE" w:rsidRPr="00835DE4" w:rsidRDefault="00D81BEE" w:rsidP="0093743E">
            <w:pPr>
              <w:shd w:val="clear" w:color="auto" w:fill="FFFFFF"/>
              <w:spacing w:line="330" w:lineRule="atLeast"/>
              <w:jc w:val="center"/>
              <w:rPr>
                <w:b/>
                <w:sz w:val="32"/>
                <w:szCs w:val="32"/>
              </w:rPr>
            </w:pPr>
            <w:r w:rsidRPr="00835DE4">
              <w:rPr>
                <w:b/>
                <w:sz w:val="32"/>
                <w:szCs w:val="32"/>
              </w:rPr>
              <w:t>Підготовча частина уроку 10 хв.</w:t>
            </w: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б) В. п. – стійка ноги нарізно, руки з м’ячем внизу;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1- руки вгору з м’ячем, ліва нога назад,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2- в. п.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3-4 – те ж, права нога назад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5-6 р.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Слідкувати за амплітудою рухів</w:t>
            </w:r>
          </w:p>
        </w:tc>
      </w:tr>
      <w:tr w:rsidR="00D81BEE" w:rsidRPr="00835DE4" w:rsidTr="00225886">
        <w:trPr>
          <w:trHeight w:val="274"/>
        </w:trPr>
        <w:tc>
          <w:tcPr>
            <w:tcW w:w="587" w:type="pct"/>
            <w:vMerge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в) В. п.- стійка ноги нарізно, руки з м’ячем внизу;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1- поворот тулуба ліворуч, руки з м’ячем вперед,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2- в. п.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3-4 – те ж, в інший бік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5-6 р.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lastRenderedPageBreak/>
              <w:t>Нога на носок, голова повертається з тулубом</w:t>
            </w:r>
          </w:p>
        </w:tc>
      </w:tr>
      <w:tr w:rsidR="00D81BEE" w:rsidRPr="00835DE4" w:rsidTr="00695E7F">
        <w:trPr>
          <w:trHeight w:val="1868"/>
        </w:trPr>
        <w:tc>
          <w:tcPr>
            <w:tcW w:w="587" w:type="pct"/>
            <w:vMerge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г) В. п.- стійка ноги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нарізно, руки з м’ячем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 внизу;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1- підкинути м’яч,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2- спіймати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5-6 р.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Кидати м’яч не дуже високо</w:t>
            </w:r>
          </w:p>
        </w:tc>
      </w:tr>
      <w:tr w:rsidR="00D81BEE" w:rsidRPr="00835DE4" w:rsidTr="00695E7F">
        <w:trPr>
          <w:trHeight w:val="3251"/>
        </w:trPr>
        <w:tc>
          <w:tcPr>
            <w:tcW w:w="587" w:type="pct"/>
            <w:vMerge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є) В. п.- широка стійка, руки вперед з м’ячем 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1- нахил вперед, торкнутися м’ячем носка лівої ноги;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2- по середині;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3- правої;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4- в. п.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Вимірювання ЧСС.</w:t>
            </w: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5-6 р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Ноги в колінах не згинати, амплітуда нахилу максимальна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</w:tr>
      <w:tr w:rsidR="0093743E" w:rsidRPr="00835DE4" w:rsidTr="00695E7F">
        <w:trPr>
          <w:trHeight w:val="3642"/>
        </w:trPr>
        <w:tc>
          <w:tcPr>
            <w:tcW w:w="587" w:type="pct"/>
            <w:vMerge w:val="restart"/>
            <w:textDirection w:val="btLr"/>
            <w:vAlign w:val="center"/>
          </w:tcPr>
          <w:p w:rsidR="0093743E" w:rsidRPr="00835DE4" w:rsidRDefault="0093743E" w:rsidP="0093743E">
            <w:pPr>
              <w:shd w:val="clear" w:color="auto" w:fill="FFFFFF"/>
              <w:spacing w:line="330" w:lineRule="atLeast"/>
              <w:jc w:val="center"/>
              <w:rPr>
                <w:b/>
                <w:sz w:val="32"/>
                <w:szCs w:val="32"/>
              </w:rPr>
            </w:pPr>
            <w:r w:rsidRPr="00835DE4">
              <w:rPr>
                <w:b/>
                <w:sz w:val="32"/>
                <w:szCs w:val="32"/>
              </w:rPr>
              <w:t xml:space="preserve">Основна частина уроку 30 </w:t>
            </w:r>
            <w:proofErr w:type="spellStart"/>
            <w:r w:rsidRPr="00835DE4">
              <w:rPr>
                <w:b/>
                <w:sz w:val="32"/>
                <w:szCs w:val="32"/>
              </w:rPr>
              <w:t>хв</w:t>
            </w:r>
            <w:proofErr w:type="spellEnd"/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b/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br w:type="page"/>
            </w:r>
          </w:p>
        </w:tc>
        <w:tc>
          <w:tcPr>
            <w:tcW w:w="2009" w:type="pct"/>
            <w:vAlign w:val="center"/>
          </w:tcPr>
          <w:p w:rsidR="0093743E" w:rsidRPr="00835DE4" w:rsidRDefault="0093743E" w:rsidP="00695E7F">
            <w:pPr>
              <w:spacing w:after="200" w:line="276" w:lineRule="auto"/>
              <w:rPr>
                <w:rFonts w:eastAsia="Calibri"/>
                <w:sz w:val="32"/>
                <w:szCs w:val="32"/>
                <w:lang w:eastAsia="en-US"/>
              </w:rPr>
            </w:pPr>
            <w:r w:rsidRPr="00835DE4">
              <w:rPr>
                <w:b/>
                <w:sz w:val="32"/>
                <w:szCs w:val="32"/>
              </w:rPr>
              <w:t>1). Зупинка м’яча, який летить на зустріч грудьми та стегном: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а) жонглювання м’яча стегном, із стегна на стегно із зупинкою м’яча середньою частиною підйому;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б) Зупинка м’яча який летить на зустріч грудьми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в). те ж, але з грудей м’яч зупинити стегном </w:t>
            </w:r>
          </w:p>
        </w:tc>
        <w:tc>
          <w:tcPr>
            <w:tcW w:w="666" w:type="pct"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8 хв.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1738" w:type="pct"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Слідкувати за технікою виконання вправи. М’яч не відпускати далеко від себе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Почергово партнери міняються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</w:tr>
      <w:tr w:rsidR="0093743E" w:rsidRPr="00835DE4" w:rsidTr="00695E7F">
        <w:trPr>
          <w:trHeight w:val="3311"/>
        </w:trPr>
        <w:tc>
          <w:tcPr>
            <w:tcW w:w="587" w:type="pct"/>
            <w:vMerge/>
            <w:textDirection w:val="btLr"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b/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b/>
                <w:sz w:val="32"/>
                <w:szCs w:val="32"/>
              </w:rPr>
            </w:pPr>
            <w:r w:rsidRPr="00835DE4">
              <w:rPr>
                <w:b/>
                <w:sz w:val="32"/>
                <w:szCs w:val="32"/>
              </w:rPr>
              <w:t>2) Удари по м’ячу на точність, силу, дальність: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а) на точність – відстань між партнерами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35DE4">
                <w:rPr>
                  <w:sz w:val="32"/>
                  <w:szCs w:val="32"/>
                </w:rPr>
                <w:t>15 м</w:t>
              </w:r>
            </w:smartTag>
            <w:r w:rsidRPr="00835DE4">
              <w:rPr>
                <w:sz w:val="32"/>
                <w:szCs w:val="32"/>
              </w:rPr>
              <w:t>.;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б) удари на силу й дальність: партнери стоять на відстані 30-</w:t>
            </w:r>
            <w:smartTag w:uri="urn:schemas-microsoft-com:office:smarttags" w:element="metricconverter">
              <w:smartTagPr>
                <w:attr w:name="ProductID" w:val="40 метрів"/>
              </w:smartTagPr>
              <w:r w:rsidRPr="00835DE4">
                <w:rPr>
                  <w:sz w:val="32"/>
                  <w:szCs w:val="32"/>
                </w:rPr>
                <w:t>40 метрів</w:t>
              </w:r>
            </w:smartTag>
            <w:r w:rsidRPr="00835DE4">
              <w:rPr>
                <w:sz w:val="32"/>
                <w:szCs w:val="32"/>
              </w:rPr>
              <w:t xml:space="preserve"> один від одного. Удари виконуються як з місця, так і стрибаючому м’ячу, після накидання ;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в) удари по воротах з лінії </w:t>
            </w:r>
            <w:r w:rsidRPr="00835DE4">
              <w:rPr>
                <w:sz w:val="32"/>
                <w:szCs w:val="32"/>
              </w:rPr>
              <w:lastRenderedPageBreak/>
              <w:t>штрафної;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г) удари по воротах з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835DE4">
                <w:rPr>
                  <w:sz w:val="32"/>
                  <w:szCs w:val="32"/>
                </w:rPr>
                <w:t>11 м</w:t>
              </w:r>
            </w:smartTag>
            <w:r w:rsidRPr="00835DE4">
              <w:rPr>
                <w:sz w:val="32"/>
                <w:szCs w:val="32"/>
              </w:rPr>
              <w:t>. позначки - гра «Король воріт»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Вимірювання ЧСС.</w:t>
            </w:r>
          </w:p>
        </w:tc>
        <w:tc>
          <w:tcPr>
            <w:tcW w:w="666" w:type="pct"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bookmarkStart w:id="0" w:name="_GoBack"/>
            <w:bookmarkEnd w:id="0"/>
            <w:r w:rsidRPr="00835DE4">
              <w:rPr>
                <w:sz w:val="32"/>
                <w:szCs w:val="32"/>
              </w:rPr>
              <w:lastRenderedPageBreak/>
              <w:t>12 хв.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1738" w:type="pct"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lastRenderedPageBreak/>
              <w:t>Слідкувати за правильною поставою стопи при ударі по м’ячу.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Кожен гравець має право на один удар, після чого сам стає воротарем і </w:t>
            </w:r>
            <w:proofErr w:type="spellStart"/>
            <w:r w:rsidRPr="00835DE4">
              <w:rPr>
                <w:sz w:val="32"/>
                <w:szCs w:val="32"/>
              </w:rPr>
              <w:t>намага-</w:t>
            </w:r>
            <w:proofErr w:type="spellEnd"/>
            <w:r w:rsidRPr="00835DE4">
              <w:rPr>
                <w:sz w:val="32"/>
                <w:szCs w:val="32"/>
              </w:rPr>
              <w:t xml:space="preserve"> </w:t>
            </w:r>
            <w:proofErr w:type="spellStart"/>
            <w:r w:rsidRPr="00835DE4">
              <w:rPr>
                <w:sz w:val="32"/>
                <w:szCs w:val="32"/>
              </w:rPr>
              <w:t>ється</w:t>
            </w:r>
            <w:proofErr w:type="spellEnd"/>
            <w:r w:rsidRPr="00835DE4">
              <w:rPr>
                <w:sz w:val="32"/>
                <w:szCs w:val="32"/>
              </w:rPr>
              <w:t xml:space="preserve"> не пропустити м’яч у ворота. Хто не забив м’яч у ворота - програв, Залишитись повинен один – «Король воріт».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Хто чекає черги або програв, жонглюють </w:t>
            </w:r>
            <w:proofErr w:type="spellStart"/>
            <w:r w:rsidRPr="00835DE4">
              <w:rPr>
                <w:sz w:val="32"/>
                <w:szCs w:val="32"/>
              </w:rPr>
              <w:t>м’ячом</w:t>
            </w:r>
            <w:proofErr w:type="spellEnd"/>
            <w:r w:rsidRPr="00835DE4">
              <w:rPr>
                <w:sz w:val="32"/>
                <w:szCs w:val="32"/>
              </w:rPr>
              <w:t>, виконують передачі та зупинки м’яча</w:t>
            </w:r>
          </w:p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В нормі 120-140 </w:t>
            </w:r>
            <w:proofErr w:type="spellStart"/>
            <w:r w:rsidRPr="00835DE4">
              <w:rPr>
                <w:sz w:val="32"/>
                <w:szCs w:val="32"/>
              </w:rPr>
              <w:t>у.хв</w:t>
            </w:r>
            <w:proofErr w:type="spellEnd"/>
            <w:r w:rsidRPr="00835DE4">
              <w:rPr>
                <w:sz w:val="32"/>
                <w:szCs w:val="32"/>
              </w:rPr>
              <w:t>.</w:t>
            </w:r>
          </w:p>
        </w:tc>
      </w:tr>
      <w:tr w:rsidR="0093743E" w:rsidRPr="00835DE4" w:rsidTr="00695E7F">
        <w:trPr>
          <w:trHeight w:val="912"/>
        </w:trPr>
        <w:tc>
          <w:tcPr>
            <w:tcW w:w="587" w:type="pct"/>
            <w:vMerge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2009" w:type="pct"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3)Двостороння навчальна гра у футбол</w:t>
            </w:r>
          </w:p>
        </w:tc>
        <w:tc>
          <w:tcPr>
            <w:tcW w:w="666" w:type="pct"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10 хв.</w:t>
            </w:r>
          </w:p>
        </w:tc>
        <w:tc>
          <w:tcPr>
            <w:tcW w:w="1738" w:type="pct"/>
            <w:vAlign w:val="center"/>
          </w:tcPr>
          <w:p w:rsidR="0093743E" w:rsidRPr="00835DE4" w:rsidRDefault="0093743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Слідкувати за правилами гри та правильними груповими діями учнів</w:t>
            </w:r>
          </w:p>
        </w:tc>
      </w:tr>
      <w:tr w:rsidR="00D81BEE" w:rsidRPr="00835DE4" w:rsidTr="00695E7F">
        <w:trPr>
          <w:cantSplit/>
          <w:trHeight w:val="3852"/>
        </w:trPr>
        <w:tc>
          <w:tcPr>
            <w:tcW w:w="587" w:type="pct"/>
            <w:textDirection w:val="btLr"/>
            <w:vAlign w:val="center"/>
          </w:tcPr>
          <w:p w:rsidR="00D81BEE" w:rsidRPr="00835DE4" w:rsidRDefault="00D81BEE" w:rsidP="0093743E">
            <w:pPr>
              <w:shd w:val="clear" w:color="auto" w:fill="FFFFFF"/>
              <w:spacing w:line="330" w:lineRule="atLeast"/>
              <w:jc w:val="center"/>
              <w:rPr>
                <w:b/>
                <w:sz w:val="32"/>
                <w:szCs w:val="32"/>
              </w:rPr>
            </w:pPr>
            <w:r w:rsidRPr="00835DE4">
              <w:rPr>
                <w:b/>
                <w:sz w:val="32"/>
                <w:szCs w:val="32"/>
              </w:rPr>
              <w:t>Заключна частина уроку 5 хв.</w:t>
            </w:r>
          </w:p>
        </w:tc>
        <w:tc>
          <w:tcPr>
            <w:tcW w:w="2009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1) Біг з переходом на ходьбу.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В. п.- стійка ноги нарізно, руки до плечей;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1- підвестися на носки, руки вгору(вдих);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2-3 – розслаблено присісти, торкнутися ними підлоги(видих);</w:t>
            </w:r>
          </w:p>
          <w:p w:rsidR="00D81BEE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4- в. п.</w:t>
            </w:r>
          </w:p>
          <w:p w:rsidR="00D81BEE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Вимірювання ЧСС.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2) Шикування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Підсумок уроку.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3) Повідомлення домашнього завдання: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 xml:space="preserve">а – жонглювання </w:t>
            </w:r>
            <w:proofErr w:type="spellStart"/>
            <w:r w:rsidRPr="00835DE4">
              <w:rPr>
                <w:sz w:val="32"/>
                <w:szCs w:val="32"/>
              </w:rPr>
              <w:t>м’ячом</w:t>
            </w:r>
            <w:proofErr w:type="spellEnd"/>
            <w:r w:rsidRPr="00835DE4">
              <w:rPr>
                <w:sz w:val="32"/>
                <w:szCs w:val="32"/>
              </w:rPr>
              <w:t>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б – стрибки зі скакалкою;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в – згинання та розгинання рук в упорі лежачи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666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5 хв.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  <w:tc>
          <w:tcPr>
            <w:tcW w:w="1738" w:type="pct"/>
            <w:vAlign w:val="center"/>
          </w:tcPr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Приведення організму у відносно спокійний стан.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нормі 120-160 </w:t>
            </w:r>
            <w:proofErr w:type="spellStart"/>
            <w:r>
              <w:rPr>
                <w:sz w:val="32"/>
                <w:szCs w:val="32"/>
              </w:rPr>
              <w:t>уд.хв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D81BEE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  <w:r w:rsidRPr="00835DE4">
              <w:rPr>
                <w:sz w:val="32"/>
                <w:szCs w:val="32"/>
              </w:rPr>
              <w:t>Виділити кращих та вказати на помилки</w:t>
            </w: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  <w:p w:rsidR="00D81BEE" w:rsidRPr="00835DE4" w:rsidRDefault="00D81BEE" w:rsidP="00695E7F">
            <w:pPr>
              <w:shd w:val="clear" w:color="auto" w:fill="FFFFFF"/>
              <w:spacing w:line="330" w:lineRule="atLeast"/>
              <w:rPr>
                <w:sz w:val="32"/>
                <w:szCs w:val="32"/>
              </w:rPr>
            </w:pPr>
          </w:p>
        </w:tc>
      </w:tr>
    </w:tbl>
    <w:p w:rsidR="009E351E" w:rsidRDefault="009E351E"/>
    <w:sectPr w:rsidR="009E351E" w:rsidSect="00225886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1BEE"/>
    <w:rsid w:val="00225886"/>
    <w:rsid w:val="00560776"/>
    <w:rsid w:val="009315A1"/>
    <w:rsid w:val="0093743E"/>
    <w:rsid w:val="009E351E"/>
    <w:rsid w:val="00D8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88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2977</Words>
  <Characters>1697</Characters>
  <Application>Microsoft Office Word</Application>
  <DocSecurity>0</DocSecurity>
  <Lines>14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2021-08-28T13:18:00Z</dcterms:created>
  <dcterms:modified xsi:type="dcterms:W3CDTF">2021-08-29T19:29:00Z</dcterms:modified>
</cp:coreProperties>
</file>