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EB44" w14:textId="435FD3FA" w:rsidR="00EA243B" w:rsidRPr="00EA243B" w:rsidRDefault="00EA243B" w:rsidP="00EA243B">
      <w:pPr>
        <w:pStyle w:val="a3"/>
        <w:spacing w:before="0" w:beforeAutospacing="0" w:after="0" w:afterAutospacing="0"/>
        <w:jc w:val="right"/>
        <w:rPr>
          <w:b/>
          <w:i/>
          <w:iCs/>
          <w:sz w:val="28"/>
          <w:szCs w:val="28"/>
          <w:lang w:val="uk-UA"/>
        </w:rPr>
      </w:pPr>
      <w:r w:rsidRPr="00EA243B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A5DD9DB" wp14:editId="4A57670E">
            <wp:simplePos x="0" y="0"/>
            <wp:positionH relativeFrom="column">
              <wp:posOffset>-507365</wp:posOffset>
            </wp:positionH>
            <wp:positionV relativeFrom="paragraph">
              <wp:posOffset>9525</wp:posOffset>
            </wp:positionV>
            <wp:extent cx="1855470" cy="1851025"/>
            <wp:effectExtent l="0" t="0" r="0" b="0"/>
            <wp:wrapSquare wrapText="bothSides"/>
            <wp:docPr id="3077" name="Picture 2" descr="картинка БЗ-1">
              <a:extLst xmlns:a="http://schemas.openxmlformats.org/drawingml/2006/main">
                <a:ext uri="{FF2B5EF4-FFF2-40B4-BE49-F238E27FC236}">
                  <a16:creationId xmlns:a16="http://schemas.microsoft.com/office/drawing/2014/main" id="{7AAEB505-D0D4-4BD5-9DB8-174FF5DCF8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2" descr="картинка БЗ-1">
                      <a:extLst>
                        <a:ext uri="{FF2B5EF4-FFF2-40B4-BE49-F238E27FC236}">
                          <a16:creationId xmlns:a16="http://schemas.microsoft.com/office/drawing/2014/main" id="{7AAEB505-D0D4-4BD5-9DB8-174FF5DCF8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431" w:rsidRPr="00EA243B">
        <w:rPr>
          <w:bCs/>
          <w:lang w:val="uk-UA"/>
        </w:rPr>
        <w:t xml:space="preserve"> </w:t>
      </w:r>
      <w:r w:rsidR="00705431" w:rsidRPr="00EA243B">
        <w:rPr>
          <w:bCs/>
          <w:sz w:val="28"/>
          <w:szCs w:val="28"/>
          <w:lang w:val="uk-UA"/>
        </w:rPr>
        <w:t xml:space="preserve"> </w:t>
      </w:r>
      <w:r w:rsidRPr="00EA243B">
        <w:rPr>
          <w:b/>
          <w:i/>
          <w:iCs/>
          <w:sz w:val="28"/>
          <w:szCs w:val="28"/>
          <w:lang w:val="uk-UA"/>
        </w:rPr>
        <w:t>Психологічна просвіта батьків</w:t>
      </w:r>
    </w:p>
    <w:p w14:paraId="4E53EE11" w14:textId="1AA5A289" w:rsidR="00EA243B" w:rsidRDefault="00EA243B" w:rsidP="00EA243B">
      <w:pPr>
        <w:pStyle w:val="a3"/>
        <w:spacing w:before="0" w:beforeAutospacing="0" w:after="0" w:afterAutospacing="0"/>
        <w:jc w:val="right"/>
        <w:rPr>
          <w:b/>
          <w:i/>
          <w:iCs/>
          <w:sz w:val="28"/>
          <w:szCs w:val="28"/>
          <w:lang w:val="uk-UA"/>
        </w:rPr>
      </w:pPr>
      <w:r w:rsidRPr="00EA243B">
        <w:rPr>
          <w:b/>
          <w:i/>
          <w:iCs/>
          <w:sz w:val="28"/>
          <w:szCs w:val="28"/>
          <w:lang w:val="uk-UA"/>
        </w:rPr>
        <w:t>Виступ на батьківських зборах</w:t>
      </w:r>
    </w:p>
    <w:p w14:paraId="5F5922CE" w14:textId="77777777" w:rsidR="00EA243B" w:rsidRPr="00EA243B" w:rsidRDefault="00EA243B" w:rsidP="00EA243B">
      <w:pPr>
        <w:pStyle w:val="a3"/>
        <w:spacing w:before="0" w:beforeAutospacing="0" w:after="0" w:afterAutospacing="0"/>
        <w:jc w:val="right"/>
        <w:rPr>
          <w:b/>
          <w:i/>
          <w:iCs/>
          <w:sz w:val="28"/>
          <w:szCs w:val="28"/>
          <w:lang w:val="uk-UA"/>
        </w:rPr>
      </w:pPr>
    </w:p>
    <w:p w14:paraId="41E436B8" w14:textId="7B32D65F" w:rsidR="00EA243B" w:rsidRDefault="00EA243B" w:rsidP="0070543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Тема. </w:t>
      </w:r>
      <w:r w:rsidR="00705431">
        <w:rPr>
          <w:b/>
          <w:sz w:val="28"/>
          <w:szCs w:val="28"/>
          <w:lang w:val="uk-UA"/>
        </w:rPr>
        <w:t xml:space="preserve">Збереження </w:t>
      </w:r>
      <w:proofErr w:type="spellStart"/>
      <w:r w:rsidR="00705431">
        <w:rPr>
          <w:b/>
          <w:sz w:val="28"/>
          <w:szCs w:val="28"/>
          <w:lang w:val="uk-UA"/>
        </w:rPr>
        <w:t>з</w:t>
      </w:r>
      <w:r w:rsidR="00705431" w:rsidRPr="00D17330">
        <w:rPr>
          <w:b/>
          <w:sz w:val="28"/>
          <w:szCs w:val="28"/>
          <w:lang w:val="uk-UA"/>
        </w:rPr>
        <w:t>доров</w:t>
      </w:r>
      <w:proofErr w:type="spellEnd"/>
      <w:r w:rsidR="00705431" w:rsidRPr="00D17330">
        <w:rPr>
          <w:b/>
          <w:sz w:val="28"/>
          <w:szCs w:val="28"/>
        </w:rPr>
        <w:t>’</w:t>
      </w:r>
      <w:r w:rsidR="00705431" w:rsidRPr="00D17330">
        <w:rPr>
          <w:b/>
          <w:sz w:val="28"/>
          <w:szCs w:val="28"/>
          <w:lang w:val="uk-UA"/>
        </w:rPr>
        <w:t xml:space="preserve">я дитини – </w:t>
      </w:r>
    </w:p>
    <w:p w14:paraId="7F94F58D" w14:textId="3D4443B8" w:rsidR="00705431" w:rsidRPr="00D17330" w:rsidRDefault="00EA243B" w:rsidP="0070543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705431" w:rsidRPr="00D17330">
        <w:rPr>
          <w:b/>
          <w:sz w:val="28"/>
          <w:szCs w:val="28"/>
          <w:lang w:val="uk-UA"/>
        </w:rPr>
        <w:t>основне завдання</w:t>
      </w:r>
      <w:bookmarkStart w:id="0" w:name="_GoBack"/>
      <w:bookmarkEnd w:id="0"/>
      <w:r w:rsidR="00705431" w:rsidRPr="00D17330">
        <w:rPr>
          <w:b/>
          <w:sz w:val="28"/>
          <w:szCs w:val="28"/>
          <w:lang w:val="uk-UA"/>
        </w:rPr>
        <w:t xml:space="preserve"> </w:t>
      </w:r>
      <w:r w:rsidR="00705431">
        <w:rPr>
          <w:b/>
          <w:sz w:val="28"/>
          <w:szCs w:val="28"/>
          <w:lang w:val="uk-UA"/>
        </w:rPr>
        <w:t>закладу освіти</w:t>
      </w:r>
      <w:r w:rsidR="00705431" w:rsidRPr="00D17330">
        <w:rPr>
          <w:b/>
          <w:sz w:val="28"/>
          <w:szCs w:val="28"/>
          <w:lang w:val="uk-UA"/>
        </w:rPr>
        <w:t xml:space="preserve"> і родини</w:t>
      </w:r>
    </w:p>
    <w:p w14:paraId="77C59B57" w14:textId="2CB086EF" w:rsidR="00705431" w:rsidRPr="00D17330" w:rsidRDefault="00EA243B" w:rsidP="00705431">
      <w:pPr>
        <w:pStyle w:val="a3"/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 xml:space="preserve"> </w:t>
      </w:r>
    </w:p>
    <w:p w14:paraId="1E8CCD1D" w14:textId="77777777" w:rsidR="00EA243B" w:rsidRDefault="00EA243B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A9D30" w14:textId="7159D6A8" w:rsidR="00705431" w:rsidRPr="00705431" w:rsidRDefault="00705431" w:rsidP="007054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духовного, морального,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юного </w:t>
      </w: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окоління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Законом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   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705431">
        <w:rPr>
          <w:rFonts w:ascii="Times New Roman" w:hAnsi="Times New Roman" w:cs="Times New Roman"/>
          <w:sz w:val="28"/>
          <w:szCs w:val="28"/>
        </w:rPr>
        <w:t xml:space="preserve">Як би добре не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навчалася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5431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здібностями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вона не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відзначалася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усе-таки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>.</w:t>
      </w:r>
      <w:r w:rsidRPr="007054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кардинально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054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05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здоров”я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вважалося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найвищою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цінніст</w:t>
      </w:r>
      <w:proofErr w:type="spellEnd"/>
      <w:r w:rsidRPr="007054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05431">
        <w:rPr>
          <w:rFonts w:ascii="Times New Roman" w:hAnsi="Times New Roman" w:cs="Times New Roman"/>
          <w:sz w:val="28"/>
          <w:szCs w:val="28"/>
        </w:rPr>
        <w:t xml:space="preserve">, основою активного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ще й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31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705431">
        <w:rPr>
          <w:rFonts w:ascii="Times New Roman" w:hAnsi="Times New Roman" w:cs="Times New Roman"/>
          <w:sz w:val="28"/>
          <w:szCs w:val="28"/>
        </w:rPr>
        <w:t xml:space="preserve">. </w:t>
      </w:r>
      <w:r w:rsidRPr="00705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BD2F40" w14:textId="406C4D93" w:rsidR="00705431" w:rsidRPr="00705431" w:rsidRDefault="00705431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На сьогоднішній день статистика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нодить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жахливі факти: у 1-й клас приходять повністю здоровими 70 відсотків учнів, а 11-й клас такими закінчують тільки 7 відсотків. Україна займає перше місце в Європі за смертністю населення.</w:t>
      </w:r>
    </w:p>
    <w:p w14:paraId="6BCA8AE8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останньої цифри, зазначу, що 75 відсотків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дорослих беруть свій початок у дитинстві.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543FCC42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чотирьох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спадковості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(20 %),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(10 %), умов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середовища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(20 %), способу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(50 %). Як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 80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8BE20F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Т</w:t>
      </w:r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ому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сьогоднішня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наша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розмова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відповідальність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збереження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76C2A5F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же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узабезпечити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Як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вірогідність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застуди,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здорового способу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BA25EF2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54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Найперше хочу зупинитися на дотриманні дітьми режиму дня, тобто розпорядку праці, відпочинку, сну, їжі, занять фізичними вправами, інших видів діяльності протягом дня.</w:t>
      </w:r>
    </w:p>
    <w:p w14:paraId="78E0C3EA" w14:textId="15E8CF9B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Сон 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один з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важливих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елементів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режиму дня. Під час сну весь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організм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відпочиває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мозок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продовжує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працювати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кровопостачання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збільшується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температура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підвищується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Кажуть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що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цей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 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мозку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проходить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обробка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інформації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яка поступила за день, проводиться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аналіз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сортування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після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чого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потрібна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організму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закладається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пам'ять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C8D733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Тому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школярів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вимагає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особливої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уваги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Головною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умовою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повноцінності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тривалість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Вона повинна </w:t>
      </w:r>
      <w:proofErr w:type="spellStart"/>
      <w:proofErr w:type="gram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відповідати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віку</w:t>
      </w:r>
      <w:proofErr w:type="spellEnd"/>
      <w:proofErr w:type="gram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45AD6C7" w14:textId="5DFA9973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дітей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7-10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сон повинен тривати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11-10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., 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11-14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- 10-9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15-17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- 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9-8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BEE63D7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Скорочення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сну на 2-3 год. для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7-10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порушує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кровообіг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мозку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зменшує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силу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нервових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 12-13-річних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школярів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скорочення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знижує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працездатність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ЗО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відсотків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78F6E4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Здорове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харчування</w:t>
      </w:r>
      <w:proofErr w:type="spellEnd"/>
    </w:p>
    <w:p w14:paraId="72A43CC0" w14:textId="77777777" w:rsidR="00705431" w:rsidRPr="00705431" w:rsidRDefault="00705431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Увага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тому,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шкільному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віці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найбільше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допускається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помилок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Найбільш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типовими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них є: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недостатній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нашвидку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приготовлений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сніданок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відмова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сніданку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через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дефіцит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часу,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нерегулярне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шкідливі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звички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нераціональне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причини і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зумовлюють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зростання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шлунково-кишкових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захворювань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1BB8D3C" w14:textId="77777777" w:rsidR="00705431" w:rsidRPr="00705431" w:rsidRDefault="00705431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Дуже часто, я</w:t>
      </w: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переходить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грудного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вигодовування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малюкові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те,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їдять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Добре,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здоровий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їдять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їжу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жаль, частенько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приготовані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напівфабрикати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перекушує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фаст-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фудом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любить солодке,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купуються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тортики, шоколад,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тістечка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те,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призводить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набиранню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зайвої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 і проблемам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кишково-шлункового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тракту.</w:t>
      </w:r>
    </w:p>
    <w:p w14:paraId="52933A57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Батькам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накладають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відбиток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усе подальше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привчаючи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правильного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1AA2A8" w14:textId="77777777" w:rsidR="00705431" w:rsidRPr="00705431" w:rsidRDefault="00705431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м'ясо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горіхи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вітамінами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мікроелементами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клітковиною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жирами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вуглеводами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свіжі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блюда,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причому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зелень.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присутньою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вітаміном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жирними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кислотами омега-3. Усе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довгостроковій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серцево-судинну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кістково-м'язову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33F57" w14:textId="77777777" w:rsidR="00705431" w:rsidRPr="00705431" w:rsidRDefault="00705431" w:rsidP="007054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сніданок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горіхи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родзинки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курагу -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 -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кісток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Хай вона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бутерброд.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Переконайте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шкідливості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чіпсів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ароматизованих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сухариків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газованих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напоїв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буфету, але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купують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торговельній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призводить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хвороб: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діабету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ожиріння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карієсу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гіпертонії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атеросклерозу,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226DE" w14:textId="71DDAC43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фізичними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вправами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Вони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також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повинні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займати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школяра.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можуть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використовуватися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різних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формах: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ранкова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гімнастика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довгі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прогулянки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рухливі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ігри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повітрі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уроки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фізкультури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заняття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спортивних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секціях</w:t>
      </w:r>
      <w:proofErr w:type="spellEnd"/>
      <w:r w:rsidRPr="0070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054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Звикнувши до фізичних навантажень з раннього дитинства, дитина на довгі роки збереже цю звичку, а це сприятиме підтримці здоров'я, витривалості і поліпшенню розумової діяльності.</w:t>
      </w:r>
    </w:p>
    <w:p w14:paraId="0238C6DB" w14:textId="5F0CB138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054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равильний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режим 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привчити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дня.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не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приноситиме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позначений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циклом час.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приноситимуть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той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проміжок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часу, коли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налаштований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здоровий сон,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свіжому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повинно бути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підпорядковано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дня,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стабільніша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упевненість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 здоровою.</w:t>
      </w:r>
    </w:p>
    <w:p w14:paraId="57317A3A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2AE588" w14:textId="1D522159" w:rsid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батьки, можете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2D60648" w14:textId="49DBE2C0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Пропоную наступні поради.</w:t>
      </w:r>
    </w:p>
    <w:p w14:paraId="28B45073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бажаєте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своїм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дітям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необхідно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побудувати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весь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побут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сім’ї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принципами здорового способу </w:t>
      </w:r>
      <w:proofErr w:type="spellStart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87F0E8A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живіть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proofErr w:type="gram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лягайте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харчуйтеся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5D97E7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починайте день з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посмішки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фіззарядки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9559A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облиште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 при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75E93B" w14:textId="1D66DCAB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залишайте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порогом дому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роздратованість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урядом,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підлеглими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невдачами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поганим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самопочуттям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непомітно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передається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стресової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виснажує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1790A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ставайте рабами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телевізора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Знаходьте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природою.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імунітет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хворобливої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біоенергетичний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0D5118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захоплюєтеся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здорового способу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ECE51A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оманливе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вольові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принесуть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і вашим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повнокровного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здорового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1DF90D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побільше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посмішок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посилюють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позитивно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самопочуття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50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продуктивність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E84310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Зверніть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гігієну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катастрофічно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Не давайте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дивитись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телевізор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1-2-х годин на день.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Потурбуйтеся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робочому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достатнє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лежачи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45-ти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перерву.</w:t>
      </w:r>
    </w:p>
    <w:p w14:paraId="50618066" w14:textId="77777777" w:rsidR="00705431" w:rsidRPr="00705431" w:rsidRDefault="00705431" w:rsidP="0070543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спілкуйтеся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хворіють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спілкуються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батьками.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довели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шведські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вчені</w:t>
      </w:r>
      <w:proofErr w:type="spellEnd"/>
      <w:r w:rsidRPr="007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79CC0" w14:textId="77777777" w:rsidR="00705431" w:rsidRPr="00705431" w:rsidRDefault="00705431" w:rsidP="00705431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54778" w14:textId="0E2C44FF" w:rsidR="00705431" w:rsidRPr="00705431" w:rsidRDefault="00705431" w:rsidP="0070543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05431">
        <w:rPr>
          <w:sz w:val="28"/>
          <w:szCs w:val="28"/>
          <w:lang w:val="uk-UA"/>
        </w:rPr>
        <w:t xml:space="preserve">    </w:t>
      </w:r>
      <w:proofErr w:type="spellStart"/>
      <w:r w:rsidRPr="00705431">
        <w:rPr>
          <w:sz w:val="28"/>
          <w:szCs w:val="28"/>
        </w:rPr>
        <w:t>Сьогодн</w:t>
      </w:r>
      <w:proofErr w:type="spellEnd"/>
      <w:r w:rsidRPr="00705431">
        <w:rPr>
          <w:sz w:val="28"/>
          <w:szCs w:val="28"/>
          <w:lang w:val="uk-UA"/>
        </w:rPr>
        <w:t xml:space="preserve">і також </w:t>
      </w:r>
      <w:proofErr w:type="spellStart"/>
      <w:r w:rsidRPr="00705431">
        <w:rPr>
          <w:sz w:val="28"/>
          <w:szCs w:val="28"/>
        </w:rPr>
        <w:t>гостро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постає</w:t>
      </w:r>
      <w:proofErr w:type="spellEnd"/>
      <w:r w:rsidRPr="00705431">
        <w:rPr>
          <w:sz w:val="28"/>
          <w:szCs w:val="28"/>
        </w:rPr>
        <w:t xml:space="preserve"> проблема </w:t>
      </w:r>
      <w:proofErr w:type="spellStart"/>
      <w:r w:rsidRPr="00705431">
        <w:rPr>
          <w:sz w:val="28"/>
          <w:szCs w:val="28"/>
        </w:rPr>
        <w:t>порушення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i/>
          <w:sz w:val="28"/>
          <w:szCs w:val="28"/>
        </w:rPr>
        <w:t>психічного</w:t>
      </w:r>
      <w:proofErr w:type="spellEnd"/>
      <w:r w:rsidRPr="00705431">
        <w:rPr>
          <w:i/>
          <w:sz w:val="28"/>
          <w:szCs w:val="28"/>
        </w:rPr>
        <w:t xml:space="preserve"> </w:t>
      </w:r>
      <w:proofErr w:type="spellStart"/>
      <w:r w:rsidRPr="00705431">
        <w:rPr>
          <w:i/>
          <w:sz w:val="28"/>
          <w:szCs w:val="28"/>
        </w:rPr>
        <w:t>здоров'я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дитини</w:t>
      </w:r>
      <w:proofErr w:type="spellEnd"/>
      <w:r w:rsidRPr="00705431">
        <w:rPr>
          <w:sz w:val="28"/>
          <w:szCs w:val="28"/>
        </w:rPr>
        <w:t xml:space="preserve"> через </w:t>
      </w:r>
      <w:proofErr w:type="spellStart"/>
      <w:r w:rsidRPr="00705431">
        <w:rPr>
          <w:sz w:val="28"/>
          <w:szCs w:val="28"/>
        </w:rPr>
        <w:t>соціально-економічну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ситуацію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що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склалася</w:t>
      </w:r>
      <w:proofErr w:type="spellEnd"/>
      <w:r w:rsidRPr="00705431">
        <w:rPr>
          <w:sz w:val="28"/>
          <w:szCs w:val="28"/>
        </w:rPr>
        <w:t xml:space="preserve"> в </w:t>
      </w:r>
      <w:proofErr w:type="spellStart"/>
      <w:r w:rsidRPr="00705431">
        <w:rPr>
          <w:sz w:val="28"/>
          <w:szCs w:val="28"/>
        </w:rPr>
        <w:t>країні</w:t>
      </w:r>
      <w:proofErr w:type="spellEnd"/>
      <w:r w:rsidRPr="00705431">
        <w:rPr>
          <w:sz w:val="28"/>
          <w:szCs w:val="28"/>
        </w:rPr>
        <w:t xml:space="preserve">. </w:t>
      </w:r>
      <w:proofErr w:type="spellStart"/>
      <w:r w:rsidRPr="00705431">
        <w:rPr>
          <w:sz w:val="28"/>
          <w:szCs w:val="28"/>
        </w:rPr>
        <w:t>Негаразди</w:t>
      </w:r>
      <w:proofErr w:type="spellEnd"/>
      <w:r w:rsidRPr="00705431">
        <w:rPr>
          <w:sz w:val="28"/>
          <w:szCs w:val="28"/>
        </w:rPr>
        <w:t xml:space="preserve"> на </w:t>
      </w:r>
      <w:proofErr w:type="spellStart"/>
      <w:r w:rsidRPr="00705431">
        <w:rPr>
          <w:sz w:val="28"/>
          <w:szCs w:val="28"/>
        </w:rPr>
        <w:t>роботі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матеріальна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скрута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емоційне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незадоволення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дорослих</w:t>
      </w:r>
      <w:proofErr w:type="spellEnd"/>
      <w:r w:rsidRPr="00705431">
        <w:rPr>
          <w:sz w:val="28"/>
          <w:szCs w:val="28"/>
        </w:rPr>
        <w:t xml:space="preserve"> та </w:t>
      </w:r>
      <w:proofErr w:type="spellStart"/>
      <w:r w:rsidRPr="00705431">
        <w:rPr>
          <w:sz w:val="28"/>
          <w:szCs w:val="28"/>
        </w:rPr>
        <w:t>інше</w:t>
      </w:r>
      <w:proofErr w:type="spellEnd"/>
      <w:r w:rsidRPr="00705431">
        <w:rPr>
          <w:sz w:val="28"/>
          <w:szCs w:val="28"/>
        </w:rPr>
        <w:t xml:space="preserve"> – все </w:t>
      </w:r>
      <w:proofErr w:type="spellStart"/>
      <w:r w:rsidRPr="00705431">
        <w:rPr>
          <w:sz w:val="28"/>
          <w:szCs w:val="28"/>
        </w:rPr>
        <w:t>це</w:t>
      </w:r>
      <w:proofErr w:type="spellEnd"/>
      <w:r w:rsidRPr="00705431">
        <w:rPr>
          <w:sz w:val="28"/>
          <w:szCs w:val="28"/>
        </w:rPr>
        <w:t xml:space="preserve"> переноситься на </w:t>
      </w:r>
      <w:proofErr w:type="spellStart"/>
      <w:r w:rsidRPr="00705431">
        <w:rPr>
          <w:sz w:val="28"/>
          <w:szCs w:val="28"/>
        </w:rPr>
        <w:t>дітей</w:t>
      </w:r>
      <w:proofErr w:type="spellEnd"/>
      <w:r w:rsidRPr="00705431">
        <w:rPr>
          <w:sz w:val="28"/>
          <w:szCs w:val="28"/>
        </w:rPr>
        <w:t xml:space="preserve"> і </w:t>
      </w:r>
      <w:proofErr w:type="spellStart"/>
      <w:r w:rsidRPr="00705431">
        <w:rPr>
          <w:sz w:val="28"/>
          <w:szCs w:val="28"/>
        </w:rPr>
        <w:t>порушує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психологічну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рівновагу</w:t>
      </w:r>
      <w:proofErr w:type="spellEnd"/>
      <w:r w:rsidRPr="00705431">
        <w:rPr>
          <w:sz w:val="28"/>
          <w:szCs w:val="28"/>
        </w:rPr>
        <w:t>.</w:t>
      </w:r>
    </w:p>
    <w:p w14:paraId="51E398A4" w14:textId="77777777" w:rsidR="00705431" w:rsidRPr="00705431" w:rsidRDefault="00705431" w:rsidP="0070543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705431">
        <w:rPr>
          <w:bCs/>
          <w:i/>
          <w:sz w:val="28"/>
          <w:szCs w:val="28"/>
        </w:rPr>
        <w:t xml:space="preserve">Як не </w:t>
      </w:r>
      <w:proofErr w:type="spellStart"/>
      <w:r w:rsidRPr="00705431">
        <w:rPr>
          <w:bCs/>
          <w:i/>
          <w:sz w:val="28"/>
          <w:szCs w:val="28"/>
        </w:rPr>
        <w:t>допустити</w:t>
      </w:r>
      <w:proofErr w:type="spellEnd"/>
      <w:r w:rsidRPr="00705431">
        <w:rPr>
          <w:bCs/>
          <w:i/>
          <w:sz w:val="28"/>
          <w:szCs w:val="28"/>
        </w:rPr>
        <w:t xml:space="preserve"> </w:t>
      </w:r>
      <w:proofErr w:type="spellStart"/>
      <w:r w:rsidRPr="00705431">
        <w:rPr>
          <w:bCs/>
          <w:i/>
          <w:sz w:val="28"/>
          <w:szCs w:val="28"/>
        </w:rPr>
        <w:t>психологічних</w:t>
      </w:r>
      <w:proofErr w:type="spellEnd"/>
      <w:r w:rsidRPr="00705431">
        <w:rPr>
          <w:bCs/>
          <w:i/>
          <w:sz w:val="28"/>
          <w:szCs w:val="28"/>
        </w:rPr>
        <w:t xml:space="preserve"> травм </w:t>
      </w:r>
      <w:proofErr w:type="spellStart"/>
      <w:r w:rsidRPr="00705431">
        <w:rPr>
          <w:bCs/>
          <w:i/>
          <w:sz w:val="28"/>
          <w:szCs w:val="28"/>
        </w:rPr>
        <w:t>дитини</w:t>
      </w:r>
      <w:proofErr w:type="spellEnd"/>
      <w:r w:rsidRPr="00705431">
        <w:rPr>
          <w:bCs/>
          <w:i/>
          <w:sz w:val="28"/>
          <w:szCs w:val="28"/>
        </w:rPr>
        <w:t>?</w:t>
      </w:r>
    </w:p>
    <w:p w14:paraId="2363A173" w14:textId="77777777" w:rsidR="00705431" w:rsidRPr="00705431" w:rsidRDefault="00705431" w:rsidP="00705431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705431">
        <w:rPr>
          <w:sz w:val="28"/>
          <w:szCs w:val="28"/>
          <w:lang w:val="uk-UA"/>
        </w:rPr>
        <w:lastRenderedPageBreak/>
        <w:t xml:space="preserve">        Дорослим потрібно формувати партнерські стосунки в сім'ї, уважно й шанобливо ставитися одне до одного, відкрито висловлювати свої почуття та обговорювати проблеми, мирно розв’язувати конфлікти, уникати зайвих стресових ситуацій, </w:t>
      </w:r>
      <w:r w:rsidRPr="00705431">
        <w:rPr>
          <w:sz w:val="28"/>
          <w:szCs w:val="28"/>
        </w:rPr>
        <w:t> </w:t>
      </w:r>
      <w:r w:rsidRPr="00705431">
        <w:rPr>
          <w:sz w:val="28"/>
          <w:szCs w:val="28"/>
          <w:lang w:val="uk-UA"/>
        </w:rPr>
        <w:t xml:space="preserve">розвивати </w:t>
      </w:r>
      <w:r w:rsidRPr="00705431">
        <w:rPr>
          <w:sz w:val="28"/>
          <w:szCs w:val="28"/>
        </w:rPr>
        <w:t> </w:t>
      </w:r>
      <w:r w:rsidRPr="00705431">
        <w:rPr>
          <w:sz w:val="28"/>
          <w:szCs w:val="28"/>
          <w:lang w:val="uk-UA"/>
        </w:rPr>
        <w:t>дітях здатність розповідати про почуття батькам і друзям, виховувати в дітях уміння захищати</w:t>
      </w:r>
      <w:r w:rsidRPr="00705431">
        <w:rPr>
          <w:sz w:val="28"/>
          <w:szCs w:val="28"/>
        </w:rPr>
        <w:t> </w:t>
      </w:r>
      <w:r w:rsidRPr="00705431">
        <w:rPr>
          <w:sz w:val="28"/>
          <w:szCs w:val="28"/>
          <w:lang w:val="uk-UA"/>
        </w:rPr>
        <w:t xml:space="preserve"> свої права.</w:t>
      </w:r>
    </w:p>
    <w:p w14:paraId="40357266" w14:textId="77777777" w:rsidR="00705431" w:rsidRPr="00705431" w:rsidRDefault="00705431" w:rsidP="00705431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proofErr w:type="spellStart"/>
      <w:r w:rsidRPr="00705431">
        <w:rPr>
          <w:sz w:val="28"/>
          <w:szCs w:val="28"/>
        </w:rPr>
        <w:t>Отож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турбуйтеся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щоб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серце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дитини</w:t>
      </w:r>
      <w:proofErr w:type="spellEnd"/>
      <w:r w:rsidRPr="00705431">
        <w:rPr>
          <w:sz w:val="28"/>
          <w:szCs w:val="28"/>
        </w:rPr>
        <w:t xml:space="preserve"> не стало грубим, злим, </w:t>
      </w:r>
      <w:proofErr w:type="spellStart"/>
      <w:r w:rsidRPr="00705431">
        <w:rPr>
          <w:sz w:val="28"/>
          <w:szCs w:val="28"/>
        </w:rPr>
        <w:t>холодним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байдужим</w:t>
      </w:r>
      <w:proofErr w:type="spellEnd"/>
      <w:r w:rsidRPr="00705431">
        <w:rPr>
          <w:sz w:val="28"/>
          <w:szCs w:val="28"/>
        </w:rPr>
        <w:t xml:space="preserve"> і </w:t>
      </w:r>
      <w:proofErr w:type="spellStart"/>
      <w:r w:rsidRPr="00705431">
        <w:rPr>
          <w:sz w:val="28"/>
          <w:szCs w:val="28"/>
        </w:rPr>
        <w:t>жорстоким</w:t>
      </w:r>
      <w:proofErr w:type="spellEnd"/>
      <w:r w:rsidRPr="00705431">
        <w:rPr>
          <w:sz w:val="28"/>
          <w:szCs w:val="28"/>
        </w:rPr>
        <w:t xml:space="preserve"> в </w:t>
      </w:r>
      <w:proofErr w:type="spellStart"/>
      <w:r w:rsidRPr="00705431">
        <w:rPr>
          <w:sz w:val="28"/>
          <w:szCs w:val="28"/>
        </w:rPr>
        <w:t>результаті</w:t>
      </w:r>
      <w:proofErr w:type="spellEnd"/>
      <w:r w:rsidRPr="00705431">
        <w:rPr>
          <w:sz w:val="28"/>
          <w:szCs w:val="28"/>
        </w:rPr>
        <w:t xml:space="preserve"> «</w:t>
      </w:r>
      <w:proofErr w:type="spellStart"/>
      <w:r w:rsidRPr="00705431">
        <w:rPr>
          <w:sz w:val="28"/>
          <w:szCs w:val="28"/>
        </w:rPr>
        <w:t>виховання</w:t>
      </w:r>
      <w:proofErr w:type="spellEnd"/>
      <w:r w:rsidRPr="00705431">
        <w:rPr>
          <w:sz w:val="28"/>
          <w:szCs w:val="28"/>
        </w:rPr>
        <w:t xml:space="preserve">». </w:t>
      </w:r>
      <w:proofErr w:type="spellStart"/>
      <w:r w:rsidRPr="00705431">
        <w:rPr>
          <w:sz w:val="28"/>
          <w:szCs w:val="28"/>
        </w:rPr>
        <w:t>Говоріть</w:t>
      </w:r>
      <w:proofErr w:type="spellEnd"/>
      <w:r w:rsidRPr="00705431">
        <w:rPr>
          <w:sz w:val="28"/>
          <w:szCs w:val="28"/>
        </w:rPr>
        <w:t xml:space="preserve"> з </w:t>
      </w:r>
      <w:proofErr w:type="spellStart"/>
      <w:r w:rsidRPr="00705431">
        <w:rPr>
          <w:sz w:val="28"/>
          <w:szCs w:val="28"/>
        </w:rPr>
        <w:t>дитиною</w:t>
      </w:r>
      <w:proofErr w:type="spellEnd"/>
      <w:r w:rsidRPr="00705431">
        <w:rPr>
          <w:sz w:val="28"/>
          <w:szCs w:val="28"/>
        </w:rPr>
        <w:t xml:space="preserve"> так, </w:t>
      </w:r>
      <w:proofErr w:type="spellStart"/>
      <w:r w:rsidRPr="00705431">
        <w:rPr>
          <w:sz w:val="28"/>
          <w:szCs w:val="28"/>
        </w:rPr>
        <w:t>щоб</w:t>
      </w:r>
      <w:proofErr w:type="spellEnd"/>
      <w:r w:rsidRPr="00705431">
        <w:rPr>
          <w:sz w:val="28"/>
          <w:szCs w:val="28"/>
        </w:rPr>
        <w:t xml:space="preserve"> не </w:t>
      </w:r>
      <w:proofErr w:type="spellStart"/>
      <w:r w:rsidRPr="00705431">
        <w:rPr>
          <w:sz w:val="28"/>
          <w:szCs w:val="28"/>
        </w:rPr>
        <w:t>залишилось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ніякого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сумніву</w:t>
      </w:r>
      <w:proofErr w:type="spellEnd"/>
      <w:r w:rsidRPr="00705431">
        <w:rPr>
          <w:sz w:val="28"/>
          <w:szCs w:val="28"/>
        </w:rPr>
        <w:t xml:space="preserve"> в тому, </w:t>
      </w:r>
      <w:proofErr w:type="spellStart"/>
      <w:r w:rsidRPr="00705431">
        <w:rPr>
          <w:sz w:val="28"/>
          <w:szCs w:val="28"/>
        </w:rPr>
        <w:t>що</w:t>
      </w:r>
      <w:proofErr w:type="spellEnd"/>
      <w:r w:rsidRPr="00705431">
        <w:rPr>
          <w:sz w:val="28"/>
          <w:szCs w:val="28"/>
        </w:rPr>
        <w:t xml:space="preserve"> Ви </w:t>
      </w:r>
      <w:proofErr w:type="spellStart"/>
      <w:r w:rsidRPr="00705431">
        <w:rPr>
          <w:sz w:val="28"/>
          <w:szCs w:val="28"/>
        </w:rPr>
        <w:t>керуєтесь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турботою</w:t>
      </w:r>
      <w:proofErr w:type="spellEnd"/>
      <w:r w:rsidRPr="00705431">
        <w:rPr>
          <w:sz w:val="28"/>
          <w:szCs w:val="28"/>
        </w:rPr>
        <w:t xml:space="preserve"> про </w:t>
      </w:r>
      <w:proofErr w:type="spellStart"/>
      <w:r w:rsidRPr="00705431">
        <w:rPr>
          <w:sz w:val="28"/>
          <w:szCs w:val="28"/>
        </w:rPr>
        <w:t>неї</w:t>
      </w:r>
      <w:proofErr w:type="spellEnd"/>
      <w:r w:rsidRPr="00705431">
        <w:rPr>
          <w:sz w:val="28"/>
          <w:szCs w:val="28"/>
        </w:rPr>
        <w:t xml:space="preserve">, а не </w:t>
      </w:r>
      <w:proofErr w:type="spellStart"/>
      <w:r w:rsidRPr="00705431">
        <w:rPr>
          <w:sz w:val="28"/>
          <w:szCs w:val="28"/>
        </w:rPr>
        <w:t>бажанням</w:t>
      </w:r>
      <w:proofErr w:type="spellEnd"/>
      <w:r w:rsidRPr="00705431">
        <w:rPr>
          <w:sz w:val="28"/>
          <w:szCs w:val="28"/>
        </w:rPr>
        <w:t xml:space="preserve"> </w:t>
      </w:r>
      <w:proofErr w:type="spellStart"/>
      <w:r w:rsidRPr="00705431">
        <w:rPr>
          <w:sz w:val="28"/>
          <w:szCs w:val="28"/>
        </w:rPr>
        <w:t>відмахнутись</w:t>
      </w:r>
      <w:proofErr w:type="spellEnd"/>
      <w:r w:rsidRPr="00705431">
        <w:rPr>
          <w:sz w:val="28"/>
          <w:szCs w:val="28"/>
        </w:rPr>
        <w:t xml:space="preserve">, </w:t>
      </w:r>
      <w:proofErr w:type="spellStart"/>
      <w:r w:rsidRPr="00705431">
        <w:rPr>
          <w:sz w:val="28"/>
          <w:szCs w:val="28"/>
        </w:rPr>
        <w:t>образити</w:t>
      </w:r>
      <w:proofErr w:type="spellEnd"/>
      <w:r w:rsidRPr="00705431">
        <w:rPr>
          <w:sz w:val="28"/>
          <w:szCs w:val="28"/>
        </w:rPr>
        <w:t>.</w:t>
      </w:r>
    </w:p>
    <w:p w14:paraId="5D7280AE" w14:textId="77777777" w:rsidR="00705431" w:rsidRPr="00705431" w:rsidRDefault="00705431" w:rsidP="00705431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14:paraId="0CBF73F2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</w:t>
      </w:r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Живі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квіти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землі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- так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поетично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назвав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дітей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Горький. І ми з вами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повинні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зробити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все для того,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щоб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дати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можливість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цим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квітам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повністю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розцвісти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розпустити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пелюстки</w:t>
      </w:r>
      <w:proofErr w:type="spellEnd"/>
      <w:r w:rsidRPr="007054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27CFD180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A4D305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405782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F69F742" w14:textId="77777777" w:rsidR="00705431" w:rsidRPr="00705431" w:rsidRDefault="00705431" w:rsidP="007054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F816F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554CBA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6D4767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58E700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A2C7C3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D658BB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16F66A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F843B4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4A52B0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532545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C9A14F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3E13FE" w14:textId="77777777" w:rsidR="00705431" w:rsidRPr="00705431" w:rsidRDefault="00705431" w:rsidP="007054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16B8FD" w14:textId="77777777" w:rsidR="003E5209" w:rsidRPr="00705431" w:rsidRDefault="003E5209" w:rsidP="00705431">
      <w:pPr>
        <w:spacing w:after="0" w:line="360" w:lineRule="auto"/>
        <w:rPr>
          <w:sz w:val="28"/>
          <w:szCs w:val="28"/>
          <w:lang w:val="uk-UA"/>
        </w:rPr>
      </w:pPr>
    </w:p>
    <w:sectPr w:rsidR="003E5209" w:rsidRPr="0070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34672"/>
    <w:multiLevelType w:val="hybridMultilevel"/>
    <w:tmpl w:val="70644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2D"/>
    <w:rsid w:val="003E5209"/>
    <w:rsid w:val="00705431"/>
    <w:rsid w:val="00C3402D"/>
    <w:rsid w:val="00E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A4E8"/>
  <w15:chartTrackingRefBased/>
  <w15:docId w15:val="{3089D2FC-15F7-4DF1-B29E-A8C1614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54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3</cp:revision>
  <dcterms:created xsi:type="dcterms:W3CDTF">2022-01-15T20:51:00Z</dcterms:created>
  <dcterms:modified xsi:type="dcterms:W3CDTF">2022-01-15T21:04:00Z</dcterms:modified>
</cp:coreProperties>
</file>