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AE037" w14:textId="358A86A2" w:rsidR="000A4BA8" w:rsidRDefault="000A4BA8" w:rsidP="000A4BA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Hlk93516878"/>
      <w:r w:rsidRPr="000A4BA8">
        <w:rPr>
          <w:rFonts w:ascii="Times New Roman" w:hAnsi="Times New Roman" w:cs="Times New Roman"/>
          <w:b/>
          <w:color w:val="C00000"/>
          <w:sz w:val="32"/>
          <w:szCs w:val="32"/>
        </w:rPr>
        <w:t>Дизайн та його види</w:t>
      </w:r>
    </w:p>
    <w:p w14:paraId="1E5BB79D" w14:textId="44790D51" w:rsidR="002034B3" w:rsidRPr="000A4BA8" w:rsidRDefault="002034B3" w:rsidP="000A4BA8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8 клас</w:t>
      </w:r>
    </w:p>
    <w:bookmarkEnd w:id="0"/>
    <w:p w14:paraId="33B37A81" w14:textId="77777777" w:rsidR="000A4BA8" w:rsidRDefault="000A4BA8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A27CE5" w14:textId="48441217" w:rsidR="000A4BA8" w:rsidRPr="000E34A3" w:rsidRDefault="000A4BA8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79A">
        <w:rPr>
          <w:rFonts w:ascii="Times New Roman" w:hAnsi="Times New Roman" w:cs="Times New Roman"/>
          <w:b/>
          <w:sz w:val="28"/>
          <w:szCs w:val="28"/>
        </w:rPr>
        <w:t>Мета уроку</w:t>
      </w:r>
      <w:r w:rsidRPr="000A4BA8">
        <w:rPr>
          <w:rFonts w:ascii="Times New Roman" w:hAnsi="Times New Roman" w:cs="Times New Roman"/>
          <w:sz w:val="28"/>
          <w:szCs w:val="28"/>
        </w:rPr>
        <w:t xml:space="preserve">: </w:t>
      </w:r>
      <w:r w:rsidRPr="00EC1470">
        <w:rPr>
          <w:rFonts w:ascii="Times New Roman" w:hAnsi="Times New Roman" w:cs="Times New Roman"/>
          <w:sz w:val="28"/>
          <w:szCs w:val="28"/>
        </w:rPr>
        <w:t xml:space="preserve">отримати уявлення про дизайн </w:t>
      </w:r>
      <w:r w:rsidR="00EC1470" w:rsidRPr="00EC1470">
        <w:rPr>
          <w:rFonts w:ascii="Times New Roman" w:hAnsi="Times New Roman" w:cs="Times New Roman"/>
          <w:sz w:val="28"/>
          <w:szCs w:val="28"/>
        </w:rPr>
        <w:t>та його види</w:t>
      </w:r>
      <w:r w:rsidR="00E914EA">
        <w:rPr>
          <w:rFonts w:ascii="Times New Roman" w:hAnsi="Times New Roman" w:cs="Times New Roman"/>
          <w:sz w:val="28"/>
          <w:szCs w:val="28"/>
        </w:rPr>
        <w:t xml:space="preserve">, </w:t>
      </w:r>
      <w:r w:rsidR="00EC1470" w:rsidRPr="00EC1470">
        <w:rPr>
          <w:rFonts w:ascii="Times New Roman" w:hAnsi="Times New Roman" w:cs="Times New Roman"/>
          <w:sz w:val="28"/>
          <w:szCs w:val="28"/>
        </w:rPr>
        <w:t xml:space="preserve"> </w:t>
      </w:r>
      <w:r w:rsidR="000E34A3" w:rsidRPr="000E3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сформувати вміння здійснювати у певній послідовності художньо-конструкторський аналіз об’єктів проектування виховувати основи естетичної культури, інтерес до професії дизайнера.</w:t>
      </w:r>
    </w:p>
    <w:p w14:paraId="376AD0DA" w14:textId="77777777" w:rsidR="000A4BA8" w:rsidRDefault="000A4BA8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F1CC8C" w14:textId="22B834C4" w:rsidR="000A4BA8" w:rsidRPr="000A4BA8" w:rsidRDefault="000A4BA8" w:rsidP="00252C12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2C1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Міжпредметні зв'язки</w:t>
      </w:r>
      <w:r w:rsidRPr="000A4BA8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:</w:t>
      </w:r>
      <w:r w:rsidRPr="000A4BA8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0A4B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біологія, екологія, трудове </w:t>
      </w:r>
      <w:r w:rsidR="00E91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навчання, </w:t>
      </w:r>
      <w:r w:rsidRPr="000A4BA8">
        <w:rPr>
          <w:rFonts w:ascii="Times New Roman" w:hAnsi="Times New Roman" w:cs="Times New Roman"/>
          <w:color w:val="000000" w:themeColor="text1"/>
          <w:sz w:val="28"/>
          <w:szCs w:val="28"/>
        </w:rPr>
        <w:t>мистецтво.</w:t>
      </w:r>
    </w:p>
    <w:p w14:paraId="1140D055" w14:textId="77777777" w:rsidR="000A4BA8" w:rsidRPr="000A4BA8" w:rsidRDefault="000A4BA8" w:rsidP="000A4BA8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850C91" w14:textId="77777777" w:rsidR="000A4BA8" w:rsidRPr="000A4BA8" w:rsidRDefault="000A4BA8" w:rsidP="000A4BA8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4B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Компетентності</w:t>
      </w:r>
      <w:r w:rsidRPr="000A4BA8">
        <w:rPr>
          <w:rFonts w:ascii="Times New Roman" w:hAnsi="Times New Roman" w:cs="Times New Roman"/>
          <w:color w:val="000000" w:themeColor="text1"/>
          <w:sz w:val="28"/>
          <w:szCs w:val="28"/>
        </w:rPr>
        <w:t>: спілкування державною мовою, спілкування іноземною мовою, основні компетентності у природничих науках та технологіях, інформаційно-цифрова, уміння вчитися впродовж життя, ініціативність і підприємливість, соціальна та громадянська, обізнаність та самовираження у сфері культури, екологічна грамотність та здорове життя.</w:t>
      </w:r>
    </w:p>
    <w:p w14:paraId="514016A7" w14:textId="77777777" w:rsidR="000A4BA8" w:rsidRPr="000A4BA8" w:rsidRDefault="000A4BA8" w:rsidP="000A4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1E7CD" w14:textId="4E280BA5" w:rsidR="000A4BA8" w:rsidRPr="000A4BA8" w:rsidRDefault="000A4BA8" w:rsidP="000A4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b/>
          <w:sz w:val="28"/>
          <w:szCs w:val="28"/>
        </w:rPr>
        <w:t>Обладнання</w:t>
      </w:r>
      <w:r w:rsidRPr="000A4BA8">
        <w:rPr>
          <w:rFonts w:ascii="Times New Roman" w:hAnsi="Times New Roman" w:cs="Times New Roman"/>
          <w:sz w:val="28"/>
          <w:szCs w:val="28"/>
        </w:rPr>
        <w:t>: презентація</w:t>
      </w:r>
      <w:r>
        <w:rPr>
          <w:rFonts w:ascii="Times New Roman" w:hAnsi="Times New Roman" w:cs="Times New Roman"/>
          <w:sz w:val="28"/>
          <w:szCs w:val="28"/>
        </w:rPr>
        <w:t>, старе взуття, поламана парасоля</w:t>
      </w:r>
    </w:p>
    <w:p w14:paraId="1E1662DD" w14:textId="77777777" w:rsidR="000A4BA8" w:rsidRPr="0067745F" w:rsidRDefault="000A4BA8" w:rsidP="000A4BA8">
      <w:pPr>
        <w:spacing w:line="360" w:lineRule="auto"/>
        <w:jc w:val="both"/>
        <w:rPr>
          <w:sz w:val="28"/>
          <w:szCs w:val="28"/>
        </w:rPr>
      </w:pPr>
    </w:p>
    <w:p w14:paraId="5BDB8563" w14:textId="77777777" w:rsidR="000A4BA8" w:rsidRPr="000A4BA8" w:rsidRDefault="000A4BA8" w:rsidP="000A4B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0A4BA8">
        <w:rPr>
          <w:rFonts w:ascii="Times New Roman" w:hAnsi="Times New Roman" w:cs="Times New Roman"/>
          <w:sz w:val="28"/>
          <w:szCs w:val="28"/>
        </w:rPr>
        <w:t>. комбінований</w:t>
      </w:r>
    </w:p>
    <w:p w14:paraId="4A473181" w14:textId="77777777" w:rsidR="000A4BA8" w:rsidRDefault="000A4BA8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7D340F" w14:textId="3078ABA8" w:rsidR="000A4BA8" w:rsidRDefault="000A4BA8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5E1B28" w14:textId="5544A02D" w:rsidR="00EC1470" w:rsidRDefault="00EC1470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C1C599" w14:textId="58C663F5" w:rsidR="00EC1470" w:rsidRDefault="00EC1470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F5A4FD" w14:textId="63C768D5" w:rsidR="00EC1470" w:rsidRDefault="00EC1470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0D94EF" w14:textId="481781B2" w:rsidR="00EC1470" w:rsidRDefault="00EC1470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D760A8" w14:textId="09A3E274" w:rsidR="00EC1470" w:rsidRDefault="00EC1470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333250" w14:textId="1A1E0D6B" w:rsidR="00EC1470" w:rsidRDefault="00EC1470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717635" w14:textId="2842ECA5" w:rsidR="009248A9" w:rsidRDefault="009248A9" w:rsidP="00E914E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9248A9">
        <w:rPr>
          <w:rFonts w:ascii="Times New Roman" w:hAnsi="Times New Roman" w:cs="Times New Roman"/>
          <w:sz w:val="28"/>
          <w:szCs w:val="28"/>
        </w:rPr>
        <w:lastRenderedPageBreak/>
        <w:t>Хід уроку</w:t>
      </w:r>
    </w:p>
    <w:p w14:paraId="5DC81A2B" w14:textId="343227BF" w:rsidR="009248A9" w:rsidRDefault="009248A9" w:rsidP="00252C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9248A9">
        <w:rPr>
          <w:rFonts w:ascii="Times New Roman" w:hAnsi="Times New Roman" w:cs="Times New Roman"/>
          <w:b/>
          <w:sz w:val="28"/>
          <w:szCs w:val="28"/>
        </w:rPr>
        <w:t>. Організаційний момент</w:t>
      </w:r>
      <w:r w:rsidRPr="009248A9">
        <w:rPr>
          <w:rFonts w:ascii="Times New Roman" w:hAnsi="Times New Roman" w:cs="Times New Roman"/>
          <w:sz w:val="28"/>
          <w:szCs w:val="28"/>
        </w:rPr>
        <w:t>.</w:t>
      </w:r>
    </w:p>
    <w:p w14:paraId="5196E2F6" w14:textId="77777777" w:rsidR="009248A9" w:rsidRDefault="009248A9" w:rsidP="00252C1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48A9">
        <w:rPr>
          <w:rFonts w:ascii="Times New Roman" w:hAnsi="Times New Roman" w:cs="Times New Roman"/>
          <w:sz w:val="28"/>
          <w:szCs w:val="28"/>
        </w:rPr>
        <w:t xml:space="preserve"> </w:t>
      </w:r>
      <w:r w:rsidRPr="009248A9">
        <w:rPr>
          <w:rFonts w:ascii="Times New Roman" w:hAnsi="Times New Roman" w:cs="Times New Roman"/>
          <w:b/>
          <w:sz w:val="28"/>
          <w:szCs w:val="28"/>
        </w:rPr>
        <w:t>ІІ</w:t>
      </w:r>
      <w:r w:rsidRPr="009248A9">
        <w:rPr>
          <w:rFonts w:ascii="Times New Roman" w:hAnsi="Times New Roman" w:cs="Times New Roman"/>
          <w:sz w:val="28"/>
          <w:szCs w:val="28"/>
        </w:rPr>
        <w:t xml:space="preserve">. </w:t>
      </w:r>
      <w:r w:rsidRPr="009248A9">
        <w:rPr>
          <w:rFonts w:ascii="Times New Roman" w:hAnsi="Times New Roman" w:cs="Times New Roman"/>
          <w:b/>
          <w:sz w:val="28"/>
          <w:szCs w:val="28"/>
        </w:rPr>
        <w:t>Актуалізація знань</w:t>
      </w:r>
      <w:r>
        <w:rPr>
          <w:rFonts w:ascii="Times New Roman" w:hAnsi="Times New Roman" w:cs="Times New Roman"/>
          <w:b/>
          <w:sz w:val="28"/>
          <w:szCs w:val="28"/>
        </w:rPr>
        <w:t xml:space="preserve"> учнів</w:t>
      </w:r>
      <w:r w:rsidRPr="009248A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BBEC87" w14:textId="767FE88C" w:rsidR="009248A9" w:rsidRDefault="009248A9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8A9">
        <w:rPr>
          <w:rFonts w:ascii="Times New Roman" w:hAnsi="Times New Roman" w:cs="Times New Roman"/>
          <w:sz w:val="28"/>
          <w:szCs w:val="28"/>
        </w:rPr>
        <w:t xml:space="preserve"> </w:t>
      </w:r>
      <w:r w:rsidRPr="009248A9">
        <w:rPr>
          <w:rFonts w:ascii="Times New Roman" w:hAnsi="Times New Roman" w:cs="Times New Roman"/>
          <w:b/>
          <w:sz w:val="28"/>
          <w:szCs w:val="28"/>
        </w:rPr>
        <w:t>Притча</w:t>
      </w:r>
      <w:r w:rsidRPr="009248A9">
        <w:rPr>
          <w:rFonts w:ascii="Times New Roman" w:hAnsi="Times New Roman" w:cs="Times New Roman"/>
          <w:sz w:val="28"/>
          <w:szCs w:val="28"/>
        </w:rPr>
        <w:t>: Один бідний старий робив ножі для чищення картоплі і продавав їх на ринку в маленькому містечку. Ринок наситився, і ножі перестали купувати. Старий звернувся за допомогою до художника. Художник пофарбував ніж, зробив його нарядним, кілька ножів вдалося продати. Старий звернувся до дизайнера. Дизайнер змінив форму ножа, зробив її зручніше і пофарбував його в колір картопляного лушпиння. Новий ніж привернув увагу покупців. Ножі подобалися, їх купували, до них звикали і…викидали, випадково, разом із лушпинням. Попит на ножі зріс. Задум дизайнера був точним: через форму і функцію до Економічної вимоги. Людина завжди прагне до краси, зручності, доступності, корисності оточуючих нас предметів побуту, відбивають час, рівень технічного прогресу, модні тенденції. У сучасному суспільстві організацією естетичного середовища життя людини, створенням всього предметного простору займаються фахівці та професіонали-дизайнери.</w:t>
      </w:r>
    </w:p>
    <w:p w14:paraId="24094456" w14:textId="5487526E" w:rsidR="009248A9" w:rsidRPr="009248A9" w:rsidRDefault="009248A9" w:rsidP="00252C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8A9">
        <w:rPr>
          <w:rFonts w:ascii="Times New Roman" w:hAnsi="Times New Roman" w:cs="Times New Roman"/>
          <w:b/>
          <w:sz w:val="28"/>
          <w:szCs w:val="28"/>
        </w:rPr>
        <w:t>ІІІ. Мотивація навчальної діяльності.</w:t>
      </w:r>
    </w:p>
    <w:p w14:paraId="433ACD25" w14:textId="77777777" w:rsidR="009248A9" w:rsidRPr="009248A9" w:rsidRDefault="009248A9" w:rsidP="00252C1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248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Простір, у якому ми живемо, наповнений предметами різноманітного призначення. Усі вони утворюють предметне середовище. Людина цілеспрямовано формує предметний простір залежно від своєї мети, бажань та уявлень, а одним з основних засобів такої цілеспрямованої трансформації в сучасну епоху є дизайн.</w:t>
      </w:r>
    </w:p>
    <w:p w14:paraId="41DCDDD5" w14:textId="12FF04C2" w:rsidR="009248A9" w:rsidRDefault="009248A9" w:rsidP="00252C1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48A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248A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9248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248A9">
        <w:rPr>
          <w:rFonts w:ascii="Times New Roman" w:hAnsi="Times New Roman" w:cs="Times New Roman"/>
          <w:b/>
          <w:sz w:val="28"/>
          <w:szCs w:val="28"/>
        </w:rPr>
        <w:t>голошення теми та мети уроку</w:t>
      </w:r>
    </w:p>
    <w:p w14:paraId="07EEB3C2" w14:textId="4DB85D40" w:rsidR="003205C6" w:rsidRP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5C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248A9" w:rsidRPr="003205C6">
        <w:rPr>
          <w:rFonts w:ascii="Times New Roman" w:hAnsi="Times New Roman" w:cs="Times New Roman"/>
          <w:b/>
          <w:sz w:val="28"/>
          <w:szCs w:val="28"/>
        </w:rPr>
        <w:t xml:space="preserve">Історія дизайну. </w:t>
      </w:r>
      <w:r>
        <w:rPr>
          <w:rFonts w:ascii="Times New Roman" w:hAnsi="Times New Roman" w:cs="Times New Roman"/>
          <w:b/>
          <w:sz w:val="28"/>
          <w:szCs w:val="28"/>
        </w:rPr>
        <w:t>Розповідь вчителя.</w:t>
      </w:r>
    </w:p>
    <w:p w14:paraId="5C664E55" w14:textId="45E979D4" w:rsidR="009248A9" w:rsidRDefault="009248A9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8A9">
        <w:rPr>
          <w:rFonts w:ascii="Times New Roman" w:hAnsi="Times New Roman" w:cs="Times New Roman"/>
          <w:sz w:val="28"/>
          <w:szCs w:val="28"/>
        </w:rPr>
        <w:t>З давніх-давен ремісник виготовляв річ, так як вчила його традиція. Але 19 ст. відкрило епоху технічної революції. Саме до цього часу можна віднести народження професії – дизайнер. У 1851 р відбулася перша Промислова виставка в Лондоні, яка показала, що розробка промислової продукції потребує спеціальних художників, які могли б надати реч</w:t>
      </w:r>
      <w:r w:rsidR="00E914EA">
        <w:rPr>
          <w:rFonts w:ascii="Times New Roman" w:hAnsi="Times New Roman" w:cs="Times New Roman"/>
          <w:sz w:val="28"/>
          <w:szCs w:val="28"/>
        </w:rPr>
        <w:t>а</w:t>
      </w:r>
      <w:r w:rsidRPr="009248A9">
        <w:rPr>
          <w:rFonts w:ascii="Times New Roman" w:hAnsi="Times New Roman" w:cs="Times New Roman"/>
          <w:sz w:val="28"/>
          <w:szCs w:val="28"/>
        </w:rPr>
        <w:t xml:space="preserve">м, зробленим за допомогою </w:t>
      </w:r>
      <w:r w:rsidRPr="009248A9">
        <w:rPr>
          <w:rFonts w:ascii="Times New Roman" w:hAnsi="Times New Roman" w:cs="Times New Roman"/>
          <w:sz w:val="28"/>
          <w:szCs w:val="28"/>
        </w:rPr>
        <w:lastRenderedPageBreak/>
        <w:t xml:space="preserve">машин, привабливу форму. До перших дизайнерів можна зарахувати Петера </w:t>
      </w:r>
      <w:proofErr w:type="spellStart"/>
      <w:r w:rsidRPr="009248A9">
        <w:rPr>
          <w:rFonts w:ascii="Times New Roman" w:hAnsi="Times New Roman" w:cs="Times New Roman"/>
          <w:sz w:val="28"/>
          <w:szCs w:val="28"/>
        </w:rPr>
        <w:t>Беренса</w:t>
      </w:r>
      <w:proofErr w:type="spellEnd"/>
      <w:r w:rsidRPr="009248A9">
        <w:rPr>
          <w:rFonts w:ascii="Times New Roman" w:hAnsi="Times New Roman" w:cs="Times New Roman"/>
          <w:sz w:val="28"/>
          <w:szCs w:val="28"/>
        </w:rPr>
        <w:t xml:space="preserve"> (1868-1940) художнього директора Загальної електричної компанії. Компанія випускала різні електроприлади. Дизайнерами в широкому розумінні були й знамениті конструктори Г. Ейфель, В. </w:t>
      </w:r>
      <w:proofErr w:type="spellStart"/>
      <w:r w:rsidRPr="009248A9">
        <w:rPr>
          <w:rFonts w:ascii="Times New Roman" w:hAnsi="Times New Roman" w:cs="Times New Roman"/>
          <w:sz w:val="28"/>
          <w:szCs w:val="28"/>
        </w:rPr>
        <w:t>Шухов</w:t>
      </w:r>
      <w:proofErr w:type="spellEnd"/>
      <w:r w:rsidRPr="009248A9">
        <w:rPr>
          <w:rFonts w:ascii="Times New Roman" w:hAnsi="Times New Roman" w:cs="Times New Roman"/>
          <w:sz w:val="28"/>
          <w:szCs w:val="28"/>
        </w:rPr>
        <w:t xml:space="preserve"> (радіо вежа на </w:t>
      </w:r>
      <w:proofErr w:type="spellStart"/>
      <w:r w:rsidRPr="009248A9">
        <w:rPr>
          <w:rFonts w:ascii="Times New Roman" w:hAnsi="Times New Roman" w:cs="Times New Roman"/>
          <w:sz w:val="28"/>
          <w:szCs w:val="28"/>
        </w:rPr>
        <w:t>Шаболовці</w:t>
      </w:r>
      <w:proofErr w:type="spellEnd"/>
      <w:r w:rsidRPr="009248A9">
        <w:rPr>
          <w:rFonts w:ascii="Times New Roman" w:hAnsi="Times New Roman" w:cs="Times New Roman"/>
          <w:sz w:val="28"/>
          <w:szCs w:val="28"/>
        </w:rPr>
        <w:t xml:space="preserve">), Ф. </w:t>
      </w:r>
      <w:proofErr w:type="spellStart"/>
      <w:r w:rsidRPr="009248A9">
        <w:rPr>
          <w:rFonts w:ascii="Times New Roman" w:hAnsi="Times New Roman" w:cs="Times New Roman"/>
          <w:sz w:val="28"/>
          <w:szCs w:val="28"/>
        </w:rPr>
        <w:t>Порше</w:t>
      </w:r>
      <w:proofErr w:type="spellEnd"/>
      <w:r w:rsidRPr="009248A9">
        <w:rPr>
          <w:rFonts w:ascii="Times New Roman" w:hAnsi="Times New Roman" w:cs="Times New Roman"/>
          <w:sz w:val="28"/>
          <w:szCs w:val="28"/>
        </w:rPr>
        <w:t>. У 1919 р. у Німеччині було відкрито навчальний заклад, який готував художників для роботи в промисловості. Називалося воно «</w:t>
      </w:r>
      <w:proofErr w:type="spellStart"/>
      <w:r w:rsidRPr="009248A9">
        <w:rPr>
          <w:rFonts w:ascii="Times New Roman" w:hAnsi="Times New Roman" w:cs="Times New Roman"/>
          <w:sz w:val="28"/>
          <w:szCs w:val="28"/>
        </w:rPr>
        <w:t>Баухауз</w:t>
      </w:r>
      <w:proofErr w:type="spellEnd"/>
      <w:r w:rsidRPr="009248A9">
        <w:rPr>
          <w:rFonts w:ascii="Times New Roman" w:hAnsi="Times New Roman" w:cs="Times New Roman"/>
          <w:sz w:val="28"/>
          <w:szCs w:val="28"/>
        </w:rPr>
        <w:t xml:space="preserve">». У ньому викладали видатні художники й архітектори Вальтер </w:t>
      </w:r>
      <w:proofErr w:type="spellStart"/>
      <w:r w:rsidRPr="009248A9">
        <w:rPr>
          <w:rFonts w:ascii="Times New Roman" w:hAnsi="Times New Roman" w:cs="Times New Roman"/>
          <w:sz w:val="28"/>
          <w:szCs w:val="28"/>
        </w:rPr>
        <w:t>Гропіус</w:t>
      </w:r>
      <w:proofErr w:type="spellEnd"/>
      <w:r w:rsidRPr="009248A9">
        <w:rPr>
          <w:rFonts w:ascii="Times New Roman" w:hAnsi="Times New Roman" w:cs="Times New Roman"/>
          <w:sz w:val="28"/>
          <w:szCs w:val="28"/>
        </w:rPr>
        <w:t xml:space="preserve">, Василь </w:t>
      </w:r>
      <w:proofErr w:type="spellStart"/>
      <w:r w:rsidRPr="009248A9">
        <w:rPr>
          <w:rFonts w:ascii="Times New Roman" w:hAnsi="Times New Roman" w:cs="Times New Roman"/>
          <w:sz w:val="28"/>
          <w:szCs w:val="28"/>
        </w:rPr>
        <w:t>Кандинський</w:t>
      </w:r>
      <w:proofErr w:type="spellEnd"/>
      <w:r w:rsidRPr="009248A9">
        <w:rPr>
          <w:rFonts w:ascii="Times New Roman" w:hAnsi="Times New Roman" w:cs="Times New Roman"/>
          <w:sz w:val="28"/>
          <w:szCs w:val="28"/>
        </w:rPr>
        <w:t xml:space="preserve">, Пауль </w:t>
      </w:r>
      <w:proofErr w:type="spellStart"/>
      <w:r w:rsidRPr="009248A9">
        <w:rPr>
          <w:rFonts w:ascii="Times New Roman" w:hAnsi="Times New Roman" w:cs="Times New Roman"/>
          <w:sz w:val="28"/>
          <w:szCs w:val="28"/>
        </w:rPr>
        <w:t>Клее</w:t>
      </w:r>
      <w:proofErr w:type="spellEnd"/>
      <w:r w:rsidRPr="009248A9">
        <w:rPr>
          <w:rFonts w:ascii="Times New Roman" w:hAnsi="Times New Roman" w:cs="Times New Roman"/>
          <w:sz w:val="28"/>
          <w:szCs w:val="28"/>
        </w:rPr>
        <w:t>.</w:t>
      </w:r>
    </w:p>
    <w:p w14:paraId="48996471" w14:textId="77777777" w:rsid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93516211"/>
      <w:r w:rsidRPr="003205C6">
        <w:rPr>
          <w:rFonts w:ascii="Times New Roman" w:hAnsi="Times New Roman" w:cs="Times New Roman"/>
          <w:b/>
          <w:sz w:val="28"/>
          <w:szCs w:val="28"/>
        </w:rPr>
        <w:t>Дизайн</w:t>
      </w:r>
      <w:r w:rsidRPr="003205C6">
        <w:rPr>
          <w:rFonts w:ascii="Times New Roman" w:hAnsi="Times New Roman" w:cs="Times New Roman"/>
          <w:sz w:val="28"/>
          <w:szCs w:val="28"/>
        </w:rPr>
        <w:t xml:space="preserve"> / в перекладі з </w:t>
      </w:r>
      <w:proofErr w:type="spellStart"/>
      <w:r w:rsidRPr="003205C6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Pr="003205C6">
        <w:rPr>
          <w:rFonts w:ascii="Times New Roman" w:hAnsi="Times New Roman" w:cs="Times New Roman"/>
          <w:sz w:val="28"/>
          <w:szCs w:val="28"/>
        </w:rPr>
        <w:t xml:space="preserve">. / - задум, </w:t>
      </w:r>
      <w:proofErr w:type="spellStart"/>
      <w:r w:rsidRPr="003205C6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3205C6">
        <w:rPr>
          <w:rFonts w:ascii="Times New Roman" w:hAnsi="Times New Roman" w:cs="Times New Roman"/>
          <w:sz w:val="28"/>
          <w:szCs w:val="28"/>
        </w:rPr>
        <w:t xml:space="preserve">, креслення, малюнок. Але не просто малюнок, а конструювання на його основі речей, машин, інтер'єрів, в яких поєднуються зручність, користь і краса. </w:t>
      </w:r>
    </w:p>
    <w:p w14:paraId="3A3F3C28" w14:textId="77777777" w:rsid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93516283"/>
      <w:bookmarkEnd w:id="2"/>
      <w:r w:rsidRPr="003205C6">
        <w:rPr>
          <w:rFonts w:ascii="Times New Roman" w:hAnsi="Times New Roman" w:cs="Times New Roman"/>
          <w:b/>
          <w:sz w:val="28"/>
          <w:szCs w:val="28"/>
        </w:rPr>
        <w:t>Дизайн</w:t>
      </w:r>
      <w:r w:rsidRPr="003205C6">
        <w:rPr>
          <w:rFonts w:ascii="Times New Roman" w:hAnsi="Times New Roman" w:cs="Times New Roman"/>
          <w:sz w:val="28"/>
          <w:szCs w:val="28"/>
        </w:rPr>
        <w:t xml:space="preserve"> – це художнє </w:t>
      </w:r>
      <w:proofErr w:type="spellStart"/>
      <w:r w:rsidRPr="003205C6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  <w:r w:rsidRPr="003205C6">
        <w:rPr>
          <w:rFonts w:ascii="Times New Roman" w:hAnsi="Times New Roman" w:cs="Times New Roman"/>
          <w:sz w:val="28"/>
          <w:szCs w:val="28"/>
        </w:rPr>
        <w:t xml:space="preserve"> і конструювання естетичних властивостей оточуючого нас предметного світу. Це </w:t>
      </w:r>
      <w:proofErr w:type="spellStart"/>
      <w:r w:rsidRPr="003205C6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  <w:r w:rsidRPr="003205C6">
        <w:rPr>
          <w:rFonts w:ascii="Times New Roman" w:hAnsi="Times New Roman" w:cs="Times New Roman"/>
          <w:sz w:val="28"/>
          <w:szCs w:val="28"/>
        </w:rPr>
        <w:t xml:space="preserve"> об'єктів, в яких форма відповідає призначенню, </w:t>
      </w:r>
      <w:proofErr w:type="spellStart"/>
      <w:r w:rsidRPr="003205C6">
        <w:rPr>
          <w:rFonts w:ascii="Times New Roman" w:hAnsi="Times New Roman" w:cs="Times New Roman"/>
          <w:sz w:val="28"/>
          <w:szCs w:val="28"/>
        </w:rPr>
        <w:t>співмірна</w:t>
      </w:r>
      <w:proofErr w:type="spellEnd"/>
      <w:r w:rsidRPr="003205C6">
        <w:rPr>
          <w:rFonts w:ascii="Times New Roman" w:hAnsi="Times New Roman" w:cs="Times New Roman"/>
          <w:sz w:val="28"/>
          <w:szCs w:val="28"/>
        </w:rPr>
        <w:t xml:space="preserve"> фігурі людини, економічна, зручна і при цьому красива.</w:t>
      </w:r>
    </w:p>
    <w:bookmarkEnd w:id="3"/>
    <w:p w14:paraId="11EAC0C1" w14:textId="77777777" w:rsid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93516338"/>
      <w:r w:rsidRPr="003205C6">
        <w:rPr>
          <w:rFonts w:ascii="Times New Roman" w:hAnsi="Times New Roman" w:cs="Times New Roman"/>
          <w:b/>
          <w:sz w:val="28"/>
          <w:szCs w:val="28"/>
        </w:rPr>
        <w:t>Мета дизайну</w:t>
      </w:r>
      <w:r w:rsidRPr="003205C6">
        <w:rPr>
          <w:rFonts w:ascii="Times New Roman" w:hAnsi="Times New Roman" w:cs="Times New Roman"/>
          <w:sz w:val="28"/>
          <w:szCs w:val="28"/>
        </w:rPr>
        <w:t xml:space="preserve"> – художнє </w:t>
      </w:r>
      <w:proofErr w:type="spellStart"/>
      <w:r w:rsidRPr="003205C6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  <w:r w:rsidRPr="003205C6">
        <w:rPr>
          <w:rFonts w:ascii="Times New Roman" w:hAnsi="Times New Roman" w:cs="Times New Roman"/>
          <w:sz w:val="28"/>
          <w:szCs w:val="28"/>
        </w:rPr>
        <w:t xml:space="preserve"> предметно-просторового середовища людини, конструювання естетичних властивостей навколишнього нас предметного світу. </w:t>
      </w:r>
    </w:p>
    <w:p w14:paraId="3C3972D4" w14:textId="77777777" w:rsid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Hlk93516395"/>
      <w:bookmarkEnd w:id="4"/>
      <w:r w:rsidRPr="003205C6">
        <w:rPr>
          <w:rFonts w:ascii="Times New Roman" w:hAnsi="Times New Roman" w:cs="Times New Roman"/>
          <w:sz w:val="28"/>
          <w:szCs w:val="28"/>
        </w:rPr>
        <w:t xml:space="preserve"> </w:t>
      </w:r>
      <w:r w:rsidRPr="003205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Завдання дизайну</w:t>
      </w:r>
      <w:r w:rsidRPr="003205C6">
        <w:rPr>
          <w:rFonts w:ascii="Times New Roman" w:hAnsi="Times New Roman" w:cs="Times New Roman"/>
          <w:color w:val="000000" w:themeColor="text1"/>
          <w:sz w:val="28"/>
          <w:szCs w:val="28"/>
        </w:rPr>
        <w:t>: (</w:t>
      </w:r>
      <w:r w:rsidRPr="003205C6">
        <w:rPr>
          <w:rFonts w:ascii="Times New Roman" w:hAnsi="Times New Roman" w:cs="Times New Roman"/>
          <w:b/>
          <w:color w:val="C00000"/>
          <w:sz w:val="28"/>
          <w:szCs w:val="28"/>
        </w:rPr>
        <w:t>мозковий штурм</w:t>
      </w:r>
      <w:r w:rsidRPr="003205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14:paraId="5AAB44C3" w14:textId="77777777" w:rsid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sz w:val="28"/>
          <w:szCs w:val="28"/>
        </w:rPr>
        <w:t xml:space="preserve">Як ви думаєте, чи потрібен дизайн предметів, якщо ви вважаєте що так, то чому? </w:t>
      </w:r>
      <w:bookmarkEnd w:id="5"/>
      <w:r w:rsidRPr="003205C6">
        <w:rPr>
          <w:rFonts w:ascii="Times New Roman" w:hAnsi="Times New Roman" w:cs="Times New Roman"/>
          <w:sz w:val="28"/>
          <w:szCs w:val="28"/>
        </w:rPr>
        <w:t xml:space="preserve">Можливі відповіді: </w:t>
      </w:r>
    </w:p>
    <w:p w14:paraId="504F2F50" w14:textId="0811E52F" w:rsid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sz w:val="28"/>
          <w:szCs w:val="28"/>
        </w:rPr>
        <w:t xml:space="preserve">- користь і краса - зручність - простота виготовлення - серійність - транспортування - упаковка </w:t>
      </w:r>
    </w:p>
    <w:p w14:paraId="67C07B6C" w14:textId="77777777" w:rsidR="00682163" w:rsidRPr="00682163" w:rsidRDefault="00682163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163">
        <w:rPr>
          <w:rFonts w:ascii="Times New Roman" w:hAnsi="Times New Roman" w:cs="Times New Roman"/>
          <w:b/>
          <w:bCs/>
          <w:sz w:val="28"/>
          <w:szCs w:val="28"/>
        </w:rPr>
        <w:t>Дизайнер</w:t>
      </w:r>
      <w:r w:rsidRPr="00682163">
        <w:rPr>
          <w:rFonts w:ascii="Times New Roman" w:hAnsi="Times New Roman" w:cs="Times New Roman"/>
          <w:sz w:val="28"/>
          <w:szCs w:val="28"/>
        </w:rPr>
        <w:t xml:space="preserve"> – це людина, яка займається художньо-технічною діяльністю в рамках будь-якого виду дизайну. </w:t>
      </w:r>
    </w:p>
    <w:p w14:paraId="5E4BDAB0" w14:textId="64D869A6" w:rsidR="00682163" w:rsidRDefault="00682163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93518476"/>
      <w:r w:rsidRPr="00682163">
        <w:rPr>
          <w:rFonts w:ascii="Times New Roman" w:hAnsi="Times New Roman" w:cs="Times New Roman"/>
          <w:sz w:val="28"/>
          <w:szCs w:val="28"/>
        </w:rPr>
        <w:t>Дизайнер - людина, що займається дизайном, тобто єдністю зовнішнього вигляду і призначення продукту, дотримуючись його естетичну привабливість і якщо вийде, функціональність.</w:t>
      </w:r>
    </w:p>
    <w:bookmarkEnd w:id="6"/>
    <w:p w14:paraId="5D59E7D5" w14:textId="7E87F4EC" w:rsidR="00682163" w:rsidRPr="00682163" w:rsidRDefault="00682163" w:rsidP="00252C1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1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Дизайнер — це фахівець, що відповідає за функціональний і естетичний рівень предметів та компонентів, створюючи певне середовище. Тобто, метою дизайнерської діяльності є естетична організація предметного середовища.</w:t>
      </w:r>
    </w:p>
    <w:p w14:paraId="3191FC97" w14:textId="77777777" w:rsidR="00682163" w:rsidRDefault="00682163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2ACD3C" w14:textId="7B197617" w:rsidR="003205C6" w:rsidRP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5C6">
        <w:rPr>
          <w:rFonts w:ascii="Times New Roman" w:hAnsi="Times New Roman" w:cs="Times New Roman"/>
          <w:b/>
          <w:sz w:val="28"/>
          <w:szCs w:val="28"/>
        </w:rPr>
        <w:t>2. Види дизайну .</w:t>
      </w:r>
      <w:r>
        <w:rPr>
          <w:rFonts w:ascii="Times New Roman" w:hAnsi="Times New Roman" w:cs="Times New Roman"/>
          <w:sz w:val="28"/>
          <w:szCs w:val="28"/>
        </w:rPr>
        <w:t xml:space="preserve"> Розповідь вчителя із демонстрацією презентації.</w:t>
      </w:r>
    </w:p>
    <w:p w14:paraId="098DFBC3" w14:textId="77777777" w:rsidR="003205C6" w:rsidRP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1. </w:t>
      </w:r>
      <w:r w:rsidRPr="003205C6">
        <w:rPr>
          <w:rFonts w:ascii="Times New Roman" w:hAnsi="Times New Roman" w:cs="Times New Roman"/>
          <w:b/>
          <w:bCs/>
          <w:color w:val="C00000"/>
          <w:sz w:val="28"/>
          <w:szCs w:val="28"/>
          <w:lang w:val="vi-VN"/>
        </w:rPr>
        <w:t>Фітодиза́йн</w:t>
      </w:r>
      <w:r w:rsidRPr="003205C6">
        <w:rPr>
          <w:rFonts w:ascii="Times New Roman" w:hAnsi="Times New Roman" w:cs="Times New Roman"/>
          <w:color w:val="C00000"/>
          <w:sz w:val="28"/>
          <w:szCs w:val="28"/>
          <w:lang w:val="vi-VN"/>
        </w:rPr>
        <w:t xml:space="preserve"> </w:t>
      </w:r>
      <w:r w:rsidRPr="003205C6">
        <w:rPr>
          <w:rFonts w:ascii="Times New Roman" w:hAnsi="Times New Roman" w:cs="Times New Roman"/>
          <w:sz w:val="28"/>
          <w:szCs w:val="28"/>
          <w:lang w:val="vi-VN"/>
        </w:rPr>
        <w:t xml:space="preserve">(від дав.-гр. </w:t>
      </w:r>
      <w:r w:rsidRPr="003205C6">
        <w:rPr>
          <w:rFonts w:ascii="Times New Roman" w:hAnsi="Times New Roman" w:cs="Times New Roman"/>
          <w:sz w:val="28"/>
          <w:szCs w:val="28"/>
          <w:lang w:val="el-GR"/>
        </w:rPr>
        <w:t xml:space="preserve">φυτόν  — </w:t>
      </w:r>
      <w:r w:rsidRPr="003205C6">
        <w:rPr>
          <w:rFonts w:ascii="Times New Roman" w:hAnsi="Times New Roman" w:cs="Times New Roman"/>
          <w:sz w:val="28"/>
          <w:szCs w:val="28"/>
          <w:lang w:val="vi-VN"/>
        </w:rPr>
        <w:t xml:space="preserve">рослина і англ. </w:t>
      </w:r>
      <w:r w:rsidRPr="003205C6">
        <w:rPr>
          <w:rFonts w:ascii="Times New Roman" w:hAnsi="Times New Roman" w:cs="Times New Roman"/>
          <w:sz w:val="28"/>
          <w:szCs w:val="28"/>
          <w:lang w:val="en-US"/>
        </w:rPr>
        <w:t>design</w:t>
      </w:r>
      <w:r w:rsidRPr="003205C6">
        <w:rPr>
          <w:rFonts w:ascii="Times New Roman" w:hAnsi="Times New Roman" w:cs="Times New Roman"/>
          <w:sz w:val="28"/>
          <w:szCs w:val="28"/>
        </w:rPr>
        <w:t xml:space="preserve"> — </w:t>
      </w:r>
      <w:r w:rsidRPr="003205C6">
        <w:rPr>
          <w:rFonts w:ascii="Times New Roman" w:hAnsi="Times New Roman" w:cs="Times New Roman"/>
          <w:sz w:val="28"/>
          <w:szCs w:val="28"/>
          <w:lang w:val="vi-VN"/>
        </w:rPr>
        <w:t>проектувати, конструювати) — цілеспрямоване науково-обгрунтоване введення рослин в дизайн інтер'єру офісу і оформлення інших приміщень з урахуванням їх біологічної сумісності, екологічних особливостей, здатності до поліпшення якості повітря в приміщенні.</w:t>
      </w:r>
    </w:p>
    <w:p w14:paraId="270020F0" w14:textId="4D3737A1" w:rsid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3205C6">
        <w:rPr>
          <w:rFonts w:ascii="Times New Roman" w:hAnsi="Times New Roman" w:cs="Times New Roman"/>
          <w:b/>
          <w:bCs/>
          <w:sz w:val="28"/>
          <w:szCs w:val="28"/>
          <w:lang w:val="vi-VN"/>
        </w:rPr>
        <w:t>Фітодизайном</w:t>
      </w:r>
      <w:r w:rsidRPr="003205C6">
        <w:rPr>
          <w:rFonts w:ascii="Times New Roman" w:hAnsi="Times New Roman" w:cs="Times New Roman"/>
          <w:sz w:val="28"/>
          <w:szCs w:val="28"/>
          <w:lang w:val="vi-VN"/>
        </w:rPr>
        <w:t xml:space="preserve"> також називають практику створення рослинних композицій для оформлення інтер'єрів, практику озеленення приміщень, і створення зимових садів.</w:t>
      </w:r>
    </w:p>
    <w:p w14:paraId="5A5DF82C" w14:textId="000CC353" w:rsidR="003205C6" w:rsidRPr="003205C6" w:rsidRDefault="003205C6" w:rsidP="003205C6">
      <w:pPr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ADE461" wp14:editId="447FC926">
            <wp:extent cx="2425700" cy="1819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2115" cy="182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1D3B" w14:textId="1801F750" w:rsidR="003205C6" w:rsidRP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 </w:t>
      </w:r>
      <w:r w:rsidRPr="003205C6">
        <w:rPr>
          <w:rFonts w:ascii="Times New Roman" w:eastAsiaTheme="minorEastAsia" w:hAnsi="Times New Roman" w:cs="Times New Roman"/>
          <w:b/>
          <w:bCs/>
          <w:color w:val="C00000"/>
          <w:kern w:val="24"/>
          <w:sz w:val="40"/>
          <w:szCs w:val="40"/>
          <w:lang w:eastAsia="uk-UA"/>
        </w:rPr>
        <w:t xml:space="preserve"> </w:t>
      </w:r>
      <w:r w:rsidRPr="003205C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Ландшафтний дизайн </w:t>
      </w:r>
      <w:r w:rsidRPr="003205C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3205C6">
        <w:rPr>
          <w:rFonts w:ascii="Times New Roman" w:hAnsi="Times New Roman" w:cs="Times New Roman"/>
          <w:sz w:val="28"/>
          <w:szCs w:val="28"/>
        </w:rPr>
        <w:t>обємно</w:t>
      </w:r>
      <w:proofErr w:type="spellEnd"/>
      <w:r w:rsidRPr="003205C6">
        <w:rPr>
          <w:rFonts w:ascii="Times New Roman" w:hAnsi="Times New Roman" w:cs="Times New Roman"/>
          <w:sz w:val="28"/>
          <w:szCs w:val="28"/>
        </w:rPr>
        <w:t xml:space="preserve">-просторова організація території, </w:t>
      </w:r>
      <w:proofErr w:type="spellStart"/>
      <w:r w:rsidRPr="003205C6">
        <w:rPr>
          <w:rFonts w:ascii="Times New Roman" w:hAnsi="Times New Roman" w:cs="Times New Roman"/>
          <w:sz w:val="28"/>
          <w:szCs w:val="28"/>
        </w:rPr>
        <w:t>обєднання</w:t>
      </w:r>
      <w:proofErr w:type="spellEnd"/>
      <w:r w:rsidRPr="003205C6">
        <w:rPr>
          <w:rFonts w:ascii="Times New Roman" w:hAnsi="Times New Roman" w:cs="Times New Roman"/>
          <w:sz w:val="28"/>
          <w:szCs w:val="28"/>
        </w:rPr>
        <w:t xml:space="preserve"> природних, будівельних і архітектурних компонентів у цілісну композицію, що несе певний художній образ.</w:t>
      </w:r>
    </w:p>
    <w:p w14:paraId="1B9E303C" w14:textId="02064DE4" w:rsid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sz w:val="28"/>
          <w:szCs w:val="28"/>
        </w:rPr>
        <w:t>Головне завдання ландшафтного дизайну - створення гармонії, краси в поєднанні з вигодами використання інфраструктури будівель, згладжування конфліктності між урбанізаційних формами і природою , часто від них страждає.</w:t>
      </w:r>
    </w:p>
    <w:p w14:paraId="46E6CE76" w14:textId="622522FE" w:rsidR="003205C6" w:rsidRPr="003205C6" w:rsidRDefault="003205C6" w:rsidP="003205C6">
      <w:pPr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BC5007" wp14:editId="2604452D">
            <wp:extent cx="2266950" cy="17002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1031" cy="170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31CD" w14:textId="77777777" w:rsidR="003205C6" w:rsidRP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 </w:t>
      </w:r>
      <w:r w:rsidRPr="003205C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Графічний дизайн </w:t>
      </w:r>
      <w:r w:rsidRPr="003205C6">
        <w:rPr>
          <w:rFonts w:ascii="Times New Roman" w:hAnsi="Times New Roman" w:cs="Times New Roman"/>
          <w:sz w:val="28"/>
          <w:szCs w:val="28"/>
        </w:rPr>
        <w:t xml:space="preserve">— це вид сучасного мистецтва, який полягає в створенні графічних об'єктів (листівок, логотипів, візиток, веб-сайтів) за допомогою різних видів графіки. </w:t>
      </w:r>
    </w:p>
    <w:p w14:paraId="4EA1441D" w14:textId="77777777" w:rsidR="003205C6" w:rsidRPr="003205C6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sz w:val="28"/>
          <w:szCs w:val="28"/>
        </w:rPr>
        <w:t xml:space="preserve"> </w:t>
      </w:r>
      <w:r w:rsidRPr="003205C6">
        <w:rPr>
          <w:rFonts w:ascii="Times New Roman" w:hAnsi="Times New Roman" w:cs="Times New Roman"/>
          <w:sz w:val="28"/>
          <w:szCs w:val="28"/>
          <w:lang w:val="ru-RU"/>
        </w:rPr>
        <w:t xml:space="preserve">Головна </w:t>
      </w:r>
      <w:proofErr w:type="spellStart"/>
      <w:r w:rsidRPr="003205C6">
        <w:rPr>
          <w:rFonts w:ascii="Times New Roman" w:hAnsi="Times New Roman" w:cs="Times New Roman"/>
          <w:sz w:val="28"/>
          <w:szCs w:val="28"/>
          <w:lang w:val="ru-RU"/>
        </w:rPr>
        <w:t>ідея</w:t>
      </w:r>
      <w:proofErr w:type="spellEnd"/>
      <w:r w:rsidRPr="00320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205C6">
        <w:rPr>
          <w:rFonts w:ascii="Times New Roman" w:hAnsi="Times New Roman" w:cs="Times New Roman"/>
          <w:sz w:val="28"/>
          <w:szCs w:val="28"/>
          <w:lang w:val="ru-RU"/>
        </w:rPr>
        <w:t>графічного</w:t>
      </w:r>
      <w:proofErr w:type="spellEnd"/>
      <w:r w:rsidRPr="003205C6">
        <w:rPr>
          <w:rFonts w:ascii="Times New Roman" w:hAnsi="Times New Roman" w:cs="Times New Roman"/>
          <w:sz w:val="28"/>
          <w:szCs w:val="28"/>
          <w:lang w:val="ru-RU"/>
        </w:rPr>
        <w:t xml:space="preserve"> дизайну — </w:t>
      </w:r>
      <w:proofErr w:type="spellStart"/>
      <w:r w:rsidRPr="003205C6">
        <w:rPr>
          <w:rFonts w:ascii="Times New Roman" w:hAnsi="Times New Roman" w:cs="Times New Roman"/>
          <w:sz w:val="28"/>
          <w:szCs w:val="28"/>
          <w:lang w:val="ru-RU"/>
        </w:rPr>
        <w:t>з'єднати</w:t>
      </w:r>
      <w:proofErr w:type="spellEnd"/>
      <w:r w:rsidRPr="00320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205C6">
        <w:rPr>
          <w:rFonts w:ascii="Times New Roman" w:hAnsi="Times New Roman" w:cs="Times New Roman"/>
          <w:sz w:val="28"/>
          <w:szCs w:val="28"/>
          <w:lang w:val="ru-RU"/>
        </w:rPr>
        <w:t>естетичні</w:t>
      </w:r>
      <w:proofErr w:type="spellEnd"/>
      <w:r w:rsidRPr="00320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205C6">
        <w:rPr>
          <w:rFonts w:ascii="Times New Roman" w:hAnsi="Times New Roman" w:cs="Times New Roman"/>
          <w:sz w:val="28"/>
          <w:szCs w:val="28"/>
          <w:lang w:val="ru-RU"/>
        </w:rPr>
        <w:t>принципи</w:t>
      </w:r>
      <w:proofErr w:type="spellEnd"/>
      <w:r w:rsidRPr="003205C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205C6">
        <w:rPr>
          <w:rFonts w:ascii="Times New Roman" w:hAnsi="Times New Roman" w:cs="Times New Roman"/>
          <w:sz w:val="28"/>
          <w:szCs w:val="28"/>
          <w:lang w:val="ru-RU"/>
        </w:rPr>
        <w:t>функціональні</w:t>
      </w:r>
      <w:proofErr w:type="spellEnd"/>
      <w:r w:rsidRPr="00320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205C6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3205C6">
        <w:rPr>
          <w:rFonts w:ascii="Times New Roman" w:hAnsi="Times New Roman" w:cs="Times New Roman"/>
          <w:sz w:val="28"/>
          <w:szCs w:val="28"/>
          <w:lang w:val="ru-RU"/>
        </w:rPr>
        <w:t xml:space="preserve"> в одному </w:t>
      </w:r>
      <w:proofErr w:type="spellStart"/>
      <w:r w:rsidRPr="003205C6">
        <w:rPr>
          <w:rFonts w:ascii="Times New Roman" w:hAnsi="Times New Roman" w:cs="Times New Roman"/>
          <w:sz w:val="28"/>
          <w:szCs w:val="28"/>
          <w:lang w:val="ru-RU"/>
        </w:rPr>
        <w:t>виконанні</w:t>
      </w:r>
      <w:proofErr w:type="spellEnd"/>
      <w:r w:rsidRPr="003205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6721FCC" w14:textId="75548973" w:rsidR="009248A9" w:rsidRDefault="003205C6" w:rsidP="003205C6">
      <w:pPr>
        <w:jc w:val="both"/>
        <w:rPr>
          <w:rFonts w:ascii="Times New Roman" w:hAnsi="Times New Roman" w:cs="Times New Roman"/>
          <w:sz w:val="28"/>
          <w:szCs w:val="28"/>
        </w:rPr>
      </w:pPr>
      <w:r w:rsidRPr="003205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2BE5D" wp14:editId="08DD76AA">
            <wp:extent cx="2295525" cy="17216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8483" cy="17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B0B9" w14:textId="77777777" w:rsidR="00CD3CEE" w:rsidRPr="00CD3CEE" w:rsidRDefault="003205C6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CEE">
        <w:rPr>
          <w:rFonts w:ascii="Times New Roman" w:hAnsi="Times New Roman" w:cs="Times New Roman"/>
          <w:b/>
          <w:color w:val="C00000"/>
          <w:sz w:val="28"/>
          <w:szCs w:val="28"/>
        </w:rPr>
        <w:t>4.</w:t>
      </w:r>
      <w:r w:rsidR="00CD3CEE" w:rsidRPr="00CD3C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CD3CEE" w:rsidRPr="00CD3CE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Комп'ютерний дизайн   </w:t>
      </w:r>
      <w:r w:rsidR="00CD3CEE" w:rsidRPr="00CD3CEE">
        <w:rPr>
          <w:rFonts w:ascii="Times New Roman" w:hAnsi="Times New Roman" w:cs="Times New Roman"/>
          <w:sz w:val="28"/>
          <w:szCs w:val="28"/>
        </w:rPr>
        <w:t xml:space="preserve">- це проектування й конструювання різноманітних художніх елементів та об'єктів за допомогою програмного забезпечення.  </w:t>
      </w:r>
    </w:p>
    <w:p w14:paraId="6E9898B3" w14:textId="77777777" w:rsidR="00CD3CEE" w:rsidRPr="00CD3CEE" w:rsidRDefault="00CD3CEE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CEE">
        <w:rPr>
          <w:rFonts w:ascii="Times New Roman" w:hAnsi="Times New Roman" w:cs="Times New Roman"/>
          <w:sz w:val="28"/>
          <w:szCs w:val="28"/>
        </w:rPr>
        <w:t>Веб-дизайн (</w:t>
      </w:r>
      <w:proofErr w:type="spellStart"/>
      <w:r w:rsidRPr="00CD3CEE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Pr="00CD3CEE">
        <w:rPr>
          <w:rFonts w:ascii="Times New Roman" w:hAnsi="Times New Roman" w:cs="Times New Roman"/>
          <w:sz w:val="28"/>
          <w:szCs w:val="28"/>
        </w:rPr>
        <w:t xml:space="preserve">. </w:t>
      </w:r>
      <w:r w:rsidRPr="00CD3CEE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D3CEE">
        <w:rPr>
          <w:rFonts w:ascii="Times New Roman" w:hAnsi="Times New Roman" w:cs="Times New Roman"/>
          <w:sz w:val="28"/>
          <w:szCs w:val="28"/>
        </w:rPr>
        <w:t xml:space="preserve"> </w:t>
      </w:r>
      <w:r w:rsidRPr="00CD3CEE">
        <w:rPr>
          <w:rFonts w:ascii="Times New Roman" w:hAnsi="Times New Roman" w:cs="Times New Roman"/>
          <w:sz w:val="28"/>
          <w:szCs w:val="28"/>
          <w:lang w:val="en-US"/>
        </w:rPr>
        <w:t>design</w:t>
      </w:r>
      <w:r w:rsidRPr="00CD3CEE">
        <w:rPr>
          <w:rFonts w:ascii="Times New Roman" w:hAnsi="Times New Roman" w:cs="Times New Roman"/>
          <w:sz w:val="28"/>
          <w:szCs w:val="28"/>
        </w:rPr>
        <w:t xml:space="preserve">)— галузь веб-розробки і різновид дизайну, до завдання якого входить проектування призначених для користувача веб-інтерфейсів для сайтів або веб-застосунків. </w:t>
      </w:r>
      <w:r w:rsidRPr="00CD3CEE">
        <w:rPr>
          <w:rFonts w:ascii="Times New Roman" w:hAnsi="Times New Roman" w:cs="Times New Roman"/>
          <w:sz w:val="28"/>
          <w:szCs w:val="28"/>
          <w:lang w:val="ru-RU"/>
        </w:rPr>
        <w:t>Веб-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дизайнери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проектують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логічну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структуру веб-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сторінок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продумують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найзручніші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рішення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подачі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займаються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художнім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D3CEE">
        <w:rPr>
          <w:rFonts w:ascii="Times New Roman" w:hAnsi="Times New Roman" w:cs="Times New Roman"/>
          <w:sz w:val="28"/>
          <w:szCs w:val="28"/>
          <w:lang w:val="ru-RU"/>
        </w:rPr>
        <w:t>оздобленням</w:t>
      </w:r>
      <w:proofErr w:type="spellEnd"/>
      <w:r w:rsidRPr="00CD3CEE">
        <w:rPr>
          <w:rFonts w:ascii="Times New Roman" w:hAnsi="Times New Roman" w:cs="Times New Roman"/>
          <w:sz w:val="28"/>
          <w:szCs w:val="28"/>
          <w:lang w:val="ru-RU"/>
        </w:rPr>
        <w:t xml:space="preserve"> веб-проекту.</w:t>
      </w:r>
    </w:p>
    <w:p w14:paraId="4729E807" w14:textId="0D4A4562" w:rsidR="003205C6" w:rsidRDefault="00CD3CEE" w:rsidP="003205C6">
      <w:pPr>
        <w:jc w:val="both"/>
        <w:rPr>
          <w:rFonts w:ascii="Times New Roman" w:hAnsi="Times New Roman" w:cs="Times New Roman"/>
          <w:sz w:val="28"/>
          <w:szCs w:val="28"/>
        </w:rPr>
      </w:pPr>
      <w:r w:rsidRPr="00CD3C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7162BF" wp14:editId="04E3F06C">
            <wp:extent cx="2333625" cy="175021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0244" cy="176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9D94" w14:textId="77777777" w:rsidR="00CD3CEE" w:rsidRDefault="00CD3CEE" w:rsidP="00CD3CEE">
      <w:pPr>
        <w:jc w:val="both"/>
        <w:rPr>
          <w:rFonts w:ascii="Times New Roman" w:hAnsi="Times New Roman" w:cs="Times New Roman"/>
          <w:sz w:val="28"/>
          <w:szCs w:val="28"/>
        </w:rPr>
      </w:pPr>
      <w:r w:rsidRPr="00CD3CE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5.</w:t>
      </w:r>
      <w:r w:rsidRPr="00CD3CEE">
        <w:rPr>
          <w:rFonts w:ascii="Times New Roman" w:eastAsiaTheme="minorEastAsia" w:hAnsi="Times New Roman" w:cs="Times New Roman"/>
          <w:b/>
          <w:color w:val="C00000"/>
          <w:kern w:val="24"/>
          <w:sz w:val="52"/>
          <w:szCs w:val="52"/>
          <w:lang w:eastAsia="uk-UA"/>
        </w:rPr>
        <w:t xml:space="preserve"> </w:t>
      </w:r>
      <w:r w:rsidRPr="00CD3CEE">
        <w:rPr>
          <w:rFonts w:ascii="Times New Roman" w:hAnsi="Times New Roman" w:cs="Times New Roman"/>
          <w:b/>
          <w:color w:val="C00000"/>
          <w:sz w:val="28"/>
          <w:szCs w:val="28"/>
        </w:rPr>
        <w:t>Індустріальний дизайн</w:t>
      </w:r>
      <w:r w:rsidRPr="00CD3CE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D3CEE">
        <w:rPr>
          <w:rFonts w:ascii="Times New Roman" w:hAnsi="Times New Roman" w:cs="Times New Roman"/>
          <w:sz w:val="28"/>
          <w:szCs w:val="28"/>
        </w:rPr>
        <w:t>- галузь дизайну , область художньо-технічної діяльності, метою якої є визначення формальних якостей промислово вироблених виробів , а саме, їх структурних і функціональних особливостей та зовнішнього вигляду.</w:t>
      </w:r>
    </w:p>
    <w:p w14:paraId="34AE2CCB" w14:textId="5171A83C" w:rsidR="00CD3CEE" w:rsidRDefault="00CD3CEE" w:rsidP="00CD3CEE">
      <w:pPr>
        <w:jc w:val="both"/>
        <w:rPr>
          <w:rFonts w:ascii="Times New Roman" w:hAnsi="Times New Roman" w:cs="Times New Roman"/>
          <w:sz w:val="28"/>
          <w:szCs w:val="28"/>
        </w:rPr>
      </w:pPr>
      <w:r w:rsidRPr="00CD3C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A1577C" wp14:editId="065A4E11">
            <wp:extent cx="2447925" cy="18359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636" cy="183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C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1B5BCE" w14:textId="77777777" w:rsidR="00CD3CEE" w:rsidRPr="00CD3CEE" w:rsidRDefault="00CD3CEE" w:rsidP="00252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C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6. </w:t>
      </w:r>
      <w:r w:rsidRPr="00CD3CE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Дизайн інтер'єру </w:t>
      </w:r>
      <w:r w:rsidRPr="00CD3CE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D3CEE">
        <w:rPr>
          <w:rFonts w:ascii="Times New Roman" w:hAnsi="Times New Roman" w:cs="Times New Roman"/>
          <w:sz w:val="28"/>
          <w:szCs w:val="28"/>
        </w:rPr>
        <w:t>інтер'єрний</w:t>
      </w:r>
      <w:proofErr w:type="spellEnd"/>
      <w:r w:rsidRPr="00CD3CEE">
        <w:rPr>
          <w:rFonts w:ascii="Times New Roman" w:hAnsi="Times New Roman" w:cs="Times New Roman"/>
          <w:sz w:val="28"/>
          <w:szCs w:val="28"/>
        </w:rPr>
        <w:t xml:space="preserve"> дизайн) - галузь дизайну, спрямована на інтер'єр приміщень з метою забезпечити зручність і естетично приємне взаємодія середовища з людьми. </w:t>
      </w:r>
      <w:proofErr w:type="spellStart"/>
      <w:r w:rsidRPr="00CD3CEE">
        <w:rPr>
          <w:rFonts w:ascii="Times New Roman" w:hAnsi="Times New Roman" w:cs="Times New Roman"/>
          <w:sz w:val="28"/>
          <w:szCs w:val="28"/>
        </w:rPr>
        <w:t>Інтер'єрний</w:t>
      </w:r>
      <w:proofErr w:type="spellEnd"/>
      <w:r w:rsidRPr="00CD3CEE">
        <w:rPr>
          <w:rFonts w:ascii="Times New Roman" w:hAnsi="Times New Roman" w:cs="Times New Roman"/>
          <w:sz w:val="28"/>
          <w:szCs w:val="28"/>
        </w:rPr>
        <w:t xml:space="preserve"> дизайн поєднує в собі художній і промисловий дизайн. Дизайнер виконує оптимізацію праці в приміщенні, покращує навігацію у великих приміщеннях, розробляє оформлення спеціалізованих приміщень (наприклад, студій звукозапису, кіномонтажу, фотографії; аквапарків) відповідно до запитів клієнтів. Дизайнер управляє всім процесом оформлення інтер'єру, починаючи плануванням приміщення, освітлення, систем вентиляції, акустикою; обробкою стін, і закінчуючи розміщенням меблів і установкою навігаційних знаків.</w:t>
      </w:r>
    </w:p>
    <w:p w14:paraId="104FD945" w14:textId="6D76508C" w:rsidR="00CD3CEE" w:rsidRPr="00CD3CEE" w:rsidRDefault="00CD3CEE" w:rsidP="00CD3C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70812D" w14:textId="1CC0F314" w:rsidR="00CD3CEE" w:rsidRDefault="00CD3CEE" w:rsidP="00252C12">
      <w:pPr>
        <w:shd w:val="clear" w:color="auto" w:fill="FFFFE5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uk-UA"/>
        </w:rPr>
      </w:pPr>
      <w:r w:rsidRPr="00CD3CEE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CD3C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Апсайклінг</w:t>
      </w:r>
      <w:proofErr w:type="spellEnd"/>
      <w:r w:rsidRPr="00CD3C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8195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uk-UA"/>
        </w:rPr>
        <w:t xml:space="preserve"> У кожній шафі або комоді можна знайти багато зношених і забутих речей. Вони тільки займають місце і негативно впливають на загальну енергетику приміщення. Але що якщо дати нове життя старим речам з допомогою цікавих і легких способів? </w:t>
      </w:r>
    </w:p>
    <w:p w14:paraId="0F0CB242" w14:textId="77777777" w:rsidR="000E34A3" w:rsidRPr="000E34A3" w:rsidRDefault="000E34A3" w:rsidP="00252C12">
      <w:pPr>
        <w:shd w:val="clear" w:color="auto" w:fill="FFFFE5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У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перекладі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з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англійської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термін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«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upcycling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»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означає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переробку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вторинне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використання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чого-небудь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або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навіть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«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нове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життя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» речей.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Звідси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стає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зрозумілим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саме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значення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цього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напрямку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.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Одні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сприймають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його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як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хобі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інші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як ремесло. Так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чи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інакше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цей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оригінальний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спосіб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переробки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сміття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є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творчим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процесом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оскільки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завдяки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кмітливості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й таланту в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результаті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виходить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абсолютно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новий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й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досить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корисний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в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повсякденному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житті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виріб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.</w:t>
      </w:r>
    </w:p>
    <w:p w14:paraId="751F4C8A" w14:textId="77777777" w:rsidR="000E34A3" w:rsidRPr="000E34A3" w:rsidRDefault="000E34A3" w:rsidP="00252C12">
      <w:pPr>
        <w:shd w:val="clear" w:color="auto" w:fill="FFFFE5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 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Апсайклінг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- мистецтво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екопереробки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14:paraId="4CC83DAC" w14:textId="77777777" w:rsidR="000E34A3" w:rsidRPr="000E34A3" w:rsidRDefault="000E34A3" w:rsidP="00252C12">
      <w:pPr>
        <w:shd w:val="clear" w:color="auto" w:fill="FFFFE5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E34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Іншими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словами, ми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вдихаємо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в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старі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 </w:t>
      </w:r>
      <w:proofErr w:type="spellStart"/>
      <w:r w:rsidRPr="00252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fldChar w:fldCharType="begin"/>
      </w:r>
      <w:r w:rsidRPr="00252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instrText xml:space="preserve"> HYPERLINK "https://wcg.in.ua/second-hand-products/sort/" </w:instrText>
      </w:r>
      <w:r w:rsidRPr="00252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fldChar w:fldCharType="separate"/>
      </w:r>
      <w:r w:rsidRPr="00252C12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val="ru-RU" w:eastAsia="uk-UA"/>
        </w:rPr>
        <w:t>речі</w:t>
      </w:r>
      <w:proofErr w:type="spellEnd"/>
      <w:r w:rsidRPr="00252C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fldChar w:fldCharType="end"/>
      </w:r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 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нове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життя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.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Це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круто, модно та </w:t>
      </w:r>
      <w:proofErr w:type="spellStart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сучасно</w:t>
      </w:r>
      <w:proofErr w:type="spellEnd"/>
      <w:r w:rsidRPr="000E34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! </w:t>
      </w:r>
    </w:p>
    <w:p w14:paraId="4F187DE1" w14:textId="77777777" w:rsidR="00CD3CEE" w:rsidRPr="0078195E" w:rsidRDefault="00CD3CEE" w:rsidP="00252C12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color w:val="000000" w:themeColor="text1"/>
          <w:sz w:val="28"/>
          <w:szCs w:val="28"/>
          <w:lang w:eastAsia="uk-UA"/>
        </w:rPr>
      </w:pPr>
      <w:r w:rsidRPr="007819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Економічне обґрунтування</w:t>
      </w:r>
    </w:p>
    <w:p w14:paraId="79A1F51B" w14:textId="77777777" w:rsidR="00CD3CEE" w:rsidRPr="0078195E" w:rsidRDefault="00CD3CEE" w:rsidP="00252C12">
      <w:pPr>
        <w:shd w:val="clear" w:color="auto" w:fill="FFFFE5"/>
        <w:spacing w:after="0" w:line="36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8"/>
          <w:lang w:eastAsia="uk-UA"/>
        </w:rPr>
      </w:pPr>
      <w:r w:rsidRPr="0078195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uk-UA"/>
        </w:rPr>
        <w:t>Щоб виготовити щось нове, доводиться використовувати вихідні ресурси — деревину, бавовну, шерсть, метал і т. п. Раціональне використання вторинної сировини в промислових масштабах далеко не скрізь користується популярністю, хоча розумні люди продовжують вести розробки в даному напрямку. В той же час легко може бути дана нова життя старим речам. Своїми руками багато господинь звикли щось переробляти. Секрети передаються з покоління в покоління, матері вчать дочок шити і перешивати поношений одяг, отці вчать синів працювати з металом і деревом. Такий підхід дозволяє заощадити значні засоби, це економічно вигідно, до того ж дозволяє підходити до питання творчо, з вигадкою. </w:t>
      </w:r>
    </w:p>
    <w:p w14:paraId="5544FAE1" w14:textId="4C3D1DA3" w:rsidR="00CD3CEE" w:rsidRPr="00CD3CEE" w:rsidRDefault="00CD3CEE" w:rsidP="00252C1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3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Ідея </w:t>
      </w:r>
      <w:proofErr w:type="spellStart"/>
      <w:r w:rsidRPr="00CD3CEE">
        <w:rPr>
          <w:rFonts w:ascii="Times New Roman" w:hAnsi="Times New Roman" w:cs="Times New Roman"/>
          <w:color w:val="000000" w:themeColor="text1"/>
          <w:sz w:val="28"/>
          <w:szCs w:val="28"/>
        </w:rPr>
        <w:t>апсайклінга</w:t>
      </w:r>
      <w:proofErr w:type="spellEnd"/>
      <w:r w:rsidRPr="00CD3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D3CEE">
        <w:rPr>
          <w:rFonts w:ascii="Times New Roman" w:hAnsi="Times New Roman" w:cs="Times New Roman"/>
          <w:color w:val="000000" w:themeColor="text1"/>
          <w:sz w:val="28"/>
          <w:szCs w:val="28"/>
        </w:rPr>
        <w:t>upcycilng</w:t>
      </w:r>
      <w:proofErr w:type="spellEnd"/>
      <w:r w:rsidRPr="00CD3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проста - подарувати друге життя непереробленим відходів, шляхом творчого перетворення в модні аксесуари та різні корисні вироби. Причому результат часто виявляється настільки приголомшливим, а кожна створена річ - настільки неповторною, що люди готові платити величезні гроші за ще недавні купи сміття на звалищах. Це дійсно найбільш «зелене» хобі - в результаті не тільки очищається планета, але і привертається увага громадськості до питань екології. Крім іншого, такий вид діяльності дозволяє в повній мірі проявити свою креативність і висловити творчий потенціал. В Європі навіть створені спеціальні </w:t>
      </w:r>
      <w:proofErr w:type="spellStart"/>
      <w:r w:rsidRPr="00CD3CEE">
        <w:rPr>
          <w:rFonts w:ascii="Times New Roman" w:hAnsi="Times New Roman" w:cs="Times New Roman"/>
          <w:color w:val="000000" w:themeColor="text1"/>
          <w:sz w:val="28"/>
          <w:szCs w:val="28"/>
        </w:rPr>
        <w:t>апсайклінг</w:t>
      </w:r>
      <w:proofErr w:type="spellEnd"/>
      <w:r w:rsidRPr="00CD3CEE">
        <w:rPr>
          <w:rFonts w:ascii="Times New Roman" w:hAnsi="Times New Roman" w:cs="Times New Roman"/>
          <w:color w:val="000000" w:themeColor="text1"/>
          <w:sz w:val="28"/>
          <w:szCs w:val="28"/>
        </w:rPr>
        <w:t>-магазини, в яких можна придбати дизайнерські предмети декору, прикраси, меблі або одяг з втор</w:t>
      </w:r>
      <w:r w:rsidR="00E91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инної </w:t>
      </w:r>
      <w:r w:rsidRPr="00CD3CEE">
        <w:rPr>
          <w:rFonts w:ascii="Times New Roman" w:hAnsi="Times New Roman" w:cs="Times New Roman"/>
          <w:color w:val="000000" w:themeColor="text1"/>
          <w:sz w:val="28"/>
          <w:szCs w:val="28"/>
        </w:rPr>
        <w:t>сировини.</w:t>
      </w:r>
    </w:p>
    <w:p w14:paraId="75547499" w14:textId="61B17E64" w:rsidR="00CD3CEE" w:rsidRDefault="00CD3CEE" w:rsidP="00CD3C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8A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Практична робота. Розв’язання технологічної задачі.</w:t>
      </w:r>
    </w:p>
    <w:p w14:paraId="714AB797" w14:textId="05E15970" w:rsidR="00CD3CEE" w:rsidRDefault="00CD3CEE" w:rsidP="00CD3C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в групах.</w:t>
      </w:r>
    </w:p>
    <w:p w14:paraId="3130D1B0" w14:textId="26B4EE30" w:rsidR="00CD3CEE" w:rsidRDefault="00CD3CEE" w:rsidP="00CD3CE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93511516"/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Pr="00CD3CEE">
        <w:rPr>
          <w:rFonts w:ascii="Times New Roman" w:hAnsi="Times New Roman" w:cs="Times New Roman"/>
          <w:b/>
          <w:bCs/>
          <w:sz w:val="28"/>
          <w:szCs w:val="28"/>
        </w:rPr>
        <w:t>група</w:t>
      </w:r>
      <w:r w:rsidRPr="00CD3CEE">
        <w:rPr>
          <w:rFonts w:ascii="Times New Roman" w:hAnsi="Times New Roman" w:cs="Times New Roman"/>
          <w:sz w:val="28"/>
          <w:szCs w:val="28"/>
        </w:rPr>
        <w:t xml:space="preserve">: старе взуття - </w:t>
      </w:r>
      <w:r w:rsidRPr="00CD3CEE">
        <w:rPr>
          <w:rFonts w:ascii="Times New Roman" w:hAnsi="Times New Roman" w:cs="Times New Roman"/>
          <w:b/>
          <w:bCs/>
          <w:sz w:val="28"/>
          <w:szCs w:val="28"/>
        </w:rPr>
        <w:t>ландшафтний дизайн</w:t>
      </w:r>
    </w:p>
    <w:bookmarkEnd w:id="7"/>
    <w:p w14:paraId="746FE9DE" w14:textId="329CF62E" w:rsidR="00CD3CEE" w:rsidRDefault="00CD3CEE" w:rsidP="00CD3CEE">
      <w:pPr>
        <w:jc w:val="both"/>
        <w:rPr>
          <w:rFonts w:ascii="Times New Roman" w:hAnsi="Times New Roman" w:cs="Times New Roman"/>
          <w:sz w:val="28"/>
          <w:szCs w:val="28"/>
        </w:rPr>
      </w:pPr>
      <w:r w:rsidRPr="00CD3C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819899" wp14:editId="2C13B4E5">
            <wp:extent cx="2943225" cy="2125238"/>
            <wp:effectExtent l="0" t="0" r="0" b="8890"/>
            <wp:docPr id="53252" name="Picture 4" descr="До чого сниться стара взуття: тлумачення сну по різним сонникам •  7snov.com.ua">
              <a:extLst xmlns:a="http://schemas.openxmlformats.org/drawingml/2006/main">
                <a:ext uri="{FF2B5EF4-FFF2-40B4-BE49-F238E27FC236}">
                  <a16:creationId xmlns:a16="http://schemas.microsoft.com/office/drawing/2014/main" id="{6342B762-3C62-4A72-A03D-89BE9D99B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До чого сниться стара взуття: тлумачення сну по різним сонникам •  7snov.com.ua">
                      <a:extLst>
                        <a:ext uri="{FF2B5EF4-FFF2-40B4-BE49-F238E27FC236}">
                          <a16:creationId xmlns:a16="http://schemas.microsoft.com/office/drawing/2014/main" id="{6342B762-3C62-4A72-A03D-89BE9D99B2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9" cy="21322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A9D1090" w14:textId="389133F6" w:rsidR="00E0391C" w:rsidRDefault="00E0391C" w:rsidP="00CD3C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Вироби-аналоги.</w:t>
      </w:r>
    </w:p>
    <w:p w14:paraId="3583330B" w14:textId="1FA60771" w:rsidR="00E0391C" w:rsidRDefault="00E0391C" w:rsidP="00CD3C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5CE3C8" wp14:editId="1091EF60">
            <wp:extent cx="1209675" cy="1612900"/>
            <wp:effectExtent l="0" t="0" r="9525" b="6350"/>
            <wp:docPr id="6" name="Рисунок 6" descr="https://www.samotuzhky.com.ua/wp-content/uploads/2017/03/%D0%B2%D0%B7%D1%83%D1%82%D1%82%D1%8F_%D0%B7_%D0%BA%D0%B2%D1%96%D1%82%D0%B0%D0%BC%D0%B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amotuzhky.com.ua/wp-content/uploads/2017/03/%D0%B2%D0%B7%D1%83%D1%82%D1%82%D1%8F_%D0%B7_%D0%BA%D0%B2%D1%96%D1%82%D0%B0%D0%BC%D0%B8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08" cy="16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B3EA126" wp14:editId="7BA18D26">
            <wp:extent cx="2333625" cy="1465517"/>
            <wp:effectExtent l="0" t="0" r="0" b="1905"/>
            <wp:docPr id="7" name="Рисунок 7" descr="https://www.samotuzhky.com.ua/wp-content/uploads/2017/03/%D0%B2%D0%B7%D1%83%D1%82%D1%82%D1%8F_%D0%B7_%D0%BA%D0%B2%D1%96%D1%82%D0%B0%D0%BC%D0%B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amotuzhky.com.ua/wp-content/uploads/2017/03/%D0%B2%D0%B7%D1%83%D1%82%D1%82%D1%8F_%D0%B7_%D0%BA%D0%B2%D1%96%D1%82%D0%B0%D0%BC%D0%B8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74" cy="14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10826DB9" wp14:editId="6C1CF7ED">
            <wp:extent cx="2219325" cy="1459288"/>
            <wp:effectExtent l="0" t="0" r="0" b="7620"/>
            <wp:docPr id="10" name="Рисунок 10" descr="http://pobudova.in.ua/images/Ukrasheniya-_gorshki_i_klumbi_iz_staroj_obuv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budova.in.ua/images/Ukrasheniya-_gorshki_i_klumbi_iz_staroj_obuvi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38" cy="14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84B80" w14:textId="77777777" w:rsidR="00E0391C" w:rsidRDefault="00E0391C" w:rsidP="00CD3C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AC4279" w14:textId="087A7CEC" w:rsidR="00E0391C" w:rsidRDefault="00E0391C" w:rsidP="00E0391C">
      <w:pPr>
        <w:jc w:val="both"/>
        <w:rPr>
          <w:b/>
          <w:bCs/>
          <w:sz w:val="28"/>
          <w:szCs w:val="28"/>
        </w:rPr>
      </w:pPr>
      <w:r w:rsidRPr="00E0391C">
        <w:rPr>
          <w:b/>
          <w:bCs/>
          <w:sz w:val="28"/>
          <w:szCs w:val="28"/>
        </w:rPr>
        <w:t>2 група</w:t>
      </w:r>
      <w:r w:rsidRPr="00E0391C">
        <w:rPr>
          <w:sz w:val="28"/>
          <w:szCs w:val="28"/>
        </w:rPr>
        <w:t xml:space="preserve">: поламана парасоля - </w:t>
      </w:r>
      <w:r w:rsidRPr="00E0391C">
        <w:rPr>
          <w:b/>
          <w:bCs/>
          <w:sz w:val="28"/>
          <w:szCs w:val="28"/>
        </w:rPr>
        <w:t>дизайн предметів інтер'єру</w:t>
      </w:r>
    </w:p>
    <w:p w14:paraId="5E171963" w14:textId="36FB8AE5" w:rsidR="00E0391C" w:rsidRDefault="00E0391C" w:rsidP="00E0391C">
      <w:pPr>
        <w:jc w:val="both"/>
        <w:rPr>
          <w:sz w:val="28"/>
          <w:szCs w:val="28"/>
        </w:rPr>
      </w:pPr>
      <w:r w:rsidRPr="00E0391C">
        <w:rPr>
          <w:noProof/>
          <w:sz w:val="28"/>
          <w:szCs w:val="28"/>
        </w:rPr>
        <w:drawing>
          <wp:inline distT="0" distB="0" distL="0" distR="0" wp14:anchorId="00B9C9C3" wp14:editId="48D1E2ED">
            <wp:extent cx="2427111" cy="1638300"/>
            <wp:effectExtent l="0" t="0" r="0" b="0"/>
            <wp:docPr id="53254" name="Picture 6" descr="Парасолі Blunt - найкращий захист від дощу &amp;amp; Гарантія якості | BLUNT">
              <a:extLst xmlns:a="http://schemas.openxmlformats.org/drawingml/2006/main">
                <a:ext uri="{FF2B5EF4-FFF2-40B4-BE49-F238E27FC236}">
                  <a16:creationId xmlns:a16="http://schemas.microsoft.com/office/drawing/2014/main" id="{C9F85EF1-7B57-4FCD-9317-A95EF21468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Picture 6" descr="Парасолі Blunt - найкращий захист від дощу &amp;amp; Гарантія якості | BLUNT">
                      <a:extLst>
                        <a:ext uri="{FF2B5EF4-FFF2-40B4-BE49-F238E27FC236}">
                          <a16:creationId xmlns:a16="http://schemas.microsoft.com/office/drawing/2014/main" id="{C9F85EF1-7B57-4FCD-9317-A95EF21468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91" cy="16431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B0C4323" w14:textId="305683A6" w:rsidR="00E0391C" w:rsidRPr="00E0391C" w:rsidRDefault="00E0391C" w:rsidP="00E0391C">
      <w:pPr>
        <w:jc w:val="both"/>
        <w:rPr>
          <w:sz w:val="28"/>
          <w:szCs w:val="28"/>
        </w:rPr>
      </w:pPr>
      <w:r>
        <w:rPr>
          <w:sz w:val="28"/>
          <w:szCs w:val="28"/>
        </w:rPr>
        <w:t>Вироби-аналоги</w:t>
      </w:r>
    </w:p>
    <w:p w14:paraId="3A6121A3" w14:textId="0366836C" w:rsidR="00E0391C" w:rsidRDefault="0069390E" w:rsidP="0069390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52F449E" wp14:editId="4168438E">
            <wp:extent cx="1666875" cy="2539626"/>
            <wp:effectExtent l="0" t="0" r="0" b="0"/>
            <wp:docPr id="12" name="Рисунок 12" descr="Друге життя старого парасольки - сакво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руге життя старого парасольки - саквояж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76" cy="25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2056C95" wp14:editId="1D6E1972">
            <wp:extent cx="2091133" cy="2495550"/>
            <wp:effectExtent l="0" t="0" r="4445" b="0"/>
            <wp:docPr id="13" name="Рисунок 13" descr="Друге життя старого парасольки - сакво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уге життя старого парасольки - саквояж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91" cy="25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71C5" w14:textId="1DF4B514" w:rsidR="0069390E" w:rsidRDefault="0069390E" w:rsidP="006939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23B952" wp14:editId="10F75D97">
            <wp:extent cx="4038600" cy="2438400"/>
            <wp:effectExtent l="0" t="0" r="0" b="0"/>
            <wp:docPr id="14" name="Рисунок 14" descr="Друге життя старого парасольки - сакво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уге життя старого парасольки - саквояж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8DFC" w14:textId="77777777" w:rsidR="000A4BA8" w:rsidRDefault="000A4BA8" w:rsidP="000A4BA8">
      <w:pPr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252C1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0A4BA8">
        <w:rPr>
          <w:rFonts w:ascii="Times New Roman" w:hAnsi="Times New Roman" w:cs="Times New Roman"/>
          <w:b/>
          <w:sz w:val="28"/>
          <w:szCs w:val="28"/>
        </w:rPr>
        <w:t>Підсумок уроку.</w:t>
      </w:r>
      <w:r w:rsidRPr="000A4B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D39083" w14:textId="4368EE37" w:rsidR="000A4BA8" w:rsidRDefault="000A4BA8" w:rsidP="000A4BA8">
      <w:pPr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sz w:val="28"/>
          <w:szCs w:val="28"/>
        </w:rPr>
        <w:t>Рефлексія 5 хв. Ви зараз спробували себе в ролі дизайнерів. Які якості необхідні дизайнеру? Чи легко бути дизайнером?</w:t>
      </w:r>
    </w:p>
    <w:p w14:paraId="2B877C83" w14:textId="57620482" w:rsidR="000A4BA8" w:rsidRDefault="000A4BA8" w:rsidP="000A4BA8">
      <w:pPr>
        <w:jc w:val="both"/>
        <w:rPr>
          <w:rFonts w:ascii="Times New Roman" w:hAnsi="Times New Roman" w:cs="Times New Roman"/>
          <w:sz w:val="28"/>
          <w:szCs w:val="28"/>
        </w:rPr>
      </w:pPr>
      <w:r w:rsidRPr="000A4BA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І. Домашнє завдання. </w:t>
      </w:r>
    </w:p>
    <w:p w14:paraId="6653D175" w14:textId="6E5989D6" w:rsidR="000A4BA8" w:rsidRPr="000A4BA8" w:rsidRDefault="000A4BA8" w:rsidP="000A4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Підготувати інформацію про: дівчата -  фітодизайн; хлопці – індустріальний дизайн. Підібрати 3 вироби-аналоги.</w:t>
      </w:r>
    </w:p>
    <w:p w14:paraId="6EE1EF7D" w14:textId="77777777" w:rsidR="000A4BA8" w:rsidRPr="000A4BA8" w:rsidRDefault="000A4BA8" w:rsidP="000A4BA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A4BA8" w:rsidRPr="000A4B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2414C"/>
    <w:multiLevelType w:val="hybridMultilevel"/>
    <w:tmpl w:val="837CD53A"/>
    <w:lvl w:ilvl="0" w:tplc="B52868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36B3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4458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7205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B38C2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CC71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3E22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AE4D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82FE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37C07945"/>
    <w:multiLevelType w:val="hybridMultilevel"/>
    <w:tmpl w:val="474E0FD8"/>
    <w:lvl w:ilvl="0" w:tplc="36BAE3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5019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A2D8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BCF8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6C21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6CAF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5872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8223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5881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F0D12B4"/>
    <w:multiLevelType w:val="hybridMultilevel"/>
    <w:tmpl w:val="C0EC8E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DF7D95"/>
    <w:multiLevelType w:val="hybridMultilevel"/>
    <w:tmpl w:val="36861CA6"/>
    <w:lvl w:ilvl="0" w:tplc="800A9C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D0BE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FA19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9889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342B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E0CE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F0FD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08E5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04D1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4D3B105C"/>
    <w:multiLevelType w:val="hybridMultilevel"/>
    <w:tmpl w:val="8D0EEA5A"/>
    <w:lvl w:ilvl="0" w:tplc="430A52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90F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861E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0275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7A80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E6F2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201B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F035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4420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B82629D"/>
    <w:multiLevelType w:val="hybridMultilevel"/>
    <w:tmpl w:val="F17E38F2"/>
    <w:lvl w:ilvl="0" w:tplc="229E5B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CC64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9ED0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9E8D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4472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C0A5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DCC0E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200D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EEF3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F24335B"/>
    <w:multiLevelType w:val="hybridMultilevel"/>
    <w:tmpl w:val="DF569402"/>
    <w:lvl w:ilvl="0" w:tplc="864457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28E5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741E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B4FE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BCB9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EA97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5405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24CA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6E9F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797961F7"/>
    <w:multiLevelType w:val="hybridMultilevel"/>
    <w:tmpl w:val="3B128674"/>
    <w:lvl w:ilvl="0" w:tplc="B02633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965D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B84E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EAE0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6E42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E076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40E2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7C7F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36AD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94"/>
    <w:rsid w:val="000A4BA8"/>
    <w:rsid w:val="000E34A3"/>
    <w:rsid w:val="002034B3"/>
    <w:rsid w:val="00252C12"/>
    <w:rsid w:val="00291305"/>
    <w:rsid w:val="003205C6"/>
    <w:rsid w:val="003D5B1E"/>
    <w:rsid w:val="005E7F94"/>
    <w:rsid w:val="00682163"/>
    <w:rsid w:val="0069390E"/>
    <w:rsid w:val="008B0069"/>
    <w:rsid w:val="009248A9"/>
    <w:rsid w:val="00CD3CEE"/>
    <w:rsid w:val="00E0391C"/>
    <w:rsid w:val="00E4779A"/>
    <w:rsid w:val="00E914EA"/>
    <w:rsid w:val="00EC1470"/>
    <w:rsid w:val="00FD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9EB1F"/>
  <w15:chartTrackingRefBased/>
  <w15:docId w15:val="{32E72FD4-9CBD-4C26-B1F8-EE779BA86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8A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03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0E34A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E34A3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3D5B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D5B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0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81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80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489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48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77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77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39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56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9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759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94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89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6282</Words>
  <Characters>3582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5</cp:revision>
  <cp:lastPrinted>2022-01-19T19:10:00Z</cp:lastPrinted>
  <dcterms:created xsi:type="dcterms:W3CDTF">2022-01-19T16:31:00Z</dcterms:created>
  <dcterms:modified xsi:type="dcterms:W3CDTF">2022-02-02T15:06:00Z</dcterms:modified>
</cp:coreProperties>
</file>