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28" w:rsidRDefault="0011696F" w:rsidP="0011696F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96F">
        <w:rPr>
          <w:rFonts w:ascii="Times New Roman" w:hAnsi="Times New Roman" w:cs="Times New Roman"/>
          <w:sz w:val="28"/>
          <w:szCs w:val="28"/>
        </w:rPr>
        <w:t>Рецензія</w:t>
      </w:r>
    </w:p>
    <w:p w:rsidR="0011696F" w:rsidRDefault="0011696F" w:rsidP="00116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методичні розробки з проблеми </w:t>
      </w:r>
      <w:r>
        <w:rPr>
          <w:rFonts w:ascii="Times New Roman" w:hAnsi="Times New Roman" w:cs="Times New Roman"/>
          <w:sz w:val="28"/>
          <w:szCs w:val="28"/>
        </w:rPr>
        <w:t xml:space="preserve">«Партнерство з батьками, як важливий фактор формування особистості здобувача освіти» учителя початкових класів Борщівської ЗОШ І-ІІІ ступенів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Галини Євгенівни</w:t>
      </w:r>
    </w:p>
    <w:p w:rsidR="0011696F" w:rsidRDefault="0011696F" w:rsidP="00116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696F" w:rsidRDefault="0011696F" w:rsidP="00116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Методичні розробки вчителя початкових класів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Галини Євгенівни з проблеми  </w:t>
      </w:r>
      <w:r>
        <w:rPr>
          <w:rFonts w:ascii="Times New Roman" w:hAnsi="Times New Roman" w:cs="Times New Roman"/>
          <w:sz w:val="28"/>
          <w:szCs w:val="28"/>
        </w:rPr>
        <w:t>«Партнерство з батьками, як важливий фактор формування особистості здобувача освіти»</w:t>
      </w:r>
      <w:r>
        <w:rPr>
          <w:rFonts w:ascii="Times New Roman" w:hAnsi="Times New Roman" w:cs="Times New Roman"/>
          <w:sz w:val="28"/>
          <w:szCs w:val="28"/>
        </w:rPr>
        <w:t>, розробки уроків, сценарії виховних заходів ілюструють практичні підходи для реалізації освітньої мети Державного стандарту початкової освіти та є результатом педагогічного досвіду.</w:t>
      </w:r>
    </w:p>
    <w:p w:rsidR="0011696F" w:rsidRDefault="0011696F" w:rsidP="00116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умовах концепції Нової української школи актуальність теми методичних розробок не викликає сумнівів: автор уточнює, що учні, батьки та вчителі, об’єднані спільними цілями та прагненнями, є добровільними та зацікавленими однодумцями, рівноправними учасниками освітнього процесу, відповідальними за результат.</w:t>
      </w:r>
    </w:p>
    <w:p w:rsidR="00F20974" w:rsidRDefault="0011696F" w:rsidP="00116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даних розробках проаналізовано основні</w:t>
      </w:r>
      <w:r w:rsidR="00F20974">
        <w:rPr>
          <w:rFonts w:ascii="Times New Roman" w:hAnsi="Times New Roman" w:cs="Times New Roman"/>
          <w:sz w:val="28"/>
          <w:szCs w:val="28"/>
        </w:rPr>
        <w:t xml:space="preserve"> ідеї, принципи та сутність педагогіки партнерства, формальні та неформальні складові спілкування. Розкрита важлива місія розвитку можливостей, здібностей, талантів кожної дитини за допомогою тісної співпраці вчителя і батьків успіху кожної дитини.</w:t>
      </w:r>
    </w:p>
    <w:p w:rsidR="00F20974" w:rsidRDefault="00F20974" w:rsidP="00116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Актуальність теми розробок полягає в тому, що велика увага приділяється впровадженню у практику інформаційно-комунікаційних технологій, навчанню учнів аналізувати отриману інформацію, будувати конструктивні відносини в класному колективі, прагнути до діалогу, знаходити спільне розв’язання проблеми.</w:t>
      </w:r>
    </w:p>
    <w:p w:rsidR="00F20974" w:rsidRDefault="00F20974" w:rsidP="00116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методичних надбань – сприяти цілісному розвитку дитини, яка навчається в нових умовах реформування освітньої галузі.</w:t>
      </w:r>
    </w:p>
    <w:p w:rsidR="00F20974" w:rsidRDefault="00F20974" w:rsidP="00116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Сучасні форми і методи роботи, які використовує автор, дозволяють наблизити процес навчання та виховання до реальних умов практичної діяльності учнів.</w:t>
      </w:r>
    </w:p>
    <w:p w:rsidR="00104E8B" w:rsidRDefault="00F20974" w:rsidP="00116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Представленні методичні матеріали </w:t>
      </w:r>
      <w:r w:rsidR="00104E8B">
        <w:rPr>
          <w:rFonts w:ascii="Times New Roman" w:hAnsi="Times New Roman" w:cs="Times New Roman"/>
          <w:sz w:val="28"/>
          <w:szCs w:val="28"/>
        </w:rPr>
        <w:t xml:space="preserve">відповідають вимогам державних програм і стандартів освіти та можуть бути використані на </w:t>
      </w:r>
      <w:proofErr w:type="spellStart"/>
      <w:r w:rsidR="00104E8B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="00104E8B">
        <w:rPr>
          <w:rFonts w:ascii="Times New Roman" w:hAnsi="Times New Roman" w:cs="Times New Roman"/>
          <w:sz w:val="28"/>
          <w:szCs w:val="28"/>
        </w:rPr>
        <w:t xml:space="preserve"> в початковій школі для покращення якісних показників освітнього процесу.</w:t>
      </w:r>
    </w:p>
    <w:p w:rsidR="00104E8B" w:rsidRDefault="00104E8B" w:rsidP="00116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4E8B" w:rsidRDefault="00104E8B" w:rsidP="00104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Методист відділу освіти,</w:t>
      </w:r>
    </w:p>
    <w:p w:rsidR="00104E8B" w:rsidRDefault="00104E8B" w:rsidP="00104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сім’ї та спорту </w:t>
      </w:r>
    </w:p>
    <w:p w:rsidR="0011696F" w:rsidRPr="0011696F" w:rsidRDefault="00104E8B" w:rsidP="00104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Борщівської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Марія ШМОГРУН</w:t>
      </w:r>
      <w:r w:rsidR="00F2097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1696F" w:rsidRPr="00116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6F"/>
    <w:rsid w:val="00104E8B"/>
    <w:rsid w:val="0011696F"/>
    <w:rsid w:val="00784028"/>
    <w:rsid w:val="009172C6"/>
    <w:rsid w:val="00F2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C6"/>
    <w:pPr>
      <w:spacing w:after="160" w:line="25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172C6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2C6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val="uk-UA"/>
    </w:rPr>
  </w:style>
  <w:style w:type="paragraph" w:styleId="a3">
    <w:name w:val="No Spacing"/>
    <w:uiPriority w:val="1"/>
    <w:qFormat/>
    <w:rsid w:val="009172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172C6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Intense Quote"/>
    <w:basedOn w:val="a"/>
    <w:next w:val="a"/>
    <w:link w:val="a6"/>
    <w:uiPriority w:val="30"/>
    <w:qFormat/>
    <w:rsid w:val="009172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9172C6"/>
    <w:rPr>
      <w:b/>
      <w:bCs/>
      <w:i/>
      <w:iCs/>
      <w:color w:val="4F81BD" w:themeColor="accent1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C6"/>
    <w:pPr>
      <w:spacing w:after="160" w:line="25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172C6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2C6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val="uk-UA"/>
    </w:rPr>
  </w:style>
  <w:style w:type="paragraph" w:styleId="a3">
    <w:name w:val="No Spacing"/>
    <w:uiPriority w:val="1"/>
    <w:qFormat/>
    <w:rsid w:val="009172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172C6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Intense Quote"/>
    <w:basedOn w:val="a"/>
    <w:next w:val="a"/>
    <w:link w:val="a6"/>
    <w:uiPriority w:val="30"/>
    <w:qFormat/>
    <w:rsid w:val="009172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9172C6"/>
    <w:rPr>
      <w:b/>
      <w:bCs/>
      <w:i/>
      <w:iCs/>
      <w:color w:val="4F81BD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2021-12-19T17:46:00Z</dcterms:created>
  <dcterms:modified xsi:type="dcterms:W3CDTF">2021-12-19T18:10:00Z</dcterms:modified>
</cp:coreProperties>
</file>