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E90" w:rsidRDefault="00887E90" w:rsidP="00071802">
      <w:pPr>
        <w:ind w:left="709"/>
        <w:jc w:val="center"/>
        <w:rPr>
          <w:rFonts w:ascii="Times New Roman" w:hAnsi="Times New Roman" w:cs="Times New Roman"/>
          <w:b/>
          <w:sz w:val="28"/>
          <w:szCs w:val="28"/>
        </w:rPr>
      </w:pPr>
    </w:p>
    <w:p w:rsidR="00ED05E5" w:rsidRPr="004247DD" w:rsidRDefault="00AC2AAA" w:rsidP="004247DD">
      <w:pPr>
        <w:jc w:val="center"/>
        <w:rPr>
          <w:rFonts w:ascii="Times New Roman" w:hAnsi="Times New Roman" w:cs="Times New Roman"/>
          <w:b/>
          <w:sz w:val="28"/>
          <w:szCs w:val="28"/>
        </w:rPr>
      </w:pPr>
      <w:r>
        <w:rPr>
          <w:rFonts w:ascii="Times New Roman" w:hAnsi="Times New Roman" w:cs="Times New Roman"/>
          <w:b/>
          <w:sz w:val="28"/>
          <w:szCs w:val="28"/>
        </w:rPr>
        <w:t>Кременецька міська рада</w:t>
      </w:r>
    </w:p>
    <w:p w:rsidR="004247DD" w:rsidRPr="004247DD" w:rsidRDefault="004247DD" w:rsidP="003C705D">
      <w:pPr>
        <w:rPr>
          <w:rFonts w:ascii="Times New Roman" w:hAnsi="Times New Roman" w:cs="Times New Roman"/>
          <w:b/>
          <w:sz w:val="28"/>
          <w:szCs w:val="28"/>
        </w:rPr>
      </w:pPr>
    </w:p>
    <w:p w:rsidR="004247DD" w:rsidRDefault="004247DD" w:rsidP="003C705D">
      <w:pPr>
        <w:rPr>
          <w:rFonts w:ascii="Times New Roman" w:hAnsi="Times New Roman" w:cs="Times New Roman"/>
          <w:sz w:val="28"/>
          <w:szCs w:val="28"/>
        </w:rPr>
      </w:pPr>
    </w:p>
    <w:p w:rsidR="004247DD" w:rsidRDefault="004247DD" w:rsidP="003C705D">
      <w:pPr>
        <w:rPr>
          <w:rFonts w:ascii="Times New Roman" w:hAnsi="Times New Roman" w:cs="Times New Roman"/>
          <w:sz w:val="28"/>
          <w:szCs w:val="28"/>
        </w:rPr>
      </w:pPr>
    </w:p>
    <w:p w:rsidR="004247DD" w:rsidRDefault="004247DD" w:rsidP="003C705D">
      <w:pPr>
        <w:rPr>
          <w:rFonts w:ascii="Times New Roman" w:hAnsi="Times New Roman" w:cs="Times New Roman"/>
          <w:sz w:val="28"/>
          <w:szCs w:val="28"/>
        </w:rPr>
      </w:pPr>
    </w:p>
    <w:p w:rsidR="004247DD" w:rsidRDefault="004247DD" w:rsidP="003C705D">
      <w:pPr>
        <w:rPr>
          <w:rFonts w:ascii="Times New Roman" w:hAnsi="Times New Roman" w:cs="Times New Roman"/>
          <w:sz w:val="28"/>
          <w:szCs w:val="28"/>
        </w:rPr>
      </w:pPr>
    </w:p>
    <w:p w:rsidR="004247DD" w:rsidRDefault="004247DD" w:rsidP="003C705D">
      <w:pPr>
        <w:rPr>
          <w:rFonts w:ascii="Times New Roman" w:hAnsi="Times New Roman" w:cs="Times New Roman"/>
          <w:sz w:val="28"/>
          <w:szCs w:val="28"/>
        </w:rPr>
      </w:pPr>
    </w:p>
    <w:p w:rsidR="004247DD" w:rsidRPr="00071802" w:rsidRDefault="00887E90" w:rsidP="00887E90">
      <w:pPr>
        <w:jc w:val="center"/>
        <w:rPr>
          <w:rFonts w:ascii="Times New Roman" w:hAnsi="Times New Roman" w:cs="Times New Roman"/>
          <w:sz w:val="72"/>
          <w:szCs w:val="72"/>
        </w:rPr>
      </w:pPr>
      <w:r w:rsidRPr="00071802">
        <w:rPr>
          <w:rFonts w:ascii="Times New Roman" w:hAnsi="Times New Roman" w:cs="Times New Roman"/>
          <w:sz w:val="72"/>
          <w:szCs w:val="72"/>
        </w:rPr>
        <w:t>Опис досвіду</w:t>
      </w:r>
      <w:r w:rsidR="004247DD" w:rsidRPr="00071802">
        <w:rPr>
          <w:rFonts w:ascii="Times New Roman" w:hAnsi="Times New Roman" w:cs="Times New Roman"/>
          <w:sz w:val="72"/>
          <w:szCs w:val="72"/>
        </w:rPr>
        <w:t xml:space="preserve"> роботи вчителя</w:t>
      </w:r>
    </w:p>
    <w:p w:rsidR="004247DD" w:rsidRPr="00071802" w:rsidRDefault="004247DD" w:rsidP="00887E90">
      <w:pPr>
        <w:jc w:val="center"/>
        <w:rPr>
          <w:rFonts w:ascii="Times New Roman" w:hAnsi="Times New Roman" w:cs="Times New Roman"/>
          <w:sz w:val="48"/>
          <w:szCs w:val="48"/>
        </w:rPr>
      </w:pPr>
      <w:r w:rsidRPr="00071802">
        <w:rPr>
          <w:rFonts w:ascii="Times New Roman" w:hAnsi="Times New Roman" w:cs="Times New Roman"/>
          <w:sz w:val="48"/>
          <w:szCs w:val="48"/>
        </w:rPr>
        <w:t>початкових класів</w:t>
      </w:r>
    </w:p>
    <w:p w:rsidR="00887E90" w:rsidRPr="00071802" w:rsidRDefault="00887E90" w:rsidP="00887E90">
      <w:pPr>
        <w:jc w:val="center"/>
        <w:rPr>
          <w:rFonts w:ascii="Times New Roman" w:hAnsi="Times New Roman" w:cs="Times New Roman"/>
          <w:sz w:val="48"/>
          <w:szCs w:val="48"/>
        </w:rPr>
      </w:pPr>
      <w:proofErr w:type="spellStart"/>
      <w:r w:rsidRPr="00071802">
        <w:rPr>
          <w:rFonts w:ascii="Times New Roman" w:hAnsi="Times New Roman" w:cs="Times New Roman"/>
          <w:sz w:val="48"/>
          <w:szCs w:val="48"/>
        </w:rPr>
        <w:t>Кімнатецької</w:t>
      </w:r>
      <w:proofErr w:type="spellEnd"/>
      <w:r w:rsidRPr="00071802">
        <w:rPr>
          <w:rFonts w:ascii="Times New Roman" w:hAnsi="Times New Roman" w:cs="Times New Roman"/>
          <w:sz w:val="48"/>
          <w:szCs w:val="48"/>
        </w:rPr>
        <w:t xml:space="preserve"> ЗОШ І-ІІІ ступенів</w:t>
      </w:r>
    </w:p>
    <w:p w:rsidR="004247DD" w:rsidRPr="00071802" w:rsidRDefault="004247DD" w:rsidP="00887E90">
      <w:pPr>
        <w:jc w:val="center"/>
        <w:rPr>
          <w:rFonts w:ascii="Times New Roman" w:hAnsi="Times New Roman" w:cs="Times New Roman"/>
          <w:sz w:val="48"/>
          <w:szCs w:val="48"/>
        </w:rPr>
      </w:pPr>
      <w:proofErr w:type="spellStart"/>
      <w:r w:rsidRPr="00071802">
        <w:rPr>
          <w:rFonts w:ascii="Times New Roman" w:hAnsi="Times New Roman" w:cs="Times New Roman"/>
          <w:sz w:val="48"/>
          <w:szCs w:val="48"/>
        </w:rPr>
        <w:t>Ворочук</w:t>
      </w:r>
      <w:proofErr w:type="spellEnd"/>
      <w:r w:rsidRPr="00071802">
        <w:rPr>
          <w:rFonts w:ascii="Times New Roman" w:hAnsi="Times New Roman" w:cs="Times New Roman"/>
          <w:sz w:val="48"/>
          <w:szCs w:val="48"/>
        </w:rPr>
        <w:t xml:space="preserve"> Тетяни Леонідівни</w:t>
      </w:r>
    </w:p>
    <w:p w:rsidR="004247DD" w:rsidRPr="00071802" w:rsidRDefault="004247DD" w:rsidP="003C705D">
      <w:pPr>
        <w:rPr>
          <w:rFonts w:ascii="Times New Roman" w:hAnsi="Times New Roman" w:cs="Times New Roman"/>
          <w:sz w:val="48"/>
          <w:szCs w:val="48"/>
        </w:rPr>
      </w:pPr>
    </w:p>
    <w:p w:rsidR="004247DD" w:rsidRDefault="004247DD" w:rsidP="003C705D">
      <w:pPr>
        <w:rPr>
          <w:rFonts w:ascii="Times New Roman" w:hAnsi="Times New Roman" w:cs="Times New Roman"/>
          <w:sz w:val="28"/>
          <w:szCs w:val="28"/>
        </w:rPr>
      </w:pPr>
    </w:p>
    <w:p w:rsidR="004247DD" w:rsidRDefault="004247DD" w:rsidP="003C705D">
      <w:pPr>
        <w:rPr>
          <w:rFonts w:ascii="Times New Roman" w:hAnsi="Times New Roman" w:cs="Times New Roman"/>
          <w:sz w:val="28"/>
          <w:szCs w:val="28"/>
        </w:rPr>
      </w:pPr>
    </w:p>
    <w:p w:rsidR="004247DD" w:rsidRDefault="004247DD" w:rsidP="003C705D">
      <w:pPr>
        <w:rPr>
          <w:rFonts w:ascii="Times New Roman" w:hAnsi="Times New Roman" w:cs="Times New Roman"/>
          <w:sz w:val="28"/>
          <w:szCs w:val="28"/>
        </w:rPr>
      </w:pPr>
    </w:p>
    <w:p w:rsidR="004247DD" w:rsidRDefault="004247DD" w:rsidP="003C705D">
      <w:pPr>
        <w:rPr>
          <w:rFonts w:ascii="Times New Roman" w:hAnsi="Times New Roman" w:cs="Times New Roman"/>
          <w:sz w:val="28"/>
          <w:szCs w:val="28"/>
        </w:rPr>
      </w:pPr>
    </w:p>
    <w:p w:rsidR="004247DD" w:rsidRDefault="004247DD" w:rsidP="003C705D">
      <w:pPr>
        <w:rPr>
          <w:rFonts w:ascii="Times New Roman" w:hAnsi="Times New Roman" w:cs="Times New Roman"/>
          <w:sz w:val="28"/>
          <w:szCs w:val="28"/>
        </w:rPr>
      </w:pPr>
    </w:p>
    <w:p w:rsidR="004247DD" w:rsidRDefault="004247DD" w:rsidP="003C705D">
      <w:pPr>
        <w:rPr>
          <w:rFonts w:ascii="Times New Roman" w:hAnsi="Times New Roman" w:cs="Times New Roman"/>
          <w:sz w:val="28"/>
          <w:szCs w:val="28"/>
        </w:rPr>
      </w:pPr>
    </w:p>
    <w:p w:rsidR="004247DD" w:rsidRDefault="004247DD" w:rsidP="003C705D">
      <w:pPr>
        <w:rPr>
          <w:rFonts w:ascii="Times New Roman" w:hAnsi="Times New Roman" w:cs="Times New Roman"/>
          <w:sz w:val="28"/>
          <w:szCs w:val="28"/>
        </w:rPr>
      </w:pPr>
    </w:p>
    <w:p w:rsidR="004247DD" w:rsidRDefault="004247DD" w:rsidP="003C705D">
      <w:pPr>
        <w:rPr>
          <w:rFonts w:ascii="Times New Roman" w:hAnsi="Times New Roman" w:cs="Times New Roman"/>
          <w:sz w:val="28"/>
          <w:szCs w:val="28"/>
        </w:rPr>
      </w:pPr>
    </w:p>
    <w:p w:rsidR="004247DD" w:rsidRDefault="004247DD" w:rsidP="003C705D">
      <w:pPr>
        <w:rPr>
          <w:rFonts w:ascii="Times New Roman" w:hAnsi="Times New Roman" w:cs="Times New Roman"/>
          <w:sz w:val="28"/>
          <w:szCs w:val="28"/>
        </w:rPr>
      </w:pPr>
    </w:p>
    <w:p w:rsidR="00887E90" w:rsidRDefault="00887E90" w:rsidP="00887E90">
      <w:pPr>
        <w:rPr>
          <w:rFonts w:ascii="Times New Roman" w:hAnsi="Times New Roman" w:cs="Times New Roman"/>
          <w:sz w:val="28"/>
          <w:szCs w:val="28"/>
        </w:rPr>
      </w:pPr>
      <w:r>
        <w:rPr>
          <w:rFonts w:ascii="Times New Roman" w:hAnsi="Times New Roman" w:cs="Times New Roman"/>
          <w:sz w:val="28"/>
          <w:szCs w:val="28"/>
        </w:rPr>
        <w:t xml:space="preserve">                                                                                      2022 рік</w:t>
      </w:r>
    </w:p>
    <w:p w:rsidR="004247DD" w:rsidRDefault="004247DD" w:rsidP="003C705D">
      <w:pPr>
        <w:rPr>
          <w:rFonts w:ascii="Times New Roman" w:hAnsi="Times New Roman" w:cs="Times New Roman"/>
          <w:sz w:val="28"/>
          <w:szCs w:val="28"/>
        </w:rPr>
      </w:pPr>
    </w:p>
    <w:p w:rsidR="004247DD" w:rsidRDefault="004247DD" w:rsidP="003C705D">
      <w:pPr>
        <w:rPr>
          <w:rFonts w:ascii="Times New Roman" w:hAnsi="Times New Roman" w:cs="Times New Roman"/>
          <w:sz w:val="28"/>
          <w:szCs w:val="28"/>
        </w:rPr>
      </w:pPr>
    </w:p>
    <w:p w:rsidR="0086630E" w:rsidRDefault="0086630E" w:rsidP="0086630E">
      <w:pPr>
        <w:shd w:val="clear" w:color="auto" w:fill="FFFDF8"/>
        <w:spacing w:after="0" w:line="360" w:lineRule="auto"/>
        <w:ind w:left="850" w:right="850"/>
        <w:jc w:val="both"/>
        <w:rPr>
          <w:rFonts w:ascii="Times New Roman" w:eastAsia="Times New Roman" w:hAnsi="Times New Roman" w:cs="Times New Roman"/>
          <w:iCs/>
          <w:sz w:val="28"/>
          <w:szCs w:val="28"/>
          <w:lang w:eastAsia="ru-RU"/>
        </w:rPr>
      </w:pPr>
    </w:p>
    <w:p w:rsidR="00ED05E5" w:rsidRPr="003A7C85" w:rsidRDefault="00ED05E5" w:rsidP="00071802">
      <w:pPr>
        <w:shd w:val="clear" w:color="auto" w:fill="FFFDF8"/>
        <w:spacing w:after="0" w:line="360" w:lineRule="auto"/>
        <w:ind w:left="993" w:right="850"/>
        <w:jc w:val="right"/>
        <w:rPr>
          <w:rFonts w:ascii="Times New Roman" w:eastAsia="Times New Roman" w:hAnsi="Times New Roman" w:cs="Times New Roman"/>
          <w:iCs/>
          <w:sz w:val="20"/>
          <w:szCs w:val="20"/>
          <w:lang w:eastAsia="ru-RU"/>
        </w:rPr>
      </w:pPr>
      <w:r w:rsidRPr="003A7C85">
        <w:rPr>
          <w:rFonts w:ascii="Times New Roman" w:eastAsia="Times New Roman" w:hAnsi="Times New Roman" w:cs="Times New Roman"/>
          <w:iCs/>
          <w:sz w:val="28"/>
          <w:szCs w:val="28"/>
          <w:lang w:eastAsia="ru-RU"/>
        </w:rPr>
        <w:t>Навряд  чи  є  що-небудь </w:t>
      </w:r>
    </w:p>
    <w:p w:rsidR="00ED05E5" w:rsidRPr="003A7C85" w:rsidRDefault="00ED05E5" w:rsidP="00071802">
      <w:pPr>
        <w:shd w:val="clear" w:color="auto" w:fill="FFFDF8"/>
        <w:spacing w:after="0" w:line="360" w:lineRule="auto"/>
        <w:ind w:left="993" w:right="850"/>
        <w:jc w:val="right"/>
        <w:rPr>
          <w:rFonts w:ascii="Times New Roman" w:eastAsia="Times New Roman" w:hAnsi="Times New Roman" w:cs="Times New Roman"/>
          <w:iCs/>
          <w:sz w:val="20"/>
          <w:szCs w:val="20"/>
          <w:lang w:eastAsia="ru-RU"/>
        </w:rPr>
      </w:pPr>
      <w:r w:rsidRPr="003A7C85">
        <w:rPr>
          <w:rFonts w:ascii="Times New Roman" w:eastAsia="Times New Roman" w:hAnsi="Times New Roman" w:cs="Times New Roman"/>
          <w:iCs/>
          <w:sz w:val="28"/>
          <w:szCs w:val="28"/>
          <w:lang w:eastAsia="ru-RU"/>
        </w:rPr>
        <w:t>більш  важливе   для  знання,</w:t>
      </w:r>
    </w:p>
    <w:p w:rsidR="00ED05E5" w:rsidRPr="003A7C85" w:rsidRDefault="00ED05E5" w:rsidP="00071802">
      <w:pPr>
        <w:shd w:val="clear" w:color="auto" w:fill="FFFDF8"/>
        <w:spacing w:after="0" w:line="360" w:lineRule="auto"/>
        <w:ind w:left="993" w:right="850"/>
        <w:jc w:val="right"/>
        <w:rPr>
          <w:rFonts w:ascii="Times New Roman" w:eastAsia="Times New Roman" w:hAnsi="Times New Roman" w:cs="Times New Roman"/>
          <w:iCs/>
          <w:sz w:val="20"/>
          <w:szCs w:val="20"/>
          <w:lang w:eastAsia="ru-RU"/>
        </w:rPr>
      </w:pPr>
      <w:r w:rsidRPr="003A7C85">
        <w:rPr>
          <w:rFonts w:ascii="Times New Roman" w:eastAsia="Times New Roman" w:hAnsi="Times New Roman" w:cs="Times New Roman"/>
          <w:iCs/>
          <w:sz w:val="28"/>
          <w:szCs w:val="28"/>
          <w:lang w:eastAsia="ru-RU"/>
        </w:rPr>
        <w:t> для  спокійного  життя</w:t>
      </w:r>
    </w:p>
    <w:p w:rsidR="00ED05E5" w:rsidRPr="003A7C85" w:rsidRDefault="00ED05E5" w:rsidP="00071802">
      <w:pPr>
        <w:shd w:val="clear" w:color="auto" w:fill="FFFDF8"/>
        <w:spacing w:after="0" w:line="360" w:lineRule="auto"/>
        <w:ind w:left="993" w:right="850"/>
        <w:jc w:val="right"/>
        <w:rPr>
          <w:rFonts w:ascii="Times New Roman" w:eastAsia="Times New Roman" w:hAnsi="Times New Roman" w:cs="Times New Roman"/>
          <w:iCs/>
          <w:sz w:val="20"/>
          <w:szCs w:val="20"/>
          <w:lang w:eastAsia="ru-RU"/>
        </w:rPr>
      </w:pPr>
      <w:r w:rsidRPr="003A7C85">
        <w:rPr>
          <w:rFonts w:ascii="Times New Roman" w:eastAsia="Times New Roman" w:hAnsi="Times New Roman" w:cs="Times New Roman"/>
          <w:iCs/>
          <w:sz w:val="28"/>
          <w:szCs w:val="28"/>
          <w:lang w:eastAsia="ru-RU"/>
        </w:rPr>
        <w:t> і для успіху  будь-якої  справи,</w:t>
      </w:r>
    </w:p>
    <w:p w:rsidR="00ED05E5" w:rsidRPr="003A7C85" w:rsidRDefault="0029468B" w:rsidP="00071802">
      <w:pPr>
        <w:shd w:val="clear" w:color="auto" w:fill="FFFDF8"/>
        <w:spacing w:after="0" w:line="360" w:lineRule="auto"/>
        <w:ind w:left="993" w:right="850"/>
        <w:jc w:val="right"/>
        <w:rPr>
          <w:rFonts w:ascii="Times New Roman" w:eastAsia="Times New Roman" w:hAnsi="Times New Roman" w:cs="Times New Roman"/>
          <w:iCs/>
          <w:sz w:val="20"/>
          <w:szCs w:val="20"/>
          <w:lang w:eastAsia="ru-RU"/>
        </w:rPr>
      </w:pPr>
      <w:r>
        <w:rPr>
          <w:rFonts w:ascii="Times New Roman" w:eastAsia="Times New Roman" w:hAnsi="Times New Roman" w:cs="Times New Roman"/>
          <w:iCs/>
          <w:sz w:val="28"/>
          <w:szCs w:val="28"/>
          <w:lang w:eastAsia="ru-RU"/>
        </w:rPr>
        <w:t> ніж  уміння  людини  мислити.</w:t>
      </w:r>
    </w:p>
    <w:p w:rsidR="00ED05E5" w:rsidRPr="003A7C85" w:rsidRDefault="00ED05E5" w:rsidP="00071802">
      <w:pPr>
        <w:shd w:val="clear" w:color="auto" w:fill="FFFDF8"/>
        <w:spacing w:after="0" w:line="360" w:lineRule="auto"/>
        <w:ind w:left="993" w:right="850"/>
        <w:jc w:val="right"/>
        <w:rPr>
          <w:rFonts w:ascii="Times New Roman" w:eastAsia="Times New Roman" w:hAnsi="Times New Roman" w:cs="Times New Roman"/>
          <w:iCs/>
          <w:sz w:val="28"/>
          <w:szCs w:val="28"/>
          <w:lang w:eastAsia="ru-RU"/>
        </w:rPr>
      </w:pPr>
      <w:r w:rsidRPr="003A7C85">
        <w:rPr>
          <w:rFonts w:ascii="Times New Roman" w:eastAsia="Times New Roman" w:hAnsi="Times New Roman" w:cs="Times New Roman"/>
          <w:iCs/>
          <w:sz w:val="28"/>
          <w:szCs w:val="28"/>
          <w:lang w:eastAsia="ru-RU"/>
        </w:rPr>
        <w:t>                                        Джон  Локк</w:t>
      </w:r>
    </w:p>
    <w:p w:rsidR="007C1BF7" w:rsidRPr="003A7C85" w:rsidRDefault="00071802" w:rsidP="00071802">
      <w:pPr>
        <w:spacing w:before="120" w:after="0" w:line="360" w:lineRule="auto"/>
        <w:ind w:left="993" w:right="850"/>
        <w:jc w:val="both"/>
        <w:rPr>
          <w:rFonts w:ascii="Times New Roman" w:hAnsi="Times New Roman" w:cs="Times New Roman"/>
          <w:sz w:val="28"/>
        </w:rPr>
      </w:pPr>
      <w:r>
        <w:rPr>
          <w:rFonts w:ascii="Times New Roman" w:hAnsi="Times New Roman" w:cs="Times New Roman"/>
          <w:sz w:val="28"/>
        </w:rPr>
        <w:t xml:space="preserve">    </w:t>
      </w:r>
      <w:r w:rsidR="007C1BF7" w:rsidRPr="003A7C85">
        <w:rPr>
          <w:rFonts w:ascii="Times New Roman" w:hAnsi="Times New Roman" w:cs="Times New Roman"/>
          <w:sz w:val="28"/>
        </w:rPr>
        <w:t xml:space="preserve">Ще з дитинства я мріяла стати </w:t>
      </w:r>
      <w:r w:rsidR="001249CE">
        <w:rPr>
          <w:rFonts w:ascii="Times New Roman" w:hAnsi="Times New Roman" w:cs="Times New Roman"/>
          <w:sz w:val="28"/>
        </w:rPr>
        <w:t>педагогом</w:t>
      </w:r>
      <w:r w:rsidR="007C1BF7" w:rsidRPr="003A7C85">
        <w:rPr>
          <w:rFonts w:ascii="Times New Roman" w:hAnsi="Times New Roman" w:cs="Times New Roman"/>
          <w:sz w:val="28"/>
        </w:rPr>
        <w:t>,коли пильно дивилася іслухала свою першу вчительку. Минали роки, і мрія дитинства здійснилас</w:t>
      </w:r>
      <w:r w:rsidR="001249CE">
        <w:rPr>
          <w:rFonts w:ascii="Times New Roman" w:hAnsi="Times New Roman" w:cs="Times New Roman"/>
          <w:sz w:val="28"/>
        </w:rPr>
        <w:t>я</w:t>
      </w:r>
      <w:r w:rsidR="007C1BF7" w:rsidRPr="003A7C85">
        <w:rPr>
          <w:rFonts w:ascii="Times New Roman" w:hAnsi="Times New Roman" w:cs="Times New Roman"/>
          <w:sz w:val="28"/>
        </w:rPr>
        <w:t xml:space="preserve">. Я – учитель із 30 річним стажем роботи. </w:t>
      </w:r>
    </w:p>
    <w:p w:rsidR="007C1BF7" w:rsidRPr="003A7C85" w:rsidRDefault="007C1BF7" w:rsidP="00071802">
      <w:pPr>
        <w:spacing w:after="0" w:line="360" w:lineRule="auto"/>
        <w:ind w:left="993" w:right="850"/>
        <w:jc w:val="both"/>
        <w:rPr>
          <w:rFonts w:ascii="Times New Roman" w:hAnsi="Times New Roman" w:cs="Times New Roman"/>
        </w:rPr>
      </w:pPr>
      <w:r w:rsidRPr="003A7C85">
        <w:rPr>
          <w:rFonts w:ascii="Times New Roman" w:hAnsi="Times New Roman" w:cs="Times New Roman"/>
          <w:sz w:val="28"/>
          <w:szCs w:val="28"/>
        </w:rPr>
        <w:t>Час не стоїть на місці. Кожного дня перед педагогами постають нові завдання, які неможливо одразу вирішити. Існує багато педагогічних технологій</w:t>
      </w:r>
      <w:r w:rsidR="00421E2A" w:rsidRPr="003A7C85">
        <w:rPr>
          <w:rFonts w:ascii="Times New Roman" w:hAnsi="Times New Roman" w:cs="Times New Roman"/>
          <w:sz w:val="28"/>
          <w:szCs w:val="28"/>
        </w:rPr>
        <w:t xml:space="preserve">, які допомагають </w:t>
      </w:r>
      <w:r w:rsidRPr="003A7C85">
        <w:rPr>
          <w:rFonts w:ascii="Times New Roman" w:hAnsi="Times New Roman" w:cs="Times New Roman"/>
          <w:sz w:val="28"/>
          <w:szCs w:val="28"/>
        </w:rPr>
        <w:t>поліпшити шанси</w:t>
      </w:r>
      <w:r w:rsidR="001249CE">
        <w:rPr>
          <w:rFonts w:ascii="Times New Roman" w:hAnsi="Times New Roman" w:cs="Times New Roman"/>
          <w:sz w:val="28"/>
          <w:szCs w:val="28"/>
        </w:rPr>
        <w:t>.О</w:t>
      </w:r>
      <w:r w:rsidRPr="003A7C85">
        <w:rPr>
          <w:rFonts w:ascii="Times New Roman" w:hAnsi="Times New Roman" w:cs="Times New Roman"/>
          <w:sz w:val="28"/>
          <w:szCs w:val="28"/>
        </w:rPr>
        <w:t>собливої уваги серед освітян заслуговує  технологія розвитку критичного мислення.</w:t>
      </w:r>
    </w:p>
    <w:p w:rsidR="001249CE" w:rsidRDefault="00071802" w:rsidP="00071802">
      <w:pPr>
        <w:spacing w:after="0" w:line="360" w:lineRule="auto"/>
        <w:ind w:left="993" w:right="850"/>
        <w:jc w:val="both"/>
        <w:rPr>
          <w:rFonts w:ascii="Times New Roman" w:eastAsia="+mn-ea" w:hAnsi="Times New Roman" w:cs="Times New Roman"/>
          <w:b/>
          <w:bCs/>
          <w:i/>
          <w:iCs/>
          <w:color w:val="000000"/>
          <w:kern w:val="24"/>
          <w:sz w:val="28"/>
          <w:szCs w:val="28"/>
        </w:rPr>
      </w:pPr>
      <w:r>
        <w:rPr>
          <w:rFonts w:ascii="Times New Roman" w:hAnsi="Times New Roman" w:cs="Times New Roman"/>
          <w:sz w:val="28"/>
          <w:szCs w:val="28"/>
        </w:rPr>
        <w:t xml:space="preserve">    </w:t>
      </w:r>
      <w:r w:rsidR="007C1BF7" w:rsidRPr="003A7C85">
        <w:rPr>
          <w:rFonts w:ascii="Times New Roman" w:hAnsi="Times New Roman" w:cs="Times New Roman"/>
          <w:sz w:val="28"/>
          <w:szCs w:val="28"/>
        </w:rPr>
        <w:t>Видатному американському мислителю Д. Дьюї належить твердження, що фундаментальна мета сучасної освіти полягає не просто в наданні інформації учням, а в тому, щоб розвивати критичний спосіб мислення. Освіта орієнтована на майбутнє, яке не може бути наперед визначеним, а отже, першочерговим є розвиток того типу мислення, що дає змогу адекватно оцінювати нові обставини та формувати стратегію подолання проблем, які можуть виникнути. Таким чином, розвиток критичного мислення стає найактуальнішим за часів інтенсивних соціальних змін, коли неможливо діяти без постійного пристосування до нових політичних, економічних або інших обставин, без ефективного вирішення проблем, значна частина яких не передбачувана. У цьому сенсі є очевидною життєва необхідність формування критичного мислення.</w:t>
      </w:r>
      <w:r w:rsidR="003C705D" w:rsidRPr="003A7C85">
        <w:rPr>
          <w:rFonts w:ascii="Times New Roman" w:hAnsi="Times New Roman" w:cs="Times New Roman"/>
          <w:sz w:val="28"/>
          <w:szCs w:val="28"/>
        </w:rPr>
        <w:t>У «Національній доктрині розвитку освіти в Україні» зазначено, що головною метою української системи освіти є створення умов для розвитку і самореалізації кожної особистості як громадянина України, формування покоління, яке здатне навчатися впродовж життя,створювати і розвивати цінності громадянського суспільства.</w:t>
      </w:r>
    </w:p>
    <w:p w:rsidR="003C705D" w:rsidRPr="003A7C85" w:rsidRDefault="00071802" w:rsidP="00071802">
      <w:pPr>
        <w:spacing w:after="0" w:line="360" w:lineRule="auto"/>
        <w:ind w:left="993" w:right="850"/>
        <w:jc w:val="both"/>
        <w:rPr>
          <w:rFonts w:ascii="Times New Roman" w:hAnsi="Times New Roman" w:cs="Times New Roman"/>
          <w:bCs/>
          <w:sz w:val="28"/>
          <w:szCs w:val="28"/>
        </w:rPr>
      </w:pPr>
      <w:r>
        <w:rPr>
          <w:rFonts w:ascii="Times New Roman" w:hAnsi="Times New Roman" w:cs="Times New Roman"/>
          <w:bCs/>
          <w:iCs/>
          <w:sz w:val="28"/>
          <w:szCs w:val="28"/>
        </w:rPr>
        <w:lastRenderedPageBreak/>
        <w:t xml:space="preserve">   </w:t>
      </w:r>
      <w:r w:rsidR="003C705D" w:rsidRPr="003A7C85">
        <w:rPr>
          <w:rFonts w:ascii="Times New Roman" w:hAnsi="Times New Roman" w:cs="Times New Roman"/>
          <w:bCs/>
          <w:iCs/>
          <w:sz w:val="28"/>
          <w:szCs w:val="28"/>
        </w:rPr>
        <w:t xml:space="preserve">Сучасний світ складний. Дитині  недостатньо дати лише знання. Ще важливо навчити користуватися ними. Знання та вміння, взаємопов’язані з ціннісними орієнтирами учня, формують його життєві компетентності, потрібні для успішної </w:t>
      </w:r>
      <w:r w:rsidR="00AB0A9E">
        <w:rPr>
          <w:rFonts w:ascii="Times New Roman" w:hAnsi="Times New Roman" w:cs="Times New Roman"/>
          <w:bCs/>
          <w:iCs/>
          <w:sz w:val="28"/>
          <w:szCs w:val="28"/>
        </w:rPr>
        <w:t>самореалізації в</w:t>
      </w:r>
      <w:r w:rsidR="003C705D" w:rsidRPr="003A7C85">
        <w:rPr>
          <w:rFonts w:ascii="Times New Roman" w:hAnsi="Times New Roman" w:cs="Times New Roman"/>
          <w:bCs/>
          <w:iCs/>
          <w:sz w:val="28"/>
          <w:szCs w:val="28"/>
        </w:rPr>
        <w:t xml:space="preserve"> житті, навчанні та праці.</w:t>
      </w:r>
    </w:p>
    <w:p w:rsidR="007C5DE4" w:rsidRPr="003A7C85" w:rsidRDefault="007C5DE4" w:rsidP="00071802">
      <w:pPr>
        <w:pStyle w:val="1"/>
        <w:pBdr>
          <w:top w:val="nil"/>
          <w:left w:val="nil"/>
          <w:bottom w:val="nil"/>
          <w:right w:val="nil"/>
          <w:between w:val="nil"/>
        </w:pBdr>
        <w:spacing w:line="360" w:lineRule="auto"/>
        <w:ind w:left="993" w:right="850"/>
        <w:jc w:val="both"/>
        <w:rPr>
          <w:sz w:val="28"/>
          <w:szCs w:val="28"/>
        </w:rPr>
      </w:pPr>
      <w:r w:rsidRPr="003A7C85">
        <w:rPr>
          <w:sz w:val="28"/>
          <w:szCs w:val="28"/>
        </w:rPr>
        <w:t xml:space="preserve">    Замислююсь на хвилиночку над тим, якими я хочу бачити своїх учнів</w:t>
      </w:r>
      <w:r w:rsidR="001249CE">
        <w:rPr>
          <w:sz w:val="28"/>
          <w:szCs w:val="28"/>
        </w:rPr>
        <w:t>.П</w:t>
      </w:r>
      <w:r w:rsidRPr="003A7C85">
        <w:rPr>
          <w:sz w:val="28"/>
          <w:szCs w:val="28"/>
        </w:rPr>
        <w:t xml:space="preserve">рагну, </w:t>
      </w:r>
      <w:r w:rsidR="001249CE">
        <w:rPr>
          <w:sz w:val="28"/>
          <w:szCs w:val="28"/>
        </w:rPr>
        <w:t>звісно,</w:t>
      </w:r>
      <w:r w:rsidRPr="003A7C85">
        <w:rPr>
          <w:sz w:val="28"/>
          <w:szCs w:val="28"/>
        </w:rPr>
        <w:t xml:space="preserve">щоб </w:t>
      </w:r>
      <w:r w:rsidR="001249CE">
        <w:rPr>
          <w:sz w:val="28"/>
          <w:szCs w:val="28"/>
        </w:rPr>
        <w:t>вони</w:t>
      </w:r>
      <w:r w:rsidRPr="003A7C85">
        <w:rPr>
          <w:sz w:val="28"/>
          <w:szCs w:val="28"/>
        </w:rPr>
        <w:t xml:space="preserve"> стали повноправними громадянами, готовими до всіх труднощів дорослого життя, не лише виживали в цьому світі, а й стали щасливими</w:t>
      </w:r>
      <w:r w:rsidR="001249CE">
        <w:rPr>
          <w:sz w:val="28"/>
          <w:szCs w:val="28"/>
        </w:rPr>
        <w:t>.</w:t>
      </w:r>
      <w:r w:rsidRPr="003A7C85">
        <w:rPr>
          <w:sz w:val="28"/>
          <w:szCs w:val="28"/>
        </w:rPr>
        <w:t xml:space="preserve"> Для цього їм потрібно буде знати</w:t>
      </w:r>
      <w:r w:rsidR="00AB0A9E">
        <w:rPr>
          <w:sz w:val="28"/>
          <w:szCs w:val="28"/>
        </w:rPr>
        <w:t>,</w:t>
      </w:r>
      <w:r w:rsidRPr="003A7C85">
        <w:rPr>
          <w:sz w:val="28"/>
          <w:szCs w:val="28"/>
        </w:rPr>
        <w:t xml:space="preserve"> як створювати та формулювати унікальні ідеї, обговорювати різні точки зору та знаходити компроміс. Отже, я хочу, щоб мої учні стали творчими особистостями.</w:t>
      </w:r>
    </w:p>
    <w:p w:rsidR="007C5DE4" w:rsidRPr="003A7C85" w:rsidRDefault="00AB0A9E" w:rsidP="00071802">
      <w:pPr>
        <w:pStyle w:val="1"/>
        <w:pBdr>
          <w:top w:val="nil"/>
          <w:left w:val="nil"/>
          <w:bottom w:val="nil"/>
          <w:right w:val="nil"/>
          <w:between w:val="nil"/>
        </w:pBdr>
        <w:spacing w:line="360" w:lineRule="auto"/>
        <w:ind w:left="993" w:right="850"/>
        <w:jc w:val="both"/>
        <w:rPr>
          <w:sz w:val="28"/>
          <w:szCs w:val="28"/>
        </w:rPr>
      </w:pPr>
      <w:r>
        <w:rPr>
          <w:sz w:val="28"/>
          <w:szCs w:val="28"/>
        </w:rPr>
        <w:tab/>
        <w:t>Своє завдання як вчителя</w:t>
      </w:r>
      <w:r w:rsidR="007C5DE4" w:rsidRPr="003A7C85">
        <w:rPr>
          <w:sz w:val="28"/>
          <w:szCs w:val="28"/>
        </w:rPr>
        <w:t xml:space="preserve"> бачу </w:t>
      </w:r>
      <w:r w:rsidR="001249CE">
        <w:rPr>
          <w:sz w:val="28"/>
          <w:szCs w:val="28"/>
        </w:rPr>
        <w:t>у</w:t>
      </w:r>
      <w:r w:rsidR="007C5DE4" w:rsidRPr="003A7C85">
        <w:rPr>
          <w:sz w:val="28"/>
          <w:szCs w:val="28"/>
        </w:rPr>
        <w:t xml:space="preserve"> створенні ситуації успіху для розвитку особистості дитини, </w:t>
      </w:r>
      <w:r>
        <w:rPr>
          <w:sz w:val="28"/>
          <w:szCs w:val="28"/>
        </w:rPr>
        <w:t>у можливості</w:t>
      </w:r>
      <w:r w:rsidRPr="003A7C85">
        <w:rPr>
          <w:sz w:val="28"/>
          <w:szCs w:val="28"/>
        </w:rPr>
        <w:t>дати</w:t>
      </w:r>
      <w:r w:rsidR="007C5DE4" w:rsidRPr="003A7C85">
        <w:rPr>
          <w:sz w:val="28"/>
          <w:szCs w:val="28"/>
        </w:rPr>
        <w:t>кожному вихованцеві відчути радість досягнення, усв</w:t>
      </w:r>
      <w:r>
        <w:rPr>
          <w:sz w:val="28"/>
          <w:szCs w:val="28"/>
        </w:rPr>
        <w:t xml:space="preserve">ідомлення своїх здібностей, віри </w:t>
      </w:r>
      <w:r w:rsidR="007C5DE4" w:rsidRPr="003A7C85">
        <w:rPr>
          <w:sz w:val="28"/>
          <w:szCs w:val="28"/>
        </w:rPr>
        <w:t xml:space="preserve"> у власні сили</w:t>
      </w:r>
      <w:r>
        <w:rPr>
          <w:sz w:val="28"/>
          <w:szCs w:val="28"/>
        </w:rPr>
        <w:t>;</w:t>
      </w:r>
      <w:r w:rsidR="007C5DE4" w:rsidRPr="003A7C85">
        <w:rPr>
          <w:sz w:val="28"/>
          <w:szCs w:val="28"/>
        </w:rPr>
        <w:t xml:space="preserve"> допомогти зрозуміти, що задарма в житті нічого не дається,скрізь треба докласти зусиль. І тоді успіх супроводжується відчуттям радості та задоволення від діяльності, виникає почуття компетентності.</w:t>
      </w:r>
    </w:p>
    <w:p w:rsidR="007C5DE4" w:rsidRPr="003A7C85" w:rsidRDefault="001249CE" w:rsidP="00071802">
      <w:pPr>
        <w:pStyle w:val="1"/>
        <w:pBdr>
          <w:top w:val="nil"/>
          <w:left w:val="nil"/>
          <w:bottom w:val="nil"/>
          <w:right w:val="nil"/>
          <w:between w:val="nil"/>
        </w:pBdr>
        <w:spacing w:line="360" w:lineRule="auto"/>
        <w:ind w:left="993" w:right="850"/>
        <w:rPr>
          <w:sz w:val="28"/>
          <w:szCs w:val="28"/>
        </w:rPr>
      </w:pPr>
      <w:r>
        <w:rPr>
          <w:sz w:val="28"/>
          <w:szCs w:val="28"/>
        </w:rPr>
        <w:t>То які</w:t>
      </w:r>
      <w:r w:rsidR="007C5DE4" w:rsidRPr="003A7C85">
        <w:rPr>
          <w:sz w:val="28"/>
          <w:szCs w:val="28"/>
        </w:rPr>
        <w:t xml:space="preserve"> шляхи необхідно обирати, щоб учень був активним, самодостатнім, компетентним? Такий шлях є. Це застосування інноваційних технологій, спрямованих на всебічний розвиток дитини. </w:t>
      </w:r>
    </w:p>
    <w:p w:rsidR="00A0158E" w:rsidRPr="003A7C85" w:rsidRDefault="007C5DE4" w:rsidP="00071802">
      <w:pPr>
        <w:pStyle w:val="1"/>
        <w:pBdr>
          <w:top w:val="nil"/>
          <w:left w:val="nil"/>
          <w:bottom w:val="nil"/>
          <w:right w:val="nil"/>
          <w:between w:val="nil"/>
        </w:pBdr>
        <w:spacing w:line="360" w:lineRule="auto"/>
        <w:ind w:left="993" w:right="850"/>
        <w:jc w:val="both"/>
        <w:rPr>
          <w:sz w:val="28"/>
          <w:szCs w:val="28"/>
        </w:rPr>
      </w:pPr>
      <w:r w:rsidRPr="003A7C85">
        <w:rPr>
          <w:sz w:val="28"/>
          <w:szCs w:val="28"/>
        </w:rPr>
        <w:t>Метою моєї роботи стало освоєння технології розвитку критичного мислення. Відповідно до неї визначила педагогічну проблему:</w:t>
      </w:r>
      <w:r w:rsidRPr="003A7C85">
        <w:rPr>
          <w:b/>
          <w:sz w:val="28"/>
          <w:szCs w:val="28"/>
        </w:rPr>
        <w:t>«Формування творчих та пізнавальних здібностей учнів з використанням технології розвитку критичного мислення».</w:t>
      </w:r>
      <w:r w:rsidR="00AB0A9E">
        <w:rPr>
          <w:sz w:val="28"/>
          <w:szCs w:val="28"/>
        </w:rPr>
        <w:t xml:space="preserve"> Якщо в</w:t>
      </w:r>
      <w:r w:rsidRPr="003A7C85">
        <w:rPr>
          <w:sz w:val="28"/>
          <w:szCs w:val="28"/>
        </w:rPr>
        <w:t xml:space="preserve"> сучасній дидактиці: «Діти! Сядьте правильно!  Слухайте мене уважно!»,то технологія</w:t>
      </w:r>
      <w:r w:rsidRPr="003A7C85">
        <w:rPr>
          <w:bCs/>
          <w:sz w:val="28"/>
          <w:szCs w:val="28"/>
        </w:rPr>
        <w:t>кри</w:t>
      </w:r>
      <w:r w:rsidR="00AB0A9E">
        <w:rPr>
          <w:bCs/>
          <w:sz w:val="28"/>
          <w:szCs w:val="28"/>
        </w:rPr>
        <w:t xml:space="preserve">тичного мислення: «Діти, </w:t>
      </w:r>
      <w:r w:rsidRPr="003A7C85">
        <w:rPr>
          <w:bCs/>
          <w:sz w:val="28"/>
          <w:szCs w:val="28"/>
        </w:rPr>
        <w:t xml:space="preserve">  разом будемо шукати істину!»,</w:t>
      </w:r>
      <w:r w:rsidR="003558DE">
        <w:rPr>
          <w:bCs/>
          <w:sz w:val="28"/>
          <w:szCs w:val="28"/>
        </w:rPr>
        <w:t xml:space="preserve"> тобто </w:t>
      </w:r>
      <w:r w:rsidRPr="003A7C85">
        <w:rPr>
          <w:bCs/>
          <w:sz w:val="28"/>
          <w:szCs w:val="28"/>
        </w:rPr>
        <w:t>спільна діяльність вчителя і учнів.</w:t>
      </w:r>
    </w:p>
    <w:p w:rsidR="00FE5582" w:rsidRPr="003A7C85" w:rsidRDefault="00A0158E" w:rsidP="00071802">
      <w:pPr>
        <w:spacing w:line="360" w:lineRule="auto"/>
        <w:ind w:left="993" w:right="850"/>
        <w:jc w:val="both"/>
        <w:rPr>
          <w:sz w:val="28"/>
          <w:szCs w:val="28"/>
        </w:rPr>
      </w:pPr>
      <w:r w:rsidRPr="003A7C85">
        <w:rPr>
          <w:rFonts w:ascii="Times New Roman" w:hAnsi="Times New Roman" w:cs="Times New Roman"/>
          <w:sz w:val="28"/>
          <w:szCs w:val="28"/>
        </w:rPr>
        <w:t xml:space="preserve">Працюючи </w:t>
      </w:r>
      <w:r w:rsidR="001249CE">
        <w:rPr>
          <w:rFonts w:ascii="Times New Roman" w:hAnsi="Times New Roman" w:cs="Times New Roman"/>
          <w:sz w:val="28"/>
          <w:szCs w:val="28"/>
        </w:rPr>
        <w:t>над цією проблемою</w:t>
      </w:r>
      <w:r w:rsidRPr="003A7C85">
        <w:rPr>
          <w:rFonts w:ascii="Times New Roman" w:hAnsi="Times New Roman" w:cs="Times New Roman"/>
          <w:sz w:val="28"/>
          <w:szCs w:val="28"/>
        </w:rPr>
        <w:t xml:space="preserve">, я усвідомлюю, що </w:t>
      </w:r>
      <w:r w:rsidR="003558DE">
        <w:rPr>
          <w:rFonts w:ascii="Times New Roman" w:hAnsi="Times New Roman" w:cs="Times New Roman"/>
          <w:sz w:val="28"/>
          <w:szCs w:val="28"/>
        </w:rPr>
        <w:t xml:space="preserve">формувати в </w:t>
      </w:r>
      <w:r w:rsidRPr="003A7C85">
        <w:rPr>
          <w:rFonts w:ascii="Times New Roman" w:hAnsi="Times New Roman" w:cs="Times New Roman"/>
          <w:sz w:val="28"/>
          <w:szCs w:val="28"/>
        </w:rPr>
        <w:t xml:space="preserve">учнів </w:t>
      </w:r>
      <w:r w:rsidR="003558DE">
        <w:rPr>
          <w:rFonts w:ascii="Times New Roman" w:hAnsi="Times New Roman" w:cs="Times New Roman"/>
          <w:sz w:val="28"/>
          <w:szCs w:val="28"/>
        </w:rPr>
        <w:t>критичне мислення</w:t>
      </w:r>
      <w:r w:rsidRPr="003A7C85">
        <w:rPr>
          <w:rFonts w:ascii="Times New Roman" w:hAnsi="Times New Roman" w:cs="Times New Roman"/>
          <w:sz w:val="28"/>
          <w:szCs w:val="28"/>
        </w:rPr>
        <w:t xml:space="preserve"> з першого уроку фактично неможливо. </w:t>
      </w:r>
      <w:r w:rsidR="001249CE">
        <w:rPr>
          <w:rFonts w:ascii="Times New Roman" w:hAnsi="Times New Roman" w:cs="Times New Roman"/>
          <w:sz w:val="28"/>
          <w:szCs w:val="28"/>
        </w:rPr>
        <w:t>Воно</w:t>
      </w:r>
      <w:r w:rsidR="005D308F">
        <w:rPr>
          <w:rFonts w:ascii="Times New Roman" w:hAnsi="Times New Roman" w:cs="Times New Roman"/>
          <w:sz w:val="28"/>
          <w:szCs w:val="28"/>
        </w:rPr>
        <w:t xml:space="preserve"> </w:t>
      </w:r>
      <w:r w:rsidR="003558DE">
        <w:rPr>
          <w:rFonts w:ascii="Times New Roman" w:hAnsi="Times New Roman" w:cs="Times New Roman"/>
          <w:sz w:val="28"/>
          <w:szCs w:val="28"/>
        </w:rPr>
        <w:t xml:space="preserve">розвивається </w:t>
      </w:r>
      <w:r w:rsidRPr="003A7C85">
        <w:rPr>
          <w:rFonts w:ascii="Times New Roman" w:hAnsi="Times New Roman" w:cs="Times New Roman"/>
          <w:sz w:val="28"/>
          <w:szCs w:val="28"/>
        </w:rPr>
        <w:t>поступово</w:t>
      </w:r>
      <w:r w:rsidR="001249CE">
        <w:rPr>
          <w:rFonts w:ascii="Times New Roman" w:hAnsi="Times New Roman" w:cs="Times New Roman"/>
          <w:sz w:val="28"/>
          <w:szCs w:val="28"/>
        </w:rPr>
        <w:t xml:space="preserve"> і </w:t>
      </w:r>
      <w:r w:rsidRPr="003A7C85">
        <w:rPr>
          <w:rFonts w:ascii="Times New Roman" w:hAnsi="Times New Roman" w:cs="Times New Roman"/>
          <w:sz w:val="28"/>
          <w:szCs w:val="28"/>
        </w:rPr>
        <w:t xml:space="preserve"> є результатом щоденної кропіткої роботи вчителя й учня, з уроку в урок, з рокув рік. </w:t>
      </w:r>
    </w:p>
    <w:p w:rsidR="00FE5582" w:rsidRPr="003A7C85" w:rsidRDefault="00071802" w:rsidP="00071802">
      <w:pPr>
        <w:pStyle w:val="1"/>
        <w:pBdr>
          <w:top w:val="nil"/>
          <w:left w:val="nil"/>
          <w:bottom w:val="nil"/>
          <w:right w:val="nil"/>
          <w:between w:val="nil"/>
        </w:pBdr>
        <w:spacing w:line="360" w:lineRule="auto"/>
        <w:ind w:left="993" w:right="850"/>
        <w:jc w:val="both"/>
        <w:rPr>
          <w:sz w:val="28"/>
          <w:szCs w:val="28"/>
        </w:rPr>
      </w:pPr>
      <w:r>
        <w:rPr>
          <w:sz w:val="28"/>
          <w:szCs w:val="28"/>
        </w:rPr>
        <w:t xml:space="preserve">   </w:t>
      </w:r>
      <w:r w:rsidR="00FE5582" w:rsidRPr="003A7C85">
        <w:rPr>
          <w:sz w:val="28"/>
          <w:szCs w:val="28"/>
        </w:rPr>
        <w:t>Кожен урок – це казка, це цікава подорож з дітьми у світ науки, це і гра, і пізнання нового, і радість творчого пошуку, це час зростання особистості учнів, їх розумового розвитку, творчого мислення.</w:t>
      </w:r>
    </w:p>
    <w:p w:rsidR="00FD087E" w:rsidRDefault="00071802" w:rsidP="00071802">
      <w:pPr>
        <w:pStyle w:val="1"/>
        <w:pBdr>
          <w:top w:val="nil"/>
          <w:left w:val="nil"/>
          <w:bottom w:val="nil"/>
          <w:right w:val="nil"/>
          <w:between w:val="nil"/>
        </w:pBdr>
        <w:spacing w:after="280" w:line="360" w:lineRule="auto"/>
        <w:ind w:left="993" w:right="424"/>
        <w:rPr>
          <w:sz w:val="28"/>
          <w:szCs w:val="28"/>
        </w:rPr>
      </w:pPr>
      <w:r>
        <w:rPr>
          <w:sz w:val="28"/>
          <w:szCs w:val="28"/>
        </w:rPr>
        <w:t xml:space="preserve">    </w:t>
      </w:r>
      <w:r w:rsidR="00FE5582" w:rsidRPr="003A7C85">
        <w:rPr>
          <w:sz w:val="28"/>
          <w:szCs w:val="28"/>
        </w:rPr>
        <w:t xml:space="preserve">Зміст уроків збагачую за допомогою різноманітних інноваційних </w:t>
      </w:r>
      <w:r w:rsidR="0058512D" w:rsidRPr="003A7C85">
        <w:rPr>
          <w:sz w:val="28"/>
          <w:szCs w:val="28"/>
        </w:rPr>
        <w:t>стратегій.</w:t>
      </w:r>
      <w:r w:rsidR="00FE5582" w:rsidRPr="003A7C85">
        <w:rPr>
          <w:sz w:val="28"/>
          <w:szCs w:val="28"/>
        </w:rPr>
        <w:t xml:space="preserve"> Навчити дітей висловлювати свої думки допомагає метод</w:t>
      </w:r>
      <w:r w:rsidR="003558DE">
        <w:rPr>
          <w:sz w:val="28"/>
          <w:szCs w:val="28"/>
        </w:rPr>
        <w:t>и</w:t>
      </w:r>
      <w:r w:rsidR="00FE5582" w:rsidRPr="003A7C85">
        <w:rPr>
          <w:sz w:val="28"/>
          <w:szCs w:val="28"/>
        </w:rPr>
        <w:t xml:space="preserve"> «Незакінчен</w:t>
      </w:r>
      <w:r w:rsidR="00E037F1">
        <w:rPr>
          <w:sz w:val="28"/>
          <w:szCs w:val="28"/>
        </w:rPr>
        <w:t>і</w:t>
      </w:r>
      <w:r w:rsidR="00FE5582" w:rsidRPr="003A7C85">
        <w:rPr>
          <w:sz w:val="28"/>
          <w:szCs w:val="28"/>
        </w:rPr>
        <w:t>речення»</w:t>
      </w:r>
      <w:r w:rsidR="003558DE">
        <w:rPr>
          <w:sz w:val="28"/>
          <w:szCs w:val="28"/>
        </w:rPr>
        <w:t xml:space="preserve">, «Передбачення за малюнком», </w:t>
      </w:r>
      <w:r w:rsidR="001029AC" w:rsidRPr="003A7C85">
        <w:rPr>
          <w:sz w:val="28"/>
          <w:szCs w:val="28"/>
        </w:rPr>
        <w:t xml:space="preserve"> «Передбачення за назвою»,</w:t>
      </w:r>
      <w:r w:rsidR="0058512D" w:rsidRPr="003A7C85">
        <w:rPr>
          <w:sz w:val="28"/>
          <w:szCs w:val="28"/>
        </w:rPr>
        <w:t xml:space="preserve"> «Читання з передбаченням»</w:t>
      </w:r>
      <w:r w:rsidR="0058512D" w:rsidRPr="003A7C85">
        <w:rPr>
          <w:bCs/>
          <w:color w:val="0D0D0D" w:themeColor="text1" w:themeTint="F2"/>
          <w:sz w:val="28"/>
          <w:szCs w:val="28"/>
        </w:rPr>
        <w:t>,«Кероване читання з передбаченням»,</w:t>
      </w:r>
      <w:r w:rsidR="0058512D" w:rsidRPr="003A7C85">
        <w:rPr>
          <w:iCs/>
          <w:sz w:val="28"/>
          <w:szCs w:val="28"/>
        </w:rPr>
        <w:t>«Методи взаємних запитань»,</w:t>
      </w:r>
      <w:r w:rsidR="0058512D" w:rsidRPr="003A7C85">
        <w:rPr>
          <w:b/>
          <w:sz w:val="28"/>
          <w:szCs w:val="28"/>
        </w:rPr>
        <w:t xml:space="preserve"> «</w:t>
      </w:r>
      <w:r w:rsidR="0058512D" w:rsidRPr="003A7C85">
        <w:rPr>
          <w:sz w:val="28"/>
          <w:szCs w:val="28"/>
        </w:rPr>
        <w:t>Читання з позначками»</w:t>
      </w:r>
      <w:r w:rsidR="00FD087E">
        <w:rPr>
          <w:sz w:val="28"/>
          <w:szCs w:val="28"/>
        </w:rPr>
        <w:t>,  «Порушена послідовність»,</w:t>
      </w:r>
      <w:r w:rsidR="00FD087E" w:rsidRPr="003A7C85">
        <w:rPr>
          <w:b/>
          <w:sz w:val="28"/>
          <w:szCs w:val="28"/>
        </w:rPr>
        <w:t>«</w:t>
      </w:r>
      <w:r w:rsidR="00FD087E" w:rsidRPr="00FD087E">
        <w:rPr>
          <w:sz w:val="28"/>
          <w:szCs w:val="28"/>
        </w:rPr>
        <w:t>Займи позицію</w:t>
      </w:r>
      <w:r w:rsidR="00FD087E" w:rsidRPr="003A7C85">
        <w:rPr>
          <w:b/>
          <w:sz w:val="28"/>
          <w:szCs w:val="28"/>
        </w:rPr>
        <w:t>»</w:t>
      </w:r>
      <w:r w:rsidR="00FD087E">
        <w:rPr>
          <w:b/>
          <w:sz w:val="28"/>
          <w:szCs w:val="28"/>
        </w:rPr>
        <w:t>,</w:t>
      </w:r>
      <w:r w:rsidR="00FD087E" w:rsidRPr="00FD087E">
        <w:rPr>
          <w:sz w:val="28"/>
          <w:szCs w:val="28"/>
        </w:rPr>
        <w:t>«Мозкова атака</w:t>
      </w:r>
      <w:r w:rsidR="00FD087E" w:rsidRPr="003A7C85">
        <w:rPr>
          <w:b/>
          <w:sz w:val="28"/>
          <w:szCs w:val="28"/>
        </w:rPr>
        <w:t>»</w:t>
      </w:r>
      <w:r w:rsidR="005D308F">
        <w:rPr>
          <w:b/>
          <w:sz w:val="28"/>
          <w:szCs w:val="28"/>
        </w:rPr>
        <w:t xml:space="preserve"> «</w:t>
      </w:r>
      <w:r w:rsidR="00FD087E" w:rsidRPr="00FD087E">
        <w:rPr>
          <w:sz w:val="28"/>
          <w:szCs w:val="28"/>
        </w:rPr>
        <w:t>Діаграми Венна</w:t>
      </w:r>
      <w:r w:rsidR="005D308F">
        <w:rPr>
          <w:sz w:val="28"/>
          <w:szCs w:val="28"/>
        </w:rPr>
        <w:t>»</w:t>
      </w:r>
      <w:r w:rsidR="00735B33">
        <w:rPr>
          <w:sz w:val="28"/>
          <w:szCs w:val="28"/>
        </w:rPr>
        <w:t>,</w:t>
      </w:r>
      <w:r w:rsidR="00FD087E" w:rsidRPr="00FD087E">
        <w:rPr>
          <w:sz w:val="28"/>
          <w:szCs w:val="28"/>
        </w:rPr>
        <w:t xml:space="preserve">таблиця ЗХД, </w:t>
      </w:r>
      <w:r w:rsidR="005D308F">
        <w:rPr>
          <w:sz w:val="28"/>
          <w:szCs w:val="28"/>
        </w:rPr>
        <w:t xml:space="preserve"> «</w:t>
      </w:r>
      <w:proofErr w:type="spellStart"/>
      <w:r w:rsidR="00FD087E" w:rsidRPr="00FD087E">
        <w:rPr>
          <w:sz w:val="28"/>
          <w:szCs w:val="28"/>
        </w:rPr>
        <w:t>Фішбоун</w:t>
      </w:r>
      <w:proofErr w:type="spellEnd"/>
      <w:r w:rsidR="005D308F">
        <w:rPr>
          <w:sz w:val="28"/>
          <w:szCs w:val="28"/>
        </w:rPr>
        <w:t>»</w:t>
      </w:r>
      <w:r w:rsidR="00FD087E" w:rsidRPr="00FD087E">
        <w:rPr>
          <w:sz w:val="28"/>
          <w:szCs w:val="28"/>
        </w:rPr>
        <w:t>, таблиця ПМЦ</w:t>
      </w:r>
      <w:r w:rsidR="003558DE">
        <w:rPr>
          <w:b/>
          <w:sz w:val="28"/>
          <w:szCs w:val="28"/>
        </w:rPr>
        <w:t>.</w:t>
      </w:r>
    </w:p>
    <w:p w:rsidR="001029AC" w:rsidRDefault="00071802" w:rsidP="00071802">
      <w:pPr>
        <w:pStyle w:val="1"/>
        <w:pBdr>
          <w:top w:val="nil"/>
          <w:left w:val="nil"/>
          <w:bottom w:val="nil"/>
          <w:right w:val="nil"/>
          <w:between w:val="nil"/>
        </w:pBdr>
        <w:spacing w:after="280" w:line="360" w:lineRule="auto"/>
        <w:ind w:left="993" w:right="424"/>
        <w:rPr>
          <w:sz w:val="28"/>
          <w:szCs w:val="28"/>
        </w:rPr>
      </w:pPr>
      <w:r>
        <w:rPr>
          <w:sz w:val="28"/>
          <w:szCs w:val="28"/>
        </w:rPr>
        <w:t xml:space="preserve">      </w:t>
      </w:r>
      <w:r w:rsidR="001029AC" w:rsidRPr="003A7C85">
        <w:rPr>
          <w:sz w:val="28"/>
          <w:szCs w:val="28"/>
        </w:rPr>
        <w:t xml:space="preserve">Дуже дієвою є </w:t>
      </w:r>
      <w:r w:rsidR="00933378" w:rsidRPr="003558DE">
        <w:rPr>
          <w:sz w:val="28"/>
          <w:szCs w:val="28"/>
        </w:rPr>
        <w:t>методика</w:t>
      </w:r>
      <w:r w:rsidR="001029AC" w:rsidRPr="003558DE">
        <w:rPr>
          <w:sz w:val="28"/>
          <w:szCs w:val="28"/>
        </w:rPr>
        <w:t xml:space="preserve"> "Асоціативний кущ"</w:t>
      </w:r>
      <w:r w:rsidR="003558DE" w:rsidRPr="003558DE">
        <w:rPr>
          <w:sz w:val="28"/>
          <w:szCs w:val="28"/>
        </w:rPr>
        <w:t xml:space="preserve">, </w:t>
      </w:r>
      <w:r w:rsidR="001029AC" w:rsidRPr="003558DE">
        <w:rPr>
          <w:sz w:val="28"/>
          <w:szCs w:val="28"/>
        </w:rPr>
        <w:t>коли</w:t>
      </w:r>
      <w:r w:rsidR="001029AC" w:rsidRPr="003A7C85">
        <w:rPr>
          <w:sz w:val="28"/>
          <w:szCs w:val="28"/>
        </w:rPr>
        <w:t xml:space="preserve"> діти мають можливість пригадати все, що їм відомо з теми чи поняття. Я записую або вивішую на дошці</w:t>
      </w:r>
      <w:r w:rsidR="003558DE">
        <w:rPr>
          <w:sz w:val="28"/>
          <w:szCs w:val="28"/>
        </w:rPr>
        <w:t xml:space="preserve"> назву поняття, учні називають у</w:t>
      </w:r>
      <w:r w:rsidR="001029AC" w:rsidRPr="003A7C85">
        <w:rPr>
          <w:sz w:val="28"/>
          <w:szCs w:val="28"/>
        </w:rPr>
        <w:t xml:space="preserve">се, що їм відомо про нього, записую навколо поняття пропозиції дітей, а потім </w:t>
      </w:r>
      <w:r w:rsidR="003558DE">
        <w:rPr>
          <w:sz w:val="28"/>
          <w:szCs w:val="28"/>
        </w:rPr>
        <w:t xml:space="preserve">спільно з ними </w:t>
      </w:r>
      <w:r w:rsidR="001029AC" w:rsidRPr="003A7C85">
        <w:rPr>
          <w:sz w:val="28"/>
          <w:szCs w:val="28"/>
        </w:rPr>
        <w:t>доповнюємо брак інформації після читання текстів, статей, опрацювання матеріалів, виконання практичних робіт. Результат роботи за цією методикою: розвиток спостережливості, пам'яті, мислення, уважності. Найкраще цей метод застосовувати на етапі актуалізації опорних знань або ж на уроках закріплення вивченого.Асоціативний кущ спонукає учнів думати вільно та відкрито стосовно певної теми. Цей метод використовую найча</w:t>
      </w:r>
      <w:r w:rsidR="003558DE">
        <w:rPr>
          <w:sz w:val="28"/>
          <w:szCs w:val="28"/>
        </w:rPr>
        <w:t>стіше, він найбільш ефективний у</w:t>
      </w:r>
      <w:r w:rsidR="001029AC" w:rsidRPr="003A7C85">
        <w:rPr>
          <w:sz w:val="28"/>
          <w:szCs w:val="28"/>
        </w:rPr>
        <w:t xml:space="preserve"> роботі. </w:t>
      </w:r>
    </w:p>
    <w:p w:rsidR="000A5A79" w:rsidRPr="003A7C85" w:rsidRDefault="00071802" w:rsidP="00071802">
      <w:pPr>
        <w:pStyle w:val="1"/>
        <w:pBdr>
          <w:top w:val="nil"/>
          <w:left w:val="nil"/>
          <w:bottom w:val="nil"/>
          <w:right w:val="nil"/>
          <w:between w:val="nil"/>
        </w:pBdr>
        <w:spacing w:line="360" w:lineRule="auto"/>
        <w:ind w:left="993" w:right="850"/>
        <w:rPr>
          <w:sz w:val="28"/>
          <w:szCs w:val="28"/>
        </w:rPr>
      </w:pPr>
      <w:r>
        <w:rPr>
          <w:iCs/>
          <w:color w:val="0D0D0D" w:themeColor="text1" w:themeTint="F2"/>
          <w:sz w:val="28"/>
          <w:szCs w:val="28"/>
        </w:rPr>
        <w:t xml:space="preserve">       </w:t>
      </w:r>
      <w:r w:rsidR="00FD087E" w:rsidRPr="003A7C85">
        <w:rPr>
          <w:iCs/>
          <w:color w:val="0D0D0D" w:themeColor="text1" w:themeTint="F2"/>
          <w:sz w:val="28"/>
          <w:szCs w:val="28"/>
        </w:rPr>
        <w:t>Проведення уро</w:t>
      </w:r>
      <w:r w:rsidR="003558DE">
        <w:rPr>
          <w:iCs/>
          <w:color w:val="0D0D0D" w:themeColor="text1" w:themeTint="F2"/>
          <w:sz w:val="28"/>
          <w:szCs w:val="28"/>
        </w:rPr>
        <w:t xml:space="preserve">ків української мови і ЯДС  не проходить </w:t>
      </w:r>
      <w:r w:rsidR="00FD087E" w:rsidRPr="003A7C85">
        <w:rPr>
          <w:iCs/>
          <w:color w:val="0D0D0D" w:themeColor="text1" w:themeTint="F2"/>
          <w:sz w:val="28"/>
          <w:szCs w:val="28"/>
        </w:rPr>
        <w:t xml:space="preserve"> без складання «</w:t>
      </w:r>
      <w:proofErr w:type="spellStart"/>
      <w:r w:rsidR="00FD087E" w:rsidRPr="003A7C85">
        <w:rPr>
          <w:iCs/>
          <w:color w:val="0D0D0D" w:themeColor="text1" w:themeTint="F2"/>
          <w:sz w:val="28"/>
          <w:szCs w:val="28"/>
        </w:rPr>
        <w:t>Сенкану</w:t>
      </w:r>
      <w:proofErr w:type="spellEnd"/>
      <w:r w:rsidR="003558DE">
        <w:rPr>
          <w:b/>
          <w:iCs/>
          <w:color w:val="0D0D0D" w:themeColor="text1" w:themeTint="F2"/>
          <w:sz w:val="28"/>
          <w:szCs w:val="28"/>
        </w:rPr>
        <w:t xml:space="preserve">». </w:t>
      </w:r>
      <w:r w:rsidR="00FD087E" w:rsidRPr="003A7C85">
        <w:rPr>
          <w:iCs/>
          <w:color w:val="0D0D0D" w:themeColor="text1" w:themeTint="F2"/>
          <w:sz w:val="28"/>
          <w:szCs w:val="28"/>
        </w:rPr>
        <w:t xml:space="preserve">Найкраще </w:t>
      </w:r>
      <w:r w:rsidR="001A2465">
        <w:rPr>
          <w:iCs/>
          <w:color w:val="0D0D0D" w:themeColor="text1" w:themeTint="F2"/>
          <w:sz w:val="28"/>
          <w:szCs w:val="28"/>
        </w:rPr>
        <w:t xml:space="preserve"> його </w:t>
      </w:r>
      <w:r w:rsidR="003558DE">
        <w:rPr>
          <w:iCs/>
          <w:color w:val="0D0D0D" w:themeColor="text1" w:themeTint="F2"/>
          <w:sz w:val="28"/>
          <w:szCs w:val="28"/>
        </w:rPr>
        <w:t>використовувати</w:t>
      </w:r>
      <w:r w:rsidR="00FD087E" w:rsidRPr="003A7C85">
        <w:rPr>
          <w:iCs/>
          <w:color w:val="0D0D0D" w:themeColor="text1" w:themeTint="F2"/>
          <w:sz w:val="28"/>
          <w:szCs w:val="28"/>
        </w:rPr>
        <w:t xml:space="preserve">  на етапі рефлексії,</w:t>
      </w:r>
      <w:r w:rsidR="00FD087E" w:rsidRPr="003A7C85">
        <w:rPr>
          <w:color w:val="0D0D0D" w:themeColor="text1" w:themeTint="F2"/>
          <w:sz w:val="28"/>
          <w:szCs w:val="28"/>
        </w:rPr>
        <w:t xml:space="preserve"> де учн</w:t>
      </w:r>
      <w:r w:rsidR="001A2465">
        <w:rPr>
          <w:color w:val="0D0D0D" w:themeColor="text1" w:themeTint="F2"/>
          <w:sz w:val="28"/>
          <w:szCs w:val="28"/>
        </w:rPr>
        <w:t xml:space="preserve">і можуть </w:t>
      </w:r>
      <w:r w:rsidR="00FD087E" w:rsidRPr="003A7C85">
        <w:rPr>
          <w:color w:val="0D0D0D" w:themeColor="text1" w:themeTint="F2"/>
          <w:sz w:val="28"/>
          <w:szCs w:val="28"/>
        </w:rPr>
        <w:t xml:space="preserve"> розкрити свої творчі здібності та потенціали.</w:t>
      </w:r>
      <w:r w:rsidR="00FD087E" w:rsidRPr="003A7C85">
        <w:rPr>
          <w:color w:val="0D0D0D" w:themeColor="text1" w:themeTint="F2"/>
          <w:sz w:val="28"/>
          <w:szCs w:val="28"/>
        </w:rPr>
        <w:br/>
      </w:r>
      <w:r>
        <w:rPr>
          <w:sz w:val="28"/>
          <w:szCs w:val="28"/>
        </w:rPr>
        <w:t xml:space="preserve">        </w:t>
      </w:r>
      <w:r w:rsidR="001A2465">
        <w:rPr>
          <w:sz w:val="28"/>
          <w:szCs w:val="28"/>
        </w:rPr>
        <w:t>Одним із</w:t>
      </w:r>
      <w:r w:rsidR="000A5A79" w:rsidRPr="003A7C85">
        <w:rPr>
          <w:sz w:val="28"/>
          <w:szCs w:val="28"/>
        </w:rPr>
        <w:t xml:space="preserve"> метод</w:t>
      </w:r>
      <w:r w:rsidR="001A2465">
        <w:rPr>
          <w:sz w:val="28"/>
          <w:szCs w:val="28"/>
        </w:rPr>
        <w:t>ів</w:t>
      </w:r>
      <w:r w:rsidR="000A5A79" w:rsidRPr="003A7C85">
        <w:rPr>
          <w:sz w:val="28"/>
          <w:szCs w:val="28"/>
        </w:rPr>
        <w:t xml:space="preserve"> навчання, що полегшує розгляд</w:t>
      </w:r>
      <w:r w:rsidR="003558DE">
        <w:rPr>
          <w:sz w:val="28"/>
          <w:szCs w:val="28"/>
        </w:rPr>
        <w:t>різних тем</w:t>
      </w:r>
      <w:r w:rsidR="001A2465">
        <w:rPr>
          <w:sz w:val="28"/>
          <w:szCs w:val="28"/>
        </w:rPr>
        <w:t xml:space="preserve">  з різних боків</w:t>
      </w:r>
      <w:r w:rsidR="003558DE">
        <w:rPr>
          <w:sz w:val="28"/>
          <w:szCs w:val="28"/>
        </w:rPr>
        <w:t>,</w:t>
      </w:r>
      <w:r w:rsidR="001A2465">
        <w:rPr>
          <w:sz w:val="28"/>
          <w:szCs w:val="28"/>
        </w:rPr>
        <w:t xml:space="preserve"> є</w:t>
      </w:r>
      <w:r w:rsidR="001A2465">
        <w:rPr>
          <w:b/>
          <w:iCs/>
          <w:color w:val="0D0D0D" w:themeColor="text1" w:themeTint="F2"/>
          <w:sz w:val="28"/>
          <w:szCs w:val="28"/>
        </w:rPr>
        <w:t xml:space="preserve"> «</w:t>
      </w:r>
      <w:proofErr w:type="spellStart"/>
      <w:r w:rsidR="001A2465" w:rsidRPr="00735B33">
        <w:rPr>
          <w:sz w:val="28"/>
          <w:szCs w:val="28"/>
        </w:rPr>
        <w:t>Кубування</w:t>
      </w:r>
      <w:proofErr w:type="spellEnd"/>
      <w:r w:rsidR="001A2465">
        <w:rPr>
          <w:sz w:val="28"/>
          <w:szCs w:val="28"/>
        </w:rPr>
        <w:t>»</w:t>
      </w:r>
      <w:r w:rsidR="003558DE" w:rsidRPr="003558DE">
        <w:rPr>
          <w:sz w:val="28"/>
          <w:szCs w:val="28"/>
        </w:rPr>
        <w:t>.</w:t>
      </w:r>
      <w:r w:rsidR="000A5A79" w:rsidRPr="003A7C85">
        <w:rPr>
          <w:sz w:val="28"/>
          <w:szCs w:val="28"/>
        </w:rPr>
        <w:t xml:space="preserve"> Цей підхід передбачає використання кубика із написаними на кожній грані вказівками щодо напряму мислення або письма. </w:t>
      </w:r>
      <w:r w:rsidR="001A2465">
        <w:rPr>
          <w:sz w:val="28"/>
          <w:szCs w:val="28"/>
        </w:rPr>
        <w:t>Ц</w:t>
      </w:r>
      <w:r w:rsidR="000A5A79" w:rsidRPr="003A7C85">
        <w:rPr>
          <w:sz w:val="28"/>
          <w:szCs w:val="28"/>
        </w:rPr>
        <w:t xml:space="preserve">е приклад ігрової методики,  що полегшує розглядання теми. Учні можуть виконувати </w:t>
      </w:r>
      <w:r w:rsidR="00735B33">
        <w:rPr>
          <w:sz w:val="28"/>
          <w:szCs w:val="28"/>
        </w:rPr>
        <w:t>його в парах</w:t>
      </w:r>
      <w:r w:rsidR="000A5A79" w:rsidRPr="003A7C85">
        <w:rPr>
          <w:sz w:val="28"/>
          <w:szCs w:val="28"/>
        </w:rPr>
        <w:t xml:space="preserve">, потім об'єднатися в групи. Цей метод </w:t>
      </w:r>
      <w:r w:rsidR="003558DE">
        <w:rPr>
          <w:sz w:val="28"/>
          <w:szCs w:val="28"/>
        </w:rPr>
        <w:t>використовую</w:t>
      </w:r>
      <w:r w:rsidR="000A5A79" w:rsidRPr="003A7C85">
        <w:rPr>
          <w:sz w:val="28"/>
          <w:szCs w:val="28"/>
        </w:rPr>
        <w:t xml:space="preserve"> на уроках математики, української мови та інших уроках у початкових класах</w:t>
      </w:r>
      <w:r w:rsidR="003558DE">
        <w:rPr>
          <w:sz w:val="28"/>
          <w:szCs w:val="28"/>
        </w:rPr>
        <w:t xml:space="preserve">під час </w:t>
      </w:r>
      <w:r w:rsidR="000A5A79" w:rsidRPr="003A7C85">
        <w:rPr>
          <w:sz w:val="28"/>
          <w:szCs w:val="28"/>
        </w:rPr>
        <w:t xml:space="preserve"> актуалізації чи рефлексії.</w:t>
      </w:r>
    </w:p>
    <w:p w:rsidR="002E33C8" w:rsidRPr="003A7C85" w:rsidRDefault="00071802" w:rsidP="00071802">
      <w:pPr>
        <w:pStyle w:val="1"/>
        <w:pBdr>
          <w:top w:val="nil"/>
          <w:left w:val="nil"/>
          <w:bottom w:val="nil"/>
          <w:right w:val="nil"/>
          <w:between w:val="nil"/>
        </w:pBdr>
        <w:spacing w:line="360" w:lineRule="auto"/>
        <w:ind w:left="993" w:right="850"/>
        <w:jc w:val="both"/>
        <w:rPr>
          <w:sz w:val="28"/>
          <w:szCs w:val="28"/>
        </w:rPr>
      </w:pPr>
      <w:r>
        <w:rPr>
          <w:sz w:val="28"/>
          <w:szCs w:val="28"/>
        </w:rPr>
        <w:t xml:space="preserve">  </w:t>
      </w:r>
      <w:r w:rsidR="002E33C8" w:rsidRPr="003A7C85">
        <w:rPr>
          <w:sz w:val="28"/>
          <w:szCs w:val="28"/>
        </w:rPr>
        <w:t>Власний  досвід  свідчить про те, що які б інноваці</w:t>
      </w:r>
      <w:r w:rsidR="001A2465">
        <w:rPr>
          <w:sz w:val="28"/>
          <w:szCs w:val="28"/>
        </w:rPr>
        <w:t>йні</w:t>
      </w:r>
      <w:r w:rsidR="002E33C8" w:rsidRPr="003A7C85">
        <w:rPr>
          <w:sz w:val="28"/>
          <w:szCs w:val="28"/>
        </w:rPr>
        <w:t xml:space="preserve"> технології ми не в</w:t>
      </w:r>
      <w:r w:rsidR="003558DE">
        <w:rPr>
          <w:sz w:val="28"/>
          <w:szCs w:val="28"/>
        </w:rPr>
        <w:t>проваджували в практику, досягаю</w:t>
      </w:r>
      <w:r w:rsidR="002E33C8" w:rsidRPr="003A7C85">
        <w:rPr>
          <w:sz w:val="28"/>
          <w:szCs w:val="28"/>
        </w:rPr>
        <w:t xml:space="preserve"> успіху </w:t>
      </w:r>
      <w:r w:rsidR="003558DE">
        <w:rPr>
          <w:sz w:val="28"/>
          <w:szCs w:val="28"/>
        </w:rPr>
        <w:t>,</w:t>
      </w:r>
      <w:r w:rsidR="002E33C8" w:rsidRPr="003A7C85">
        <w:rPr>
          <w:sz w:val="28"/>
          <w:szCs w:val="28"/>
        </w:rPr>
        <w:t xml:space="preserve"> лише зацікавивши учня на уроці, коли</w:t>
      </w:r>
      <w:r w:rsidR="001A2465">
        <w:rPr>
          <w:sz w:val="28"/>
          <w:szCs w:val="28"/>
        </w:rPr>
        <w:t xml:space="preserve"> дитина ,</w:t>
      </w:r>
      <w:r w:rsidR="002E33C8" w:rsidRPr="003A7C85">
        <w:rPr>
          <w:sz w:val="28"/>
          <w:szCs w:val="28"/>
        </w:rPr>
        <w:t xml:space="preserve"> розвиваючи свої здібності,задовольняє пізнавальні потреби.</w:t>
      </w:r>
    </w:p>
    <w:p w:rsidR="002E33C8" w:rsidRPr="003A7C85" w:rsidRDefault="00EF3246" w:rsidP="00071802">
      <w:pPr>
        <w:pStyle w:val="1"/>
        <w:pBdr>
          <w:top w:val="nil"/>
          <w:left w:val="nil"/>
          <w:bottom w:val="nil"/>
          <w:right w:val="nil"/>
          <w:between w:val="nil"/>
        </w:pBdr>
        <w:spacing w:line="360" w:lineRule="auto"/>
        <w:ind w:left="993" w:right="850"/>
        <w:jc w:val="both"/>
        <w:rPr>
          <w:sz w:val="28"/>
          <w:szCs w:val="28"/>
        </w:rPr>
      </w:pPr>
      <w:r w:rsidRPr="003A7C85">
        <w:rPr>
          <w:sz w:val="28"/>
          <w:szCs w:val="28"/>
        </w:rPr>
        <w:t>Мої учні із задоволенням б</w:t>
      </w:r>
      <w:r w:rsidR="002E33C8" w:rsidRPr="003A7C85">
        <w:rPr>
          <w:sz w:val="28"/>
          <w:szCs w:val="28"/>
        </w:rPr>
        <w:t>еруть активну  участь у конкурсах:</w:t>
      </w:r>
    </w:p>
    <w:p w:rsidR="002E33C8" w:rsidRPr="003A7C85" w:rsidRDefault="002E33C8" w:rsidP="00071802">
      <w:pPr>
        <w:pStyle w:val="1"/>
        <w:pBdr>
          <w:top w:val="nil"/>
          <w:left w:val="nil"/>
          <w:bottom w:val="nil"/>
          <w:right w:val="nil"/>
          <w:between w:val="nil"/>
        </w:pBdr>
        <w:spacing w:line="360" w:lineRule="auto"/>
        <w:ind w:left="993" w:right="850"/>
        <w:rPr>
          <w:sz w:val="28"/>
          <w:szCs w:val="28"/>
        </w:rPr>
      </w:pPr>
      <w:r w:rsidRPr="003A7C85">
        <w:rPr>
          <w:sz w:val="28"/>
          <w:szCs w:val="28"/>
        </w:rPr>
        <w:t xml:space="preserve"> - Міжнародному математичному конкурсі «Кенгуру»</w:t>
      </w:r>
      <w:r w:rsidR="001A2465">
        <w:rPr>
          <w:sz w:val="28"/>
          <w:szCs w:val="28"/>
        </w:rPr>
        <w:t>;</w:t>
      </w:r>
    </w:p>
    <w:p w:rsidR="009B6F67" w:rsidRPr="003A7C85" w:rsidRDefault="002E33C8" w:rsidP="00071802">
      <w:pPr>
        <w:pStyle w:val="1"/>
        <w:pBdr>
          <w:top w:val="nil"/>
          <w:left w:val="nil"/>
          <w:bottom w:val="nil"/>
          <w:right w:val="nil"/>
          <w:between w:val="nil"/>
        </w:pBdr>
        <w:spacing w:line="360" w:lineRule="auto"/>
        <w:ind w:left="993" w:right="850"/>
        <w:rPr>
          <w:sz w:val="28"/>
          <w:szCs w:val="28"/>
        </w:rPr>
      </w:pPr>
      <w:r w:rsidRPr="003A7C85">
        <w:rPr>
          <w:sz w:val="28"/>
          <w:szCs w:val="28"/>
        </w:rPr>
        <w:t xml:space="preserve">  - Міжнародному природничому конкурсі «Колосок».</w:t>
      </w:r>
    </w:p>
    <w:p w:rsidR="009B6F67" w:rsidRPr="003A7C85" w:rsidRDefault="009B6F67" w:rsidP="00071802">
      <w:pPr>
        <w:pStyle w:val="1"/>
        <w:pBdr>
          <w:top w:val="nil"/>
          <w:left w:val="nil"/>
          <w:bottom w:val="nil"/>
          <w:right w:val="nil"/>
          <w:between w:val="nil"/>
        </w:pBdr>
        <w:spacing w:line="360" w:lineRule="auto"/>
        <w:ind w:left="993" w:right="850"/>
        <w:rPr>
          <w:sz w:val="28"/>
          <w:szCs w:val="28"/>
        </w:rPr>
      </w:pPr>
      <w:r w:rsidRPr="003A7C85">
        <w:rPr>
          <w:sz w:val="28"/>
          <w:szCs w:val="28"/>
        </w:rPr>
        <w:t xml:space="preserve">     Мені</w:t>
      </w:r>
      <w:r w:rsidR="005D308F">
        <w:rPr>
          <w:sz w:val="28"/>
          <w:szCs w:val="28"/>
        </w:rPr>
        <w:t xml:space="preserve"> </w:t>
      </w:r>
      <w:r w:rsidRPr="003A7C85">
        <w:rPr>
          <w:sz w:val="28"/>
          <w:szCs w:val="28"/>
        </w:rPr>
        <w:t>дуже поталанило пройти навчання на освітній платформі «Критичне мислення» за програмою професійного розвитку вчителів «Основні інструменти вчителя початкової школи для розвитку критичного мислення учнів»</w:t>
      </w:r>
      <w:r w:rsidR="001A2465">
        <w:rPr>
          <w:sz w:val="28"/>
          <w:szCs w:val="28"/>
        </w:rPr>
        <w:t>.</w:t>
      </w:r>
    </w:p>
    <w:p w:rsidR="002E33C8" w:rsidRPr="003A7C85" w:rsidRDefault="002E33C8" w:rsidP="00071802">
      <w:pPr>
        <w:pStyle w:val="1"/>
        <w:pBdr>
          <w:top w:val="nil"/>
          <w:left w:val="nil"/>
          <w:bottom w:val="nil"/>
          <w:right w:val="nil"/>
          <w:between w:val="nil"/>
        </w:pBdr>
        <w:spacing w:line="360" w:lineRule="auto"/>
        <w:ind w:left="993" w:right="850"/>
        <w:jc w:val="both"/>
        <w:rPr>
          <w:sz w:val="28"/>
          <w:szCs w:val="28"/>
        </w:rPr>
      </w:pPr>
      <w:r w:rsidRPr="003A7C85">
        <w:rPr>
          <w:sz w:val="28"/>
          <w:szCs w:val="28"/>
        </w:rPr>
        <w:t xml:space="preserve">Я переконалась, що саме </w:t>
      </w:r>
      <w:r w:rsidR="002953CF">
        <w:rPr>
          <w:sz w:val="28"/>
          <w:szCs w:val="28"/>
        </w:rPr>
        <w:t>ця  т</w:t>
      </w:r>
      <w:r w:rsidRPr="003A7C85">
        <w:rPr>
          <w:sz w:val="28"/>
          <w:szCs w:val="28"/>
        </w:rPr>
        <w:t xml:space="preserve">ехнологія дозволяє підвищити  ефективність навчально-виховного  процесу, готує дітей до самостійного вирішення проблем </w:t>
      </w:r>
      <w:r w:rsidR="001A2465">
        <w:rPr>
          <w:sz w:val="28"/>
          <w:szCs w:val="28"/>
        </w:rPr>
        <w:t>у</w:t>
      </w:r>
      <w:r w:rsidRPr="003A7C85">
        <w:rPr>
          <w:sz w:val="28"/>
          <w:szCs w:val="28"/>
        </w:rPr>
        <w:t xml:space="preserve"> дорослому житті . </w:t>
      </w:r>
    </w:p>
    <w:p w:rsidR="002E33C8" w:rsidRPr="003A7C85" w:rsidRDefault="002E33C8" w:rsidP="00071802">
      <w:pPr>
        <w:pStyle w:val="1"/>
        <w:pBdr>
          <w:top w:val="nil"/>
          <w:left w:val="nil"/>
          <w:bottom w:val="nil"/>
          <w:right w:val="nil"/>
          <w:between w:val="nil"/>
        </w:pBdr>
        <w:spacing w:line="360" w:lineRule="auto"/>
        <w:ind w:left="993" w:right="850"/>
        <w:jc w:val="both"/>
        <w:rPr>
          <w:sz w:val="28"/>
          <w:szCs w:val="28"/>
        </w:rPr>
      </w:pPr>
      <w:r w:rsidRPr="003A7C85">
        <w:rPr>
          <w:sz w:val="28"/>
          <w:szCs w:val="28"/>
        </w:rPr>
        <w:tab/>
        <w:t xml:space="preserve">Зазначені </w:t>
      </w:r>
      <w:r w:rsidR="002953CF">
        <w:rPr>
          <w:sz w:val="28"/>
          <w:szCs w:val="28"/>
        </w:rPr>
        <w:t>методи</w:t>
      </w:r>
      <w:r w:rsidR="00B81D54">
        <w:rPr>
          <w:sz w:val="28"/>
          <w:szCs w:val="28"/>
        </w:rPr>
        <w:t xml:space="preserve">і прийоми </w:t>
      </w:r>
      <w:r w:rsidRPr="003A7C85">
        <w:rPr>
          <w:sz w:val="28"/>
          <w:szCs w:val="28"/>
        </w:rPr>
        <w:t>стимулюють загальну активність учнів, сприяють створенню</w:t>
      </w:r>
      <w:r w:rsidR="00B81D54">
        <w:rPr>
          <w:sz w:val="28"/>
          <w:szCs w:val="28"/>
        </w:rPr>
        <w:t xml:space="preserve"> плідного освітнього середовища </w:t>
      </w:r>
      <w:r w:rsidRPr="003A7C85">
        <w:rPr>
          <w:sz w:val="28"/>
          <w:szCs w:val="28"/>
        </w:rPr>
        <w:t xml:space="preserve">й утвердження системного характеру навчання та самонавчання. За своєю сутністю технологія формування критичного мислення має інноваційний характер: </w:t>
      </w:r>
      <w:r w:rsidR="003558DE">
        <w:rPr>
          <w:sz w:val="28"/>
          <w:szCs w:val="28"/>
        </w:rPr>
        <w:t xml:space="preserve">учні </w:t>
      </w:r>
      <w:r w:rsidRPr="003A7C85">
        <w:rPr>
          <w:sz w:val="28"/>
          <w:szCs w:val="28"/>
        </w:rPr>
        <w:t>з</w:t>
      </w:r>
      <w:r w:rsidR="003558DE">
        <w:rPr>
          <w:sz w:val="28"/>
          <w:szCs w:val="28"/>
        </w:rPr>
        <w:t xml:space="preserve">астосовують </w:t>
      </w:r>
      <w:r w:rsidRPr="003A7C85">
        <w:rPr>
          <w:sz w:val="28"/>
          <w:szCs w:val="28"/>
        </w:rPr>
        <w:t xml:space="preserve"> нові знання, спираючись на зас</w:t>
      </w:r>
      <w:r w:rsidR="00856C9B">
        <w:rPr>
          <w:sz w:val="28"/>
          <w:szCs w:val="28"/>
        </w:rPr>
        <w:t>воєний раніше матеріал; виробляють у</w:t>
      </w:r>
      <w:r w:rsidRPr="003A7C85">
        <w:rPr>
          <w:sz w:val="28"/>
          <w:szCs w:val="28"/>
        </w:rPr>
        <w:t xml:space="preserve">міння діяти і </w:t>
      </w:r>
      <w:r w:rsidR="00856C9B">
        <w:rPr>
          <w:sz w:val="28"/>
          <w:szCs w:val="28"/>
        </w:rPr>
        <w:t>вирішувати</w:t>
      </w:r>
      <w:r w:rsidRPr="003A7C85">
        <w:rPr>
          <w:sz w:val="28"/>
          <w:szCs w:val="28"/>
        </w:rPr>
        <w:t xml:space="preserve"> самостійно чи в складі команди та розв’язувати конфлікти; </w:t>
      </w:r>
      <w:r w:rsidR="00856C9B">
        <w:rPr>
          <w:sz w:val="28"/>
          <w:szCs w:val="28"/>
        </w:rPr>
        <w:t>школярі шукають, компонують і застосовують</w:t>
      </w:r>
      <w:r w:rsidRPr="003A7C85">
        <w:rPr>
          <w:sz w:val="28"/>
          <w:szCs w:val="28"/>
        </w:rPr>
        <w:t xml:space="preserve"> нову інформацію з різноманітних джерел, використовуючи сучасні технології для викона</w:t>
      </w:r>
      <w:r w:rsidR="00856C9B">
        <w:rPr>
          <w:sz w:val="28"/>
          <w:szCs w:val="28"/>
        </w:rPr>
        <w:t>ння конкретних завдань; розвивають</w:t>
      </w:r>
      <w:r w:rsidRPr="003A7C85">
        <w:rPr>
          <w:sz w:val="28"/>
          <w:szCs w:val="28"/>
        </w:rPr>
        <w:t xml:space="preserve"> критичне мислення і прагнення до т</w:t>
      </w:r>
      <w:r w:rsidR="00856C9B">
        <w:rPr>
          <w:sz w:val="28"/>
          <w:szCs w:val="28"/>
        </w:rPr>
        <w:t>ворчості та саморозвитку; формують</w:t>
      </w:r>
      <w:r w:rsidRPr="003A7C85">
        <w:rPr>
          <w:sz w:val="28"/>
          <w:szCs w:val="28"/>
        </w:rPr>
        <w:t xml:space="preserve"> бажання і здатність самостійно вчитися.</w:t>
      </w:r>
    </w:p>
    <w:p w:rsidR="002E33C8" w:rsidRPr="003A7C85" w:rsidRDefault="00071802" w:rsidP="00071802">
      <w:pPr>
        <w:pStyle w:val="1"/>
        <w:pBdr>
          <w:top w:val="nil"/>
          <w:left w:val="nil"/>
          <w:bottom w:val="nil"/>
          <w:right w:val="nil"/>
          <w:between w:val="nil"/>
        </w:pBdr>
        <w:spacing w:line="360" w:lineRule="auto"/>
        <w:ind w:left="993" w:right="850"/>
        <w:jc w:val="both"/>
        <w:rPr>
          <w:sz w:val="28"/>
          <w:szCs w:val="28"/>
        </w:rPr>
      </w:pPr>
      <w:r>
        <w:rPr>
          <w:sz w:val="28"/>
          <w:szCs w:val="28"/>
        </w:rPr>
        <w:t xml:space="preserve">   </w:t>
      </w:r>
      <w:r w:rsidR="00856C9B">
        <w:rPr>
          <w:sz w:val="28"/>
          <w:szCs w:val="28"/>
        </w:rPr>
        <w:t>Системне в</w:t>
      </w:r>
      <w:r w:rsidR="002E33C8" w:rsidRPr="003A7C85">
        <w:rPr>
          <w:sz w:val="28"/>
          <w:szCs w:val="28"/>
        </w:rPr>
        <w:t>провадження ц</w:t>
      </w:r>
      <w:r w:rsidR="00735B33">
        <w:rPr>
          <w:sz w:val="28"/>
          <w:szCs w:val="28"/>
        </w:rPr>
        <w:t>их</w:t>
      </w:r>
      <w:r w:rsidR="002E33C8" w:rsidRPr="003A7C85">
        <w:rPr>
          <w:sz w:val="28"/>
          <w:szCs w:val="28"/>
        </w:rPr>
        <w:t xml:space="preserve"> технологі</w:t>
      </w:r>
      <w:r w:rsidR="00735B33">
        <w:rPr>
          <w:sz w:val="28"/>
          <w:szCs w:val="28"/>
        </w:rPr>
        <w:t>й</w:t>
      </w:r>
      <w:r w:rsidR="005D308F">
        <w:rPr>
          <w:sz w:val="28"/>
          <w:szCs w:val="28"/>
        </w:rPr>
        <w:t xml:space="preserve"> </w:t>
      </w:r>
      <w:r w:rsidR="00856C9B">
        <w:rPr>
          <w:sz w:val="28"/>
          <w:szCs w:val="28"/>
        </w:rPr>
        <w:t>у школі призводить до того, що в</w:t>
      </w:r>
      <w:r w:rsidR="002E33C8" w:rsidRPr="003A7C85">
        <w:rPr>
          <w:sz w:val="28"/>
          <w:szCs w:val="28"/>
        </w:rPr>
        <w:t>сі учні поступово опановують ї</w:t>
      </w:r>
      <w:r w:rsidR="00735B33">
        <w:rPr>
          <w:sz w:val="28"/>
          <w:szCs w:val="28"/>
        </w:rPr>
        <w:t>х</w:t>
      </w:r>
      <w:r w:rsidR="002E33C8" w:rsidRPr="003A7C85">
        <w:rPr>
          <w:sz w:val="28"/>
          <w:szCs w:val="28"/>
        </w:rPr>
        <w:t xml:space="preserve"> не тільки як навчальну технологію, вміння самостійно</w:t>
      </w:r>
      <w:r w:rsidR="00856C9B">
        <w:rPr>
          <w:sz w:val="28"/>
          <w:szCs w:val="28"/>
        </w:rPr>
        <w:t xml:space="preserve"> вчитися,  але і використовують</w:t>
      </w:r>
      <w:r w:rsidR="002E33C8" w:rsidRPr="003A7C85">
        <w:rPr>
          <w:sz w:val="28"/>
          <w:szCs w:val="28"/>
        </w:rPr>
        <w:t xml:space="preserve"> свої знання </w:t>
      </w:r>
      <w:r w:rsidR="00856C9B">
        <w:rPr>
          <w:sz w:val="28"/>
          <w:szCs w:val="28"/>
        </w:rPr>
        <w:t>в</w:t>
      </w:r>
      <w:r w:rsidR="002E33C8" w:rsidRPr="003A7C85">
        <w:rPr>
          <w:sz w:val="28"/>
          <w:szCs w:val="28"/>
        </w:rPr>
        <w:t xml:space="preserve"> повсякденному житті. А саме початкова ланка є фундаментом формування критичного мислення як пр</w:t>
      </w:r>
      <w:r w:rsidR="0054283F" w:rsidRPr="003A7C85">
        <w:rPr>
          <w:sz w:val="28"/>
          <w:szCs w:val="28"/>
        </w:rPr>
        <w:t>і</w:t>
      </w:r>
      <w:r w:rsidR="00856C9B">
        <w:rPr>
          <w:sz w:val="28"/>
          <w:szCs w:val="28"/>
        </w:rPr>
        <w:t>ори</w:t>
      </w:r>
      <w:r w:rsidR="002E33C8" w:rsidRPr="003A7C85">
        <w:rPr>
          <w:sz w:val="28"/>
          <w:szCs w:val="28"/>
        </w:rPr>
        <w:t>тетного напрямку виховання особистості сучасної молодої людини.</w:t>
      </w:r>
    </w:p>
    <w:p w:rsidR="000A5A79" w:rsidRPr="003A7C85" w:rsidRDefault="000A5A79" w:rsidP="00071802">
      <w:pPr>
        <w:spacing w:after="0" w:line="240" w:lineRule="auto"/>
        <w:ind w:left="993"/>
        <w:jc w:val="both"/>
        <w:rPr>
          <w:rFonts w:ascii="Times New Roman" w:hAnsi="Times New Roman" w:cs="Times New Roman"/>
          <w:sz w:val="28"/>
          <w:szCs w:val="28"/>
        </w:rPr>
      </w:pPr>
    </w:p>
    <w:p w:rsidR="000A5A79" w:rsidRPr="003A7C85" w:rsidRDefault="000A5A79" w:rsidP="00071802">
      <w:pPr>
        <w:spacing w:after="0" w:line="240" w:lineRule="auto"/>
        <w:ind w:left="993"/>
        <w:jc w:val="both"/>
        <w:rPr>
          <w:rFonts w:ascii="Times New Roman" w:hAnsi="Times New Roman" w:cs="Times New Roman"/>
          <w:sz w:val="28"/>
          <w:szCs w:val="28"/>
        </w:rPr>
      </w:pPr>
    </w:p>
    <w:p w:rsidR="005F4183" w:rsidRPr="003A7C85" w:rsidRDefault="005F4183" w:rsidP="00071802">
      <w:pPr>
        <w:pStyle w:val="1"/>
        <w:pBdr>
          <w:top w:val="nil"/>
          <w:left w:val="nil"/>
          <w:bottom w:val="nil"/>
          <w:right w:val="nil"/>
          <w:between w:val="nil"/>
        </w:pBdr>
        <w:spacing w:after="280"/>
        <w:ind w:left="993"/>
        <w:rPr>
          <w:iCs/>
          <w:color w:val="222222"/>
          <w:sz w:val="28"/>
          <w:szCs w:val="28"/>
        </w:rPr>
      </w:pPr>
    </w:p>
    <w:p w:rsidR="00C72E81" w:rsidRPr="003A7C85" w:rsidRDefault="00C72E81" w:rsidP="00071802">
      <w:pPr>
        <w:pStyle w:val="1"/>
        <w:pBdr>
          <w:top w:val="nil"/>
          <w:left w:val="nil"/>
          <w:bottom w:val="nil"/>
          <w:right w:val="nil"/>
          <w:between w:val="nil"/>
        </w:pBdr>
        <w:spacing w:after="280"/>
        <w:ind w:left="993"/>
        <w:rPr>
          <w:iCs/>
          <w:color w:val="222222"/>
          <w:sz w:val="28"/>
          <w:szCs w:val="28"/>
        </w:rPr>
      </w:pPr>
    </w:p>
    <w:p w:rsidR="00C72E81" w:rsidRPr="003A7C85" w:rsidRDefault="00C72E81" w:rsidP="00071802">
      <w:pPr>
        <w:pStyle w:val="1"/>
        <w:pBdr>
          <w:top w:val="nil"/>
          <w:left w:val="nil"/>
          <w:bottom w:val="nil"/>
          <w:right w:val="nil"/>
          <w:between w:val="nil"/>
        </w:pBdr>
        <w:spacing w:after="280"/>
        <w:ind w:left="993"/>
        <w:rPr>
          <w:iCs/>
          <w:color w:val="222222"/>
          <w:sz w:val="28"/>
          <w:szCs w:val="28"/>
        </w:rPr>
      </w:pPr>
    </w:p>
    <w:p w:rsidR="00C72E81" w:rsidRPr="003A7C85" w:rsidRDefault="00C72E81" w:rsidP="00071802">
      <w:pPr>
        <w:pStyle w:val="1"/>
        <w:pBdr>
          <w:top w:val="nil"/>
          <w:left w:val="nil"/>
          <w:bottom w:val="nil"/>
          <w:right w:val="nil"/>
          <w:between w:val="nil"/>
        </w:pBdr>
        <w:spacing w:after="280"/>
        <w:ind w:left="993"/>
        <w:rPr>
          <w:iCs/>
          <w:color w:val="222222"/>
          <w:sz w:val="28"/>
          <w:szCs w:val="28"/>
        </w:rPr>
      </w:pPr>
      <w:bookmarkStart w:id="0" w:name="_GoBack"/>
      <w:bookmarkEnd w:id="0"/>
    </w:p>
    <w:p w:rsidR="00C72E81" w:rsidRPr="003A7C85" w:rsidRDefault="00C72E81" w:rsidP="00071802">
      <w:pPr>
        <w:pStyle w:val="1"/>
        <w:pBdr>
          <w:top w:val="nil"/>
          <w:left w:val="nil"/>
          <w:bottom w:val="nil"/>
          <w:right w:val="nil"/>
          <w:between w:val="nil"/>
        </w:pBdr>
        <w:spacing w:after="280"/>
        <w:ind w:left="993"/>
        <w:rPr>
          <w:iCs/>
          <w:color w:val="222222"/>
          <w:sz w:val="28"/>
          <w:szCs w:val="28"/>
        </w:rPr>
      </w:pPr>
    </w:p>
    <w:p w:rsidR="00C72E81" w:rsidRPr="003A7C85" w:rsidRDefault="00C72E81" w:rsidP="00071802">
      <w:pPr>
        <w:pStyle w:val="1"/>
        <w:pBdr>
          <w:top w:val="nil"/>
          <w:left w:val="nil"/>
          <w:bottom w:val="nil"/>
          <w:right w:val="nil"/>
          <w:between w:val="nil"/>
        </w:pBdr>
        <w:spacing w:after="280"/>
        <w:ind w:left="993"/>
        <w:rPr>
          <w:iCs/>
          <w:color w:val="222222"/>
          <w:sz w:val="28"/>
          <w:szCs w:val="28"/>
        </w:rPr>
      </w:pPr>
    </w:p>
    <w:p w:rsidR="00C72E81" w:rsidRPr="003A7C85" w:rsidRDefault="00C72E81" w:rsidP="00071802">
      <w:pPr>
        <w:pStyle w:val="1"/>
        <w:pBdr>
          <w:top w:val="nil"/>
          <w:left w:val="nil"/>
          <w:bottom w:val="nil"/>
          <w:right w:val="nil"/>
          <w:between w:val="nil"/>
        </w:pBdr>
        <w:spacing w:after="280"/>
        <w:ind w:left="993"/>
        <w:rPr>
          <w:iCs/>
          <w:color w:val="222222"/>
          <w:sz w:val="28"/>
          <w:szCs w:val="28"/>
        </w:rPr>
      </w:pPr>
    </w:p>
    <w:p w:rsidR="00C72E81" w:rsidRPr="003A7C85" w:rsidRDefault="00C72E81" w:rsidP="00071802">
      <w:pPr>
        <w:pStyle w:val="1"/>
        <w:pBdr>
          <w:top w:val="nil"/>
          <w:left w:val="nil"/>
          <w:bottom w:val="nil"/>
          <w:right w:val="nil"/>
          <w:between w:val="nil"/>
        </w:pBdr>
        <w:spacing w:after="280"/>
        <w:ind w:left="993"/>
        <w:rPr>
          <w:iCs/>
          <w:color w:val="222222"/>
          <w:sz w:val="28"/>
          <w:szCs w:val="28"/>
        </w:rPr>
      </w:pPr>
    </w:p>
    <w:p w:rsidR="00C72E81" w:rsidRPr="003A7C85" w:rsidRDefault="00C72E81" w:rsidP="00071802">
      <w:pPr>
        <w:pStyle w:val="1"/>
        <w:pBdr>
          <w:top w:val="nil"/>
          <w:left w:val="nil"/>
          <w:bottom w:val="nil"/>
          <w:right w:val="nil"/>
          <w:between w:val="nil"/>
        </w:pBdr>
        <w:spacing w:after="280"/>
        <w:ind w:left="993"/>
        <w:rPr>
          <w:iCs/>
          <w:color w:val="222222"/>
          <w:sz w:val="28"/>
          <w:szCs w:val="28"/>
        </w:rPr>
      </w:pPr>
    </w:p>
    <w:p w:rsidR="00C72E81" w:rsidRPr="003A7C85" w:rsidRDefault="00C72E81" w:rsidP="00071802">
      <w:pPr>
        <w:pStyle w:val="1"/>
        <w:pBdr>
          <w:top w:val="nil"/>
          <w:left w:val="nil"/>
          <w:bottom w:val="nil"/>
          <w:right w:val="nil"/>
          <w:between w:val="nil"/>
        </w:pBdr>
        <w:spacing w:after="280"/>
        <w:ind w:left="993"/>
        <w:rPr>
          <w:iCs/>
          <w:color w:val="222222"/>
          <w:sz w:val="28"/>
          <w:szCs w:val="28"/>
        </w:rPr>
      </w:pPr>
    </w:p>
    <w:sectPr w:rsidR="00C72E81" w:rsidRPr="003A7C85" w:rsidSect="0086630E">
      <w:pgSz w:w="11906" w:h="16838"/>
      <w:pgMar w:top="850" w:right="0" w:bottom="850" w:left="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13B3"/>
    <w:multiLevelType w:val="hybridMultilevel"/>
    <w:tmpl w:val="FC1A09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42592E"/>
    <w:multiLevelType w:val="multilevel"/>
    <w:tmpl w:val="2B84DC9C"/>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asciiTheme="minorHAnsi" w:eastAsiaTheme="minorHAnsi" w:hAnsiTheme="minorHAnsi" w:cstheme="minorBidi" w:hint="default"/>
      </w:rPr>
    </w:lvl>
    <w:lvl w:ilvl="2">
      <w:start w:val="1"/>
      <w:numFmt w:val="decimal"/>
      <w:isLgl/>
      <w:lvlText w:val="%1.%2.%3"/>
      <w:lvlJc w:val="left"/>
      <w:pPr>
        <w:ind w:left="1800" w:hanging="720"/>
      </w:pPr>
      <w:rPr>
        <w:rFonts w:asciiTheme="minorHAnsi" w:eastAsiaTheme="minorHAnsi" w:hAnsiTheme="minorHAnsi" w:cstheme="minorBidi" w:hint="default"/>
      </w:rPr>
    </w:lvl>
    <w:lvl w:ilvl="3">
      <w:start w:val="1"/>
      <w:numFmt w:val="decimal"/>
      <w:isLgl/>
      <w:lvlText w:val="%1.%2.%3.%4"/>
      <w:lvlJc w:val="left"/>
      <w:pPr>
        <w:ind w:left="2520" w:hanging="1080"/>
      </w:pPr>
      <w:rPr>
        <w:rFonts w:asciiTheme="minorHAnsi" w:eastAsiaTheme="minorHAnsi" w:hAnsiTheme="minorHAnsi" w:cstheme="minorBidi" w:hint="default"/>
      </w:rPr>
    </w:lvl>
    <w:lvl w:ilvl="4">
      <w:start w:val="1"/>
      <w:numFmt w:val="decimal"/>
      <w:isLgl/>
      <w:lvlText w:val="%1.%2.%3.%4.%5"/>
      <w:lvlJc w:val="left"/>
      <w:pPr>
        <w:ind w:left="2880" w:hanging="1080"/>
      </w:pPr>
      <w:rPr>
        <w:rFonts w:asciiTheme="minorHAnsi" w:eastAsiaTheme="minorHAnsi" w:hAnsiTheme="minorHAnsi" w:cstheme="minorBidi" w:hint="default"/>
      </w:rPr>
    </w:lvl>
    <w:lvl w:ilvl="5">
      <w:start w:val="1"/>
      <w:numFmt w:val="decimal"/>
      <w:isLgl/>
      <w:lvlText w:val="%1.%2.%3.%4.%5.%6"/>
      <w:lvlJc w:val="left"/>
      <w:pPr>
        <w:ind w:left="3600" w:hanging="1440"/>
      </w:pPr>
      <w:rPr>
        <w:rFonts w:asciiTheme="minorHAnsi" w:eastAsiaTheme="minorHAnsi" w:hAnsiTheme="minorHAnsi" w:cstheme="minorBidi" w:hint="default"/>
      </w:rPr>
    </w:lvl>
    <w:lvl w:ilvl="6">
      <w:start w:val="1"/>
      <w:numFmt w:val="decimal"/>
      <w:isLgl/>
      <w:lvlText w:val="%1.%2.%3.%4.%5.%6.%7"/>
      <w:lvlJc w:val="left"/>
      <w:pPr>
        <w:ind w:left="3960" w:hanging="1440"/>
      </w:pPr>
      <w:rPr>
        <w:rFonts w:asciiTheme="minorHAnsi" w:eastAsiaTheme="minorHAnsi" w:hAnsiTheme="minorHAnsi" w:cstheme="minorBidi" w:hint="default"/>
      </w:rPr>
    </w:lvl>
    <w:lvl w:ilvl="7">
      <w:start w:val="1"/>
      <w:numFmt w:val="decimal"/>
      <w:isLgl/>
      <w:lvlText w:val="%1.%2.%3.%4.%5.%6.%7.%8"/>
      <w:lvlJc w:val="left"/>
      <w:pPr>
        <w:ind w:left="4680" w:hanging="1800"/>
      </w:pPr>
      <w:rPr>
        <w:rFonts w:asciiTheme="minorHAnsi" w:eastAsiaTheme="minorHAnsi" w:hAnsiTheme="minorHAnsi" w:cstheme="minorBidi" w:hint="default"/>
      </w:rPr>
    </w:lvl>
    <w:lvl w:ilvl="8">
      <w:start w:val="1"/>
      <w:numFmt w:val="decimal"/>
      <w:isLgl/>
      <w:lvlText w:val="%1.%2.%3.%4.%5.%6.%7.%8.%9"/>
      <w:lvlJc w:val="left"/>
      <w:pPr>
        <w:ind w:left="5400" w:hanging="2160"/>
      </w:pPr>
      <w:rPr>
        <w:rFonts w:asciiTheme="minorHAnsi" w:eastAsiaTheme="minorHAnsi" w:hAnsiTheme="minorHAnsi" w:cstheme="minorBidi" w:hint="default"/>
      </w:rPr>
    </w:lvl>
  </w:abstractNum>
  <w:abstractNum w:abstractNumId="2">
    <w:nsid w:val="35925E3F"/>
    <w:multiLevelType w:val="hybridMultilevel"/>
    <w:tmpl w:val="E7A2E84E"/>
    <w:lvl w:ilvl="0" w:tplc="421ED682">
      <w:start w:val="2"/>
      <w:numFmt w:val="bullet"/>
      <w:lvlText w:val="-"/>
      <w:lvlJc w:val="left"/>
      <w:pPr>
        <w:ind w:left="-349" w:hanging="360"/>
      </w:pPr>
      <w:rPr>
        <w:rFonts w:ascii="Times New Roman" w:eastAsia="Times New Roman" w:hAnsi="Times New Roman" w:cs="Times New Roman" w:hint="default"/>
      </w:rPr>
    </w:lvl>
    <w:lvl w:ilvl="1" w:tplc="04220003" w:tentative="1">
      <w:start w:val="1"/>
      <w:numFmt w:val="bullet"/>
      <w:lvlText w:val="o"/>
      <w:lvlJc w:val="left"/>
      <w:pPr>
        <w:ind w:left="371" w:hanging="360"/>
      </w:pPr>
      <w:rPr>
        <w:rFonts w:ascii="Courier New" w:hAnsi="Courier New" w:cs="Courier New" w:hint="default"/>
      </w:rPr>
    </w:lvl>
    <w:lvl w:ilvl="2" w:tplc="04220005" w:tentative="1">
      <w:start w:val="1"/>
      <w:numFmt w:val="bullet"/>
      <w:lvlText w:val=""/>
      <w:lvlJc w:val="left"/>
      <w:pPr>
        <w:ind w:left="1091" w:hanging="360"/>
      </w:pPr>
      <w:rPr>
        <w:rFonts w:ascii="Wingdings" w:hAnsi="Wingdings" w:hint="default"/>
      </w:rPr>
    </w:lvl>
    <w:lvl w:ilvl="3" w:tplc="04220001" w:tentative="1">
      <w:start w:val="1"/>
      <w:numFmt w:val="bullet"/>
      <w:lvlText w:val=""/>
      <w:lvlJc w:val="left"/>
      <w:pPr>
        <w:ind w:left="1811" w:hanging="360"/>
      </w:pPr>
      <w:rPr>
        <w:rFonts w:ascii="Symbol" w:hAnsi="Symbol" w:hint="default"/>
      </w:rPr>
    </w:lvl>
    <w:lvl w:ilvl="4" w:tplc="04220003" w:tentative="1">
      <w:start w:val="1"/>
      <w:numFmt w:val="bullet"/>
      <w:lvlText w:val="o"/>
      <w:lvlJc w:val="left"/>
      <w:pPr>
        <w:ind w:left="2531" w:hanging="360"/>
      </w:pPr>
      <w:rPr>
        <w:rFonts w:ascii="Courier New" w:hAnsi="Courier New" w:cs="Courier New" w:hint="default"/>
      </w:rPr>
    </w:lvl>
    <w:lvl w:ilvl="5" w:tplc="04220005" w:tentative="1">
      <w:start w:val="1"/>
      <w:numFmt w:val="bullet"/>
      <w:lvlText w:val=""/>
      <w:lvlJc w:val="left"/>
      <w:pPr>
        <w:ind w:left="3251" w:hanging="360"/>
      </w:pPr>
      <w:rPr>
        <w:rFonts w:ascii="Wingdings" w:hAnsi="Wingdings" w:hint="default"/>
      </w:rPr>
    </w:lvl>
    <w:lvl w:ilvl="6" w:tplc="04220001" w:tentative="1">
      <w:start w:val="1"/>
      <w:numFmt w:val="bullet"/>
      <w:lvlText w:val=""/>
      <w:lvlJc w:val="left"/>
      <w:pPr>
        <w:ind w:left="3971" w:hanging="360"/>
      </w:pPr>
      <w:rPr>
        <w:rFonts w:ascii="Symbol" w:hAnsi="Symbol" w:hint="default"/>
      </w:rPr>
    </w:lvl>
    <w:lvl w:ilvl="7" w:tplc="04220003" w:tentative="1">
      <w:start w:val="1"/>
      <w:numFmt w:val="bullet"/>
      <w:lvlText w:val="o"/>
      <w:lvlJc w:val="left"/>
      <w:pPr>
        <w:ind w:left="4691" w:hanging="360"/>
      </w:pPr>
      <w:rPr>
        <w:rFonts w:ascii="Courier New" w:hAnsi="Courier New" w:cs="Courier New" w:hint="default"/>
      </w:rPr>
    </w:lvl>
    <w:lvl w:ilvl="8" w:tplc="04220005" w:tentative="1">
      <w:start w:val="1"/>
      <w:numFmt w:val="bullet"/>
      <w:lvlText w:val=""/>
      <w:lvlJc w:val="left"/>
      <w:pPr>
        <w:ind w:left="5411" w:hanging="360"/>
      </w:pPr>
      <w:rPr>
        <w:rFonts w:ascii="Wingdings" w:hAnsi="Wingdings" w:hint="default"/>
      </w:rPr>
    </w:lvl>
  </w:abstractNum>
  <w:abstractNum w:abstractNumId="3">
    <w:nsid w:val="495048CD"/>
    <w:multiLevelType w:val="multilevel"/>
    <w:tmpl w:val="50567BA0"/>
    <w:lvl w:ilvl="0">
      <w:start w:val="1"/>
      <w:numFmt w:val="bullet"/>
      <w:lvlText w:val=""/>
      <w:lvlJc w:val="left"/>
      <w:pPr>
        <w:tabs>
          <w:tab w:val="num" w:pos="1068"/>
        </w:tabs>
        <w:ind w:left="1068" w:hanging="360"/>
      </w:pPr>
      <w:rPr>
        <w:rFonts w:ascii="Wingdings" w:hAnsi="Wingdings"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4">
    <w:nsid w:val="4C1E6C28"/>
    <w:multiLevelType w:val="multilevel"/>
    <w:tmpl w:val="0374D4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D092579"/>
    <w:multiLevelType w:val="multilevel"/>
    <w:tmpl w:val="B95A4D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98F637D"/>
    <w:multiLevelType w:val="multilevel"/>
    <w:tmpl w:val="E44E1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F31074A"/>
    <w:multiLevelType w:val="multilevel"/>
    <w:tmpl w:val="87FA0F26"/>
    <w:lvl w:ilvl="0">
      <w:start w:val="1"/>
      <w:numFmt w:val="bullet"/>
      <w:lvlText w:val="▪"/>
      <w:lvlJc w:val="left"/>
      <w:pPr>
        <w:ind w:left="360" w:hanging="360"/>
      </w:pPr>
      <w:rPr>
        <w:rFonts w:ascii="Arial" w:eastAsia="Arial" w:hAnsi="Arial" w:cs="Arial"/>
        <w:sz w:val="20"/>
        <w:szCs w:val="20"/>
      </w:rPr>
    </w:lvl>
    <w:lvl w:ilvl="1">
      <w:start w:val="1"/>
      <w:numFmt w:val="bullet"/>
      <w:lvlText w:val="▪"/>
      <w:lvlJc w:val="left"/>
      <w:pPr>
        <w:ind w:left="1080" w:hanging="360"/>
      </w:pPr>
      <w:rPr>
        <w:rFonts w:ascii="Arial" w:eastAsia="Arial" w:hAnsi="Arial" w:cs="Arial"/>
        <w:sz w:val="20"/>
        <w:szCs w:val="20"/>
      </w:rPr>
    </w:lvl>
    <w:lvl w:ilvl="2">
      <w:start w:val="1"/>
      <w:numFmt w:val="bullet"/>
      <w:lvlText w:val="▪"/>
      <w:lvlJc w:val="left"/>
      <w:pPr>
        <w:ind w:left="1800" w:hanging="360"/>
      </w:pPr>
      <w:rPr>
        <w:rFonts w:ascii="Arial" w:eastAsia="Arial" w:hAnsi="Arial" w:cs="Arial"/>
        <w:sz w:val="20"/>
        <w:szCs w:val="20"/>
      </w:rPr>
    </w:lvl>
    <w:lvl w:ilvl="3">
      <w:start w:val="1"/>
      <w:numFmt w:val="bullet"/>
      <w:lvlText w:val="▪"/>
      <w:lvlJc w:val="left"/>
      <w:pPr>
        <w:ind w:left="2520" w:hanging="360"/>
      </w:pPr>
      <w:rPr>
        <w:rFonts w:ascii="Arial" w:eastAsia="Arial" w:hAnsi="Arial" w:cs="Arial"/>
        <w:sz w:val="20"/>
        <w:szCs w:val="20"/>
      </w:rPr>
    </w:lvl>
    <w:lvl w:ilvl="4">
      <w:start w:val="1"/>
      <w:numFmt w:val="bullet"/>
      <w:lvlText w:val="▪"/>
      <w:lvlJc w:val="left"/>
      <w:pPr>
        <w:ind w:left="3240" w:hanging="360"/>
      </w:pPr>
      <w:rPr>
        <w:rFonts w:ascii="Arial" w:eastAsia="Arial" w:hAnsi="Arial" w:cs="Arial"/>
        <w:sz w:val="20"/>
        <w:szCs w:val="20"/>
      </w:rPr>
    </w:lvl>
    <w:lvl w:ilvl="5">
      <w:start w:val="1"/>
      <w:numFmt w:val="bullet"/>
      <w:lvlText w:val="▪"/>
      <w:lvlJc w:val="left"/>
      <w:pPr>
        <w:ind w:left="3960" w:hanging="360"/>
      </w:pPr>
      <w:rPr>
        <w:rFonts w:ascii="Arial" w:eastAsia="Arial" w:hAnsi="Arial" w:cs="Arial"/>
        <w:sz w:val="20"/>
        <w:szCs w:val="20"/>
      </w:rPr>
    </w:lvl>
    <w:lvl w:ilvl="6">
      <w:start w:val="1"/>
      <w:numFmt w:val="bullet"/>
      <w:lvlText w:val="▪"/>
      <w:lvlJc w:val="left"/>
      <w:pPr>
        <w:ind w:left="4680" w:hanging="360"/>
      </w:pPr>
      <w:rPr>
        <w:rFonts w:ascii="Arial" w:eastAsia="Arial" w:hAnsi="Arial" w:cs="Arial"/>
        <w:sz w:val="20"/>
        <w:szCs w:val="20"/>
      </w:rPr>
    </w:lvl>
    <w:lvl w:ilvl="7">
      <w:start w:val="1"/>
      <w:numFmt w:val="bullet"/>
      <w:lvlText w:val="▪"/>
      <w:lvlJc w:val="left"/>
      <w:pPr>
        <w:ind w:left="5400" w:hanging="360"/>
      </w:pPr>
      <w:rPr>
        <w:rFonts w:ascii="Arial" w:eastAsia="Arial" w:hAnsi="Arial" w:cs="Arial"/>
        <w:sz w:val="20"/>
        <w:szCs w:val="20"/>
      </w:rPr>
    </w:lvl>
    <w:lvl w:ilvl="8">
      <w:start w:val="1"/>
      <w:numFmt w:val="bullet"/>
      <w:lvlText w:val="▪"/>
      <w:lvlJc w:val="left"/>
      <w:pPr>
        <w:ind w:left="6120" w:hanging="360"/>
      </w:pPr>
      <w:rPr>
        <w:rFonts w:ascii="Arial" w:eastAsia="Arial" w:hAnsi="Arial" w:cs="Arial"/>
        <w:sz w:val="20"/>
        <w:szCs w:val="20"/>
      </w:rPr>
    </w:lvl>
  </w:abstractNum>
  <w:abstractNum w:abstractNumId="8">
    <w:nsid w:val="7DFF63F4"/>
    <w:multiLevelType w:val="multilevel"/>
    <w:tmpl w:val="BC2A1280"/>
    <w:lvl w:ilvl="0">
      <w:start w:val="1"/>
      <w:numFmt w:val="bullet"/>
      <w:lvlText w:val="▪"/>
      <w:lvlJc w:val="left"/>
      <w:pPr>
        <w:ind w:left="720" w:hanging="360"/>
      </w:pPr>
      <w:rPr>
        <w:rFonts w:ascii="Arial" w:eastAsia="Arial" w:hAnsi="Arial" w:cs="Arial"/>
        <w:sz w:val="20"/>
        <w:szCs w:val="20"/>
      </w:rPr>
    </w:lvl>
    <w:lvl w:ilvl="1">
      <w:start w:val="1"/>
      <w:numFmt w:val="bullet"/>
      <w:lvlText w:val="▪"/>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num w:numId="1">
    <w:abstractNumId w:val="8"/>
  </w:num>
  <w:num w:numId="2">
    <w:abstractNumId w:val="3"/>
  </w:num>
  <w:num w:numId="3">
    <w:abstractNumId w:val="0"/>
  </w:num>
  <w:num w:numId="4">
    <w:abstractNumId w:val="7"/>
  </w:num>
  <w:num w:numId="5">
    <w:abstractNumId w:val="6"/>
  </w:num>
  <w:num w:numId="6">
    <w:abstractNumId w:val="4"/>
  </w:num>
  <w:num w:numId="7">
    <w:abstractNumId w:val="5"/>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3C705D"/>
    <w:rsid w:val="00071802"/>
    <w:rsid w:val="00077727"/>
    <w:rsid w:val="000832A5"/>
    <w:rsid w:val="000A5A79"/>
    <w:rsid w:val="001029AC"/>
    <w:rsid w:val="001249CE"/>
    <w:rsid w:val="00141DE8"/>
    <w:rsid w:val="00155FCA"/>
    <w:rsid w:val="00180A7E"/>
    <w:rsid w:val="001A2465"/>
    <w:rsid w:val="001B629F"/>
    <w:rsid w:val="0021084D"/>
    <w:rsid w:val="00211B5F"/>
    <w:rsid w:val="00212228"/>
    <w:rsid w:val="00216434"/>
    <w:rsid w:val="0027275C"/>
    <w:rsid w:val="0029468B"/>
    <w:rsid w:val="002953CF"/>
    <w:rsid w:val="002961CA"/>
    <w:rsid w:val="002D7BB2"/>
    <w:rsid w:val="002E33C8"/>
    <w:rsid w:val="002F36AB"/>
    <w:rsid w:val="003558DE"/>
    <w:rsid w:val="00373347"/>
    <w:rsid w:val="003A7C85"/>
    <w:rsid w:val="003C614B"/>
    <w:rsid w:val="003C705D"/>
    <w:rsid w:val="004146B3"/>
    <w:rsid w:val="00421E2A"/>
    <w:rsid w:val="004247DD"/>
    <w:rsid w:val="00482711"/>
    <w:rsid w:val="004B29B6"/>
    <w:rsid w:val="0054283F"/>
    <w:rsid w:val="005476D7"/>
    <w:rsid w:val="00552B0D"/>
    <w:rsid w:val="0058512D"/>
    <w:rsid w:val="005B350A"/>
    <w:rsid w:val="005B7BF2"/>
    <w:rsid w:val="005D308F"/>
    <w:rsid w:val="005D6A4F"/>
    <w:rsid w:val="005F4183"/>
    <w:rsid w:val="00621605"/>
    <w:rsid w:val="0065072B"/>
    <w:rsid w:val="00671E27"/>
    <w:rsid w:val="006D2950"/>
    <w:rsid w:val="00731042"/>
    <w:rsid w:val="00735B33"/>
    <w:rsid w:val="00794E0C"/>
    <w:rsid w:val="007C1BF7"/>
    <w:rsid w:val="007C5DE4"/>
    <w:rsid w:val="007E207B"/>
    <w:rsid w:val="008224AA"/>
    <w:rsid w:val="00856C9B"/>
    <w:rsid w:val="0086630E"/>
    <w:rsid w:val="00887E90"/>
    <w:rsid w:val="00891FE2"/>
    <w:rsid w:val="00892CDF"/>
    <w:rsid w:val="008E35FB"/>
    <w:rsid w:val="009012A8"/>
    <w:rsid w:val="0092263F"/>
    <w:rsid w:val="00933378"/>
    <w:rsid w:val="009423CB"/>
    <w:rsid w:val="00986AD3"/>
    <w:rsid w:val="009A3B44"/>
    <w:rsid w:val="009B6F67"/>
    <w:rsid w:val="009F2048"/>
    <w:rsid w:val="00A0158E"/>
    <w:rsid w:val="00A02CE7"/>
    <w:rsid w:val="00A36EA8"/>
    <w:rsid w:val="00A52F71"/>
    <w:rsid w:val="00A61C04"/>
    <w:rsid w:val="00A676F1"/>
    <w:rsid w:val="00AB0A9E"/>
    <w:rsid w:val="00AC2AAA"/>
    <w:rsid w:val="00B01655"/>
    <w:rsid w:val="00B15533"/>
    <w:rsid w:val="00B62646"/>
    <w:rsid w:val="00B81D54"/>
    <w:rsid w:val="00BB1302"/>
    <w:rsid w:val="00BD4E30"/>
    <w:rsid w:val="00BE44A0"/>
    <w:rsid w:val="00C16ADF"/>
    <w:rsid w:val="00C23816"/>
    <w:rsid w:val="00C52EC4"/>
    <w:rsid w:val="00C72E81"/>
    <w:rsid w:val="00C72F24"/>
    <w:rsid w:val="00C96B24"/>
    <w:rsid w:val="00CD74F2"/>
    <w:rsid w:val="00CE3826"/>
    <w:rsid w:val="00CE4A2C"/>
    <w:rsid w:val="00D00B4B"/>
    <w:rsid w:val="00D41998"/>
    <w:rsid w:val="00D4220B"/>
    <w:rsid w:val="00D92026"/>
    <w:rsid w:val="00D97720"/>
    <w:rsid w:val="00DA2812"/>
    <w:rsid w:val="00DB46B2"/>
    <w:rsid w:val="00DC2B9E"/>
    <w:rsid w:val="00E037F1"/>
    <w:rsid w:val="00E2525F"/>
    <w:rsid w:val="00E60A04"/>
    <w:rsid w:val="00E908D0"/>
    <w:rsid w:val="00ED05E5"/>
    <w:rsid w:val="00EF3246"/>
    <w:rsid w:val="00F35FD8"/>
    <w:rsid w:val="00F70A57"/>
    <w:rsid w:val="00F756AD"/>
    <w:rsid w:val="00FC3453"/>
    <w:rsid w:val="00FC6405"/>
    <w:rsid w:val="00FD087E"/>
    <w:rsid w:val="00FE558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8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вичайний1"/>
    <w:rsid w:val="003C705D"/>
    <w:pPr>
      <w:spacing w:after="0" w:line="240" w:lineRule="auto"/>
    </w:pPr>
    <w:rPr>
      <w:rFonts w:ascii="Times New Roman" w:eastAsia="Times New Roman" w:hAnsi="Times New Roman" w:cs="Times New Roman"/>
      <w:sz w:val="24"/>
      <w:szCs w:val="24"/>
      <w:lang w:eastAsia="uk-UA"/>
    </w:rPr>
  </w:style>
  <w:style w:type="paragraph" w:styleId="a3">
    <w:name w:val="Normal (Web)"/>
    <w:basedOn w:val="a"/>
    <w:uiPriority w:val="99"/>
    <w:unhideWhenUsed/>
    <w:rsid w:val="003C705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A0158E"/>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prompt">
    <w:name w:val="prompt"/>
    <w:basedOn w:val="a0"/>
    <w:rsid w:val="00794E0C"/>
  </w:style>
  <w:style w:type="character" w:styleId="a5">
    <w:name w:val="Hyperlink"/>
    <w:basedOn w:val="a0"/>
    <w:uiPriority w:val="99"/>
    <w:semiHidden/>
    <w:unhideWhenUsed/>
    <w:rsid w:val="00794E0C"/>
    <w:rPr>
      <w:color w:val="0000FF"/>
      <w:u w:val="single"/>
    </w:rPr>
  </w:style>
  <w:style w:type="character" w:styleId="a6">
    <w:name w:val="Strong"/>
    <w:basedOn w:val="a0"/>
    <w:uiPriority w:val="22"/>
    <w:qFormat/>
    <w:rsid w:val="00BB1302"/>
    <w:rPr>
      <w:b/>
      <w:bCs/>
    </w:rPr>
  </w:style>
  <w:style w:type="paragraph" w:styleId="a7">
    <w:name w:val="Balloon Text"/>
    <w:basedOn w:val="a"/>
    <w:link w:val="a8"/>
    <w:uiPriority w:val="99"/>
    <w:semiHidden/>
    <w:unhideWhenUsed/>
    <w:rsid w:val="000832A5"/>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0832A5"/>
    <w:rPr>
      <w:rFonts w:ascii="Tahoma" w:hAnsi="Tahoma" w:cs="Tahoma"/>
      <w:sz w:val="16"/>
      <w:szCs w:val="16"/>
    </w:rPr>
  </w:style>
  <w:style w:type="table" w:customStyle="1" w:styleId="TableNormal">
    <w:name w:val="Table Normal"/>
    <w:uiPriority w:val="2"/>
    <w:semiHidden/>
    <w:unhideWhenUsed/>
    <w:qFormat/>
    <w:rsid w:val="005B7B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9">
    <w:name w:val="Body Text"/>
    <w:basedOn w:val="a"/>
    <w:link w:val="aa"/>
    <w:uiPriority w:val="1"/>
    <w:qFormat/>
    <w:rsid w:val="005B7BF2"/>
    <w:pPr>
      <w:widowControl w:val="0"/>
      <w:autoSpaceDE w:val="0"/>
      <w:autoSpaceDN w:val="0"/>
      <w:spacing w:after="0" w:line="240" w:lineRule="auto"/>
    </w:pPr>
    <w:rPr>
      <w:rFonts w:ascii="Calibri" w:eastAsia="Calibri" w:hAnsi="Calibri" w:cs="Calibri"/>
      <w:sz w:val="20"/>
      <w:szCs w:val="20"/>
      <w:lang w:val="ru-RU" w:eastAsia="ru-RU" w:bidi="ru-RU"/>
    </w:rPr>
  </w:style>
  <w:style w:type="character" w:customStyle="1" w:styleId="aa">
    <w:name w:val="Основний текст Знак"/>
    <w:basedOn w:val="a0"/>
    <w:link w:val="a9"/>
    <w:uiPriority w:val="1"/>
    <w:rsid w:val="005B7BF2"/>
    <w:rPr>
      <w:rFonts w:ascii="Calibri" w:eastAsia="Calibri" w:hAnsi="Calibri" w:cs="Calibri"/>
      <w:sz w:val="20"/>
      <w:szCs w:val="20"/>
      <w:lang w:val="ru-RU" w:eastAsia="ru-RU" w:bidi="ru-RU"/>
    </w:rPr>
  </w:style>
  <w:style w:type="paragraph" w:customStyle="1" w:styleId="11">
    <w:name w:val="Заголовок 11"/>
    <w:basedOn w:val="a"/>
    <w:uiPriority w:val="1"/>
    <w:qFormat/>
    <w:rsid w:val="005B7BF2"/>
    <w:pPr>
      <w:widowControl w:val="0"/>
      <w:autoSpaceDE w:val="0"/>
      <w:autoSpaceDN w:val="0"/>
      <w:spacing w:before="119" w:after="0" w:line="240" w:lineRule="auto"/>
      <w:ind w:left="938" w:hanging="360"/>
      <w:outlineLvl w:val="1"/>
    </w:pPr>
    <w:rPr>
      <w:rFonts w:ascii="Calibri" w:eastAsia="Calibri" w:hAnsi="Calibri" w:cs="Calibri"/>
      <w:sz w:val="34"/>
      <w:szCs w:val="34"/>
      <w:lang w:val="ru-RU" w:eastAsia="ru-RU" w:bidi="ru-RU"/>
    </w:rPr>
  </w:style>
  <w:style w:type="paragraph" w:customStyle="1" w:styleId="TableParagraph">
    <w:name w:val="Table Paragraph"/>
    <w:basedOn w:val="a"/>
    <w:uiPriority w:val="1"/>
    <w:qFormat/>
    <w:rsid w:val="005B7BF2"/>
    <w:pPr>
      <w:widowControl w:val="0"/>
      <w:autoSpaceDE w:val="0"/>
      <w:autoSpaceDN w:val="0"/>
      <w:spacing w:after="0" w:line="240" w:lineRule="auto"/>
    </w:pPr>
    <w:rPr>
      <w:rFonts w:ascii="Calibri" w:eastAsia="Calibri" w:hAnsi="Calibri" w:cs="Calibri"/>
      <w:lang w:val="ru-RU" w:eastAsia="ru-RU" w:bidi="ru-RU"/>
    </w:rPr>
  </w:style>
  <w:style w:type="character" w:customStyle="1" w:styleId="ab">
    <w:name w:val="Основной текст_"/>
    <w:basedOn w:val="a0"/>
    <w:link w:val="10"/>
    <w:locked/>
    <w:rsid w:val="00E2525F"/>
    <w:rPr>
      <w:rFonts w:ascii="Times New Roman" w:eastAsia="Times New Roman" w:hAnsi="Times New Roman" w:cs="Times New Roman"/>
      <w:sz w:val="19"/>
      <w:szCs w:val="19"/>
      <w:shd w:val="clear" w:color="auto" w:fill="FFFFFF"/>
    </w:rPr>
  </w:style>
  <w:style w:type="paragraph" w:customStyle="1" w:styleId="10">
    <w:name w:val="Основной текст1"/>
    <w:basedOn w:val="a"/>
    <w:link w:val="ab"/>
    <w:rsid w:val="00E2525F"/>
    <w:pPr>
      <w:shd w:val="clear" w:color="auto" w:fill="FFFFFF"/>
      <w:spacing w:after="0" w:line="221" w:lineRule="exact"/>
      <w:jc w:val="both"/>
    </w:pPr>
    <w:rPr>
      <w:rFonts w:ascii="Times New Roman" w:eastAsia="Times New Roman" w:hAnsi="Times New Roman" w:cs="Times New Roman"/>
      <w:sz w:val="19"/>
      <w:szCs w:val="19"/>
    </w:rPr>
  </w:style>
  <w:style w:type="table" w:styleId="ac">
    <w:name w:val="Table Grid"/>
    <w:basedOn w:val="a1"/>
    <w:uiPriority w:val="59"/>
    <w:rsid w:val="00180A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8039338">
      <w:bodyDiv w:val="1"/>
      <w:marLeft w:val="0"/>
      <w:marRight w:val="0"/>
      <w:marTop w:val="0"/>
      <w:marBottom w:val="0"/>
      <w:divBdr>
        <w:top w:val="none" w:sz="0" w:space="0" w:color="auto"/>
        <w:left w:val="none" w:sz="0" w:space="0" w:color="auto"/>
        <w:bottom w:val="none" w:sz="0" w:space="0" w:color="auto"/>
        <w:right w:val="none" w:sz="0" w:space="0" w:color="auto"/>
      </w:divBdr>
    </w:div>
    <w:div w:id="574509734">
      <w:bodyDiv w:val="1"/>
      <w:marLeft w:val="0"/>
      <w:marRight w:val="0"/>
      <w:marTop w:val="0"/>
      <w:marBottom w:val="0"/>
      <w:divBdr>
        <w:top w:val="none" w:sz="0" w:space="0" w:color="auto"/>
        <w:left w:val="none" w:sz="0" w:space="0" w:color="auto"/>
        <w:bottom w:val="none" w:sz="0" w:space="0" w:color="auto"/>
        <w:right w:val="none" w:sz="0" w:space="0" w:color="auto"/>
      </w:divBdr>
    </w:div>
    <w:div w:id="774666706">
      <w:bodyDiv w:val="1"/>
      <w:marLeft w:val="0"/>
      <w:marRight w:val="0"/>
      <w:marTop w:val="0"/>
      <w:marBottom w:val="0"/>
      <w:divBdr>
        <w:top w:val="none" w:sz="0" w:space="0" w:color="auto"/>
        <w:left w:val="none" w:sz="0" w:space="0" w:color="auto"/>
        <w:bottom w:val="none" w:sz="0" w:space="0" w:color="auto"/>
        <w:right w:val="none" w:sz="0" w:space="0" w:color="auto"/>
      </w:divBdr>
    </w:div>
    <w:div w:id="1234656223">
      <w:bodyDiv w:val="1"/>
      <w:marLeft w:val="0"/>
      <w:marRight w:val="0"/>
      <w:marTop w:val="0"/>
      <w:marBottom w:val="0"/>
      <w:divBdr>
        <w:top w:val="none" w:sz="0" w:space="0" w:color="auto"/>
        <w:left w:val="none" w:sz="0" w:space="0" w:color="auto"/>
        <w:bottom w:val="none" w:sz="0" w:space="0" w:color="auto"/>
        <w:right w:val="none" w:sz="0" w:space="0" w:color="auto"/>
      </w:divBdr>
    </w:div>
    <w:div w:id="1975871534">
      <w:bodyDiv w:val="1"/>
      <w:marLeft w:val="0"/>
      <w:marRight w:val="0"/>
      <w:marTop w:val="0"/>
      <w:marBottom w:val="0"/>
      <w:divBdr>
        <w:top w:val="none" w:sz="0" w:space="0" w:color="auto"/>
        <w:left w:val="none" w:sz="0" w:space="0" w:color="auto"/>
        <w:bottom w:val="none" w:sz="0" w:space="0" w:color="auto"/>
        <w:right w:val="none" w:sz="0" w:space="0" w:color="auto"/>
      </w:divBdr>
    </w:div>
    <w:div w:id="213910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C5447-940D-4C70-AE7C-A4259D1CC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1002</TotalTime>
  <Pages>6</Pages>
  <Words>4978</Words>
  <Characters>2839</Characters>
  <Application>Microsoft Office Word</Application>
  <DocSecurity>0</DocSecurity>
  <Lines>23</Lines>
  <Paragraphs>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34</cp:revision>
  <cp:lastPrinted>2022-01-24T10:14:00Z</cp:lastPrinted>
  <dcterms:created xsi:type="dcterms:W3CDTF">2021-12-25T08:03:00Z</dcterms:created>
  <dcterms:modified xsi:type="dcterms:W3CDTF">2022-02-01T13:55:00Z</dcterms:modified>
</cp:coreProperties>
</file>