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7" w:rsidRDefault="00716577" w:rsidP="007165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Модель «Школи сприяння здоров’ю»</w:t>
      </w:r>
    </w:p>
    <w:p w:rsidR="00716577" w:rsidRDefault="00716577" w:rsidP="00716577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line id="_x0000_s1060" style="position:absolute;left:0;text-align:left;z-index:251695104" from="300.6pt,360.05pt" to="318.6pt,360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9" style="position:absolute;left:0;text-align:left;z-index:251694080" from="300.6pt,279.05pt" to="318.6pt,279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8" style="position:absolute;left:0;text-align:left;z-index:251693056" from="300.6pt,207.05pt" to="300.6pt,360.0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8.6pt;margin-top:342.05pt;width:2in;height:36pt;z-index:251676672">
            <v:textbox style="mso-next-textbox:#_x0000_s1042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Лікування дітей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1" type="#_x0000_t202" style="position:absolute;left:0;text-align:left;margin-left:318.6pt;margin-top:243.05pt;width:135pt;height:1in;z-index:251675648">
            <v:textbox style="mso-next-textbox:#_x0000_s1041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Моніторинг соматичного стану здоров’я дітей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line id="_x0000_s1057" style="position:absolute;left:0;text-align:left;z-index:251692032" from="21.6pt,405.05pt" to="39.6pt,405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6" style="position:absolute;left:0;text-align:left;z-index:251691008" from="21.6pt,360.05pt" to="39.6pt,360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5" style="position:absolute;left:0;text-align:left;z-index:251689984" from="21.6pt,306.05pt" to="39.6pt,306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4" style="position:absolute;left:0;text-align:left;z-index:251688960" from="21.6pt,261.05pt" to="39.6pt,261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3" style="position:absolute;left:0;text-align:left;z-index:251687936" from="21.6pt,207.05pt" to="21.6pt,405.05pt"/>
        </w:pict>
      </w:r>
      <w:r>
        <w:rPr>
          <w:b/>
          <w:noProof/>
          <w:sz w:val="32"/>
          <w:szCs w:val="32"/>
        </w:rPr>
        <w:pict>
          <v:line id="_x0000_s1052" style="position:absolute;left:0;text-align:left;z-index:251686912" from="579.6pt,126.05pt" to="579.6pt,153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1" style="position:absolute;left:0;text-align:left;z-index:251685888" from="147.6pt,126.05pt" to="174.6pt,153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0" style="position:absolute;left:0;text-align:left;flip:x;z-index:251684864" from="75.6pt,126.05pt" to="102.6pt,153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9" style="position:absolute;left:0;text-align:left;z-index:251683840" from="354.6pt,126.05pt" to="354.6pt,153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8" style="position:absolute;left:0;text-align:left;z-index:251682816" from="444.6pt,108.05pt" to="480.6pt,108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7" style="position:absolute;left:0;text-align:left;flip:x;z-index:251681792" from="210.6pt,108.05pt" to="246.6pt,108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6" style="position:absolute;left:0;text-align:left;flip:y;z-index:251680768" from="444.6pt,54.05pt" to="561.6pt,90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5" style="position:absolute;left:0;text-align:left;flip:y;z-index:251679744" from="363.6pt,54.05pt" to="408.6pt,90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4" style="position:absolute;left:0;text-align:left;flip:x y;z-index:251678720" from="291.6pt,54.05pt" to="309.6pt,90.0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3" style="position:absolute;left:0;text-align:left;flip:x y;z-index:251677696" from="174.6pt,54.05pt" to="255.6pt,90.05pt">
            <v:stroke endarrow="block"/>
          </v:line>
        </w:pict>
      </w:r>
      <w:r>
        <w:rPr>
          <w:b/>
          <w:noProof/>
          <w:sz w:val="32"/>
          <w:szCs w:val="32"/>
        </w:rPr>
        <w:pict>
          <v:shape id="_x0000_s1038" type="#_x0000_t202" style="position:absolute;left:0;text-align:left;margin-left:39.6pt;margin-top:288.05pt;width:162pt;height:45pt;z-index:251672576">
            <v:textbox style="mso-next-textbox:#_x0000_s1038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Гуртки</w:t>
                  </w:r>
                  <w:r w:rsidRPr="002A7B77">
                    <w:rPr>
                      <w:sz w:val="28"/>
                      <w:szCs w:val="28"/>
                      <w:lang w:val="uk-UA"/>
                    </w:rPr>
                    <w:t xml:space="preserve"> худ. самодіяльності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9" type="#_x0000_t202" style="position:absolute;left:0;text-align:left;margin-left:39.6pt;margin-top:342.05pt;width:162pt;height:36pt;z-index:251673600">
            <v:textbox style="mso-next-textbox:#_x0000_s1039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ДЮП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0" type="#_x0000_t202" style="position:absolute;left:0;text-align:left;margin-left:39.6pt;margin-top:387.05pt;width:162pt;height:36pt;z-index:251674624">
            <v:textbox style="mso-next-textbox:#_x0000_s1040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ЮІР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7" type="#_x0000_t202" style="position:absolute;left:0;text-align:left;margin-left:39.6pt;margin-top:243.05pt;width:162pt;height:36pt;z-index:251671552">
            <v:textbox style="mso-next-textbox:#_x0000_s1037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Спортивні секції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3" type="#_x0000_t202" style="position:absolute;left:0;text-align:left;margin-left:300.6pt;margin-top:153.05pt;width:117pt;height:54pt;z-index:251667456">
            <v:textbox style="mso-next-textbox:#_x0000_s1033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Медична служба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6" type="#_x0000_t202" style="position:absolute;left:0;text-align:left;margin-left:498.6pt;margin-top:153.05pt;width:153pt;height:54pt;z-index:251670528">
            <v:textbox style="mso-next-textbox:#_x0000_s1036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Комісії учнівського самоврядування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4" type="#_x0000_t202" style="position:absolute;left:0;text-align:left;margin-left:21.6pt;margin-top:153.05pt;width:99pt;height:54pt;z-index:251668480">
            <v:textbox style="mso-next-textbox:#_x0000_s1034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Позашкільна робота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5" type="#_x0000_t202" style="position:absolute;left:0;text-align:left;margin-left:147.6pt;margin-top:153.05pt;width:108pt;height:54pt;z-index:251669504">
            <v:textbox style="mso-next-textbox:#_x0000_s1035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Навчальний процес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2" type="#_x0000_t202" style="position:absolute;left:0;text-align:left;margin-left:480.6pt;margin-top:90.05pt;width:198pt;height:36pt;z-index:251666432">
            <v:textbox style="mso-next-textbox:#_x0000_s1032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Учнівське самоврядування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0" type="#_x0000_t202" style="position:absolute;left:0;text-align:left;margin-left:246.6pt;margin-top:90.05pt;width:198pt;height:36pt;z-index:251664384">
            <v:textbox style="mso-next-textbox:#_x0000_s1030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Адміністрація закладу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21.6pt;margin-top:90.05pt;width:189pt;height:36pt;z-index:251665408">
            <v:textbox style="mso-next-textbox:#_x0000_s1031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Педагогічний колектив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21.6pt;margin-top:18.05pt;width:162pt;height:36pt;z-index:251660288">
            <v:textbox style="mso-next-textbox:#_x0000_s1026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Педради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192.6pt;margin-top:18.05pt;width:162pt;height:36pt;z-index:251661312">
            <v:textbox style="mso-next-textbox:#_x0000_s1027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ШМО кл. керівників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202" style="position:absolute;left:0;text-align:left;margin-left:363.6pt;margin-top:18.05pt;width:162pt;height:36pt;z-index:251662336">
            <v:textbox style="mso-next-textbox:#_x0000_s1028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Рада закладу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534.6pt;margin-top:18.05pt;width:180pt;height:36pt;z-index:251663360">
            <v:textbox style="mso-next-textbox:#_x0000_s1029">
              <w:txbxContent>
                <w:p w:rsidR="00716577" w:rsidRPr="002A7B77" w:rsidRDefault="00716577" w:rsidP="0071657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A7B77">
                    <w:rPr>
                      <w:sz w:val="28"/>
                      <w:szCs w:val="28"/>
                      <w:lang w:val="uk-UA"/>
                    </w:rPr>
                    <w:t>Наради</w:t>
                  </w:r>
                </w:p>
              </w:txbxContent>
            </v:textbox>
          </v:shape>
        </w:pict>
      </w: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716577" w:rsidRPr="002A7B77" w:rsidRDefault="00716577" w:rsidP="00716577">
      <w:pPr>
        <w:rPr>
          <w:sz w:val="32"/>
          <w:szCs w:val="32"/>
          <w:lang w:val="uk-UA"/>
        </w:rPr>
      </w:pPr>
    </w:p>
    <w:p w:rsidR="00000000" w:rsidRDefault="00716577"/>
    <w:sectPr w:rsidR="00000000" w:rsidSect="007165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577"/>
    <w:rsid w:val="0071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2021-02-08T08:28:00Z</dcterms:created>
  <dcterms:modified xsi:type="dcterms:W3CDTF">2021-02-08T08:29:00Z</dcterms:modified>
</cp:coreProperties>
</file>