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97" w:rsidRDefault="00B901F8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901F8">
        <w:rPr>
          <w:rFonts w:ascii="Georgia" w:hAnsi="Georgia"/>
          <w:noProof/>
          <w:sz w:val="56"/>
          <w:szCs w:val="56"/>
          <w:lang w:val="ru-RU" w:eastAsia="ru-RU"/>
        </w:rPr>
        <w:pict>
          <v:rect id="_x0000_s1027" style="position:absolute;left:0;text-align:left;margin-left:-40.25pt;margin-top:-41.9pt;width:565.75pt;height:811.8pt;z-index:-251658240" fillcolor="#e5b8b7" strokecolor="#d99594" strokeweight="8pt">
            <v:fill rotate="t" angle="-90" focus="-50%" type="gradient"/>
            <v:stroke linestyle="thickThin"/>
          </v:rect>
        </w:pict>
      </w:r>
    </w:p>
    <w:p w:rsidR="00FD0397" w:rsidRDefault="00FD039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0397" w:rsidRDefault="00FD039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0397" w:rsidRPr="00FD0397" w:rsidRDefault="00FD0397" w:rsidP="00FD039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901F8" w:rsidRDefault="00B901F8" w:rsidP="00FD0397">
      <w:pPr>
        <w:spacing w:after="0" w:line="360" w:lineRule="auto"/>
        <w:ind w:firstLine="709"/>
        <w:jc w:val="center"/>
        <w:rPr>
          <w:rFonts w:ascii="Georgia" w:hAnsi="Georgia"/>
          <w:sz w:val="72"/>
          <w:szCs w:val="72"/>
          <w:lang w:val="en-US"/>
        </w:rPr>
      </w:pPr>
    </w:p>
    <w:p w:rsidR="00B901F8" w:rsidRPr="00B901F8" w:rsidRDefault="00B901F8" w:rsidP="00FD0397">
      <w:pPr>
        <w:spacing w:after="0" w:line="360" w:lineRule="auto"/>
        <w:ind w:firstLine="709"/>
        <w:jc w:val="center"/>
        <w:rPr>
          <w:rFonts w:ascii="Georgia" w:hAnsi="Georgia"/>
          <w:sz w:val="32"/>
          <w:szCs w:val="32"/>
          <w:lang w:val="en-US"/>
        </w:rPr>
      </w:pPr>
    </w:p>
    <w:p w:rsidR="00FD0397" w:rsidRPr="00B901F8" w:rsidRDefault="00B66CA7" w:rsidP="00FD0397">
      <w:pPr>
        <w:spacing w:after="0" w:line="360" w:lineRule="auto"/>
        <w:ind w:firstLine="709"/>
        <w:jc w:val="center"/>
        <w:rPr>
          <w:rFonts w:ascii="Georgia" w:hAnsi="Georgia"/>
          <w:sz w:val="72"/>
          <w:szCs w:val="72"/>
        </w:rPr>
      </w:pPr>
      <w:r w:rsidRPr="00B901F8">
        <w:rPr>
          <w:rFonts w:ascii="Georgia" w:hAnsi="Georgia"/>
          <w:sz w:val="72"/>
          <w:szCs w:val="72"/>
        </w:rPr>
        <w:t>Урок</w:t>
      </w:r>
      <w:r w:rsidR="00FD0397" w:rsidRPr="00B901F8">
        <w:rPr>
          <w:rFonts w:ascii="Georgia" w:hAnsi="Georgia"/>
          <w:sz w:val="72"/>
          <w:szCs w:val="72"/>
          <w:lang w:val="ru-RU"/>
        </w:rPr>
        <w:t xml:space="preserve"> </w:t>
      </w:r>
      <w:proofErr w:type="spellStart"/>
      <w:r w:rsidR="00FD0397" w:rsidRPr="00B901F8">
        <w:rPr>
          <w:rFonts w:ascii="Georgia" w:hAnsi="Georgia"/>
          <w:sz w:val="72"/>
          <w:szCs w:val="72"/>
          <w:lang w:val="ru-RU"/>
        </w:rPr>
        <w:t>з</w:t>
      </w:r>
      <w:proofErr w:type="spellEnd"/>
      <w:r w:rsidR="00FD0397" w:rsidRPr="00B901F8">
        <w:rPr>
          <w:rFonts w:ascii="Georgia" w:hAnsi="Georgia"/>
          <w:sz w:val="72"/>
          <w:szCs w:val="72"/>
          <w:lang w:val="ru-RU"/>
        </w:rPr>
        <w:t xml:space="preserve"> </w:t>
      </w:r>
      <w:proofErr w:type="spellStart"/>
      <w:r w:rsidR="00FD0397" w:rsidRPr="00B901F8">
        <w:rPr>
          <w:rFonts w:ascii="Georgia" w:hAnsi="Georgia"/>
          <w:sz w:val="72"/>
          <w:szCs w:val="72"/>
          <w:lang w:val="ru-RU"/>
        </w:rPr>
        <w:t>хімії</w:t>
      </w:r>
      <w:proofErr w:type="spellEnd"/>
      <w:r w:rsidR="00FD0397" w:rsidRPr="00B901F8">
        <w:rPr>
          <w:rFonts w:ascii="Georgia" w:hAnsi="Georgia"/>
          <w:sz w:val="72"/>
          <w:szCs w:val="72"/>
          <w:lang w:val="ru-RU"/>
        </w:rPr>
        <w:t xml:space="preserve"> у</w:t>
      </w:r>
      <w:r w:rsidRPr="00B901F8">
        <w:rPr>
          <w:rFonts w:ascii="Georgia" w:hAnsi="Georgia"/>
          <w:sz w:val="72"/>
          <w:szCs w:val="72"/>
        </w:rPr>
        <w:t xml:space="preserve"> 8 клас</w:t>
      </w:r>
      <w:r w:rsidR="00FD0397" w:rsidRPr="00B901F8">
        <w:rPr>
          <w:rFonts w:ascii="Georgia" w:hAnsi="Georgia"/>
          <w:sz w:val="72"/>
          <w:szCs w:val="72"/>
        </w:rPr>
        <w:t>і</w:t>
      </w:r>
    </w:p>
    <w:p w:rsidR="00FD0397" w:rsidRPr="00B901F8" w:rsidRDefault="00FD0397" w:rsidP="00FD0397">
      <w:pPr>
        <w:spacing w:after="0" w:line="360" w:lineRule="auto"/>
        <w:ind w:firstLine="709"/>
        <w:jc w:val="center"/>
        <w:rPr>
          <w:rFonts w:ascii="Georgia" w:hAnsi="Georgia"/>
          <w:sz w:val="48"/>
          <w:szCs w:val="48"/>
          <w:lang w:val="ru-RU"/>
        </w:rPr>
      </w:pPr>
      <w:r w:rsidRPr="00B901F8">
        <w:rPr>
          <w:rFonts w:ascii="Georgia" w:hAnsi="Georgia"/>
          <w:sz w:val="48"/>
          <w:szCs w:val="48"/>
        </w:rPr>
        <w:t>на тему</w:t>
      </w:r>
      <w:r w:rsidRPr="00B901F8">
        <w:rPr>
          <w:rFonts w:ascii="Georgia" w:hAnsi="Georgia"/>
          <w:sz w:val="48"/>
          <w:szCs w:val="48"/>
          <w:lang w:val="ru-RU"/>
        </w:rPr>
        <w:t>:</w:t>
      </w:r>
    </w:p>
    <w:p w:rsidR="00FD0397" w:rsidRPr="00B901F8" w:rsidRDefault="00FD0397" w:rsidP="00FD0397">
      <w:pPr>
        <w:spacing w:after="0" w:line="360" w:lineRule="auto"/>
        <w:ind w:firstLine="709"/>
        <w:jc w:val="center"/>
        <w:rPr>
          <w:rFonts w:ascii="Georgia" w:hAnsi="Georgia"/>
          <w:sz w:val="16"/>
          <w:szCs w:val="16"/>
          <w:lang w:val="ru-RU"/>
        </w:rPr>
      </w:pPr>
    </w:p>
    <w:p w:rsidR="006272D1" w:rsidRPr="00B901F8" w:rsidRDefault="00FD0397" w:rsidP="00FD0397">
      <w:pPr>
        <w:spacing w:after="0" w:line="360" w:lineRule="auto"/>
        <w:ind w:firstLine="709"/>
        <w:jc w:val="center"/>
        <w:rPr>
          <w:rFonts w:ascii="Times New Roman" w:hAnsi="Times New Roman"/>
          <w:sz w:val="72"/>
          <w:szCs w:val="72"/>
          <w:lang w:val="ru-RU"/>
        </w:rPr>
      </w:pPr>
      <w:r w:rsidRPr="00B901F8">
        <w:rPr>
          <w:rFonts w:ascii="Georgia" w:hAnsi="Georgia"/>
          <w:sz w:val="72"/>
          <w:szCs w:val="72"/>
          <w:lang w:val="ru-RU"/>
        </w:rPr>
        <w:t>“</w:t>
      </w:r>
      <w:r w:rsidRPr="00B901F8">
        <w:rPr>
          <w:rFonts w:ascii="Georgia" w:hAnsi="Georgia"/>
          <w:sz w:val="72"/>
          <w:szCs w:val="72"/>
        </w:rPr>
        <w:t xml:space="preserve">Узагальнення знань з теми </w:t>
      </w:r>
      <w:r w:rsidRPr="00B901F8">
        <w:rPr>
          <w:rFonts w:ascii="Georgia" w:hAnsi="Georgia"/>
          <w:sz w:val="72"/>
          <w:szCs w:val="72"/>
          <w:lang w:val="ru-RU"/>
        </w:rPr>
        <w:t>“</w:t>
      </w:r>
      <w:r w:rsidR="00B66CA7" w:rsidRPr="00B901F8">
        <w:rPr>
          <w:rFonts w:ascii="Georgia" w:hAnsi="Georgia"/>
          <w:sz w:val="72"/>
          <w:szCs w:val="72"/>
        </w:rPr>
        <w:t>Ос</w:t>
      </w:r>
      <w:r w:rsidRPr="00B901F8">
        <w:rPr>
          <w:rFonts w:ascii="Georgia" w:hAnsi="Georgia"/>
          <w:sz w:val="72"/>
          <w:szCs w:val="72"/>
        </w:rPr>
        <w:t>новні класи неорганічних сполук</w:t>
      </w:r>
      <w:r w:rsidRPr="00B901F8">
        <w:rPr>
          <w:rFonts w:ascii="Georgia" w:hAnsi="Georgia"/>
          <w:sz w:val="72"/>
          <w:szCs w:val="72"/>
          <w:lang w:val="ru-RU"/>
        </w:rPr>
        <w:t>”</w:t>
      </w:r>
    </w:p>
    <w:p w:rsidR="00B66CA7" w:rsidRPr="00B901F8" w:rsidRDefault="006272D1" w:rsidP="006272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Тема</w:t>
      </w:r>
      <w:r w:rsidRPr="00B901F8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FD0397">
        <w:rPr>
          <w:rFonts w:ascii="Times New Roman" w:hAnsi="Times New Roman"/>
          <w:sz w:val="28"/>
          <w:szCs w:val="28"/>
        </w:rPr>
        <w:t xml:space="preserve">Узагальнення знань з теми </w:t>
      </w:r>
      <w:r w:rsidRPr="00B901F8">
        <w:rPr>
          <w:rFonts w:ascii="Times New Roman" w:hAnsi="Times New Roman"/>
          <w:sz w:val="28"/>
          <w:szCs w:val="28"/>
          <w:lang w:val="ru-RU"/>
        </w:rPr>
        <w:t>“</w:t>
      </w:r>
      <w:r w:rsidRPr="00FD0397">
        <w:rPr>
          <w:rFonts w:ascii="Times New Roman" w:hAnsi="Times New Roman"/>
          <w:sz w:val="28"/>
          <w:szCs w:val="28"/>
        </w:rPr>
        <w:t>Основні класи неорганічних сполук</w:t>
      </w:r>
      <w:r w:rsidRPr="00B901F8">
        <w:rPr>
          <w:rFonts w:ascii="Times New Roman" w:hAnsi="Times New Roman"/>
          <w:sz w:val="28"/>
          <w:szCs w:val="28"/>
          <w:lang w:val="ru-RU"/>
        </w:rPr>
        <w:t>”</w:t>
      </w:r>
    </w:p>
    <w:p w:rsidR="00B66CA7" w:rsidRPr="0093536E" w:rsidRDefault="00B66CA7" w:rsidP="006272D1">
      <w:pPr>
        <w:spacing w:after="0" w:line="36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6272D1">
        <w:rPr>
          <w:rFonts w:ascii="Times New Roman" w:hAnsi="Times New Roman"/>
          <w:b/>
          <w:sz w:val="28"/>
          <w:szCs w:val="28"/>
        </w:rPr>
        <w:t>Мета</w:t>
      </w:r>
      <w:r w:rsidR="006272D1" w:rsidRPr="00B901F8">
        <w:rPr>
          <w:rFonts w:ascii="Times New Roman" w:hAnsi="Times New Roman"/>
          <w:b/>
          <w:sz w:val="28"/>
          <w:szCs w:val="28"/>
          <w:lang w:val="ru-RU"/>
        </w:rPr>
        <w:t xml:space="preserve"> уроку</w:t>
      </w:r>
      <w:r w:rsidRPr="006272D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sz w:val="28"/>
          <w:szCs w:val="28"/>
        </w:rPr>
        <w:t>узагальнити і систематизувати знання про склад, класифікацію, хімічні властивості основних класів неорганічних сполук, типи хімічних реакцій, навчитися виконувати завдання зі складанням рівнянь реакцій за схемою, удосконалювати уміння написання формул речовин і хімічних рівнянь, розстановки коефіцієнтів, показати практичне значення цих</w:t>
      </w:r>
      <w:r>
        <w:rPr>
          <w:rFonts w:ascii="Times New Roman" w:hAnsi="Times New Roman"/>
          <w:sz w:val="28"/>
          <w:szCs w:val="28"/>
        </w:rPr>
        <w:t xml:space="preserve"> речовин та розв’язувати задачі; </w:t>
      </w:r>
      <w:r w:rsidRPr="0093536E">
        <w:rPr>
          <w:rFonts w:ascii="Times New Roman" w:hAnsi="Times New Roman"/>
          <w:sz w:val="28"/>
          <w:szCs w:val="28"/>
        </w:rPr>
        <w:t>розвивати пам’ять, логічне мислення, вміння нестандартно мислити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; </w:t>
      </w:r>
      <w:r w:rsidRPr="0093536E">
        <w:rPr>
          <w:rFonts w:ascii="Times New Roman" w:hAnsi="Times New Roman"/>
          <w:sz w:val="28"/>
          <w:szCs w:val="28"/>
        </w:rPr>
        <w:t>виховувати творчий підхід до навчання, інтерес до хімії</w:t>
      </w:r>
      <w:r>
        <w:rPr>
          <w:rFonts w:ascii="Times New Roman" w:hAnsi="Times New Roman"/>
          <w:sz w:val="28"/>
          <w:szCs w:val="28"/>
        </w:rPr>
        <w:t>.</w:t>
      </w:r>
    </w:p>
    <w:p w:rsidR="00B66CA7" w:rsidRPr="0093536E" w:rsidRDefault="00B66CA7" w:rsidP="006272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2D1">
        <w:rPr>
          <w:rFonts w:ascii="Times New Roman" w:hAnsi="Times New Roman"/>
          <w:b/>
          <w:sz w:val="28"/>
          <w:szCs w:val="28"/>
        </w:rPr>
        <w:t>Тип уроку:</w:t>
      </w:r>
      <w:r w:rsidRPr="0093536E">
        <w:rPr>
          <w:rFonts w:ascii="Times New Roman" w:hAnsi="Times New Roman"/>
          <w:sz w:val="28"/>
          <w:szCs w:val="28"/>
        </w:rPr>
        <w:t xml:space="preserve"> урок узагальнення та систематизації знань.</w:t>
      </w:r>
    </w:p>
    <w:p w:rsidR="00B66CA7" w:rsidRPr="0093536E" w:rsidRDefault="00B66CA7" w:rsidP="006272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2D1">
        <w:rPr>
          <w:rFonts w:ascii="Times New Roman" w:hAnsi="Times New Roman"/>
          <w:b/>
          <w:sz w:val="28"/>
          <w:szCs w:val="28"/>
        </w:rPr>
        <w:t>Форма проведення:</w:t>
      </w:r>
      <w:r w:rsidRPr="0093536E">
        <w:rPr>
          <w:rFonts w:ascii="Times New Roman" w:hAnsi="Times New Roman"/>
          <w:sz w:val="28"/>
          <w:szCs w:val="28"/>
        </w:rPr>
        <w:t xml:space="preserve"> урок-розслідування.</w:t>
      </w:r>
    </w:p>
    <w:p w:rsidR="00B66CA7" w:rsidRPr="0093536E" w:rsidRDefault="00B66CA7" w:rsidP="006272D1">
      <w:pPr>
        <w:spacing w:after="0" w:line="360" w:lineRule="auto"/>
        <w:ind w:left="1701" w:hanging="170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272D1">
        <w:rPr>
          <w:rFonts w:ascii="Times New Roman" w:hAnsi="Times New Roman"/>
          <w:b/>
          <w:sz w:val="28"/>
          <w:szCs w:val="28"/>
        </w:rPr>
        <w:t>Методи:</w:t>
      </w:r>
      <w:r w:rsidRPr="0093536E">
        <w:rPr>
          <w:rFonts w:ascii="Times New Roman" w:hAnsi="Times New Roman"/>
          <w:sz w:val="28"/>
          <w:szCs w:val="28"/>
        </w:rPr>
        <w:t xml:space="preserve"> мозковий штурм,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хімічний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калейдоскоп,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хімічний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паровозик,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тестування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бліц-опитування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експериментальна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задача. </w:t>
      </w:r>
    </w:p>
    <w:p w:rsidR="00B66CA7" w:rsidRPr="0093536E" w:rsidRDefault="00B66CA7" w:rsidP="006272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72D1">
        <w:rPr>
          <w:rFonts w:ascii="Times New Roman" w:hAnsi="Times New Roman"/>
          <w:b/>
          <w:bCs/>
          <w:sz w:val="28"/>
          <w:szCs w:val="28"/>
          <w:lang w:val="ru-RU"/>
        </w:rPr>
        <w:t>Міжпредметні</w:t>
      </w:r>
      <w:proofErr w:type="spellEnd"/>
      <w:r w:rsidRPr="006272D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272D1">
        <w:rPr>
          <w:rFonts w:ascii="Times New Roman" w:hAnsi="Times New Roman"/>
          <w:b/>
          <w:bCs/>
          <w:sz w:val="28"/>
          <w:szCs w:val="28"/>
          <w:lang w:val="ru-RU"/>
        </w:rPr>
        <w:t>зв'язки</w:t>
      </w:r>
      <w:proofErr w:type="spellEnd"/>
      <w:r w:rsidRPr="006272D1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математика,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інформатика</w:t>
      </w:r>
      <w:proofErr w:type="spellEnd"/>
    </w:p>
    <w:p w:rsidR="006272D1" w:rsidRDefault="006272D1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CA7" w:rsidRDefault="006272D1" w:rsidP="006272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Хід уроку</w:t>
      </w:r>
    </w:p>
    <w:p w:rsidR="006272D1" w:rsidRPr="0093536E" w:rsidRDefault="006272D1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6CA7" w:rsidRPr="006272D1" w:rsidRDefault="006272D1" w:rsidP="006272D1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6272D1">
        <w:rPr>
          <w:rFonts w:ascii="Times New Roman" w:hAnsi="Times New Roman"/>
          <w:b/>
          <w:sz w:val="28"/>
          <w:szCs w:val="28"/>
        </w:rPr>
        <w:t xml:space="preserve">І. </w:t>
      </w:r>
      <w:r w:rsidR="00B66CA7" w:rsidRPr="006272D1">
        <w:rPr>
          <w:rFonts w:ascii="Times New Roman" w:hAnsi="Times New Roman"/>
          <w:b/>
          <w:sz w:val="28"/>
          <w:szCs w:val="28"/>
        </w:rPr>
        <w:t>Організаційний момент</w:t>
      </w:r>
    </w:p>
    <w:p w:rsidR="00B66CA7" w:rsidRPr="00C71860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860">
        <w:rPr>
          <w:rFonts w:ascii="Times New Roman" w:hAnsi="Times New Roman"/>
          <w:sz w:val="28"/>
          <w:szCs w:val="28"/>
        </w:rPr>
        <w:t>На екрані увімкнена презентація (слайд №1)</w:t>
      </w:r>
    </w:p>
    <w:p w:rsidR="00B66CA7" w:rsidRPr="00B901F8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36E">
        <w:rPr>
          <w:rFonts w:ascii="Times New Roman" w:hAnsi="Times New Roman"/>
          <w:sz w:val="28"/>
          <w:szCs w:val="28"/>
        </w:rPr>
        <w:t>Для створення гарного емоці</w:t>
      </w:r>
      <w:r w:rsidR="006272D1">
        <w:rPr>
          <w:rFonts w:ascii="Times New Roman" w:hAnsi="Times New Roman"/>
          <w:sz w:val="28"/>
          <w:szCs w:val="28"/>
        </w:rPr>
        <w:t xml:space="preserve">йного настрою проведемо вправу 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>“</w:t>
      </w:r>
      <w:r w:rsidR="006272D1">
        <w:rPr>
          <w:rFonts w:ascii="Times New Roman" w:hAnsi="Times New Roman"/>
          <w:sz w:val="28"/>
          <w:szCs w:val="28"/>
        </w:rPr>
        <w:t>Індикатор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>”</w:t>
      </w:r>
      <w:r w:rsidRPr="0093536E">
        <w:rPr>
          <w:rFonts w:ascii="Times New Roman" w:hAnsi="Times New Roman"/>
          <w:sz w:val="28"/>
          <w:szCs w:val="28"/>
        </w:rPr>
        <w:t>. У вас на партах лежать пробірки різних кольорів. Кожен колір відповідає за певний настрій. Червоний – поганий. Жовтий – байдужий. Зелений – хороший. А тепер прошу кожного з вас підняти пробірку,</w:t>
      </w:r>
      <w:r w:rsidR="006272D1">
        <w:rPr>
          <w:rFonts w:ascii="Times New Roman" w:hAnsi="Times New Roman"/>
          <w:sz w:val="28"/>
          <w:szCs w:val="28"/>
        </w:rPr>
        <w:t xml:space="preserve"> яка відповідає вашому настрою.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 xml:space="preserve">Отже, я бачу, що на сьогоднішньому уроці ви налаштовані працювати активно і успішно. </w:t>
      </w:r>
    </w:p>
    <w:p w:rsidR="00B66CA7" w:rsidRPr="00B901F8" w:rsidRDefault="00B66CA7" w:rsidP="006272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272D1">
        <w:rPr>
          <w:rFonts w:ascii="Times New Roman" w:hAnsi="Times New Roman"/>
          <w:b/>
          <w:sz w:val="28"/>
          <w:szCs w:val="28"/>
        </w:rPr>
        <w:t xml:space="preserve">ІІ. </w:t>
      </w:r>
      <w:r w:rsidR="006272D1">
        <w:rPr>
          <w:rFonts w:ascii="Times New Roman" w:hAnsi="Times New Roman"/>
          <w:b/>
          <w:sz w:val="28"/>
          <w:szCs w:val="28"/>
        </w:rPr>
        <w:t>Мотивація навчальної діяльності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На попередніх уроках ми з вами вивчали таку</w:t>
      </w:r>
      <w:r w:rsidR="006272D1">
        <w:rPr>
          <w:rFonts w:ascii="Times New Roman" w:hAnsi="Times New Roman"/>
          <w:sz w:val="28"/>
          <w:szCs w:val="28"/>
        </w:rPr>
        <w:t xml:space="preserve"> важливу тему, яка називається 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>“</w:t>
      </w:r>
      <w:r w:rsidRPr="0093536E">
        <w:rPr>
          <w:rFonts w:ascii="Times New Roman" w:hAnsi="Times New Roman"/>
          <w:sz w:val="28"/>
          <w:szCs w:val="28"/>
        </w:rPr>
        <w:t>Ос</w:t>
      </w:r>
      <w:r w:rsidR="006272D1">
        <w:rPr>
          <w:rFonts w:ascii="Times New Roman" w:hAnsi="Times New Roman"/>
          <w:sz w:val="28"/>
          <w:szCs w:val="28"/>
        </w:rPr>
        <w:t>новні класи неорганічних сполук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>”</w:t>
      </w:r>
      <w:r w:rsidRPr="0093536E">
        <w:rPr>
          <w:rFonts w:ascii="Times New Roman" w:hAnsi="Times New Roman"/>
          <w:sz w:val="28"/>
          <w:szCs w:val="28"/>
        </w:rPr>
        <w:t xml:space="preserve">. Протягом цього часу перед кожним із вас стояла гора дорогоцінних знань, але кожен почерпнув тих знань по-різному: хтось – оберемок, а хтось – жменьку. Зараз у вас є можливість надолужити згаяне. Тому що </w:t>
      </w:r>
      <w:r w:rsidR="006272D1">
        <w:rPr>
          <w:rFonts w:ascii="Times New Roman" w:hAnsi="Times New Roman"/>
          <w:sz w:val="28"/>
          <w:szCs w:val="28"/>
        </w:rPr>
        <w:lastRenderedPageBreak/>
        <w:t xml:space="preserve">тема сьогоднішнього уроку 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>“</w:t>
      </w:r>
      <w:r w:rsidR="006272D1">
        <w:rPr>
          <w:rFonts w:ascii="Times New Roman" w:hAnsi="Times New Roman"/>
          <w:sz w:val="28"/>
          <w:szCs w:val="28"/>
        </w:rPr>
        <w:t xml:space="preserve">Узагальнення знань із теми 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>“</w:t>
      </w:r>
      <w:r w:rsidRPr="0093536E">
        <w:rPr>
          <w:rFonts w:ascii="Times New Roman" w:hAnsi="Times New Roman"/>
          <w:sz w:val="28"/>
          <w:szCs w:val="28"/>
        </w:rPr>
        <w:t>Осн</w:t>
      </w:r>
      <w:r w:rsidR="006272D1">
        <w:rPr>
          <w:rFonts w:ascii="Times New Roman" w:hAnsi="Times New Roman"/>
          <w:sz w:val="28"/>
          <w:szCs w:val="28"/>
        </w:rPr>
        <w:t>овні класи неорганічних сполук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>”</w:t>
      </w:r>
      <w:r w:rsidRPr="0093536E">
        <w:rPr>
          <w:rFonts w:ascii="Times New Roman" w:hAnsi="Times New Roman"/>
          <w:sz w:val="28"/>
          <w:szCs w:val="28"/>
        </w:rPr>
        <w:t xml:space="preserve">. 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Епіграфом нашого уроку будуть слова Бернар</w:t>
      </w:r>
      <w:r w:rsidR="006272D1">
        <w:rPr>
          <w:rFonts w:ascii="Times New Roman" w:hAnsi="Times New Roman"/>
          <w:sz w:val="28"/>
          <w:szCs w:val="28"/>
        </w:rPr>
        <w:t xml:space="preserve">да Шоу 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>“</w:t>
      </w:r>
      <w:r w:rsidRPr="00C71860">
        <w:rPr>
          <w:rFonts w:ascii="Times New Roman" w:hAnsi="Times New Roman"/>
          <w:sz w:val="28"/>
          <w:szCs w:val="28"/>
        </w:rPr>
        <w:t>Єдиний шлях, що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72D1">
        <w:rPr>
          <w:rFonts w:ascii="Times New Roman" w:hAnsi="Times New Roman"/>
          <w:sz w:val="28"/>
          <w:szCs w:val="28"/>
        </w:rPr>
        <w:t>веде до знання,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72D1">
        <w:rPr>
          <w:rFonts w:ascii="Times New Roman" w:hAnsi="Times New Roman"/>
          <w:sz w:val="28"/>
          <w:szCs w:val="28"/>
        </w:rPr>
        <w:t>–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1860"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 xml:space="preserve"> </w:t>
      </w:r>
      <w:r w:rsidR="006272D1">
        <w:rPr>
          <w:rFonts w:ascii="Times New Roman" w:hAnsi="Times New Roman"/>
          <w:sz w:val="28"/>
          <w:szCs w:val="28"/>
        </w:rPr>
        <w:t>діяльність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 xml:space="preserve">” </w:t>
      </w:r>
      <w:r w:rsidRPr="00C71860">
        <w:rPr>
          <w:rFonts w:ascii="Times New Roman" w:hAnsi="Times New Roman"/>
          <w:sz w:val="28"/>
          <w:szCs w:val="28"/>
        </w:rPr>
        <w:t>(слайд №2)</w:t>
      </w:r>
      <w:r w:rsidR="006272D1" w:rsidRPr="00B901F8">
        <w:rPr>
          <w:rFonts w:ascii="Times New Roman" w:hAnsi="Times New Roman"/>
          <w:sz w:val="28"/>
          <w:szCs w:val="28"/>
          <w:lang w:val="ru-RU"/>
        </w:rPr>
        <w:t>.</w:t>
      </w:r>
      <w:r w:rsidRPr="0093536E">
        <w:rPr>
          <w:rFonts w:ascii="Times New Roman" w:hAnsi="Times New Roman"/>
          <w:sz w:val="28"/>
          <w:szCs w:val="28"/>
        </w:rPr>
        <w:t xml:space="preserve"> Отож включаймось у роботу і спробуймо сформулювати завдання, які постануть перед вами сьогодні. 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 xml:space="preserve">Завдання: </w:t>
      </w:r>
    </w:p>
    <w:p w:rsidR="00B66CA7" w:rsidRPr="0093536E" w:rsidRDefault="006272D1" w:rsidP="006272D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1F8">
        <w:rPr>
          <w:rFonts w:ascii="Times New Roman" w:hAnsi="Times New Roman"/>
          <w:sz w:val="28"/>
          <w:szCs w:val="28"/>
          <w:lang w:val="ru-RU"/>
        </w:rPr>
        <w:t>у</w:t>
      </w:r>
      <w:proofErr w:type="spellStart"/>
      <w:r w:rsidR="00B66CA7" w:rsidRPr="0093536E">
        <w:rPr>
          <w:rFonts w:ascii="Times New Roman" w:hAnsi="Times New Roman"/>
          <w:sz w:val="28"/>
          <w:szCs w:val="28"/>
        </w:rPr>
        <w:t>загальнити</w:t>
      </w:r>
      <w:proofErr w:type="spellEnd"/>
      <w:r w:rsidR="00B66CA7" w:rsidRPr="0093536E">
        <w:rPr>
          <w:rFonts w:ascii="Times New Roman" w:hAnsi="Times New Roman"/>
          <w:sz w:val="28"/>
          <w:szCs w:val="28"/>
        </w:rPr>
        <w:t xml:space="preserve"> і систематизувати знання про склад, класифікацію і властивості неорганічних сполук;</w:t>
      </w:r>
    </w:p>
    <w:p w:rsidR="00B66CA7" w:rsidRPr="0093536E" w:rsidRDefault="006272D1" w:rsidP="006272D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6CA7" w:rsidRPr="0093536E">
        <w:rPr>
          <w:rFonts w:ascii="Times New Roman" w:hAnsi="Times New Roman"/>
          <w:sz w:val="28"/>
          <w:szCs w:val="28"/>
        </w:rPr>
        <w:t>правлятися у складанні рівнянь реакцій за схемою;</w:t>
      </w:r>
    </w:p>
    <w:p w:rsidR="00B66CA7" w:rsidRPr="0093536E" w:rsidRDefault="006272D1" w:rsidP="006272D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66CA7" w:rsidRPr="0093536E">
        <w:rPr>
          <w:rFonts w:ascii="Times New Roman" w:hAnsi="Times New Roman"/>
          <w:sz w:val="28"/>
          <w:szCs w:val="28"/>
        </w:rPr>
        <w:t>досконалювати вміння написання формул речовин і хімічних рівнянь</w:t>
      </w:r>
      <w:r>
        <w:rPr>
          <w:rFonts w:ascii="Times New Roman" w:hAnsi="Times New Roman"/>
          <w:sz w:val="28"/>
          <w:szCs w:val="28"/>
        </w:rPr>
        <w:t>;</w:t>
      </w:r>
    </w:p>
    <w:p w:rsidR="00B66CA7" w:rsidRPr="0093536E" w:rsidRDefault="006272D1" w:rsidP="006272D1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66CA7" w:rsidRPr="0093536E">
        <w:rPr>
          <w:rFonts w:ascii="Times New Roman" w:hAnsi="Times New Roman"/>
          <w:sz w:val="28"/>
          <w:szCs w:val="28"/>
        </w:rPr>
        <w:t>озв’язувати розраху</w:t>
      </w:r>
      <w:r>
        <w:rPr>
          <w:rFonts w:ascii="Times New Roman" w:hAnsi="Times New Roman"/>
          <w:sz w:val="28"/>
          <w:szCs w:val="28"/>
        </w:rPr>
        <w:t>нкові й експериментальні задачі.</w:t>
      </w:r>
      <w:r w:rsidR="00B66CA7" w:rsidRPr="0093536E">
        <w:rPr>
          <w:rFonts w:ascii="Times New Roman" w:hAnsi="Times New Roman"/>
          <w:sz w:val="28"/>
          <w:szCs w:val="28"/>
        </w:rPr>
        <w:t xml:space="preserve"> </w:t>
      </w:r>
      <w:r w:rsidR="00B66CA7" w:rsidRPr="0093536E">
        <w:rPr>
          <w:rFonts w:ascii="Times New Roman" w:hAnsi="Times New Roman"/>
          <w:i/>
          <w:sz w:val="28"/>
          <w:szCs w:val="28"/>
        </w:rPr>
        <w:t>(слайд №3)</w:t>
      </w:r>
    </w:p>
    <w:p w:rsidR="00B66CA7" w:rsidRPr="006272D1" w:rsidRDefault="00B66CA7" w:rsidP="006272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272D1">
        <w:rPr>
          <w:rFonts w:ascii="Times New Roman" w:hAnsi="Times New Roman"/>
          <w:b/>
          <w:sz w:val="28"/>
          <w:szCs w:val="28"/>
        </w:rPr>
        <w:t>ІІІ. Узага</w:t>
      </w:r>
      <w:r w:rsidR="006272D1">
        <w:rPr>
          <w:rFonts w:ascii="Times New Roman" w:hAnsi="Times New Roman"/>
          <w:b/>
          <w:sz w:val="28"/>
          <w:szCs w:val="28"/>
        </w:rPr>
        <w:t>льнення та систематизація знань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урок буде</w:t>
      </w:r>
      <w:r w:rsidRPr="0093536E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sz w:val="28"/>
          <w:szCs w:val="28"/>
        </w:rPr>
        <w:t xml:space="preserve">традиційним, а у вигляді слідства </w:t>
      </w:r>
      <w:r w:rsidRPr="0093536E">
        <w:rPr>
          <w:rFonts w:ascii="Times New Roman" w:hAnsi="Times New Roman"/>
          <w:i/>
          <w:sz w:val="28"/>
          <w:szCs w:val="28"/>
        </w:rPr>
        <w:t>(слайд №4)</w:t>
      </w:r>
      <w:r w:rsidR="006272D1">
        <w:rPr>
          <w:rFonts w:ascii="Times New Roman" w:hAnsi="Times New Roman"/>
          <w:i/>
          <w:sz w:val="28"/>
          <w:szCs w:val="28"/>
        </w:rPr>
        <w:t>.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Щоб переконатись, що слідство будуть вести професіонали, вам необхідно пригадати, що саме ми вивчали на попередніх уроках. Кожен із вас по черзі повинен пригадати, що вам найбільше запам’яталось.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 xml:space="preserve">Отже, я зрозуміла, що вам можна доручати цю справу. </w:t>
      </w:r>
    </w:p>
    <w:p w:rsidR="006272D1" w:rsidRPr="00B901F8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 xml:space="preserve">Увага, увага!!!  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272D1">
        <w:rPr>
          <w:rFonts w:ascii="Times New Roman" w:hAnsi="Times New Roman"/>
          <w:b/>
          <w:i/>
          <w:sz w:val="28"/>
          <w:szCs w:val="28"/>
        </w:rPr>
        <w:t xml:space="preserve">1) </w:t>
      </w:r>
      <w:r w:rsidR="006272D1" w:rsidRPr="00B901F8">
        <w:rPr>
          <w:rFonts w:ascii="Times New Roman" w:hAnsi="Times New Roman"/>
          <w:b/>
          <w:i/>
          <w:sz w:val="28"/>
          <w:szCs w:val="28"/>
        </w:rPr>
        <w:t>“</w:t>
      </w:r>
      <w:r w:rsidR="006272D1" w:rsidRPr="006272D1">
        <w:rPr>
          <w:rFonts w:ascii="Times New Roman" w:hAnsi="Times New Roman"/>
          <w:b/>
          <w:i/>
          <w:sz w:val="28"/>
          <w:szCs w:val="28"/>
        </w:rPr>
        <w:t xml:space="preserve">Їх розшукує </w:t>
      </w:r>
      <w:proofErr w:type="spellStart"/>
      <w:r w:rsidR="006272D1" w:rsidRPr="006272D1">
        <w:rPr>
          <w:rFonts w:ascii="Times New Roman" w:hAnsi="Times New Roman"/>
          <w:b/>
          <w:i/>
          <w:sz w:val="28"/>
          <w:szCs w:val="28"/>
        </w:rPr>
        <w:t>Інтерпол</w:t>
      </w:r>
      <w:r w:rsidR="006272D1" w:rsidRPr="00B901F8">
        <w:rPr>
          <w:rFonts w:ascii="Times New Roman" w:hAnsi="Times New Roman"/>
          <w:b/>
          <w:i/>
          <w:sz w:val="28"/>
          <w:szCs w:val="28"/>
        </w:rPr>
        <w:t>”</w:t>
      </w:r>
      <w:proofErr w:type="spellEnd"/>
      <w:r w:rsidRPr="0093536E"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i/>
          <w:sz w:val="28"/>
          <w:szCs w:val="28"/>
        </w:rPr>
        <w:t>(слайд №5)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sz w:val="28"/>
          <w:szCs w:val="28"/>
        </w:rPr>
        <w:t>До складу цієї сполуки входить два елементи, один із яких мешкає у квартирі №8 ПСХЕ ім. Дмитра Івановича Менделєєва. До якого класу речовин вона належить? Як класифікується? (Оксид)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sz w:val="28"/>
          <w:szCs w:val="28"/>
        </w:rPr>
        <w:t>Сполуки, які проживають у цій державі, складаються із найлегшого елемента. Його кількість залежить від гостинності кислотного залишку. Що це за сполуки? Як вони класифікуються? (Кислоти)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sz w:val="28"/>
          <w:szCs w:val="28"/>
        </w:rPr>
        <w:t>Обов’язково до цих сполук входить металічний елемент і дует елементів з номерами 8 і 1. Встановіть сполуки і на які групи вони діляться.</w:t>
      </w:r>
    </w:p>
    <w:p w:rsidR="00B66CA7" w:rsidRPr="0093536E" w:rsidRDefault="00B66CA7" w:rsidP="006272D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sz w:val="28"/>
          <w:szCs w:val="28"/>
        </w:rPr>
        <w:t>Коли б не ці сполуки</w:t>
      </w:r>
      <w:r w:rsidRPr="0093536E">
        <w:rPr>
          <w:rFonts w:ascii="Times New Roman" w:hAnsi="Times New Roman"/>
          <w:sz w:val="28"/>
          <w:szCs w:val="28"/>
        </w:rPr>
        <w:br/>
        <w:t>Людство б зазнало муки</w:t>
      </w:r>
      <w:r w:rsidRPr="0093536E">
        <w:rPr>
          <w:rFonts w:ascii="Times New Roman" w:hAnsi="Times New Roman"/>
          <w:sz w:val="28"/>
          <w:szCs w:val="28"/>
        </w:rPr>
        <w:br/>
      </w:r>
      <w:r w:rsidRPr="0093536E">
        <w:rPr>
          <w:rFonts w:ascii="Times New Roman" w:hAnsi="Times New Roman"/>
          <w:sz w:val="28"/>
          <w:szCs w:val="28"/>
        </w:rPr>
        <w:lastRenderedPageBreak/>
        <w:t>Одною ми пишемо на дошці</w:t>
      </w:r>
      <w:r w:rsidRPr="0093536E">
        <w:rPr>
          <w:rFonts w:ascii="Times New Roman" w:hAnsi="Times New Roman"/>
          <w:sz w:val="28"/>
          <w:szCs w:val="28"/>
        </w:rPr>
        <w:br/>
        <w:t>Іншу гасимо оцтом у ложці</w:t>
      </w:r>
      <w:r w:rsidRPr="0093536E">
        <w:rPr>
          <w:rFonts w:ascii="Times New Roman" w:hAnsi="Times New Roman"/>
          <w:sz w:val="28"/>
          <w:szCs w:val="28"/>
        </w:rPr>
        <w:br/>
        <w:t>Додаємо, коли ми куховаримо</w:t>
      </w:r>
      <w:r w:rsidRPr="0093536E">
        <w:rPr>
          <w:rFonts w:ascii="Times New Roman" w:hAnsi="Times New Roman"/>
          <w:sz w:val="28"/>
          <w:szCs w:val="28"/>
        </w:rPr>
        <w:br/>
        <w:t>Печемо, клеїмо, перемо.</w:t>
      </w:r>
      <w:r w:rsidRPr="0093536E">
        <w:rPr>
          <w:rFonts w:ascii="Times New Roman" w:hAnsi="Times New Roman"/>
          <w:sz w:val="28"/>
          <w:szCs w:val="28"/>
        </w:rPr>
        <w:br/>
        <w:t>Доказом у нас уже доволі</w:t>
      </w:r>
      <w:r w:rsidRPr="0093536E">
        <w:rPr>
          <w:rFonts w:ascii="Times New Roman" w:hAnsi="Times New Roman"/>
          <w:sz w:val="28"/>
          <w:szCs w:val="28"/>
        </w:rPr>
        <w:br/>
        <w:t xml:space="preserve">Звичайно, ці сполуки - …. (Солі) 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536E">
        <w:rPr>
          <w:rFonts w:ascii="Times New Roman" w:hAnsi="Times New Roman"/>
          <w:i/>
          <w:sz w:val="28"/>
          <w:szCs w:val="28"/>
        </w:rPr>
        <w:t>(слайд №6)</w:t>
      </w:r>
    </w:p>
    <w:p w:rsidR="00B66CA7" w:rsidRPr="00B901F8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36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sz w:val="28"/>
          <w:szCs w:val="28"/>
        </w:rPr>
        <w:t>Ми успішно завершили розшукувати класи сполук, а тому перей</w:t>
      </w:r>
      <w:r w:rsidR="006272D1">
        <w:rPr>
          <w:rFonts w:ascii="Times New Roman" w:hAnsi="Times New Roman"/>
          <w:sz w:val="28"/>
          <w:szCs w:val="28"/>
        </w:rPr>
        <w:t xml:space="preserve">демо до другого етапу слідства </w:t>
      </w:r>
      <w:r w:rsidR="006272D1" w:rsidRPr="00B901F8">
        <w:rPr>
          <w:rFonts w:ascii="Times New Roman" w:hAnsi="Times New Roman"/>
          <w:b/>
          <w:sz w:val="28"/>
          <w:szCs w:val="28"/>
          <w:lang w:val="ru-RU"/>
        </w:rPr>
        <w:t>“</w:t>
      </w:r>
      <w:r w:rsidRPr="006272D1">
        <w:rPr>
          <w:rFonts w:ascii="Times New Roman" w:hAnsi="Times New Roman"/>
          <w:b/>
          <w:sz w:val="28"/>
          <w:szCs w:val="28"/>
        </w:rPr>
        <w:t>Встановлюємо громадянство</w:t>
      </w:r>
      <w:r w:rsidR="006272D1" w:rsidRPr="00B901F8">
        <w:rPr>
          <w:rFonts w:ascii="Times New Roman" w:hAnsi="Times New Roman"/>
          <w:b/>
          <w:sz w:val="28"/>
          <w:szCs w:val="28"/>
          <w:lang w:val="ru-RU"/>
        </w:rPr>
        <w:t>”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536E">
        <w:rPr>
          <w:rFonts w:ascii="Times New Roman" w:hAnsi="Times New Roman"/>
          <w:i/>
          <w:sz w:val="28"/>
          <w:szCs w:val="28"/>
        </w:rPr>
        <w:t>(слайд №7)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 xml:space="preserve">Вам необхідно розділити речовини за відповідними класами і дати їм назви. 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bCs/>
          <w:sz w:val="28"/>
          <w:szCs w:val="28"/>
          <w:lang w:val="en-US"/>
        </w:rPr>
        <w:t>CaCO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, Ag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O, Na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PO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en-US"/>
        </w:rPr>
        <w:t>HClLiOH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gramStart"/>
      <w:r w:rsidRPr="0093536E">
        <w:rPr>
          <w:rFonts w:ascii="Times New Roman" w:hAnsi="Times New Roman"/>
          <w:bCs/>
          <w:sz w:val="28"/>
          <w:szCs w:val="28"/>
          <w:lang w:val="en-US"/>
        </w:rPr>
        <w:t>Fe(</w:t>
      </w:r>
      <w:proofErr w:type="gramEnd"/>
      <w:r w:rsidRPr="0093536E">
        <w:rPr>
          <w:rFonts w:ascii="Times New Roman" w:hAnsi="Times New Roman"/>
          <w:bCs/>
          <w:sz w:val="28"/>
          <w:szCs w:val="28"/>
          <w:lang w:val="en-US"/>
        </w:rPr>
        <w:t>OH)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, SO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, H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SiO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, CuSO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en-US"/>
        </w:rPr>
        <w:t>Ba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en-US"/>
        </w:rPr>
        <w:t>(OH)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, 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en-US"/>
        </w:rPr>
        <w:t>ZnS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en-US"/>
        </w:rPr>
        <w:t>, Al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, P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5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, HNO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, H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,  Cr(OH)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93536E">
        <w:rPr>
          <w:rFonts w:ascii="Times New Roman" w:hAnsi="Times New Roman"/>
          <w:bCs/>
          <w:sz w:val="28"/>
          <w:szCs w:val="28"/>
          <w:vertAlign w:val="subscript"/>
        </w:rPr>
        <w:t>.</w:t>
      </w:r>
    </w:p>
    <w:p w:rsidR="00B66CA7" w:rsidRPr="0093536E" w:rsidRDefault="006272D1" w:rsidP="006272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Третій етап </w:t>
      </w:r>
      <w:r w:rsidRPr="00B901F8">
        <w:rPr>
          <w:rFonts w:ascii="Times New Roman" w:hAnsi="Times New Roman"/>
          <w:sz w:val="28"/>
          <w:szCs w:val="28"/>
          <w:lang w:val="ru-RU"/>
        </w:rPr>
        <w:t>“</w:t>
      </w:r>
      <w:r>
        <w:rPr>
          <w:rFonts w:ascii="Times New Roman" w:hAnsi="Times New Roman"/>
          <w:sz w:val="28"/>
          <w:szCs w:val="28"/>
        </w:rPr>
        <w:t>Увага! Розшук!</w:t>
      </w:r>
      <w:r w:rsidRPr="00B901F8">
        <w:rPr>
          <w:rFonts w:ascii="Times New Roman" w:hAnsi="Times New Roman"/>
          <w:sz w:val="28"/>
          <w:szCs w:val="28"/>
          <w:lang w:val="ru-RU"/>
        </w:rPr>
        <w:t>”</w:t>
      </w:r>
      <w:r w:rsidR="00B66CA7" w:rsidRPr="0093536E">
        <w:rPr>
          <w:rFonts w:ascii="Times New Roman" w:hAnsi="Times New Roman"/>
          <w:sz w:val="28"/>
          <w:szCs w:val="28"/>
        </w:rPr>
        <w:t xml:space="preserve"> </w:t>
      </w:r>
      <w:r w:rsidR="00B66CA7" w:rsidRPr="0093536E">
        <w:rPr>
          <w:rFonts w:ascii="Times New Roman" w:hAnsi="Times New Roman"/>
          <w:i/>
          <w:sz w:val="28"/>
          <w:szCs w:val="28"/>
        </w:rPr>
        <w:t>(слайд №8)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sz w:val="28"/>
          <w:szCs w:val="28"/>
        </w:rPr>
        <w:t>Вам необхідно закінчити рівняння можливих реакцій, тобто розшукати речовини, яких бракує в даному записі. Для учнів із середнім і достатнім рівнем знань рівняння 1-5, для учнів вищого рівня – 6-10.</w:t>
      </w:r>
    </w:p>
    <w:p w:rsidR="00B66CA7" w:rsidRPr="0093536E" w:rsidRDefault="00B66CA7" w:rsidP="006272D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36E">
        <w:rPr>
          <w:rFonts w:ascii="Times New Roman" w:hAnsi="Times New Roman"/>
          <w:bCs/>
          <w:sz w:val="28"/>
          <w:szCs w:val="28"/>
          <w:lang w:val="en-US"/>
        </w:rPr>
        <w:t>NaOH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+ H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=</w:t>
      </w:r>
    </w:p>
    <w:p w:rsidR="00B66CA7" w:rsidRPr="0093536E" w:rsidRDefault="00B66CA7" w:rsidP="006272D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bCs/>
          <w:sz w:val="28"/>
          <w:szCs w:val="28"/>
          <w:lang w:val="en-US"/>
        </w:rPr>
        <w:t>AgNO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+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en-US"/>
        </w:rPr>
        <w:t>HCl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=</w:t>
      </w:r>
    </w:p>
    <w:p w:rsidR="00B66CA7" w:rsidRPr="0093536E" w:rsidRDefault="00B66CA7" w:rsidP="006272D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536E">
        <w:rPr>
          <w:rFonts w:ascii="Times New Roman" w:hAnsi="Times New Roman"/>
          <w:bCs/>
          <w:sz w:val="28"/>
          <w:szCs w:val="28"/>
          <w:lang w:val="en-US"/>
        </w:rPr>
        <w:t>BaO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+ SO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=</w:t>
      </w:r>
    </w:p>
    <w:p w:rsidR="00B66CA7" w:rsidRPr="0093536E" w:rsidRDefault="00B66CA7" w:rsidP="006272D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Cu +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en-US"/>
        </w:rPr>
        <w:t>HCl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=</w:t>
      </w:r>
    </w:p>
    <w:p w:rsidR="00B66CA7" w:rsidRPr="0093536E" w:rsidRDefault="00B66CA7" w:rsidP="006272D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bCs/>
          <w:sz w:val="28"/>
          <w:szCs w:val="28"/>
          <w:lang w:val="en-US"/>
        </w:rPr>
        <w:t>Zn(OH)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 = </w:t>
      </w:r>
    </w:p>
    <w:p w:rsidR="00B66CA7" w:rsidRPr="0093536E" w:rsidRDefault="00B66CA7" w:rsidP="006272D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bCs/>
          <w:sz w:val="28"/>
          <w:szCs w:val="28"/>
          <w:lang w:val="en-US"/>
        </w:rPr>
        <w:t>? + ? = ZnCl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+H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</w:p>
    <w:p w:rsidR="00B66CA7" w:rsidRPr="0093536E" w:rsidRDefault="00B66CA7" w:rsidP="006272D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bCs/>
          <w:sz w:val="28"/>
          <w:szCs w:val="28"/>
          <w:lang w:val="en-US"/>
        </w:rPr>
        <w:t>? + ? = Cu(OH)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+ Na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SO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</w:p>
    <w:p w:rsidR="00B66CA7" w:rsidRPr="0093536E" w:rsidRDefault="00B66CA7" w:rsidP="006272D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bCs/>
          <w:sz w:val="28"/>
          <w:szCs w:val="28"/>
          <w:lang w:val="en-US"/>
        </w:rPr>
        <w:t>? + ? = K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3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PO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+ H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O</w:t>
      </w:r>
    </w:p>
    <w:p w:rsidR="00B66CA7" w:rsidRPr="0093536E" w:rsidRDefault="00B66CA7" w:rsidP="006272D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? =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en-US"/>
        </w:rPr>
        <w:t>CuO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+ H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2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>O</w:t>
      </w:r>
    </w:p>
    <w:p w:rsidR="00B66CA7" w:rsidRPr="0093536E" w:rsidRDefault="00B66CA7" w:rsidP="006272D1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bCs/>
          <w:sz w:val="28"/>
          <w:szCs w:val="28"/>
          <w:lang w:val="en-US"/>
        </w:rPr>
        <w:t>? + ? = BaSO</w:t>
      </w:r>
      <w:r w:rsidRPr="0093536E">
        <w:rPr>
          <w:rFonts w:ascii="Times New Roman" w:hAnsi="Times New Roman"/>
          <w:bCs/>
          <w:sz w:val="28"/>
          <w:szCs w:val="28"/>
          <w:vertAlign w:val="subscript"/>
          <w:lang w:val="en-US"/>
        </w:rPr>
        <w:t>4</w:t>
      </w:r>
      <w:r w:rsidRPr="0093536E">
        <w:rPr>
          <w:rFonts w:ascii="Times New Roman" w:hAnsi="Times New Roman"/>
          <w:bCs/>
          <w:sz w:val="28"/>
          <w:szCs w:val="28"/>
          <w:lang w:val="en-US"/>
        </w:rPr>
        <w:t xml:space="preserve"> +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en-US"/>
        </w:rPr>
        <w:t>NaCl</w:t>
      </w:r>
      <w:proofErr w:type="spellEnd"/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sz w:val="28"/>
          <w:szCs w:val="28"/>
        </w:rPr>
        <w:t xml:space="preserve">Настав час перевірити вашу інтуїцію. Для цього я запропоную розв’язати задачу. </w:t>
      </w:r>
      <w:r w:rsidRPr="0093536E">
        <w:rPr>
          <w:rFonts w:ascii="Times New Roman" w:hAnsi="Times New Roman"/>
          <w:i/>
          <w:sz w:val="28"/>
          <w:szCs w:val="28"/>
        </w:rPr>
        <w:t>(слайд №9)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lastRenderedPageBreak/>
        <w:t>Яка маса сульфатної кислоти утворилася, якщо з водою прореагувало 44,8</w:t>
      </w:r>
      <w:r>
        <w:rPr>
          <w:rFonts w:ascii="Times New Roman" w:hAnsi="Times New Roman"/>
          <w:sz w:val="28"/>
          <w:szCs w:val="28"/>
        </w:rPr>
        <w:t xml:space="preserve"> л </w:t>
      </w:r>
      <w:proofErr w:type="spellStart"/>
      <w:r>
        <w:rPr>
          <w:rFonts w:ascii="Times New Roman" w:hAnsi="Times New Roman"/>
          <w:sz w:val="28"/>
          <w:szCs w:val="28"/>
        </w:rPr>
        <w:t>сульфур</w:t>
      </w:r>
      <w:proofErr w:type="spellEnd"/>
      <w:r w:rsidRPr="0093536E">
        <w:rPr>
          <w:rFonts w:ascii="Times New Roman" w:hAnsi="Times New Roman"/>
          <w:sz w:val="28"/>
          <w:szCs w:val="28"/>
        </w:rPr>
        <w:t>(</w:t>
      </w:r>
      <w:r w:rsidRPr="0093536E">
        <w:rPr>
          <w:rFonts w:ascii="Times New Roman" w:hAnsi="Times New Roman"/>
          <w:sz w:val="28"/>
          <w:szCs w:val="28"/>
          <w:lang w:val="en-US"/>
        </w:rPr>
        <w:t>VI</w:t>
      </w:r>
      <w:r w:rsidRPr="0093536E">
        <w:rPr>
          <w:rFonts w:ascii="Times New Roman" w:hAnsi="Times New Roman"/>
          <w:sz w:val="28"/>
          <w:szCs w:val="28"/>
        </w:rPr>
        <w:t>) оксиду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sz w:val="28"/>
          <w:szCs w:val="28"/>
        </w:rPr>
        <w:t xml:space="preserve">(н.у.)? 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sz w:val="28"/>
          <w:szCs w:val="28"/>
        </w:rPr>
        <w:t xml:space="preserve">Етап №5 </w:t>
      </w:r>
      <w:r w:rsidR="006272D1" w:rsidRPr="00B901F8">
        <w:rPr>
          <w:rFonts w:ascii="Times New Roman" w:hAnsi="Times New Roman"/>
          <w:b/>
          <w:sz w:val="28"/>
          <w:szCs w:val="28"/>
          <w:lang w:val="ru-RU"/>
        </w:rPr>
        <w:t>“</w:t>
      </w:r>
      <w:r w:rsidRPr="006272D1">
        <w:rPr>
          <w:rFonts w:ascii="Times New Roman" w:hAnsi="Times New Roman"/>
          <w:b/>
          <w:sz w:val="28"/>
          <w:szCs w:val="28"/>
        </w:rPr>
        <w:t>Генетична експертиза</w:t>
      </w:r>
      <w:r w:rsidR="006272D1" w:rsidRPr="00B901F8">
        <w:rPr>
          <w:rFonts w:ascii="Times New Roman" w:hAnsi="Times New Roman"/>
          <w:b/>
          <w:sz w:val="28"/>
          <w:szCs w:val="28"/>
          <w:lang w:val="ru-RU"/>
        </w:rPr>
        <w:t>”</w:t>
      </w:r>
      <w:r w:rsidRPr="0093536E"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i/>
          <w:sz w:val="28"/>
          <w:szCs w:val="28"/>
        </w:rPr>
        <w:t>(слайд №9).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Як здійснити такі перетворення?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Ca</w:t>
      </w:r>
      <w:r w:rsidRPr="0093536E">
        <w:rPr>
          <w:rFonts w:ascii="Times New Roman" w:hAnsi="Times New Roman"/>
          <w:i/>
          <w:iCs/>
          <w:sz w:val="28"/>
          <w:szCs w:val="28"/>
        </w:rPr>
        <w:t xml:space="preserve"> → </w:t>
      </w:r>
      <w:proofErr w:type="spellStart"/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CaO</w:t>
      </w:r>
      <w:proofErr w:type="spellEnd"/>
      <w:r w:rsidRPr="0093536E">
        <w:rPr>
          <w:rFonts w:ascii="Times New Roman" w:hAnsi="Times New Roman"/>
          <w:i/>
          <w:iCs/>
          <w:sz w:val="28"/>
          <w:szCs w:val="28"/>
        </w:rPr>
        <w:t xml:space="preserve"> → </w:t>
      </w:r>
      <w:proofErr w:type="gramStart"/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Ca</w:t>
      </w:r>
      <w:r w:rsidRPr="0093536E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OH</w:t>
      </w:r>
      <w:r w:rsidR="006272D1">
        <w:rPr>
          <w:rFonts w:ascii="Times New Roman" w:hAnsi="Times New Roman"/>
          <w:i/>
          <w:iCs/>
          <w:sz w:val="28"/>
          <w:szCs w:val="28"/>
        </w:rPr>
        <w:t>)</w:t>
      </w:r>
      <w:r w:rsidR="006272D1" w:rsidRPr="009F0B3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93536E">
        <w:rPr>
          <w:rFonts w:ascii="Times New Roman" w:hAnsi="Times New Roman"/>
          <w:i/>
          <w:iCs/>
          <w:sz w:val="28"/>
          <w:szCs w:val="28"/>
        </w:rPr>
        <w:t xml:space="preserve"> →</w:t>
      </w:r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CaCl</w:t>
      </w:r>
      <w:r w:rsidR="006272D1" w:rsidRPr="009F0B3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93536E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proofErr w:type="spellStart"/>
      <w:r w:rsidRPr="0093536E">
        <w:rPr>
          <w:rFonts w:ascii="Times New Roman" w:hAnsi="Times New Roman"/>
          <w:i/>
          <w:iCs/>
          <w:sz w:val="28"/>
          <w:szCs w:val="28"/>
        </w:rPr>
        <w:t>ередній</w:t>
      </w:r>
      <w:proofErr w:type="spellEnd"/>
      <w:r w:rsidRPr="0093536E">
        <w:rPr>
          <w:rFonts w:ascii="Times New Roman" w:hAnsi="Times New Roman"/>
          <w:i/>
          <w:iCs/>
          <w:sz w:val="28"/>
          <w:szCs w:val="28"/>
        </w:rPr>
        <w:t xml:space="preserve"> рівень)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Cu</w:t>
      </w:r>
      <w:r w:rsidRPr="0093536E">
        <w:rPr>
          <w:rFonts w:ascii="Times New Roman" w:hAnsi="Times New Roman"/>
          <w:i/>
          <w:iCs/>
          <w:sz w:val="28"/>
          <w:szCs w:val="28"/>
        </w:rPr>
        <w:t xml:space="preserve"> → </w:t>
      </w:r>
      <w:proofErr w:type="spellStart"/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CuO</w:t>
      </w:r>
      <w:proofErr w:type="spellEnd"/>
      <w:r w:rsidRPr="0093536E">
        <w:rPr>
          <w:rFonts w:ascii="Times New Roman" w:hAnsi="Times New Roman"/>
          <w:i/>
          <w:iCs/>
          <w:sz w:val="28"/>
          <w:szCs w:val="28"/>
        </w:rPr>
        <w:t xml:space="preserve"> → </w:t>
      </w:r>
      <w:proofErr w:type="spellStart"/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CuSO</w:t>
      </w:r>
      <w:proofErr w:type="spellEnd"/>
      <w:r w:rsidR="006272D1" w:rsidRPr="009F0B38">
        <w:rPr>
          <w:rFonts w:ascii="Times New Roman" w:hAnsi="Times New Roman"/>
          <w:i/>
          <w:iCs/>
          <w:sz w:val="28"/>
          <w:szCs w:val="28"/>
          <w:vertAlign w:val="subscript"/>
        </w:rPr>
        <w:t>4</w:t>
      </w:r>
      <w:r w:rsidRPr="0093536E">
        <w:rPr>
          <w:rFonts w:ascii="Times New Roman" w:hAnsi="Times New Roman"/>
          <w:i/>
          <w:iCs/>
          <w:sz w:val="28"/>
          <w:szCs w:val="28"/>
        </w:rPr>
        <w:t xml:space="preserve"> →</w:t>
      </w:r>
      <w:proofErr w:type="gramStart"/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Cu</w:t>
      </w:r>
      <w:r w:rsidRPr="0093536E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OH</w:t>
      </w:r>
      <w:r w:rsidR="006272D1">
        <w:rPr>
          <w:rFonts w:ascii="Times New Roman" w:hAnsi="Times New Roman"/>
          <w:i/>
          <w:iCs/>
          <w:sz w:val="28"/>
          <w:szCs w:val="28"/>
        </w:rPr>
        <w:t>)</w:t>
      </w:r>
      <w:r w:rsidR="006272D1" w:rsidRPr="009F0B3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93536E">
        <w:rPr>
          <w:rFonts w:ascii="Times New Roman" w:hAnsi="Times New Roman"/>
          <w:i/>
          <w:iCs/>
          <w:sz w:val="28"/>
          <w:szCs w:val="28"/>
        </w:rPr>
        <w:t xml:space="preserve"> →</w:t>
      </w:r>
      <w:proofErr w:type="spellStart"/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CuO</w:t>
      </w:r>
      <w:proofErr w:type="spellEnd"/>
      <w:r w:rsidRPr="0093536E">
        <w:rPr>
          <w:rFonts w:ascii="Times New Roman" w:hAnsi="Times New Roman"/>
          <w:i/>
          <w:iCs/>
          <w:sz w:val="28"/>
          <w:szCs w:val="28"/>
        </w:rPr>
        <w:t xml:space="preserve"> (достатній рівень)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93536E">
        <w:rPr>
          <w:rFonts w:ascii="Times New Roman" w:hAnsi="Times New Roman"/>
          <w:i/>
          <w:iCs/>
          <w:sz w:val="28"/>
          <w:szCs w:val="28"/>
        </w:rPr>
        <w:t xml:space="preserve"> →</w:t>
      </w:r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SO</w:t>
      </w:r>
      <w:r w:rsidR="006272D1" w:rsidRPr="009F0B3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93536E">
        <w:rPr>
          <w:rFonts w:ascii="Times New Roman" w:hAnsi="Times New Roman"/>
          <w:i/>
          <w:iCs/>
          <w:sz w:val="28"/>
          <w:szCs w:val="28"/>
        </w:rPr>
        <w:t xml:space="preserve"> →</w:t>
      </w:r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="006272D1" w:rsidRPr="009F0B3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SO</w:t>
      </w:r>
      <w:r w:rsidR="006272D1" w:rsidRPr="009F0B38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93536E">
        <w:rPr>
          <w:rFonts w:ascii="Times New Roman" w:hAnsi="Times New Roman"/>
          <w:i/>
          <w:iCs/>
          <w:sz w:val="28"/>
          <w:szCs w:val="28"/>
        </w:rPr>
        <w:t>→</w:t>
      </w:r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MgSO</w:t>
      </w:r>
      <w:r w:rsidR="006272D1" w:rsidRPr="009F0B38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93536E">
        <w:rPr>
          <w:rFonts w:ascii="Times New Roman" w:hAnsi="Times New Roman"/>
          <w:i/>
          <w:iCs/>
          <w:sz w:val="28"/>
          <w:szCs w:val="28"/>
        </w:rPr>
        <w:t xml:space="preserve"> →</w:t>
      </w:r>
      <w:proofErr w:type="gramStart"/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Mg</w:t>
      </w:r>
      <w:r w:rsidRPr="0093536E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OH</w:t>
      </w:r>
      <w:r w:rsidR="006272D1">
        <w:rPr>
          <w:rFonts w:ascii="Times New Roman" w:hAnsi="Times New Roman"/>
          <w:i/>
          <w:iCs/>
          <w:sz w:val="28"/>
          <w:szCs w:val="28"/>
        </w:rPr>
        <w:t>)</w:t>
      </w:r>
      <w:r w:rsidR="006272D1" w:rsidRPr="009F0B3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="006272D1">
        <w:rPr>
          <w:rFonts w:ascii="Times New Roman" w:hAnsi="Times New Roman"/>
          <w:i/>
          <w:iCs/>
          <w:sz w:val="28"/>
          <w:szCs w:val="28"/>
        </w:rPr>
        <w:t xml:space="preserve"> →</w:t>
      </w:r>
      <w:proofErr w:type="spellStart"/>
      <w:r w:rsidRPr="0093536E">
        <w:rPr>
          <w:rFonts w:ascii="Times New Roman" w:hAnsi="Times New Roman"/>
          <w:i/>
          <w:iCs/>
          <w:sz w:val="28"/>
          <w:szCs w:val="28"/>
          <w:lang w:val="en-US"/>
        </w:rPr>
        <w:t>MgO</w:t>
      </w:r>
      <w:proofErr w:type="spellEnd"/>
      <w:r w:rsidRPr="0093536E">
        <w:rPr>
          <w:rFonts w:ascii="Times New Roman" w:hAnsi="Times New Roman"/>
          <w:i/>
          <w:iCs/>
          <w:sz w:val="28"/>
          <w:szCs w:val="28"/>
        </w:rPr>
        <w:t xml:space="preserve"> (високий рівень) </w:t>
      </w:r>
    </w:p>
    <w:p w:rsidR="00B66CA7" w:rsidRPr="00B901F8" w:rsidRDefault="00B66CA7" w:rsidP="006272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D039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D0397">
        <w:rPr>
          <w:rFonts w:ascii="Times New Roman" w:hAnsi="Times New Roman"/>
          <w:b/>
          <w:sz w:val="28"/>
          <w:szCs w:val="28"/>
          <w:lang w:val="ru-RU"/>
        </w:rPr>
        <w:t>.</w:t>
      </w:r>
      <w:r w:rsidR="006272D1" w:rsidRPr="00FD039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D0397">
        <w:rPr>
          <w:rFonts w:ascii="Times New Roman" w:hAnsi="Times New Roman"/>
          <w:b/>
          <w:sz w:val="28"/>
          <w:szCs w:val="28"/>
        </w:rPr>
        <w:t>Поглиблення знань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 xml:space="preserve">Обережно, невідомий пакунок. 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 xml:space="preserve">Для кожного ряду є окреме завдання. Один представник групи повинен підійти до вчителя і отримати завдання. 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397">
        <w:rPr>
          <w:rFonts w:ascii="Times New Roman" w:hAnsi="Times New Roman"/>
          <w:i/>
          <w:sz w:val="28"/>
          <w:szCs w:val="28"/>
        </w:rPr>
        <w:t>Завдання скринька №1</w:t>
      </w:r>
      <w:r w:rsidR="00FD0397" w:rsidRPr="009F0B38">
        <w:rPr>
          <w:rFonts w:ascii="Times New Roman" w:hAnsi="Times New Roman"/>
          <w:i/>
          <w:sz w:val="28"/>
          <w:szCs w:val="28"/>
          <w:lang w:val="ru-RU"/>
        </w:rPr>
        <w:t>.</w:t>
      </w:r>
      <w:r w:rsidRPr="0093536E"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У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ній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знаходиться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надзвичайна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речовина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. Колись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вважали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милістю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богів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, символом миру у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східних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93536E">
        <w:rPr>
          <w:rFonts w:ascii="Times New Roman" w:hAnsi="Times New Roman"/>
          <w:bCs/>
          <w:sz w:val="28"/>
          <w:szCs w:val="28"/>
          <w:lang w:val="ru-RU"/>
        </w:rPr>
        <w:t>країнах</w:t>
      </w:r>
      <w:proofErr w:type="spellEnd"/>
      <w:proofErr w:type="gram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. За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образним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виразом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93536E">
        <w:rPr>
          <w:rFonts w:ascii="Times New Roman" w:hAnsi="Times New Roman"/>
          <w:bCs/>
          <w:sz w:val="28"/>
          <w:szCs w:val="28"/>
          <w:lang w:val="ru-RU"/>
        </w:rPr>
        <w:t>П</w:t>
      </w:r>
      <w:proofErr w:type="gramEnd"/>
      <w:r w:rsidRPr="0093536E">
        <w:rPr>
          <w:rFonts w:ascii="Times New Roman" w:hAnsi="Times New Roman"/>
          <w:bCs/>
          <w:sz w:val="28"/>
          <w:szCs w:val="28"/>
          <w:lang w:val="ru-RU"/>
        </w:rPr>
        <w:t>іфагора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, «…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булла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народжена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найшляхетнішими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батьками -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сонцем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і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морем». Та не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така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вона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вже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і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мирна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! Через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неї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навіть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море </w:t>
      </w:r>
      <w:proofErr w:type="spellStart"/>
      <w:r w:rsidRPr="0093536E">
        <w:rPr>
          <w:rFonts w:ascii="Times New Roman" w:hAnsi="Times New Roman"/>
          <w:bCs/>
          <w:sz w:val="28"/>
          <w:szCs w:val="28"/>
          <w:lang w:val="ru-RU"/>
        </w:rPr>
        <w:t>може</w:t>
      </w:r>
      <w:proofErr w:type="spellEnd"/>
      <w:r w:rsidRPr="0093536E">
        <w:rPr>
          <w:rFonts w:ascii="Times New Roman" w:hAnsi="Times New Roman"/>
          <w:bCs/>
          <w:sz w:val="28"/>
          <w:szCs w:val="28"/>
          <w:lang w:val="ru-RU"/>
        </w:rPr>
        <w:t xml:space="preserve"> стати мертвим.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397">
        <w:rPr>
          <w:rFonts w:ascii="Times New Roman" w:hAnsi="Times New Roman"/>
          <w:i/>
          <w:sz w:val="28"/>
          <w:szCs w:val="28"/>
        </w:rPr>
        <w:t>Завдання скриньки №2</w:t>
      </w:r>
      <w:r w:rsidR="00FD0397" w:rsidRPr="00B901F8">
        <w:rPr>
          <w:rFonts w:ascii="Times New Roman" w:hAnsi="Times New Roman"/>
          <w:i/>
          <w:sz w:val="28"/>
          <w:szCs w:val="28"/>
          <w:lang w:val="ru-RU"/>
        </w:rPr>
        <w:t>.</w:t>
      </w:r>
      <w:r w:rsidRPr="0093536E"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bCs/>
          <w:sz w:val="28"/>
          <w:szCs w:val="28"/>
        </w:rPr>
        <w:t xml:space="preserve">У вас є три пробірки з розчинами таких речовин: натрій гідроксид, натрій хлорид і </w:t>
      </w:r>
      <w:proofErr w:type="spellStart"/>
      <w:r w:rsidRPr="0093536E">
        <w:rPr>
          <w:rFonts w:ascii="Times New Roman" w:hAnsi="Times New Roman"/>
          <w:bCs/>
          <w:sz w:val="28"/>
          <w:szCs w:val="28"/>
        </w:rPr>
        <w:t>хлоридна</w:t>
      </w:r>
      <w:proofErr w:type="spellEnd"/>
      <w:r w:rsidRPr="0093536E">
        <w:rPr>
          <w:rFonts w:ascii="Times New Roman" w:hAnsi="Times New Roman"/>
          <w:bCs/>
          <w:sz w:val="28"/>
          <w:szCs w:val="28"/>
        </w:rPr>
        <w:t xml:space="preserve"> кислота. Яким способом можна ідентифікувати дані речовини? 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397">
        <w:rPr>
          <w:rFonts w:ascii="Times New Roman" w:hAnsi="Times New Roman"/>
          <w:i/>
          <w:sz w:val="28"/>
          <w:szCs w:val="28"/>
        </w:rPr>
        <w:t>Завдання скриньки №3</w:t>
      </w:r>
      <w:r w:rsidR="00FD0397" w:rsidRPr="00B901F8">
        <w:rPr>
          <w:rFonts w:ascii="Times New Roman" w:hAnsi="Times New Roman"/>
          <w:i/>
          <w:sz w:val="28"/>
          <w:szCs w:val="28"/>
          <w:lang w:val="ru-RU"/>
        </w:rPr>
        <w:t>.</w:t>
      </w:r>
      <w:r w:rsidRPr="0093536E">
        <w:rPr>
          <w:rFonts w:ascii="Times New Roman" w:hAnsi="Times New Roman"/>
          <w:sz w:val="28"/>
          <w:szCs w:val="28"/>
        </w:rPr>
        <w:t xml:space="preserve"> </w:t>
      </w:r>
      <w:r w:rsidRPr="0093536E">
        <w:rPr>
          <w:rFonts w:ascii="Times New Roman" w:hAnsi="Times New Roman"/>
          <w:bCs/>
          <w:sz w:val="28"/>
          <w:szCs w:val="28"/>
        </w:rPr>
        <w:t>«Пожежа тривала кілька годин поспіль. Печера перетворилася на справжню піч для випалювання вапняку. Велетенської сили полум’я обпалило весь вапняковий пласт. Під дією полум’я відбулося розкладання</w:t>
      </w:r>
      <w:r>
        <w:rPr>
          <w:rFonts w:ascii="Times New Roman" w:hAnsi="Times New Roman"/>
          <w:bCs/>
          <w:sz w:val="28"/>
          <w:szCs w:val="28"/>
        </w:rPr>
        <w:t>.</w:t>
      </w:r>
      <w:r w:rsidRPr="0093536E">
        <w:rPr>
          <w:rFonts w:ascii="Times New Roman" w:hAnsi="Times New Roman"/>
          <w:bCs/>
          <w:sz w:val="28"/>
          <w:szCs w:val="28"/>
        </w:rPr>
        <w:t xml:space="preserve"> Злива, що почалася відразу після грози, залила всю цю велетенську масу</w:t>
      </w:r>
      <w:r>
        <w:rPr>
          <w:rFonts w:ascii="Times New Roman" w:hAnsi="Times New Roman"/>
          <w:bCs/>
          <w:sz w:val="28"/>
          <w:szCs w:val="28"/>
        </w:rPr>
        <w:t>.</w:t>
      </w:r>
      <w:r w:rsidRPr="0093536E">
        <w:rPr>
          <w:rFonts w:ascii="Times New Roman" w:hAnsi="Times New Roman"/>
          <w:bCs/>
          <w:sz w:val="28"/>
          <w:szCs w:val="28"/>
        </w:rPr>
        <w:t xml:space="preserve"> Вона розбухла і почала з велетенською силою розпирати вугілля, яке її стискувало, та </w:t>
      </w:r>
      <w:r>
        <w:rPr>
          <w:rFonts w:ascii="Times New Roman" w:hAnsi="Times New Roman"/>
          <w:bCs/>
          <w:sz w:val="28"/>
          <w:szCs w:val="28"/>
        </w:rPr>
        <w:t>виштовхувати його до провалля.</w:t>
      </w:r>
      <w:r w:rsidRPr="0093536E">
        <w:rPr>
          <w:rFonts w:ascii="Times New Roman" w:hAnsi="Times New Roman"/>
          <w:bCs/>
          <w:sz w:val="28"/>
          <w:szCs w:val="28"/>
        </w:rPr>
        <w:t xml:space="preserve"> Все зникло в одну мить». Напишіть рівняння реакцій, щоб пояснити процеси, які відбулися у печері.</w:t>
      </w:r>
      <w:r w:rsidRPr="0093536E">
        <w:rPr>
          <w:rFonts w:ascii="Times New Roman" w:hAnsi="Times New Roman"/>
          <w:bCs/>
          <w:i/>
          <w:sz w:val="28"/>
          <w:szCs w:val="28"/>
        </w:rPr>
        <w:t>(слайд №11)</w:t>
      </w:r>
    </w:p>
    <w:p w:rsidR="00B66CA7" w:rsidRPr="00B901F8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D039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D0397">
        <w:rPr>
          <w:rFonts w:ascii="Times New Roman" w:hAnsi="Times New Roman"/>
          <w:b/>
          <w:sz w:val="28"/>
          <w:szCs w:val="28"/>
        </w:rPr>
        <w:t xml:space="preserve">. </w:t>
      </w:r>
      <w:r w:rsidR="00FD0397">
        <w:rPr>
          <w:rFonts w:ascii="Times New Roman" w:hAnsi="Times New Roman"/>
          <w:b/>
          <w:sz w:val="28"/>
          <w:szCs w:val="28"/>
        </w:rPr>
        <w:t>Перевірка знань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3536E">
        <w:rPr>
          <w:rFonts w:ascii="Times New Roman" w:hAnsi="Times New Roman"/>
          <w:sz w:val="28"/>
          <w:szCs w:val="28"/>
        </w:rPr>
        <w:t xml:space="preserve">І для перевірки ваших знань проведемо тестування. Якщо ви були уважні і плідно працювали протягом вивчення даної теми, то для вас це буде «Елементарно» </w:t>
      </w:r>
      <w:r w:rsidRPr="0093536E">
        <w:rPr>
          <w:rFonts w:ascii="Times New Roman" w:hAnsi="Times New Roman"/>
          <w:i/>
          <w:sz w:val="28"/>
          <w:szCs w:val="28"/>
        </w:rPr>
        <w:t>(слайд №12)</w:t>
      </w:r>
    </w:p>
    <w:p w:rsidR="00B66CA7" w:rsidRPr="00B901F8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D039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D0397">
        <w:rPr>
          <w:rFonts w:ascii="Times New Roman" w:hAnsi="Times New Roman"/>
          <w:b/>
          <w:sz w:val="28"/>
          <w:szCs w:val="28"/>
        </w:rPr>
        <w:t>І.</w:t>
      </w:r>
      <w:proofErr w:type="gramEnd"/>
      <w:r w:rsidRPr="00FD0397">
        <w:rPr>
          <w:rFonts w:ascii="Times New Roman" w:hAnsi="Times New Roman"/>
          <w:b/>
          <w:sz w:val="28"/>
          <w:szCs w:val="28"/>
        </w:rPr>
        <w:t xml:space="preserve"> </w:t>
      </w:r>
      <w:r w:rsidR="00FD0397">
        <w:rPr>
          <w:rFonts w:ascii="Times New Roman" w:hAnsi="Times New Roman"/>
          <w:b/>
          <w:sz w:val="28"/>
          <w:szCs w:val="28"/>
        </w:rPr>
        <w:t>Домашнє завдання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Ми з вами повторил</w:t>
      </w:r>
      <w:r w:rsidRPr="0093536E">
        <w:rPr>
          <w:rFonts w:ascii="Times New Roman" w:hAnsi="Times New Roman"/>
          <w:sz w:val="28"/>
          <w:szCs w:val="28"/>
        </w:rPr>
        <w:t>и основні питання, що стосуються теми «Основні класи неорганічних сполук». Таким чином</w:t>
      </w:r>
      <w:r>
        <w:rPr>
          <w:rFonts w:ascii="Times New Roman" w:hAnsi="Times New Roman"/>
          <w:sz w:val="28"/>
          <w:szCs w:val="28"/>
        </w:rPr>
        <w:t>,</w:t>
      </w:r>
      <w:r w:rsidRPr="0093536E">
        <w:rPr>
          <w:rFonts w:ascii="Times New Roman" w:hAnsi="Times New Roman"/>
          <w:sz w:val="28"/>
          <w:szCs w:val="28"/>
        </w:rPr>
        <w:t xml:space="preserve"> ви мали змогу підготуватися до контрольної роботи, яка чекає вас на наступному уроці. 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 xml:space="preserve">Навчання – це робота, яка починається на уроці і закінчується вдома. А тому запишіть домашнє завдання </w:t>
      </w:r>
      <w:r w:rsidRPr="0093536E">
        <w:rPr>
          <w:rFonts w:ascii="Times New Roman" w:hAnsi="Times New Roman"/>
          <w:i/>
          <w:sz w:val="28"/>
          <w:szCs w:val="28"/>
        </w:rPr>
        <w:t>(слайд №13.)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Повторити матеріал §§7-25.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Виконати завдання 2 с.111</w:t>
      </w:r>
      <w:r w:rsidRPr="0093536E">
        <w:rPr>
          <w:rFonts w:ascii="Times New Roman" w:hAnsi="Times New Roman"/>
          <w:sz w:val="28"/>
          <w:szCs w:val="28"/>
        </w:rPr>
        <w:t>.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>Творче завдання:скласти генетичний ряд для Фосфору.</w:t>
      </w:r>
    </w:p>
    <w:p w:rsidR="00B66CA7" w:rsidRPr="00B901F8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039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FD0397">
        <w:rPr>
          <w:rFonts w:ascii="Times New Roman" w:hAnsi="Times New Roman"/>
          <w:b/>
          <w:sz w:val="28"/>
          <w:szCs w:val="28"/>
        </w:rPr>
        <w:t xml:space="preserve">. </w:t>
      </w:r>
      <w:r w:rsidR="00FD0397">
        <w:rPr>
          <w:rFonts w:ascii="Times New Roman" w:hAnsi="Times New Roman"/>
          <w:b/>
          <w:sz w:val="28"/>
          <w:szCs w:val="28"/>
        </w:rPr>
        <w:t>Підсумки уроку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 xml:space="preserve">Виставлення оцінок та їх обґрунтування. </w:t>
      </w:r>
    </w:p>
    <w:p w:rsidR="00B66CA7" w:rsidRPr="0093536E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36E">
        <w:rPr>
          <w:rFonts w:ascii="Times New Roman" w:hAnsi="Times New Roman"/>
          <w:sz w:val="28"/>
          <w:szCs w:val="28"/>
        </w:rPr>
        <w:t xml:space="preserve">На ваших партах є </w:t>
      </w:r>
      <w:proofErr w:type="spellStart"/>
      <w:r w:rsidRPr="0093536E">
        <w:rPr>
          <w:rFonts w:ascii="Times New Roman" w:hAnsi="Times New Roman"/>
          <w:sz w:val="28"/>
          <w:szCs w:val="28"/>
        </w:rPr>
        <w:t>смайлики</w:t>
      </w:r>
      <w:proofErr w:type="spellEnd"/>
      <w:r w:rsidRPr="0093536E">
        <w:rPr>
          <w:rFonts w:ascii="Times New Roman" w:hAnsi="Times New Roman"/>
          <w:sz w:val="28"/>
          <w:szCs w:val="28"/>
        </w:rPr>
        <w:t xml:space="preserve"> сумні, байдужі і веселі. Прошу підняти їх відповідно до того, з яким настроєм ви сьогодні покидатимете хімічний кабінет.</w:t>
      </w:r>
    </w:p>
    <w:p w:rsidR="00B66CA7" w:rsidRPr="00534C35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i/>
          <w:sz w:val="40"/>
          <w:szCs w:val="40"/>
        </w:rPr>
      </w:pPr>
    </w:p>
    <w:p w:rsidR="00B66CA7" w:rsidRPr="00534C35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  <w:lang w:val="ru-RU"/>
        </w:rPr>
      </w:pPr>
    </w:p>
    <w:p w:rsidR="00B66CA7" w:rsidRPr="00534C35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:rsidR="00B66CA7" w:rsidRPr="00534C35" w:rsidRDefault="00B66CA7" w:rsidP="006272D1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sectPr w:rsidR="00B66CA7" w:rsidRPr="00534C35" w:rsidSect="006272D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88"/>
    <w:multiLevelType w:val="hybridMultilevel"/>
    <w:tmpl w:val="93324936"/>
    <w:lvl w:ilvl="0" w:tplc="267A91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C2440"/>
    <w:multiLevelType w:val="hybridMultilevel"/>
    <w:tmpl w:val="BBBA81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C736C9"/>
    <w:multiLevelType w:val="hybridMultilevel"/>
    <w:tmpl w:val="A198E4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A7AB6"/>
    <w:multiLevelType w:val="hybridMultilevel"/>
    <w:tmpl w:val="CF28B066"/>
    <w:lvl w:ilvl="0" w:tplc="EF66B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4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43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C2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46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66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CB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29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87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F76893"/>
    <w:multiLevelType w:val="hybridMultilevel"/>
    <w:tmpl w:val="B23E912E"/>
    <w:lvl w:ilvl="0" w:tplc="215E593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511B"/>
    <w:rsid w:val="00130F3F"/>
    <w:rsid w:val="001551FC"/>
    <w:rsid w:val="001572F3"/>
    <w:rsid w:val="001D1709"/>
    <w:rsid w:val="001F65AC"/>
    <w:rsid w:val="00403BC0"/>
    <w:rsid w:val="004516AE"/>
    <w:rsid w:val="00534C35"/>
    <w:rsid w:val="006272D1"/>
    <w:rsid w:val="007224DC"/>
    <w:rsid w:val="00727758"/>
    <w:rsid w:val="00804541"/>
    <w:rsid w:val="0093536E"/>
    <w:rsid w:val="009F0B38"/>
    <w:rsid w:val="00AE2CC3"/>
    <w:rsid w:val="00B449DB"/>
    <w:rsid w:val="00B66CA7"/>
    <w:rsid w:val="00B76C93"/>
    <w:rsid w:val="00B8511B"/>
    <w:rsid w:val="00B901F8"/>
    <w:rsid w:val="00BE54D3"/>
    <w:rsid w:val="00C71860"/>
    <w:rsid w:val="00E52E4F"/>
    <w:rsid w:val="00F000BE"/>
    <w:rsid w:val="00F71B02"/>
    <w:rsid w:val="00FD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11B"/>
    <w:pPr>
      <w:ind w:left="720"/>
      <w:contextualSpacing/>
    </w:pPr>
  </w:style>
  <w:style w:type="paragraph" w:styleId="a4">
    <w:name w:val="Normal (Web)"/>
    <w:basedOn w:val="a"/>
    <w:uiPriority w:val="99"/>
    <w:semiHidden/>
    <w:rsid w:val="00F71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</dc:creator>
  <cp:keywords/>
  <dc:description/>
  <cp:lastModifiedBy>Admin</cp:lastModifiedBy>
  <cp:revision>3</cp:revision>
  <cp:lastPrinted>2014-02-04T21:59:00Z</cp:lastPrinted>
  <dcterms:created xsi:type="dcterms:W3CDTF">2014-12-09T10:56:00Z</dcterms:created>
  <dcterms:modified xsi:type="dcterms:W3CDTF">2014-12-09T11:37:00Z</dcterms:modified>
</cp:coreProperties>
</file>