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96" w:rsidRPr="00EB52B6" w:rsidRDefault="00AF3696" w:rsidP="00AF3696">
      <w:pPr>
        <w:jc w:val="both"/>
        <w:rPr>
          <w:sz w:val="28"/>
          <w:szCs w:val="28"/>
        </w:rPr>
      </w:pPr>
    </w:p>
    <w:p w:rsidR="00AF3696" w:rsidRDefault="00AF3696" w:rsidP="00AF3696">
      <w:pPr>
        <w:jc w:val="center"/>
        <w:rPr>
          <w:b/>
          <w:sz w:val="28"/>
          <w:szCs w:val="28"/>
        </w:rPr>
      </w:pPr>
      <w:r w:rsidRPr="0089259F">
        <w:rPr>
          <w:b/>
          <w:sz w:val="28"/>
          <w:szCs w:val="28"/>
        </w:rPr>
        <w:t>МІНІСТЕРСТВО ОСВІТИ І НАУКИ УКРАЇНИ</w:t>
      </w:r>
    </w:p>
    <w:p w:rsidR="00AF3696" w:rsidRDefault="00AF3696" w:rsidP="00AF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ОСВІТИ І НАУКИ ТЕРНОПІЛЬСЬКОЇ ОБЛАСНОЇ ДЕРЖАВНОЇ АДМІНІСТРАЦІЇ</w:t>
      </w:r>
    </w:p>
    <w:p w:rsidR="00AF3696" w:rsidRPr="00126662" w:rsidRDefault="00AF3696" w:rsidP="00AF36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ВІДДІЛ ОСВІТИ</w:t>
      </w:r>
      <w:r w:rsidRPr="0012666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МОЛОДІ І СПОРТУ</w:t>
      </w:r>
      <w:r w:rsidRPr="001266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БЕРЕЖАНСЬКОЇ МІСЬКОЇ РАДИ</w:t>
      </w:r>
    </w:p>
    <w:p w:rsidR="00AF3696" w:rsidRPr="0089259F" w:rsidRDefault="00AF3696" w:rsidP="00AF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БЕРЕЖАНСЬКА ШКОЛА-ГІМНАЗІЯ ІМ. Б. ЛЕПКОГО</w:t>
      </w:r>
    </w:p>
    <w:p w:rsidR="00AF3696" w:rsidRPr="0089259F" w:rsidRDefault="00AF3696" w:rsidP="00AF3696">
      <w:pPr>
        <w:tabs>
          <w:tab w:val="left" w:pos="3450"/>
        </w:tabs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3696" w:rsidRDefault="00AF3696" w:rsidP="00AF3696">
      <w:pPr>
        <w:ind w:left="1065"/>
        <w:jc w:val="both"/>
        <w:rPr>
          <w:sz w:val="28"/>
          <w:szCs w:val="28"/>
        </w:rPr>
      </w:pPr>
      <w:r w:rsidRPr="0089259F">
        <w:rPr>
          <w:sz w:val="28"/>
          <w:szCs w:val="28"/>
        </w:rPr>
        <w:tab/>
      </w:r>
      <w:r w:rsidRPr="0089259F">
        <w:rPr>
          <w:sz w:val="28"/>
          <w:szCs w:val="28"/>
        </w:rPr>
        <w:tab/>
      </w:r>
      <w:r w:rsidRPr="0089259F">
        <w:rPr>
          <w:sz w:val="28"/>
          <w:szCs w:val="28"/>
        </w:rPr>
        <w:tab/>
      </w:r>
      <w:r w:rsidRPr="0089259F">
        <w:rPr>
          <w:sz w:val="28"/>
          <w:szCs w:val="28"/>
        </w:rPr>
        <w:tab/>
      </w:r>
      <w:r w:rsidRPr="0089259F">
        <w:rPr>
          <w:sz w:val="28"/>
          <w:szCs w:val="28"/>
        </w:rPr>
        <w:tab/>
      </w: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Pr="0089259F" w:rsidRDefault="00AF3696" w:rsidP="00AF3696">
      <w:pPr>
        <w:ind w:left="1065"/>
        <w:jc w:val="both"/>
        <w:rPr>
          <w:sz w:val="28"/>
          <w:szCs w:val="28"/>
        </w:rPr>
      </w:pPr>
      <w:r w:rsidRPr="0089259F">
        <w:rPr>
          <w:sz w:val="28"/>
          <w:szCs w:val="28"/>
        </w:rPr>
        <w:tab/>
      </w:r>
      <w:r w:rsidRPr="0089259F">
        <w:rPr>
          <w:sz w:val="28"/>
          <w:szCs w:val="28"/>
        </w:rPr>
        <w:tab/>
      </w:r>
      <w:r w:rsidRPr="0089259F">
        <w:rPr>
          <w:sz w:val="28"/>
          <w:szCs w:val="28"/>
        </w:rPr>
        <w:tab/>
      </w:r>
      <w:r w:rsidRPr="0089259F">
        <w:rPr>
          <w:sz w:val="28"/>
          <w:szCs w:val="28"/>
        </w:rPr>
        <w:tab/>
      </w:r>
      <w:r w:rsidRPr="0089259F">
        <w:rPr>
          <w:sz w:val="28"/>
          <w:szCs w:val="28"/>
        </w:rPr>
        <w:tab/>
      </w:r>
      <w:r w:rsidRPr="0089259F">
        <w:rPr>
          <w:sz w:val="28"/>
          <w:szCs w:val="28"/>
        </w:rPr>
        <w:tab/>
      </w:r>
    </w:p>
    <w:p w:rsidR="00AF3696" w:rsidRPr="0089259F" w:rsidRDefault="00AF3696" w:rsidP="00AF3696">
      <w:pPr>
        <w:ind w:left="1065"/>
        <w:jc w:val="both"/>
        <w:rPr>
          <w:sz w:val="28"/>
          <w:szCs w:val="28"/>
        </w:rPr>
      </w:pPr>
    </w:p>
    <w:p w:rsidR="00AF3696" w:rsidRPr="00414AAC" w:rsidRDefault="00AF3696" w:rsidP="00AF3696">
      <w:pPr>
        <w:ind w:left="10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АДАПТОВАНА </w:t>
      </w:r>
      <w:r w:rsidRPr="00414AAC">
        <w:rPr>
          <w:b/>
          <w:sz w:val="36"/>
          <w:szCs w:val="36"/>
        </w:rPr>
        <w:t>НАВЧАЛЬНА ПРОГРАМА</w:t>
      </w:r>
    </w:p>
    <w:p w:rsidR="00AF3696" w:rsidRPr="00414AAC" w:rsidRDefault="00AF3696" w:rsidP="00AF3696">
      <w:pPr>
        <w:ind w:left="10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ЗРАЗКОВОГО ХУДОЖНЬОГО АНСАМБЛЮ ТАНЦЮ «РОЗМАРІЯ»</w:t>
      </w:r>
    </w:p>
    <w:p w:rsidR="00AF3696" w:rsidRPr="0089259F" w:rsidRDefault="00AF3696" w:rsidP="00AF3696">
      <w:pPr>
        <w:ind w:left="1065"/>
        <w:jc w:val="both"/>
        <w:rPr>
          <w:sz w:val="28"/>
          <w:szCs w:val="28"/>
        </w:rPr>
      </w:pPr>
    </w:p>
    <w:p w:rsidR="00AF3696" w:rsidRPr="0089259F" w:rsidRDefault="00AF3696" w:rsidP="00AF3696">
      <w:pPr>
        <w:ind w:left="1065"/>
        <w:jc w:val="both"/>
        <w:rPr>
          <w:sz w:val="28"/>
          <w:szCs w:val="28"/>
        </w:rPr>
      </w:pPr>
    </w:p>
    <w:p w:rsidR="00AF3696" w:rsidRPr="0089259F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</w:t>
      </w:r>
    </w:p>
    <w:p w:rsidR="00AF3696" w:rsidRDefault="00AF3696" w:rsidP="00AF3696">
      <w:pPr>
        <w:jc w:val="both"/>
        <w:rPr>
          <w:sz w:val="28"/>
          <w:szCs w:val="28"/>
        </w:rPr>
      </w:pPr>
    </w:p>
    <w:p w:rsidR="00AF3696" w:rsidRDefault="00AF3696" w:rsidP="00AF3696">
      <w:pPr>
        <w:jc w:val="both"/>
        <w:rPr>
          <w:sz w:val="28"/>
          <w:szCs w:val="28"/>
        </w:rPr>
      </w:pPr>
    </w:p>
    <w:p w:rsidR="00AF3696" w:rsidRDefault="00AF3696" w:rsidP="00AF3696">
      <w:pPr>
        <w:jc w:val="both"/>
        <w:rPr>
          <w:b/>
          <w:sz w:val="28"/>
          <w:szCs w:val="28"/>
        </w:rPr>
      </w:pPr>
    </w:p>
    <w:p w:rsidR="00AF3696" w:rsidRDefault="00AF3696" w:rsidP="00AF3696">
      <w:pPr>
        <w:jc w:val="both"/>
        <w:rPr>
          <w:b/>
          <w:sz w:val="28"/>
          <w:szCs w:val="28"/>
        </w:rPr>
      </w:pPr>
    </w:p>
    <w:p w:rsidR="00AF3696" w:rsidRDefault="00AF3696" w:rsidP="00AF3696">
      <w:pPr>
        <w:jc w:val="both"/>
        <w:rPr>
          <w:b/>
          <w:sz w:val="28"/>
          <w:szCs w:val="28"/>
        </w:rPr>
      </w:pPr>
    </w:p>
    <w:p w:rsidR="00AF3696" w:rsidRDefault="00AF3696" w:rsidP="00AF3696">
      <w:pPr>
        <w:jc w:val="both"/>
        <w:rPr>
          <w:b/>
          <w:sz w:val="28"/>
          <w:szCs w:val="28"/>
        </w:rPr>
      </w:pPr>
    </w:p>
    <w:p w:rsidR="00AF3696" w:rsidRDefault="00AF3696" w:rsidP="00AF3696">
      <w:pPr>
        <w:jc w:val="both"/>
        <w:rPr>
          <w:b/>
          <w:sz w:val="28"/>
          <w:szCs w:val="28"/>
        </w:rPr>
      </w:pPr>
    </w:p>
    <w:p w:rsidR="00AF3696" w:rsidRDefault="00AF3696" w:rsidP="00AF3696">
      <w:pPr>
        <w:jc w:val="both"/>
        <w:rPr>
          <w:b/>
          <w:sz w:val="28"/>
          <w:szCs w:val="28"/>
        </w:rPr>
      </w:pPr>
    </w:p>
    <w:p w:rsidR="00AF3696" w:rsidRDefault="00AF3696" w:rsidP="00AF3696">
      <w:pPr>
        <w:jc w:val="center"/>
        <w:rPr>
          <w:b/>
          <w:sz w:val="28"/>
          <w:szCs w:val="28"/>
        </w:rPr>
      </w:pPr>
    </w:p>
    <w:p w:rsidR="00AF3696" w:rsidRPr="00BC1CF1" w:rsidRDefault="00AF3696" w:rsidP="00AF3696">
      <w:pPr>
        <w:jc w:val="both"/>
        <w:rPr>
          <w:b/>
          <w:i/>
          <w:sz w:val="28"/>
          <w:szCs w:val="28"/>
        </w:rPr>
      </w:pPr>
      <w:proofErr w:type="spellStart"/>
      <w:r w:rsidRPr="00BC1CF1">
        <w:rPr>
          <w:b/>
          <w:i/>
          <w:sz w:val="28"/>
          <w:szCs w:val="28"/>
        </w:rPr>
        <w:t>Педнавантаження</w:t>
      </w:r>
      <w:proofErr w:type="spellEnd"/>
    </w:p>
    <w:p w:rsidR="00AF3696" w:rsidRPr="00BC1CF1" w:rsidRDefault="00AF3696" w:rsidP="00AF3696">
      <w:pPr>
        <w:jc w:val="both"/>
        <w:rPr>
          <w:b/>
          <w:i/>
          <w:sz w:val="28"/>
          <w:szCs w:val="28"/>
        </w:rPr>
      </w:pPr>
      <w:r w:rsidRPr="00BC1CF1">
        <w:rPr>
          <w:b/>
          <w:i/>
          <w:sz w:val="28"/>
          <w:szCs w:val="28"/>
        </w:rPr>
        <w:t>у групах всіх рівнів</w:t>
      </w:r>
    </w:p>
    <w:p w:rsidR="00AF3696" w:rsidRPr="00BC1CF1" w:rsidRDefault="00AF3696" w:rsidP="00AF3696">
      <w:pPr>
        <w:jc w:val="both"/>
        <w:rPr>
          <w:b/>
          <w:i/>
          <w:sz w:val="28"/>
          <w:szCs w:val="28"/>
        </w:rPr>
      </w:pPr>
      <w:r w:rsidRPr="00BC1CF1">
        <w:rPr>
          <w:b/>
          <w:i/>
          <w:sz w:val="28"/>
          <w:szCs w:val="28"/>
        </w:rPr>
        <w:t>на рік складає 720 год.</w:t>
      </w:r>
    </w:p>
    <w:p w:rsidR="00AF3696" w:rsidRPr="00BC1CF1" w:rsidRDefault="00AF3696" w:rsidP="00AF3696">
      <w:pPr>
        <w:jc w:val="both"/>
        <w:rPr>
          <w:b/>
          <w:i/>
          <w:sz w:val="28"/>
          <w:szCs w:val="28"/>
        </w:rPr>
      </w:pPr>
      <w:r w:rsidRPr="00BC1CF1">
        <w:rPr>
          <w:b/>
          <w:i/>
          <w:sz w:val="28"/>
          <w:szCs w:val="28"/>
        </w:rPr>
        <w:t>(18 годин на тиждень)</w:t>
      </w: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both"/>
        <w:rPr>
          <w:sz w:val="28"/>
          <w:szCs w:val="28"/>
        </w:rPr>
      </w:pPr>
    </w:p>
    <w:p w:rsidR="00AF3696" w:rsidRPr="0089259F" w:rsidRDefault="00AF3696" w:rsidP="00AF3696">
      <w:pPr>
        <w:ind w:left="1065"/>
        <w:jc w:val="both"/>
        <w:rPr>
          <w:sz w:val="28"/>
          <w:szCs w:val="28"/>
        </w:rPr>
      </w:pPr>
    </w:p>
    <w:p w:rsidR="00AF3696" w:rsidRPr="0089259F" w:rsidRDefault="00AF3696" w:rsidP="00AF3696">
      <w:pPr>
        <w:ind w:left="1065"/>
        <w:jc w:val="both"/>
        <w:rPr>
          <w:sz w:val="28"/>
          <w:szCs w:val="28"/>
        </w:rPr>
      </w:pPr>
    </w:p>
    <w:p w:rsidR="00AF3696" w:rsidRDefault="00AF3696" w:rsidP="00AF3696">
      <w:pPr>
        <w:ind w:left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Бережани – 2017 </w:t>
      </w:r>
      <w:r w:rsidRPr="000E4968">
        <w:rPr>
          <w:b/>
          <w:sz w:val="28"/>
          <w:szCs w:val="28"/>
        </w:rPr>
        <w:t>рік</w:t>
      </w: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Автор: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керівник зразкового художнього ансамблю танцю «</w:t>
      </w:r>
      <w:proofErr w:type="spellStart"/>
      <w:r>
        <w:rPr>
          <w:sz w:val="28"/>
          <w:szCs w:val="28"/>
        </w:rPr>
        <w:t>Розмарія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член </w:t>
      </w:r>
      <w:proofErr w:type="spellStart"/>
      <w:r>
        <w:rPr>
          <w:sz w:val="28"/>
          <w:szCs w:val="28"/>
        </w:rPr>
        <w:t>Націонаоьної</w:t>
      </w:r>
      <w:proofErr w:type="spellEnd"/>
      <w:r>
        <w:rPr>
          <w:sz w:val="28"/>
          <w:szCs w:val="28"/>
        </w:rPr>
        <w:t xml:space="preserve"> хореографічної спілки України</w:t>
      </w:r>
      <w:r>
        <w:rPr>
          <w:sz w:val="28"/>
          <w:szCs w:val="28"/>
        </w:rPr>
        <w:t xml:space="preserve"> </w:t>
      </w:r>
    </w:p>
    <w:p w:rsidR="00AF3696" w:rsidRPr="00FD2BEB" w:rsidRDefault="00AF3696" w:rsidP="00AF3696">
      <w:pPr>
        <w:ind w:left="2124" w:hanging="14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FD2BEB">
        <w:rPr>
          <w:sz w:val="28"/>
          <w:szCs w:val="28"/>
        </w:rPr>
        <w:t>Кузів Марія Ярославівна</w:t>
      </w: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124" w:hanging="141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Рецензенти: </w:t>
      </w:r>
      <w:r>
        <w:rPr>
          <w:sz w:val="28"/>
          <w:szCs w:val="28"/>
        </w:rPr>
        <w:t xml:space="preserve">методист відділу освіти, молоді та спорту Бережанської   </w:t>
      </w: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міської  ради </w:t>
      </w:r>
      <w:proofErr w:type="spellStart"/>
      <w:r>
        <w:rPr>
          <w:sz w:val="28"/>
          <w:szCs w:val="28"/>
        </w:rPr>
        <w:t>Лещук</w:t>
      </w:r>
      <w:proofErr w:type="spellEnd"/>
      <w:r>
        <w:rPr>
          <w:sz w:val="28"/>
          <w:szCs w:val="28"/>
        </w:rPr>
        <w:t xml:space="preserve"> О. П.;</w:t>
      </w: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методист Бережанського РБНТ  Бурчак І.В.</w:t>
      </w:r>
      <w:bookmarkStart w:id="0" w:name="_GoBack"/>
      <w:bookmarkEnd w:id="0"/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F3696" w:rsidRDefault="00AF3696" w:rsidP="00AF3696">
      <w:pPr>
        <w:ind w:left="2268" w:hanging="1559"/>
        <w:jc w:val="both"/>
        <w:rPr>
          <w:b/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</w:p>
    <w:p w:rsidR="00AF3696" w:rsidRDefault="00AF3696" w:rsidP="00AF3696">
      <w:pPr>
        <w:ind w:left="2268" w:hanging="1559"/>
        <w:jc w:val="both"/>
        <w:rPr>
          <w:sz w:val="28"/>
          <w:szCs w:val="28"/>
        </w:rPr>
      </w:pPr>
    </w:p>
    <w:p w:rsidR="00AF3696" w:rsidRDefault="00AF3696" w:rsidP="00AF3696">
      <w:pPr>
        <w:ind w:left="4954" w:firstLine="2"/>
        <w:jc w:val="both"/>
        <w:rPr>
          <w:sz w:val="28"/>
          <w:szCs w:val="28"/>
        </w:rPr>
      </w:pPr>
    </w:p>
    <w:p w:rsidR="00AF3696" w:rsidRDefault="00AF3696" w:rsidP="00AF3696">
      <w:pPr>
        <w:ind w:left="4954" w:firstLine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Програма побудована на основі рекомендацій навчально-методичного центру позашкільної освіти та комплексу програм мистецького спрямування «ПОЗАШКІЛЛЯ» МОН України (від 01.07.2010 року, протокол № 3)</w:t>
      </w:r>
    </w:p>
    <w:p w:rsidR="00AF3696" w:rsidRDefault="00AF3696" w:rsidP="00AF3696">
      <w:pPr>
        <w:ind w:left="4954" w:firstLine="2"/>
        <w:rPr>
          <w:b/>
          <w:i/>
          <w:sz w:val="28"/>
          <w:szCs w:val="28"/>
        </w:rPr>
      </w:pPr>
    </w:p>
    <w:p w:rsidR="009B0D05" w:rsidRDefault="009B0D05"/>
    <w:sectPr w:rsidR="009B0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BE"/>
    <w:rsid w:val="000E60BE"/>
    <w:rsid w:val="009B0D05"/>
    <w:rsid w:val="00A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E56"/>
  <w15:chartTrackingRefBased/>
  <w15:docId w15:val="{401F14B3-F83B-4733-A0B5-9A0B4702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419</Characters>
  <Application>Microsoft Office Word</Application>
  <DocSecurity>0</DocSecurity>
  <Lines>3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Проць</dc:creator>
  <cp:keywords/>
  <dc:description/>
  <cp:lastModifiedBy>Проць</cp:lastModifiedBy>
  <cp:revision>2</cp:revision>
  <dcterms:created xsi:type="dcterms:W3CDTF">2021-02-05T06:00:00Z</dcterms:created>
  <dcterms:modified xsi:type="dcterms:W3CDTF">2021-02-05T06:02:00Z</dcterms:modified>
</cp:coreProperties>
</file>