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Система уроків </w:t>
      </w:r>
      <w:r w:rsidR="005316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творчістю Лесі Українки 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Тема. Леся Українка. Життя поетеси, її мужність і сила духу. Потужне ліричне начало, романтичність, волелюбність, оптимізм, мрія і дійсність як провідні мотиви її поезії. «Давня весна»,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 стати…»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Мета: розширити знання учнів по поетесу, допомогти усвідомити красу та силу її поезій; розвивати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образне й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критичне мислення, навички виразного читання ліричних творів, уміння виділяти основні мотиви у віршах, коментувати та висловлювати свої думки та враження; виховувати повагу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сімейних цінностей,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духу, цілеспрямованість, прагнення до освіти та самоосвіти.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Теорія літератури: лірика, її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ізновиди, художні образи, художні засоби.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Обладнання: портрети Лесі Українки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років, видання творів, ілюстрації до біографії та до творів, фрагменти кінофільмів про письменницю та за її творами.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уроку: вивчення нового навчального матеріалу (з елементами нетрадиційності).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АКТУАЛІЗАЦІЯ ОПОРНИХ ЗНАНЬ УЧНІВ 0 Бесіда.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Пригадайте, кого з жінок-письменниць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ітової (серед них і української) літератури ви знаєте?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Чому, на ваш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 не можемо назвати багато імен письменниць ХІХ-ХХ століть?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відомо вам із вивченого в попередніх класах про Лесю Українку, її родину? Які її твори ви пам’ятаєте?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МОТИВАЦІЯ НАВЧАЛЬНОЇ ДІЯЛЬНОСТІ УЧНІВ. ОГОЛОШЕННЯ ТЕМИ Й МЕТИ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Вступне слово вчителя.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Життєве кредо цієї талановитої мужньої жінки сформульоване в її поетичних рядках: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Так! я буду крізь сльози сміятись,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 лиха співати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існі,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надії таки сподіватись,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жити! Геть, думи сумні!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Леся Українка… Легенда не лише української, але й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ітової літератури. Про неї, її не менш легендарну родину та її поезію й буде наш урок.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СПРИЙНЯТТЯ Й ЗАСВОЄННЯ НАВЧАЛЬНОГО МАТЕРІАЛУ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Мін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лекція вчителя.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Колись давньогрецький мудрець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Зенон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 свої заняття біля портика (галереї з колонами) Стоя в Афінах. Він говорив, що людина повинна надавати перевагу розумові, а не почуттям, має мужньо й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ійко переносити життєві труднощі, негаразди. Так виник філософський напрям — стоїцизм, а його прибічників почали називати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стоїками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 про людину, яка виявляє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ійкість і мужність, говорять, що вона має стоїчні риси характеру.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 такий характер і мала видатна українська поетеса Леся Українка. Справжнє 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Лариса Петрівна Косач. «Се талант наскрізь мужній, хоч не позбавлений жіночої грації і ніжності», — писав І. Франко.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Леся Українка народилася на чарівній Волині у дворянській сім’ї. Родина Косачів-Драгоманових була незвичайною, адже дала Україні й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ітові кількох письменників, учених, громадських діячів. Мати Лесі — відома письменниця, сподвижниця української культури Олена Пчілка. Літераторами, науковцями, громадськими діячами були її дядько (брат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і) Михайло Драгоманов, тітки по батькові, брат Михайло Обачний, його дружина, сестри. Але найзнаменитішою стала сама Леся Українка.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дитинстві Леся була надзвичайно кмітливою та схоплювала все на льоту. До прикладу, дівчина навчилась читати ще в чотири роки, шестилітньою вона вже майстерно вишивала, а в дев’ять написала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 перший вірш. Про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івень її розвитку свідчить і те, що всього в 19 років Леся Українка написала підручник «Стародавня історія східних народів» для своїх сестер. Крім того, вона знала до десятка мов — українську, французьку, німецьку,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ійську, польську, російську, італійську та ін. Прекрасно грала на фортепіано.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Була відчайдушним дівчиськом, верховодила навіть у хлоп’ячому гурті. Та ось трапилося нещастя — узимку,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Водохреща, у неї промокли ноги, вона застудилася й отримала важку недугу на все життя. Через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не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відвідувати школи, але наполегливо вчилася сама та за допомогою батьків.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 «Лесина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ітлиця» (за підготовленими учнівськими повідомленнями).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родинному колі Лесі Українки.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шістьох дітей, що були в Косачів (два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 й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чотири дочки), найбільше в батька вдалася Леся: і вродою, і характером, і звичками. Обидва вони були однаково лагідні та безмежно добрі, стримані, терплячі, однаково наділені виключною силою волі. Вони обоє були поблажливі в ставленні до інших, але не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себе. Маті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Леся «сприймала… по-своєму, як розумну, але надто вже прискіпливу, часом сувору і категоричну жінку». (Із серії книжок «Життя видатних дітей» О. Ільченко)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завжди було багато гостей, із дітьми, зазвичай, улаштовували літературні ігри, конкурси. Задається певна тема, і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присутні пишуть твір — вірш чи прозу; підписують псевдонімом. Потім Ольга Петрівна вголос чита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присутні ставлять плюси, щоб згодом обрати переможця. І це не завжди була Леся. Мати склала для своєї доньки програму освіти й пунктуально її реалізовувала.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Олена Пчілка, незважаючи на своє дворянське походження, вважала, що її діти повинні добре знати життя простого народу, його звичаї, традиції, любити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 рідний край. Тому вона возила їх у мальовничі місця України, привчала дочок до вишивання, спонукала до вивчення фольклору — разом вони записували слова й ноти народних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ісень, замальовували узори вишивок. Ще зовсім малою, боячись хижих зві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Леся бігала місячної ночі в сусідній ліс, бажаючи побачити там оту мавку, про яку розповідала їй колись у ранньому дитинстві мати й ніжний образ якої вона відтворила пізніше в «Лісовій пісні».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Через важку хворобу Лесі Українці доводилось їздити на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ікування до Болгарії, Єгипту, Криму, Грузії та в інші місця. На це йшло багато коштів. І все ж письменниця, незважаючи на скруту, знаходила можливість допомагати іншим — із ризиком для масного здоров’я мчала за тисячі кілометрів до хворого друга, давала гроші на видання книжок, дбала про збереження культурних пам’яток, зокрема кобзарських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ісень і дум (разом із чоловіком Климентом Квіткою запрошувала за свій кошт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кобзарів у Крим, де мешкала, записувала їхній спів на фонограф — «прадідуся» нашого магнітофону).</w:t>
      </w:r>
      <w:proofErr w:type="gramEnd"/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Лесі Українки яскраво розкривається в її поезіях і драматичних поемах. До речі,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ій псевдонім Лариса Косач запозичила в дядька — Михайла Драгоманова, яким вона захоплювалася й пишалася. Він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ідписував свої літературні твори як «Українець». Псевдонім «Українка» з’явився 1884 року, коли дівчині було всього тринадцять. А Лесею її лагідно називали в сі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’ї, тож не дивно, що тверде «Лариса» вона замінила на тендітне та ніжне «Леся».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ікаво!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родині поетесу називали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ізному: і Лариса, і Леся, і Зея, і Мишолосія. Зея — це сорт кукурудзи, саме так дівчинку називала мати, порівнюючи її зі стебелиною кукурудзи, тонкою й тендітною. 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м'я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Мишолосія складалося з імен Мишко і Леся, брата й сестри — нерозлучних друзів.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Родове дерево (огляд).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Літературна династія розпочинається від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іда (по матері) Петра та його брата Якова.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Тітки по батькові — письменниця Олена Косач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(Є. 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Ластівка, Є. Зовиця) та Олександра Косач — революційні народниці;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дядько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 Михайло Драгоманов (Українець) — громадський діяч, письменник;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 Олена Пчілка — письменниця, громадська, культурна діячка;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 Косач (Обачний) — професор Харківського університету, письменник;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дружина брата Людмила Судовщикова (Грицько Григоренко) — письменниця;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Косач (Олеся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ірка);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племінник Лесі, син брата Миколи Юрій Косач — письменник;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двоюрідний брат Димитр Шишманов — письменник;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 Лисенко — композитор, музикант — родич;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 Старицький, драматург — родич;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І. Франко, М. Коцюбинський, О. Кобилянська, А. Кримський, В. Самійленко, В. Стефаник та ін. — письменники-друзі.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сьогодні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живі нащадки Лесі Українки — за межами України. Це Роберто Гааб (внучатий племінник, онук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Лесино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ї сестри Оксани Косач-Шимановської), що живе у Швейцарії, та Ольга Лютон-Петрова зі США (внучата племінниця, онука Лесиної сестри Ізидори Косач-Борисової).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ü Дискусійний клуб.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Як ви думаєте, чи впливає родовід на долю людини? У якій мі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Наскільки важливими для дитини є сімейне виховання, стосунки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родини?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Слово вчителя.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 Лесі Українки перекладені багатьма мовами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іту й викликають захоплення читачів у всіх куточках нашої землі.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Поетеса цілком і повністю усвідомлювала високу місію митця — давати надію зневіреним,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ідтримувати в них силу духу, кликати до гідного життя (згадайте її життєве кредо).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Леся Українка допомагала своєму народові,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ідним та близьким не лише полум’яним словом, а й справами: у 18 років організувала гурток молоді «Плеяда», який займався перекладом кращих творів світової літератури українською мовою; у 19 років написала для молодших сестер книжку «Стародавня історія східних народів», котру 1918 року було видано як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 для національної школи; матеріально підтримувала революційно-демократичну молодь; записувала від кобзарів народні пісні та думи; брала участь у відкритті в Полтаві пам’ятника Івану Котляревському; допомагала батькам у вихованні молодших сестер і браті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Лесю Українку як поетесу й людину суспільно активну, хвилювали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ізні теми — де і природа, і стан людської душі в різних життєвих ситуаціях, і суспільні проблеми. Вона, хоч і любила «космічні» теми, не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італа високо в захмарних мріях, а спиралася на те земне, що було їй близьким і дорогим або спричиняло душевний біль.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 цього приводу переказували таку легенду.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разу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літературного диспуту якийсь пан-віршомаз почав доводити, що лише та поезія вічна, яка «витає над нами і не забруднює свої одежі в болоті життя».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Леся спалахнула, а поті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скептичним поглядом зміряла новоспеченого захисника «мистецтва для мистецтва» з ніг до голови й тихо сказала: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ви, пане, замовте ходулі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й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витайте собі на здоров’ячко над «болотом». Може, і не замочите своє вбраннячко.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Виразне читання поезії Лесі Українки «Давня весна».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Словникова робота, обмін враженнями про прочитане.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Евристична бесіда.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Із чим у вас асоціюється прихід весни?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Які зміни відбуваються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природі навесні?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Як лірична героїня твору ставиться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приходу весни?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Посилаючись на текст твору, опишіть красуню-весну. Чи можна за допомогою цього опису визначити ставлення поетеси до весни?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ідіть, яким чином самотність і недуга ліричної героїні поезії «Давня весна» контрастує з яскравістю й шумом весняної пори.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Чому лірична героїня докоряє весні?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 зв’язку із чим у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іричної героїні змінився настрій, за що вона вдячна весні?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Чому поетеса згадує про давню весну?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 допомогою яких художніх засобі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Леся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Українка відтворила весну як живу істоту?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 звуки та кольори (слухові та зорові образи), якими сповнена поезія «Давня весна».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Визначте автобіографічні мотиви вірша.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Яким пафосом пройнятий цей тві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Коментар учителя.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— найжаданіша пора в житті людини, її завжди зустрічають радісно й урочисто.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довгої зимової холоднечі та негоди всім хочеться поспілкуватися з живою природою — власними очима побачити, як прокльовується з-під землі травичка, як прилітають птахи, почути їхній дружний спів.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весну Лесі Українці довелося зустрічати в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іжку. Від постійного болю, нерухомості будь-хто може впасти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відчай. Треба мати велику силу волі, щоб це витримувати. Сумно було ліричній героїні поезії, як і письменниці (бо ж зрозуміло, що вірш виразно автобіографічний!), і все ж… Ось зазирнули у вікно квітуючі гілочки яблуні, війнув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іжий вітерець і приніс пахощі, заспівали пташки… Героїня знайшла в собі снагу, точку опори: душевні сили сприяли появі сил фізичних.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це — один із найяскравіших автобіографічних творів Лесі Українки — вірш «Давня весна».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входить до циклу «Мелодії», який складається з 12 поезій.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писалися протягом 1893 і першої чверті 1894 р., коли поетеса жила в Києві. 1899 року вірші були надруковані в збірнику «Душа і мрії». У віршах циклу «Мелодії» багато суму,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туги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 сумним було життя поетеси, важким було життя народу, за який так щиро вона вболівала. Проте мрії про краще, потяг до життя, бадьорий настрій, як і завжди, перемагають.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Вірш «Давня весна» умовно складається з двох частин. У першій частині авторка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впливом пробудження природи змальовує привабливий образ весни. За допомогою яскравих, емоційно забарвлених епітетів цей образ набуває рис живої істоти: вона «щедра, мила». «За нею вслід прилетіли співучі пташки!» Для більшої виразності поетеса використовує метафори: весна «промінням грала, сипала квітки», «летіла хутко, мов стокрила»; з її приходом «все ожило, усе загомоніло», «співало все, сміялося, бриніло», а дівчина «…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лежала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хвора і сумна».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другій частині вірша Леся відтворює гармонію людини і природи. «Радісна весна» не забула дівчини, принесла їй свої,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скромні, дарунки.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Використання слів із пестливими суфіксами відбиває стан душі дівчини. Цьому ж сприяють образи зорові (гілки від яблуні заглянули у вікно, «посипались білесенькі квітки», замиготіло листячко зелене) і слухові («прилинув вітер…», «пташині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існі» ). Переможні вияви життя розігнали сум і тугу.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Які ж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головні думки вірша? Мабуть, щоб бути щасливим, треба навчитися цінувати найменші радощі життя. А ще — краса природи сприяє лікуванню людини від недуги та самотності.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 Виразне читання поезії Лесі Українки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 стати…».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Словникова робота, обмін враженнями про прочитане.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Коментар учителя.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Деякі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ідники першим коханням майбутньої великої поетеси називають Максима Славінського. Коли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познайомилися, Лесі було 15, Максиму — 18.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перекладали Гейне. Друга їхня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романтична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зустріч відбулася 1892 року. У майбутньому Славінський стане одним із керівників Центральної Ради, послом Української Народної Республіки в Празі. Заарештований чекістами, він загине у в’язниці. Леся Українка присвятила Славінському такі шедеври любовної лірики, як «Горить моє серце», «Стояла я і слухала весну», «Сон літньої ночі»,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 стати…».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Поетична перлина Лесі Українки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 стати…» ввійшла до циклу «Мелодії» збірки «Душа і мрії».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Евристична бесіда.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Чому поетеса, на вашу думку, прагнула стати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 «хвилину ясну» говорить у вірші Леся Українка?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Яке значення мала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існя в житті письменниці?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Чим пояснити прагнення Лесі Українки возвеличити волю (особисто ж вона була завжди вільною)?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Який епітет повторюється в поезії? Про що він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ідчить?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Як цей тві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поетеси пов’язаний з її життям?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Опишіть море, використовуючи текст поезії.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Яким настроєм пройнятий тві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Лесі Українки? Чим це пояснити?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Чи можна, на вашу думку, вважати шум моря його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існею? Пофантазуйте, про що воно співа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враження на вас справила ця поезія Лесі Українки?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Завдання пошуково-дослідницького характеру.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Визначте провідні мотиви поезії. Порівняйте свої відповіді з матеріалами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ідручника, доповніть їх.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ікаво!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Існує гіпотеза, що вірш Лесі Українки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існею стати…» може бути вільною трансформацією вірша Г. Гейне «Ich wollt' meine Schmerzen ergossen» (Книга пісень, № 61). Знавці німецької мови можуть провести своє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ЗАКРІПЛЕННЯ ЗНАНЬ, УМІНЬ ТА НАВИЧОК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Виконання завдання.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усмішки-бувальщини й скажіть, що нового додається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Лесі Українки.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Леся Українка уміла осаджувати декого однією-двома фразами. Якось багата колись поміщиця-графиня спитала її: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Чому це ви, Ларисо Петрівно, вживаєте майже завжди мужицьку мову?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ось ви, графиня, всміхнувшись, відповіла Леся Українка, —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їтесь вживати мужицький хліб, і цей хліб не отруює вас?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 разу якийсь панок, дуже маленького зросту (значно нижчий навіть за Лесю Українку) сказав їй: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Ви, значить, малороска?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Так,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мені теж іноді здається, що я менша за вас зростом. Але, очевидно, ми обоє помиляємось, — пожартувала Лариса Петрівна.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ДОМАШНЄ ЗАВДАННЯ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Уміти розповідати про Лесю Українку, її родину; читати та аналізувати вірші; вірш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 стати…» вивчити напам'ять.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ІДСУМОК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Інтерактивна вправа «Займи позицію».</w:t>
      </w:r>
    </w:p>
    <w:p w:rsidR="001704A2" w:rsidRDefault="001704A2" w:rsidP="001704A2">
      <w:pPr>
        <w:pStyle w:val="a4"/>
        <w:rPr>
          <w:lang w:val="uk-UA"/>
        </w:rPr>
      </w:pPr>
      <w:r w:rsidRPr="001704A2">
        <w:t xml:space="preserve">— Чи можна назвати життя Лесі Українки подвигом? </w:t>
      </w:r>
    </w:p>
    <w:p w:rsidR="00407E60" w:rsidRPr="00407E60" w:rsidRDefault="00407E60" w:rsidP="001704A2">
      <w:pPr>
        <w:pStyle w:val="a4"/>
        <w:rPr>
          <w:lang w:val="uk-UA"/>
        </w:rPr>
      </w:pPr>
    </w:p>
    <w:p w:rsidR="001704A2" w:rsidRPr="001704A2" w:rsidRDefault="001704A2" w:rsidP="001704A2">
      <w:pPr>
        <w:pStyle w:val="a4"/>
        <w:rPr>
          <w:lang w:val="uk-UA"/>
        </w:rPr>
      </w:pPr>
      <w:r w:rsidRPr="001704A2">
        <w:t xml:space="preserve">Тема. Леся Українка. «Хотіла б я </w:t>
      </w:r>
      <w:proofErr w:type="gramStart"/>
      <w:r w:rsidRPr="001704A2">
        <w:t>п</w:t>
      </w:r>
      <w:proofErr w:type="gramEnd"/>
      <w:r w:rsidRPr="001704A2">
        <w:t xml:space="preserve">існею стати…». Тема гармонійного єднання людини з природою. Виразне читання </w:t>
      </w:r>
      <w:proofErr w:type="gramStart"/>
      <w:r w:rsidRPr="001704A2">
        <w:t>напам'ять</w:t>
      </w:r>
      <w:proofErr w:type="gramEnd"/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Мета: допомогти учням засобами виразного читання глибше сприйняти ідейно-художній змі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значення поезії Лесі Українки; розвивати пам'ять, виконавську майстерність, уміння висловлювати свої судження, аргументувати їх; виховувати любов до природи, усвідомлення важливості формування та розвитку індивідуальності, неповторності творчої особистості.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Теорія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ітератури: художні образи, художні засоби.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Обладнання: портрет письменниці, видання творів, ілюстрації до них,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іозаписи пісень на слова Лесі Українки, схема з теорії виразного читання.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уроку: виразне читання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напам'ять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Хід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І. АКТУАЛІЗАЦІЯ ОПОРНИХ ЗНАНЬ УЧНІ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ірка домашнього завдання.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«Візитна картка» (або анкета-характеристика) письменниці.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Ім’я, по батькові,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 — Лариса Петрівна Косач Псевдонім — Леся Українка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життя — 1871-1913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 народження — м. Новоград-Волинський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Батьки: батько — Петро Антонович Косач, небагатий дворянин, юрист; мати — відома письменниця та громадська діячка Олена Пчілка (Ольга Петрівна Драгоманова)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 — домашня з батьками, самоосвіта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Сімейний стан — одружена з фольклористом Климентом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віткою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Діяльність, захоплення: літературна творчість, культурно-освітня, громадська, перекладацька діяльність, музика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Основні твори — збірки поезій, поеми «Лісова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існя», «Бояриня», «Давня казка», «Одержима» та ін.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Установіть відповідність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художніми засобами та їхніми назвами.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181"/>
        <w:gridCol w:w="234"/>
        <w:gridCol w:w="7119"/>
      </w:tblGrid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Інверсія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листячко, білесенькі, хатині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«летіла хутко, мов стокрила»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щедра, мила, радісна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Риторичні</w:t>
            </w:r>
          </w:p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оклики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промінням грала, сипала квітки»; «летіла хутко», «весна…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Епітети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дарунки 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несе», «заглянули від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Зменшувально-пестливі слова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яблуні гічки», «замиготіло листячко зелене», «прилинув вітер, заспівав», «прилинули 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існі пташині», «гай свій відгук… прислав», «весна дала», «весна… за вікном цвіла».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нею вслід співучії пташки!», «Зелений шум, веселая луна!», «Ні, не забула!»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існі пташині, весна весела</w:t>
            </w:r>
          </w:p>
        </w:tc>
      </w:tr>
    </w:tbl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Відповідь: 1Е, 2Г, ЗБ, 4Д, 5В, 6А.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Визначте види художніх засобів, які використовує Леся Українка у вірші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 стати».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1"/>
        <w:gridCol w:w="89"/>
        <w:gridCol w:w="1969"/>
      </w:tblGrid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«ясна хвилина», «ясні зорі»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тавтологія, повтори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вітер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розносив луну», «поминути співом», «упасти на хвилі», «лунали мрії»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метафори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«ясніші… яснії», «гучніше… гучне»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епітети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«ясніші, ніж зорі яснії»; «гучніші, ніж море гучне»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«спів дзвінкий», «хвилі прозорі», «море хибне», «щастя таємне»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інверсія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МОТИВАЦІЯ НАВЧАЛЬНОЇ ДІЯЛЬНОСТІ УЧНІВ. ОГОЛОШЕННЯ ТЕМИ Й МЕТИ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Вступне слово вчителя.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Леся Українка мала могутній арсенал — багату уяву, палке серце, величезний талант. Тому й захотілося їй стати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існею, щоб вільно по світу літати, допомагати людям у горі й радіти з ними в радості. Ліричну героїню ваблять стихії, їй хочеться вітром літати від ясних зір до глибокого моря. Має вона й свої таємниці, «щастя… таємне», яке засіяє разом із нею ясніше ясної зорі й гучніше, ніж море.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вірші багато інверсій, епітетів, які увиразнюють основну думку. Усе це багатство спробуйте донести до своїх слухачів-однокласникі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ОСНОВНИЙ ЗМІ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Повторення відомостей із теорії виразного читання.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Робота в парах.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Повторіть вірш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 стати…» напам'ять, відпрацюйте техніку виразного читання.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 Виразне читання напам'ять поезії Лесі Українки «Хотіла б 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існею стати…».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(Можливо, у вигляді конкурсу з журі оцінюванням та визначенням переможці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ДОМАШНЄ ЗАВДАННЯ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Знайти кілька крилатих висловів Лесі Українки, виписати їх та прокоментувати.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ІДСУМОК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Інтерактивна вправа «Мікрофон».</w:t>
      </w:r>
    </w:p>
    <w:p w:rsidR="001704A2" w:rsidRDefault="001704A2" w:rsidP="001704A2">
      <w:pPr>
        <w:pStyle w:val="i3"/>
        <w:rPr>
          <w:lang w:val="uk-UA"/>
        </w:rPr>
      </w:pPr>
      <w:r w:rsidRPr="001704A2">
        <w:t>— «</w:t>
      </w:r>
      <w:proofErr w:type="gramStart"/>
      <w:r w:rsidRPr="001704A2">
        <w:t>З</w:t>
      </w:r>
      <w:proofErr w:type="gramEnd"/>
      <w:r w:rsidRPr="001704A2">
        <w:t xml:space="preserve"> іскрою Прометея у серці». Так говорять про Лесю Українку, тому що…</w:t>
      </w:r>
    </w:p>
    <w:p w:rsidR="001704A2" w:rsidRDefault="001704A2" w:rsidP="001704A2">
      <w:pPr>
        <w:pStyle w:val="i3"/>
        <w:rPr>
          <w:lang w:val="uk-UA"/>
        </w:rPr>
      </w:pPr>
    </w:p>
    <w:p w:rsidR="001704A2" w:rsidRDefault="001704A2" w:rsidP="001704A2">
      <w:pPr>
        <w:pStyle w:val="a4"/>
      </w:pPr>
      <w:r>
        <w:t>Тема. Леся Українка. «Давня казка»</w:t>
      </w:r>
      <w:proofErr w:type="gramStart"/>
      <w:r>
        <w:t>.</w:t>
      </w:r>
      <w:proofErr w:type="gramEnd"/>
      <w:r>
        <w:t xml:space="preserve"> І</w:t>
      </w:r>
      <w:proofErr w:type="gramStart"/>
      <w:r>
        <w:t>д</w:t>
      </w:r>
      <w:proofErr w:type="gramEnd"/>
      <w:r>
        <w:t>ея вільної творчості, вільнолюбства людини. Проблеми й мотиви: роль митця в суспільстві, служіння музі й народові, суть людського щастя, вдячності</w:t>
      </w:r>
    </w:p>
    <w:p w:rsidR="001704A2" w:rsidRDefault="001704A2" w:rsidP="001704A2">
      <w:pPr>
        <w:pStyle w:val="a4"/>
      </w:pPr>
      <w:r>
        <w:t xml:space="preserve">Мета: ознайомити з поемою «Давня казка», допомогти учням усвідомити проблеми й мотиви твору, її ідейно-художню цінність; розвивати </w:t>
      </w:r>
      <w:proofErr w:type="gramStart"/>
      <w:r>
        <w:t>образне й</w:t>
      </w:r>
      <w:proofErr w:type="gramEnd"/>
      <w:r>
        <w:t xml:space="preserve"> критичне мислення, навички виразного читання ліро-епічних творів, уміння виділяти основні мотиви у творах, коментувати й висловлювати свої думки та враження; виховувати повагу до щирих почуттів дружби, вірності й чесності в стосунках, волелюбність, </w:t>
      </w:r>
      <w:proofErr w:type="gramStart"/>
      <w:r>
        <w:t>справедлив</w:t>
      </w:r>
      <w:proofErr w:type="gramEnd"/>
      <w:r>
        <w:t>ість, любов до художнього слова.</w:t>
      </w:r>
    </w:p>
    <w:p w:rsidR="001704A2" w:rsidRDefault="001704A2" w:rsidP="001704A2">
      <w:pPr>
        <w:pStyle w:val="a4"/>
      </w:pPr>
      <w:r>
        <w:t xml:space="preserve">Теорія літератури: лірика, її </w:t>
      </w:r>
      <w:proofErr w:type="gramStart"/>
      <w:r>
        <w:t>р</w:t>
      </w:r>
      <w:proofErr w:type="gramEnd"/>
      <w:r>
        <w:t>ізновиди, художні образи, художні засоби.</w:t>
      </w:r>
    </w:p>
    <w:p w:rsidR="001704A2" w:rsidRDefault="001704A2" w:rsidP="001704A2">
      <w:pPr>
        <w:pStyle w:val="a4"/>
      </w:pPr>
      <w:r>
        <w:lastRenderedPageBreak/>
        <w:t xml:space="preserve">Обладнання: портрети Лесі Українки </w:t>
      </w:r>
      <w:proofErr w:type="gramStart"/>
      <w:r>
        <w:t>р</w:t>
      </w:r>
      <w:proofErr w:type="gramEnd"/>
      <w:r>
        <w:t>ізних років, видання «Давньої казки», ілюстрації до твору.</w:t>
      </w:r>
    </w:p>
    <w:p w:rsidR="001704A2" w:rsidRDefault="001704A2" w:rsidP="001704A2">
      <w:pPr>
        <w:pStyle w:val="a4"/>
      </w:pPr>
      <w:r>
        <w:t>Тип уроку: вивчення нового навчального матеріалу.</w:t>
      </w:r>
    </w:p>
    <w:p w:rsidR="001704A2" w:rsidRDefault="001704A2" w:rsidP="001704A2">
      <w:pPr>
        <w:pStyle w:val="center"/>
      </w:pPr>
      <w:r>
        <w:t>Хід уроку</w:t>
      </w:r>
    </w:p>
    <w:p w:rsidR="001704A2" w:rsidRDefault="001704A2" w:rsidP="001704A2">
      <w:pPr>
        <w:pStyle w:val="a4"/>
      </w:pPr>
      <w:r>
        <w:t>I. АКТУАЛІЗАЦІЯ ОПОРНИХ ЗНАНЬ УЧНІ</w:t>
      </w:r>
      <w:proofErr w:type="gramStart"/>
      <w:r>
        <w:t>В</w:t>
      </w:r>
      <w:proofErr w:type="gramEnd"/>
    </w:p>
    <w:p w:rsidR="001704A2" w:rsidRDefault="001704A2" w:rsidP="001704A2">
      <w:pPr>
        <w:pStyle w:val="a4"/>
      </w:pPr>
      <w:r>
        <w:t xml:space="preserve">ü </w:t>
      </w:r>
      <w:proofErr w:type="gramStart"/>
      <w:r>
        <w:t>Перев</w:t>
      </w:r>
      <w:proofErr w:type="gramEnd"/>
      <w:r>
        <w:t>ірка домашнього завдання.</w:t>
      </w:r>
    </w:p>
    <w:p w:rsidR="001704A2" w:rsidRDefault="001704A2" w:rsidP="001704A2">
      <w:pPr>
        <w:pStyle w:val="a4"/>
      </w:pPr>
      <w:r>
        <w:t>Прокоментувати кілька крилатих висловів Лесі Українки.</w:t>
      </w:r>
    </w:p>
    <w:p w:rsidR="001704A2" w:rsidRDefault="001704A2" w:rsidP="001704A2">
      <w:pPr>
        <w:pStyle w:val="a4"/>
      </w:pPr>
      <w:r>
        <w:t>II. МОТИВАЦІЯ НАВЧАЛЬНОЇ ДІЯЛЬНОСТІ УЧНІВ. ОГОЛОШЕННЯ ТЕМИ Й МЕТИ УРОКУ</w:t>
      </w:r>
    </w:p>
    <w:p w:rsidR="001704A2" w:rsidRDefault="001704A2" w:rsidP="001704A2">
      <w:pPr>
        <w:pStyle w:val="a4"/>
      </w:pPr>
      <w:r>
        <w:t>ü Вступне слово вчителя.</w:t>
      </w:r>
    </w:p>
    <w:p w:rsidR="001704A2" w:rsidRDefault="001704A2" w:rsidP="001704A2">
      <w:pPr>
        <w:pStyle w:val="a4"/>
      </w:pPr>
      <w:r>
        <w:t>«Від часу Шевченківського «Поховайте та вставайте, кайдани порвіте». Україна не чула такого сильного, гарячого та поетичного слова, як із уст сеї слабосилої, хорої дівчини.</w:t>
      </w:r>
    </w:p>
    <w:p w:rsidR="001704A2" w:rsidRDefault="001704A2" w:rsidP="001704A2">
      <w:pPr>
        <w:pStyle w:val="a4"/>
      </w:pPr>
      <w:r>
        <w:t xml:space="preserve">… Леся Українка не силкується на Шевченків пафос, не пережовує його термінології; у неї є </w:t>
      </w:r>
      <w:proofErr w:type="gramStart"/>
      <w:r>
        <w:t>св</w:t>
      </w:r>
      <w:proofErr w:type="gramEnd"/>
      <w:r>
        <w:t>ій пафос, своє власне слово…</w:t>
      </w:r>
    </w:p>
    <w:p w:rsidR="001704A2" w:rsidRDefault="001704A2" w:rsidP="001704A2">
      <w:pPr>
        <w:pStyle w:val="a4"/>
      </w:pPr>
      <w:r>
        <w:t>У самої наболі</w:t>
      </w:r>
      <w:proofErr w:type="gramStart"/>
      <w:r>
        <w:t>ло на</w:t>
      </w:r>
      <w:proofErr w:type="gramEnd"/>
      <w:r>
        <w:t xml:space="preserve"> душі чимало, у самої поетичне слово доспіло і сиплеться, мов золота пшениця…», — писав І. Франко про Лесю Українку.</w:t>
      </w:r>
    </w:p>
    <w:p w:rsidR="001704A2" w:rsidRDefault="001704A2" w:rsidP="001704A2">
      <w:pPr>
        <w:pStyle w:val="a4"/>
      </w:pPr>
      <w:r>
        <w:t>Слово — головна її «зброя», як і зброя інших поетів. Сьогодні ми й прилучимося до поетичних роздумів Лесі Українки про роль поета й поезії.</w:t>
      </w:r>
    </w:p>
    <w:p w:rsidR="001704A2" w:rsidRDefault="001704A2" w:rsidP="001704A2">
      <w:pPr>
        <w:pStyle w:val="a4"/>
      </w:pPr>
      <w:r>
        <w:t>III. СПРИЙНЯТТЯ Й ЗАСВОЄННЯ НАВЧАЛЬНОГО МАТЕРІАЛУ</w:t>
      </w:r>
    </w:p>
    <w:p w:rsidR="001704A2" w:rsidRDefault="001704A2" w:rsidP="001704A2">
      <w:pPr>
        <w:pStyle w:val="a4"/>
      </w:pPr>
      <w:r>
        <w:t>ü Виразне читання поеми «Давня казка» (умовна частина).</w:t>
      </w:r>
    </w:p>
    <w:p w:rsidR="001704A2" w:rsidRDefault="001704A2" w:rsidP="001704A2">
      <w:pPr>
        <w:pStyle w:val="a4"/>
      </w:pPr>
      <w:r>
        <w:t>ü Словникова робота, обмін враженнями про прочитане.</w:t>
      </w:r>
    </w:p>
    <w:p w:rsidR="001704A2" w:rsidRDefault="001704A2" w:rsidP="001704A2">
      <w:pPr>
        <w:pStyle w:val="a4"/>
      </w:pPr>
      <w:r>
        <w:t>ü Евристична бесіда.</w:t>
      </w:r>
    </w:p>
    <w:p w:rsidR="001704A2" w:rsidRDefault="001704A2" w:rsidP="001704A2">
      <w:pPr>
        <w:pStyle w:val="a4"/>
      </w:pPr>
      <w:r>
        <w:t xml:space="preserve">— Яка тема твору Лесі Українки, які проблеми в ньому </w:t>
      </w:r>
      <w:proofErr w:type="gramStart"/>
      <w:r>
        <w:t>п</w:t>
      </w:r>
      <w:proofErr w:type="gramEnd"/>
      <w:r>
        <w:t>іднімаються?</w:t>
      </w:r>
    </w:p>
    <w:p w:rsidR="001704A2" w:rsidRDefault="001704A2" w:rsidP="001704A2">
      <w:pPr>
        <w:pStyle w:val="a4"/>
      </w:pPr>
      <w:r>
        <w:t>— За яких обставин познайомилися поет і лицар?</w:t>
      </w:r>
    </w:p>
    <w:p w:rsidR="001704A2" w:rsidRDefault="001704A2" w:rsidP="001704A2">
      <w:pPr>
        <w:pStyle w:val="a4"/>
      </w:pPr>
      <w:r>
        <w:t>— Як молодь ставилася до поета?</w:t>
      </w:r>
    </w:p>
    <w:p w:rsidR="001704A2" w:rsidRDefault="001704A2" w:rsidP="001704A2">
      <w:pPr>
        <w:pStyle w:val="a4"/>
      </w:pPr>
      <w:r>
        <w:t>— Чому граф поміняв свою думку про поета? Якої допомоги він потребував?</w:t>
      </w:r>
    </w:p>
    <w:p w:rsidR="001704A2" w:rsidRDefault="001704A2" w:rsidP="001704A2">
      <w:pPr>
        <w:pStyle w:val="a4"/>
      </w:pPr>
      <w:r>
        <w:t xml:space="preserve">ü Робота з </w:t>
      </w:r>
      <w:proofErr w:type="gramStart"/>
      <w:r>
        <w:t>п</w:t>
      </w:r>
      <w:proofErr w:type="gramEnd"/>
      <w:r>
        <w:t>ідручником.</w:t>
      </w:r>
    </w:p>
    <w:p w:rsidR="001704A2" w:rsidRDefault="001704A2" w:rsidP="001704A2">
      <w:pPr>
        <w:pStyle w:val="a4"/>
      </w:pPr>
      <w:r>
        <w:t xml:space="preserve">Опрацювання статті </w:t>
      </w:r>
      <w:proofErr w:type="gramStart"/>
      <w:r>
        <w:t>п</w:t>
      </w:r>
      <w:proofErr w:type="gramEnd"/>
      <w:r>
        <w:t>ідручника, відповіді на запитання, виконання завдань (вибірково).</w:t>
      </w:r>
    </w:p>
    <w:p w:rsidR="001704A2" w:rsidRDefault="001704A2" w:rsidP="001704A2">
      <w:pPr>
        <w:pStyle w:val="a4"/>
      </w:pPr>
      <w:r>
        <w:t>ü Коментар учителя.</w:t>
      </w:r>
    </w:p>
    <w:p w:rsidR="001704A2" w:rsidRDefault="001704A2" w:rsidP="001704A2">
      <w:pPr>
        <w:pStyle w:val="a4"/>
      </w:pPr>
      <w:r>
        <w:t>Тві</w:t>
      </w:r>
      <w:proofErr w:type="gramStart"/>
      <w:r>
        <w:t>р</w:t>
      </w:r>
      <w:proofErr w:type="gramEnd"/>
      <w:r>
        <w:t xml:space="preserve"> «Давня казка» вперше був опублікований у львівському журналі «Життя і слово» за 1896 рік, а пізніше — у другій збірці віршів Лесі Українки «Думи і мрії». </w:t>
      </w:r>
      <w:proofErr w:type="gramStart"/>
      <w:r>
        <w:t>У</w:t>
      </w:r>
      <w:proofErr w:type="gramEnd"/>
      <w:r>
        <w:t xml:space="preserve"> </w:t>
      </w:r>
      <w:proofErr w:type="gramStart"/>
      <w:r>
        <w:t>час</w:t>
      </w:r>
      <w:proofErr w:type="gramEnd"/>
      <w:r>
        <w:t xml:space="preserve"> творення цієї </w:t>
      </w:r>
      <w:r>
        <w:lastRenderedPageBreak/>
        <w:t>поеми деякі письменники реакційного напрямку заявили, що гнобительський лад — непорушний, вічний. Поемою «Давня казка» Леся Українка давала гостру відсіч носіям цих теорій.</w:t>
      </w:r>
    </w:p>
    <w:p w:rsidR="001704A2" w:rsidRDefault="001704A2" w:rsidP="001704A2">
      <w:pPr>
        <w:pStyle w:val="a4"/>
      </w:pPr>
      <w:r>
        <w:t xml:space="preserve">Тема поеми — розповідь про повстання проти кривдників народу, якому великої сили надавали </w:t>
      </w:r>
      <w:proofErr w:type="gramStart"/>
      <w:r>
        <w:t>п</w:t>
      </w:r>
      <w:proofErr w:type="gramEnd"/>
      <w:r>
        <w:t>існі Поета.</w:t>
      </w:r>
    </w:p>
    <w:p w:rsidR="001704A2" w:rsidRDefault="001704A2" w:rsidP="001704A2">
      <w:pPr>
        <w:pStyle w:val="a4"/>
      </w:pPr>
      <w:r>
        <w:t>«Давня казка» — тві</w:t>
      </w:r>
      <w:proofErr w:type="gramStart"/>
      <w:r>
        <w:t>р</w:t>
      </w:r>
      <w:proofErr w:type="gramEnd"/>
      <w:r>
        <w:t xml:space="preserve"> про силу поетичного слова, яка може надихнути й мобілізувати людину на визвольну боротьбу, твір про єдність поета з народом. У поемі порушено важливі проблеми: роль поета в житті суспільства, проблема людського щастя.</w:t>
      </w:r>
    </w:p>
    <w:p w:rsidR="001704A2" w:rsidRDefault="001704A2" w:rsidP="001704A2">
      <w:pPr>
        <w:pStyle w:val="a4"/>
      </w:pPr>
      <w:r>
        <w:t xml:space="preserve">Герой твору — із тих митців, що поставили своє поетичне слово на службу </w:t>
      </w:r>
      <w:proofErr w:type="gramStart"/>
      <w:r>
        <w:t>р</w:t>
      </w:r>
      <w:proofErr w:type="gramEnd"/>
      <w:r>
        <w:t>ідному народові, справедливості.</w:t>
      </w:r>
    </w:p>
    <w:p w:rsidR="001704A2" w:rsidRDefault="001704A2" w:rsidP="001704A2">
      <w:pPr>
        <w:pStyle w:val="a4"/>
      </w:pPr>
      <w:r>
        <w:t>Франко назвав «Давню казку» Лесі Українки однією «з найкращих і найхарактерніших окрас нашої нової літератури».</w:t>
      </w:r>
    </w:p>
    <w:p w:rsidR="001704A2" w:rsidRDefault="001704A2" w:rsidP="001704A2">
      <w:pPr>
        <w:pStyle w:val="a4"/>
      </w:pPr>
      <w:r>
        <w:t>ü Робота зі словником літературознавчих термі</w:t>
      </w:r>
      <w:proofErr w:type="gramStart"/>
      <w:r>
        <w:t>н</w:t>
      </w:r>
      <w:proofErr w:type="gramEnd"/>
      <w:r>
        <w:t>ів.</w:t>
      </w:r>
    </w:p>
    <w:p w:rsidR="001704A2" w:rsidRDefault="001704A2" w:rsidP="001704A2">
      <w:pPr>
        <w:pStyle w:val="a4"/>
      </w:pPr>
      <w:r>
        <w:t>Поема — ліро-епічний віршований тві</w:t>
      </w:r>
      <w:proofErr w:type="gramStart"/>
      <w:r>
        <w:t>р</w:t>
      </w:r>
      <w:proofErr w:type="gramEnd"/>
      <w:r>
        <w:t>, у якому зображені значні події та яскраві характери, а розповідь героїв супроводжується розкриттям авторських переживань і роздумів.</w:t>
      </w:r>
    </w:p>
    <w:p w:rsidR="001704A2" w:rsidRDefault="001704A2" w:rsidP="001704A2">
      <w:pPr>
        <w:pStyle w:val="a4"/>
      </w:pPr>
      <w:r>
        <w:t>IV. ЗАКРІПЛЕННЯ ЗНАНЬ, УМІНЬ ТА НАВИЧОК</w:t>
      </w:r>
    </w:p>
    <w:p w:rsidR="001704A2" w:rsidRDefault="001704A2" w:rsidP="001704A2">
      <w:pPr>
        <w:pStyle w:val="a4"/>
      </w:pPr>
      <w:r>
        <w:t>ü Завдання аналітичного характеру.</w:t>
      </w:r>
    </w:p>
    <w:p w:rsidR="001704A2" w:rsidRDefault="001704A2" w:rsidP="001704A2">
      <w:pPr>
        <w:pStyle w:val="a4"/>
      </w:pPr>
      <w:r>
        <w:t>Доведіть, що тві</w:t>
      </w:r>
      <w:proofErr w:type="gramStart"/>
      <w:r>
        <w:t>р</w:t>
      </w:r>
      <w:proofErr w:type="gramEnd"/>
      <w:r>
        <w:t xml:space="preserve"> Лесі Українки — поема.</w:t>
      </w:r>
    </w:p>
    <w:p w:rsidR="001704A2" w:rsidRDefault="001704A2" w:rsidP="001704A2">
      <w:pPr>
        <w:pStyle w:val="a4"/>
      </w:pPr>
      <w:r>
        <w:t>V. ДОМАШНЄ ЗАВДАННЯ</w:t>
      </w:r>
    </w:p>
    <w:p w:rsidR="001704A2" w:rsidRDefault="001704A2" w:rsidP="001704A2">
      <w:pPr>
        <w:pStyle w:val="a4"/>
      </w:pPr>
      <w:r>
        <w:t>Знати змі</w:t>
      </w:r>
      <w:proofErr w:type="gramStart"/>
      <w:r>
        <w:t>ст</w:t>
      </w:r>
      <w:proofErr w:type="gramEnd"/>
      <w:r>
        <w:t xml:space="preserve"> умовної частини поеми Лесі Українки «Давня казка», уміти його коментувати, визначати провідні мотиви й основні думки, висловлювати власні думки та враження.</w:t>
      </w:r>
    </w:p>
    <w:p w:rsidR="001704A2" w:rsidRDefault="001704A2" w:rsidP="001704A2">
      <w:pPr>
        <w:pStyle w:val="a4"/>
      </w:pPr>
      <w:r>
        <w:t xml:space="preserve">VI. </w:t>
      </w:r>
      <w:proofErr w:type="gramStart"/>
      <w:r>
        <w:t>П</w:t>
      </w:r>
      <w:proofErr w:type="gramEnd"/>
      <w:r>
        <w:t>ІДСУМОК УРОКУ</w:t>
      </w:r>
    </w:p>
    <w:p w:rsidR="001704A2" w:rsidRDefault="001704A2" w:rsidP="001704A2">
      <w:pPr>
        <w:pStyle w:val="a4"/>
      </w:pPr>
      <w:r>
        <w:t>ü Інтерактивна вправа «Займи позицію».</w:t>
      </w:r>
    </w:p>
    <w:p w:rsidR="001704A2" w:rsidRDefault="001704A2" w:rsidP="001704A2">
      <w:pPr>
        <w:pStyle w:val="a4"/>
        <w:rPr>
          <w:lang w:val="uk-UA"/>
        </w:rPr>
      </w:pPr>
      <w:r>
        <w:t>— До поетичної творчості я ставлюся…</w:t>
      </w:r>
    </w:p>
    <w:p w:rsidR="001704A2" w:rsidRDefault="001704A2" w:rsidP="001704A2">
      <w:pPr>
        <w:pStyle w:val="a4"/>
        <w:rPr>
          <w:lang w:val="uk-UA"/>
        </w:rPr>
      </w:pPr>
    </w:p>
    <w:p w:rsidR="001704A2" w:rsidRPr="001704A2" w:rsidRDefault="001704A2" w:rsidP="001704A2">
      <w:pPr>
        <w:pStyle w:val="a4"/>
      </w:pPr>
      <w:r w:rsidRPr="001704A2">
        <w:t>Тема. Леся Українка. «Давня казка». Проблеми й мотиви: роль митця в суспільстві, служіння музі й народові, суть людського щастя, вдячності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Мета: розширити знання учнів про поетесу; допомогти усвідомити красу та силу її поезій; розвивати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образне й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критичне мислення, навички виразного читання ліричних творів, уміння виділяти основні проблеми та мотиви у віршах, основні думки, коментувати та висловлювати власні думки та враження; виховувати розуміння того, що сила духу — конструктивне начало в житті, усвідомлення важливості формування й розвитку індивідуальності, неповторності творчої особистості.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Теорія літератури: лірика, її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ізновиди, художні образи, художні засоби.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Обладнання: портрети Лесі Українки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років, видання «Давньої казки». ілюстрації до твору.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уроку: вивчення нового навчального матеріалу (з елементами нетрадиційності).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Хід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АКТУАЛІЗАЦІЯ ОПОРНИХ ЗНАНЬ УЧНІ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ü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ірка домашнього завдання.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Яким проблемам присвячений тві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Лесі Українки «Давня казка».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Чому письменниця назвала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ій твір казкою?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МОТИВАЦІЯ НАВЧАЛЬНОЇ ДІЯЛЬНОСТІ УЧНІВ. ОГОЛОШЕННЯ ТЕМИ Й МЕТИ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Вступне слово вчителя.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поета й поезії, ролі митця в житті людей завжди була актуальною в письменників. Адже кожен із них мав бути впевнений, що його слово — значиме, вагоме, естетично привабливе, а найголовніше — може впливати на душі людей й навіть на їхню долю, допомагати й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ідтримувати. У Лесі Українки багато творів, присвячених цій темі, але найяскравіший — це поема «Давня казка»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легким, крилатим віршем, рядки якого вже давно стали афоризмами. Із цим твором ми й ознайомимося на уроці.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СПРИЙНЯТТЯ Й ЗАСВОЄННЯ НАВЧАЛЬНОГО МАТЕРІАЛУ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Виразне читання поеми Лесі Українки «Давня казка». (II умовна частина).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Словникова робота, обмін враженнями про прочитане.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Евристична бесіда.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Які рядки поеми Лесі Українки «Давня казка»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изначають позицію героя щодо мистецтва, його ролі та призначення?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Які вчинки, дії героя поеми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 ці рядки?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 чому полягає умовність описаних ситуацій?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Практикум.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Колективне складання плану порівняльної характеристики.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Орієнтовний зразок.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Хто так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 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оет і Бертольдо.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Спільне в характерах цих герої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У чому поет і граф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ізняться: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дії, вчинки;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ставлення до людей;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Як розв’язується протистояння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героями?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Робота з таблицею.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ПОРІВНЯЛЬНА ХАРАКТЕРИСТИКА ПОЕТА І ГРАФА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2"/>
        <w:gridCol w:w="5287"/>
      </w:tblGrid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Поет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Бертольдо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льне</w:t>
            </w:r>
            <w:proofErr w:type="gramEnd"/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люди, розуміють силу слова, дотепні, гострі на язик, визнають красу кохання, розумні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Відмінне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Складає для людей 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існі, які допомагають у праці, боротьбі за людські права, у коханні, підтримують воїнів.</w:t>
            </w:r>
          </w:p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 людина, талановитий, чесний, уболі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ває за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народ, добрий, щедрий, вільнолюбивий, гордий, виступає проти несправедливості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є,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розкошує, бореться з порушниками свого спокою.</w:t>
            </w:r>
          </w:p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Граф, непослідовний, лихий та 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ідступний, не дотримує слова, зневажає простий народ, без сорому й міри користується плодами його праці, що приводить людей до зубожіння і</w:t>
            </w:r>
          </w:p>
        </w:tc>
      </w:tr>
    </w:tbl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Заповніть таблицю (див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96). Зробіть висновки про кількість ужитих художніх засобів, їх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ізноманітність і роль у творі.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ХУДОЖНІ ОСОБЛИВОСТІ ПОЕМИ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2432"/>
        <w:gridCol w:w="5882"/>
      </w:tblGrid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епітети, метафори, порівняння, гіпербола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сумна діброва, рими-соколята, думи-чарівниці; «сонечко червоне заховалось за діброву». «час летів». «розливався людський стогін всюди хвилею сумною». «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існі ідуть по людях»; розходилась по світу стоголосою луною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Поетичний</w:t>
            </w:r>
          </w:p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антитеза, інверсія, фразеологізми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летів, немов на крилах»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мужички руки чорні, в пані рученька тендітна». «золотих не хочу лаврів». «спіймати вітра в полі; краще смерть, ніж вічний сором; задам тобі я гарту; залунала гучна сурма; розливався людський стогін; попереду їхав лицар; їде лицар в самотині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історична, західноєвропейська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граф, графство, герольди, лицарі, мури замку, лютні, придворний 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ілець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Комічне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іронія, сатира</w:t>
            </w: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іронічному плані вживаються слова «лицар»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«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ицарство». щодо Бертольдо та його воїнів. В Україні «лицар». — мужня, саможертовна, благородна людина, захисник волі. Таким лицарем Леся Українка вважала поета: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таки чимале військо,</w:t>
            </w:r>
          </w:p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Маєм свого отамана,</w:t>
            </w:r>
          </w:p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 у нас одважний лицар.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іронією написані окремі рядки «поетових 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ісень».</w:t>
            </w:r>
          </w:p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сатиричному плані показано взаємини між графом Бертольдо й народом</w:t>
            </w:r>
            <w:proofErr w:type="gramEnd"/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віршування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Чотиристопний хорей, яким написано «Давню казку». з одного боку, сприяє </w:t>
            </w:r>
            <w:proofErr w:type="gramStart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імкому розгортанню сюжету, із другого — наближає вірш до розмовної мови казки, передає ритм часу, протягом якого зростає конфлікт між групами людей</w:t>
            </w:r>
          </w:p>
        </w:tc>
      </w:tr>
      <w:tr w:rsidR="001704A2" w:rsidRPr="001704A2" w:rsidTr="001704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Казкові елементи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704A2" w:rsidRPr="001704A2" w:rsidRDefault="001704A2" w:rsidP="00170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умовність ситуації, зачин, повтори, три зустрічі, боротьба добра зі злом</w:t>
            </w:r>
          </w:p>
        </w:tc>
      </w:tr>
    </w:tbl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ЗАКРІПЛЕННЯ ЗНАНЬ, УМІНЬ ТА НАВИЧОК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Проблемне запитання.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 можна назвати Лесю Українку тим «чорноморцем»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пробуджував народ до волі та про якого вона писала І. Франкові?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ДОМАШНЄ ЗАВДАННЯ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Знати змі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поеми Лесі Українки «Давня казка». уміти його коментувати, характеризувати героїв, порівнювати їх, висловлювати власні судження про свободу творчості, про вільнолюбство людини.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Скласти на основі своїх висновків про моральні уроки з життя Лесі Українки та її творчості програму самовдосконалення (або пункти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неї).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ІДСУМОК УРОКУ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ü Інтерактивна вправа «Мікрофон».</w:t>
      </w: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Леся Українка відкрила </w:t>
      </w:r>
      <w:proofErr w:type="gramStart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7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мене…</w:t>
      </w:r>
    </w:p>
    <w:p w:rsidR="001704A2" w:rsidRPr="001704A2" w:rsidRDefault="001704A2" w:rsidP="0017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A2" w:rsidRDefault="001704A2" w:rsidP="001704A2">
      <w:pPr>
        <w:pStyle w:val="a4"/>
      </w:pPr>
    </w:p>
    <w:p w:rsidR="001704A2" w:rsidRPr="001704A2" w:rsidRDefault="001704A2" w:rsidP="00170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8CE" w:rsidRDefault="002438CE"/>
    <w:sectPr w:rsidR="002438CE" w:rsidSect="00243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1704A2"/>
    <w:rsid w:val="00153EED"/>
    <w:rsid w:val="001704A2"/>
    <w:rsid w:val="002438CE"/>
    <w:rsid w:val="00407E60"/>
    <w:rsid w:val="004B599B"/>
    <w:rsid w:val="0053164F"/>
    <w:rsid w:val="00A4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CE"/>
  </w:style>
  <w:style w:type="paragraph" w:styleId="1">
    <w:name w:val="heading 1"/>
    <w:basedOn w:val="a"/>
    <w:link w:val="10"/>
    <w:uiPriority w:val="9"/>
    <w:qFormat/>
    <w:rsid w:val="0017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4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04A2"/>
    <w:rPr>
      <w:color w:val="0000FF"/>
      <w:u w:val="single"/>
    </w:rPr>
  </w:style>
  <w:style w:type="paragraph" w:customStyle="1" w:styleId="i3">
    <w:name w:val="i3"/>
    <w:basedOn w:val="a"/>
    <w:rsid w:val="0017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17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2020-07-07T18:47:00Z</dcterms:created>
  <dcterms:modified xsi:type="dcterms:W3CDTF">2021-01-04T19:56:00Z</dcterms:modified>
</cp:coreProperties>
</file>