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10" w:rsidRPr="00720B10" w:rsidRDefault="00720B10" w:rsidP="00CD05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0B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0C5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720B10" w:rsidRPr="00720B10" w:rsidRDefault="00720B10" w:rsidP="00CD05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0B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Вчитель Кучер Р.Н.</w:t>
      </w:r>
    </w:p>
    <w:p w:rsidR="00D8270F" w:rsidRPr="004348AA" w:rsidRDefault="00D8270F" w:rsidP="00CD05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1).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0B2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«Учитель повинен усе життя працювати над самовдосконаленням», - писав В.Сухомлинський. Відомо, що лише творчий учитель може сформувати творчу особистість. Тому головним </w:t>
      </w:r>
      <w:r w:rsidR="008C105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  словесника</w:t>
      </w:r>
      <w:r w:rsidR="00420B2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є розвиток </w:t>
      </w:r>
      <w:r w:rsidR="008C105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420B2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індивідуального сти</w:t>
      </w:r>
      <w:r w:rsidR="008C105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 , який характеризує </w:t>
      </w:r>
      <w:r w:rsidR="00420B2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професійну майстерність як складне соціально-педагогічне явище, що згідно з концепцією Нової української школи визначається «… всією структурою особистості вчителя, є синтезом різноманітних його особистісних якостей, наукової освіченості, ідейної спрямованості, фахових знань, умінь і навичок».                                                                                                                                                                      </w:t>
      </w:r>
    </w:p>
    <w:p w:rsidR="008D0C53" w:rsidRDefault="008D0C53" w:rsidP="008D0C53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017" w:rsidRPr="004348AA" w:rsidRDefault="004014E5" w:rsidP="008D0C53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К</w:t>
      </w:r>
      <w:r w:rsidR="0091401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афедра вчителів-словесників</w:t>
      </w:r>
      <w:r w:rsidR="008D0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Борщівської загальноосвітньої школи І– ІІІ ступенів №1</w:t>
      </w:r>
      <w:r w:rsidR="0091401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складається з 8 педагогічних працівників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70F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2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516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3444" w:rsidRPr="004348AA" w:rsidRDefault="005D3444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1. Бартошко Лариса Володимирівна - вчитель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мови та літератури,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вища категорія,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учитель</w:t>
      </w:r>
      <w:r w:rsidR="0028516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4017" w:rsidRPr="004348AA" w:rsidRDefault="0028516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401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 Валігродська Надія Дмитрівна – вчитель української мови та літератури; вища категорія, вчитель – методист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01F3" w:rsidRPr="004348AA" w:rsidRDefault="0028516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  Ванджура Тетяна Йосафат</w:t>
      </w:r>
      <w:r w:rsidR="005D344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івна – вчитель   української мови та літератури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 вища категорія, старший учитель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516B" w:rsidRPr="004348AA" w:rsidRDefault="0028516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Личук Наталія Миколаївна – вчитель зарубіжної літератури, вища категорія, вчитель-методист;</w:t>
      </w:r>
    </w:p>
    <w:p w:rsidR="0028516B" w:rsidRPr="004348AA" w:rsidRDefault="00FE01F3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516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Кучер Надія Романівна - вчитель української мови та літератури та зарубіжної літератури, вища категорія, старший учитель;</w:t>
      </w:r>
    </w:p>
    <w:p w:rsidR="005D3444" w:rsidRPr="004348AA" w:rsidRDefault="0028516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Паламар Олександра Олексан</w:t>
      </w:r>
      <w:r w:rsidR="00F41E9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D344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івна - вчитель</w:t>
      </w:r>
      <w:r w:rsidR="00B12B8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мови та літератури,</w:t>
      </w:r>
      <w:r w:rsidR="005D344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вища категорія</w:t>
      </w:r>
      <w:r w:rsidR="00B9436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B8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вчитель-методист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516B" w:rsidRPr="004348AA" w:rsidRDefault="0028516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E01F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Розіна Любов Дмитрівна - вчитель</w:t>
      </w:r>
      <w:r w:rsidR="008C105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української мови та літератури,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вища категорія, вчитель-методист;</w:t>
      </w:r>
    </w:p>
    <w:p w:rsidR="005D3444" w:rsidRPr="004348AA" w:rsidRDefault="00FE01F3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B8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8.Юхненко Світлана Валентинівна – вчитель зарубіжної літератури, вища категорія, старший учитель.</w:t>
      </w:r>
    </w:p>
    <w:p w:rsidR="00C122A1" w:rsidRPr="004348AA" w:rsidRDefault="00C122A1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останніх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п’яти  років з 2013 по 2018 н. р. вчителі-словесники  працювали над формуванням  умінь сприймати усне і писемне мовлення, відтворюва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ти  і самостійно будувати усні й писемні висловле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 різних жанрів, знайомили учнів з видами мовленнєвої діяльності.                                                                                                                                                            Заняття вчителі  будували так, щоб кожен із проведених ними уроків виконував свою роль у формуванні певного комунікативного вміння. Мета, над 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досягненням якої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працювали вчителі словесності, - виконання потреб сучасної школи на основі концепції впровадження нових освітніх технологій як найважливішого чинни</w:t>
      </w:r>
      <w:r w:rsidR="00BE1C1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ка навчально-виховного процесу;</w:t>
      </w:r>
      <w:r w:rsidR="008D0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1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філологи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впроваджували найрізноманітніші  інтерактивні технології,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застосовували інноваційні методи. </w:t>
      </w:r>
      <w:r w:rsidR="008D0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вою роботу  проводили,</w:t>
      </w:r>
      <w:r w:rsidR="00D7028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спрямо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вуючи її на підвищення результативності навча</w:t>
      </w:r>
      <w:r w:rsidR="00BE1C1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льно-виховного процесу та пошук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шляхів активізації навчально-пізнавальної діяльності учнів.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D0C53" w:rsidRDefault="008D0C53" w:rsidP="004348A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374E2" w:rsidRPr="004348AA" w:rsidRDefault="00C122A1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8516B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</w:t>
      </w:r>
      <w:r w:rsidR="00A758E8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</w:t>
      </w:r>
      <w:r w:rsidR="00D7028E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F4646C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 вчителі кафедри </w:t>
      </w:r>
      <w:r w:rsidR="006374E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 і систематично працюють </w:t>
      </w:r>
      <w:r w:rsidR="00954EE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над підвищенням рівня  професійної майстерності</w:t>
      </w:r>
      <w:r w:rsidR="006374E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Словесники 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значну увагу приділяють опрацюванню</w:t>
      </w:r>
      <w:r w:rsidR="00CD2EB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методичної літератури, наукових </w:t>
      </w:r>
      <w:proofErr w:type="spellStart"/>
      <w:r w:rsidR="00CD2EB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мово-</w:t>
      </w:r>
      <w:proofErr w:type="spellEnd"/>
      <w:r w:rsidR="00CD2EB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літературознавчих видань, фахової преси, тобто самоосвітній роботі,</w:t>
      </w:r>
      <w:r w:rsidR="006374E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EB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 </w:t>
      </w:r>
      <w:r w:rsidR="006374E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проводять за наступними напрямами,</w:t>
      </w:r>
      <w:r w:rsidR="00D702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відображено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наступн</w:t>
      </w:r>
      <w:r w:rsidR="00D1583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ому слайді:</w:t>
      </w:r>
      <w:r w:rsidR="006374E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W w:w="103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226"/>
        <w:gridCol w:w="5569"/>
      </w:tblGrid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Прізвище ім’я по батькові вчителя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Проблема, над якою працює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вчитель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Бартошко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Володимирівна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Нестандартні форми проведення уроків позакласного читання.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Валігродська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Надія Дмитрівна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Впровадження проектної технології на уроках української словесності та в позакласній роботі.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Ванджура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Тетяна  Йосафатівна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 інноваційних технологій на уроках української мови та літератури.</w:t>
            </w:r>
          </w:p>
        </w:tc>
      </w:tr>
      <w:tr w:rsidR="00954EE1" w:rsidRPr="004348AA" w:rsidTr="00B9426C">
        <w:trPr>
          <w:trHeight w:val="1187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Кучер 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Надія Романівна</w:t>
            </w:r>
          </w:p>
        </w:tc>
        <w:tc>
          <w:tcPr>
            <w:tcW w:w="5569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Інтерактивні т</w:t>
            </w:r>
            <w:r w:rsidR="00B9426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ехнології навчання і виховання </w:t>
            </w:r>
            <w:r w:rsidRPr="004348A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як засіб розвитку  </w:t>
            </w:r>
            <w:r w:rsidRPr="004348A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  <w:t>творчого мислення учня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Личук Наталія Миколаївна</w:t>
            </w:r>
          </w:p>
        </w:tc>
        <w:tc>
          <w:tcPr>
            <w:tcW w:w="5569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 технологія на уроках зарубіжної літератури як один із чинників навчально- виховного процесу.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Паламар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Формування духовного світу школярів засобами художнього слова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Розіна</w:t>
            </w:r>
          </w:p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 Дмитрівна</w:t>
            </w:r>
          </w:p>
        </w:tc>
        <w:tc>
          <w:tcPr>
            <w:tcW w:w="5569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творчих здібностей на уроках  української  літератури</w:t>
            </w:r>
          </w:p>
        </w:tc>
      </w:tr>
      <w:tr w:rsidR="00954EE1" w:rsidRPr="004348AA" w:rsidTr="0071158C">
        <w:trPr>
          <w:trHeight w:val="728"/>
        </w:trPr>
        <w:tc>
          <w:tcPr>
            <w:tcW w:w="594" w:type="dxa"/>
            <w:vAlign w:val="center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6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Юхненко Світлана Валентинівна</w:t>
            </w:r>
          </w:p>
        </w:tc>
        <w:tc>
          <w:tcPr>
            <w:tcW w:w="5569" w:type="dxa"/>
          </w:tcPr>
          <w:p w:rsidR="00954EE1" w:rsidRPr="004348AA" w:rsidRDefault="00954EE1" w:rsidP="004348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Формування гармонійної особистості на уроках зарубіжної літератури.</w:t>
            </w:r>
          </w:p>
        </w:tc>
      </w:tr>
    </w:tbl>
    <w:p w:rsidR="00954EE1" w:rsidRPr="004348AA" w:rsidRDefault="00954EE1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939D2" w:rsidRPr="004348AA" w:rsidRDefault="000C4001" w:rsidP="004348AA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 xml:space="preserve">  </w:t>
      </w:r>
      <w:r w:rsidR="006939D2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(Слайд</w:t>
      </w:r>
      <w:r w:rsidR="00A758E8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 xml:space="preserve"> 4</w:t>
      </w:r>
      <w:r w:rsidR="006939D2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 xml:space="preserve"> ).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Актуальн</w:t>
      </w:r>
      <w:r w:rsidR="003B20DA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им у роботі вчителів - філологів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нашої школи, як і  кожного вчителя України, є </w:t>
      </w:r>
      <w:r w:rsidR="006939D2" w:rsidRPr="004348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формування життєвих компетентностей, </w:t>
      </w:r>
      <w:r w:rsidR="00005F8D" w:rsidRPr="004348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що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виступають як міра здатності учня до життєдіяльності.          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3B20DA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на кожному уроці словесності поетапно реалізується глобальна мета : виховувати чуйного, милосердного, духовно зба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гаченого школяра, який  володіє 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необхідними життєтворчими компетентностями.                                                                                            </w:t>
      </w:r>
      <w:r w:rsidR="003B20DA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</w:t>
      </w:r>
      <w:r w:rsidR="006939D2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І, таким чином, можна сподіватися, що учні, вийшовши у великий світ, зіткнувшись із проблемами, будуть уміти їх розв‘язувати й долати.                                                          </w:t>
      </w:r>
    </w:p>
    <w:p w:rsidR="006939D2" w:rsidRPr="004348AA" w:rsidRDefault="003B20DA" w:rsidP="004348AA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6939D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  метою формування та розвитку</w:t>
      </w:r>
      <w:r w:rsidR="006939D2" w:rsidRPr="004348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потрібних компетентностей  учителі </w:t>
      </w:r>
      <w:r w:rsidR="006939D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використовують на уроках наступні види робіт, щ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 й в</w:t>
      </w:r>
      <w:r w:rsidR="006939D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казано на черговому слайді: </w:t>
      </w:r>
    </w:p>
    <w:p w:rsidR="002B7027" w:rsidRPr="004348AA" w:rsidRDefault="003B20DA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презентації, повідомлення, інтерв’ю з письменником, гра «Екскурсійне бюро»(пізнавальна);                                                                                                                                         </w:t>
      </w: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</w:p>
    <w:p w:rsidR="002B7027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б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есіди, дискусії,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диспути, уроки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– суди, відповіді на проблемні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питання(комунікативна);                                                                                                 </w:t>
      </w:r>
    </w:p>
    <w:p w:rsidR="002B7027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самостійна робота з книгою, пошук інформації в бібліотеці, робота з каталогом, випуск літературних газет(інформативна);        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</w:t>
      </w: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2B7027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гра – мандрівка країнами видатних поетів і письменників, відвідування музеїв(полікультурна);                                                                                                                             </w:t>
      </w:r>
    </w:p>
    <w:p w:rsidR="002B7027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пошук цікавої   інформації, 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відповіді на проблемні питання; с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амостійні роботи з т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екстами, критичним матеріалом; р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ізнорівневі завдання для роботи в групах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(самоосвіти і саморозвитку);                                                                                                                            </w:t>
      </w:r>
    </w:p>
    <w:p w:rsidR="002B7027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різна інтерпретація творів, дебати, дискусії, гра «Дай реальну пораду герою…», «Зміни трагічну долю героя…» (соціальна); </w:t>
      </w:r>
      <w:r w:rsidR="000C4001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</w:t>
      </w:r>
    </w:p>
    <w:p w:rsidR="006939D2" w:rsidRPr="004348AA" w:rsidRDefault="002B7027" w:rsidP="004348AA">
      <w:pPr>
        <w:spacing w:after="0"/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</w:pPr>
      <w:r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участь у літературних конкурсах, предметному тижні, інсценуваннях уривків з літературних творів, перегляд кіно, уроки додаткового читання</w:t>
      </w:r>
      <w:r w:rsidR="008D0C53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939D2" w:rsidRPr="004348AA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(продуктивна).</w:t>
      </w:r>
    </w:p>
    <w:p w:rsidR="008D0C53" w:rsidRDefault="008D0C53" w:rsidP="004348A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</w:p>
    <w:p w:rsidR="00F4646C" w:rsidRPr="004348AA" w:rsidRDefault="00A758E8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(Слайд 5)</w:t>
      </w:r>
      <w:r w:rsidR="00D40859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.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Протягом 2013 - 2018 н. р.</w:t>
      </w:r>
      <w:r w:rsidR="0022259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8516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учителями</w:t>
      </w:r>
      <w:r w:rsidR="0028516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 мови і</w:t>
      </w:r>
      <w:r w:rsidR="0028516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літератури та зарубіжної літератури </w:t>
      </w:r>
      <w:r w:rsidR="0022259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були проведені відкриті уроки</w:t>
      </w:r>
      <w:r w:rsidR="00D1583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</w:t>
      </w:r>
      <w:r w:rsidR="00D15835" w:rsidRPr="008D0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2013 – 2014 н.</w:t>
      </w:r>
      <w:r w:rsidR="00802DE8" w:rsidRPr="008D0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005F8D" w:rsidRPr="008D0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р.</w:t>
      </w:r>
      <w:r w:rsidR="00D1583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="000C4001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районного семінару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практикуму із зарубіжної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літератур</w:t>
      </w:r>
      <w:r w:rsidR="002B702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4001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відкриті</w:t>
      </w:r>
      <w:r w:rsidR="00D1583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урок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982A8F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«Н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 хвилях античності», вч.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Юхненко С.В.</w:t>
      </w:r>
      <w:r w:rsidR="00BD28E3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розробку якого  було надруковано у журналі «Зарубіжна література в школах України» </w:t>
      </w:r>
      <w:r w:rsidR="000C4001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«Зустріч у літературному салоні з відоми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 світовими байкарями», вч.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Кучер Н.Р.</w:t>
      </w:r>
      <w:r w:rsidR="00AE58C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  <w:r w:rsidR="00802DE8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005F8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9579B0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</w:t>
      </w:r>
      <w:r w:rsidR="00D8270F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2014 – 2015 н.</w:t>
      </w:r>
      <w:r w:rsidR="00802DE8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D8270F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р.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вчителем</w:t>
      </w:r>
      <w:r w:rsidR="00802D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D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Личук Н.М.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D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проведено відкритий </w:t>
      </w:r>
      <w:r w:rsidR="008B774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бінарний </w:t>
      </w:r>
      <w:r w:rsidR="00802D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B774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Легендарна постать Наполеона Бонапарта в історії людства  та всесвітній літературі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B774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вчителем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Розіною  Л.Д. - 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відкритий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Роль І.Франка у розвитку драматургії і театру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583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="00D15835" w:rsidRPr="004348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D1583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єсою І. .Франка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A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«Украдене щастя»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579B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2015 - 2016 н.</w:t>
      </w:r>
      <w:r w:rsidR="00C122A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- 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«Душі, відкриті добру і чистоті (за п’єсою І. Котляревського «Наталка Полтавка»)</w:t>
      </w:r>
      <w:r w:rsidR="00B4715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» -  в</w:t>
      </w:r>
      <w:r w:rsidR="00D8270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ідкритий урок, проведени</w:t>
      </w:r>
      <w:r w:rsidR="00B4715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з учнями 9-Б класу </w:t>
      </w:r>
      <w:r w:rsidR="00C122A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AE58C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читель Валігродська Н. Д.);</w:t>
      </w:r>
      <w:r w:rsidR="00F00F1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2B7027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</w:t>
      </w:r>
      <w:r w:rsidR="00F00F1D" w:rsidRPr="00997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2016 – 2017 н. р.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 час районног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семінару-практикуму 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«Шляхи формування мовних та літературних компетентностей на уроках української словесності»</w:t>
      </w:r>
      <w:r w:rsidR="002B702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базі нашої школ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F1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вчитель Паламар О. О. провела  відкритий урок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2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F1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розвитку зв’язного мовлення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«Особливості будови інтерв’ю. Інтерв</w:t>
      </w:r>
      <w:r w:rsidR="00B833FB" w:rsidRPr="004014E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B833F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в публіцистичному стилі»;                                                                                                            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02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6</w:t>
      </w:r>
      <w:r w:rsidRPr="004014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).</w:t>
      </w:r>
      <w:r w:rsidR="00D40859" w:rsidRPr="004014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E58CC" w:rsidRPr="00401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2017</w:t>
      </w:r>
      <w:r w:rsidR="00AE58CC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-2018</w:t>
      </w:r>
      <w:r w:rsidR="009A70F4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н.</w:t>
      </w:r>
      <w:r w:rsidR="00AE58CC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9A70F4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</w:t>
      </w:r>
      <w:r w:rsidR="009A70F4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122A1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9A70F4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E58C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вчителем Кучер Н.Р. </w:t>
      </w:r>
      <w:r w:rsidR="009A7D6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проведено відкритий</w:t>
      </w:r>
      <w:r w:rsidR="00AE58C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урок</w:t>
      </w:r>
      <w:r w:rsidR="00F4646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подарунок</w:t>
      </w:r>
      <w:r w:rsidR="0040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F8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Що в житті людини найцінніше?» (за повістю Ч. Діккенса 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«Різдвяна пісня у прозі») , вчителем Юхненко С. В</w:t>
      </w:r>
      <w:r w:rsidR="002B702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«Психологічна глибина і суперечливість образу Анни Кареніної» </w:t>
      </w:r>
      <w:r w:rsidR="00ED22D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464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за романом Л. М. Толстого  «Анна Кареніна»</w:t>
      </w:r>
      <w:r w:rsidR="00ED22D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97C00" w:rsidRDefault="00997C00" w:rsidP="004348A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uk-UA"/>
        </w:rPr>
      </w:pPr>
    </w:p>
    <w:p w:rsidR="00153A10" w:rsidRPr="004348AA" w:rsidRDefault="002B7027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uk-UA"/>
        </w:rPr>
        <w:t xml:space="preserve"> </w:t>
      </w:r>
      <w:r w:rsidR="00B576A9" w:rsidRPr="004348AA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uk-UA"/>
        </w:rPr>
        <w:t>(Слайд 7).</w:t>
      </w:r>
      <w:r w:rsidR="00D40859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Учителі-філологи систематично готують учнів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мають успіхи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проведенні  Всеукраїнської олімпіади з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української мови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найрізноманітніших творчих конкурсів шкільного, обласного та Всеукраїнського рівнів: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Міжнародного конкурсу ім. П. Яцика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Всеукраїнського конкурсу  ім. Т. Г. Шевченка.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D60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</w:t>
      </w:r>
      <w:r w:rsidR="00C06F0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наприклад</w:t>
      </w:r>
      <w:r w:rsidR="00C06F0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C2BA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чні нашої школи беруть участь і традиційно</w:t>
      </w:r>
      <w:r w:rsidR="002121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займають призов</w:t>
      </w:r>
      <w:r w:rsidR="000C2BA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 місця на</w:t>
      </w:r>
      <w:r w:rsidR="00BD0F3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1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олімпіад</w:t>
      </w:r>
      <w:r w:rsidR="000C2BA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ах  з української мови та літератури</w:t>
      </w:r>
      <w:r w:rsidR="00153A1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BD0F34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у 2013 – 2014 </w:t>
      </w:r>
      <w:r w:rsidR="006B560A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н. р.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- 2 учні,</w:t>
      </w:r>
      <w:r w:rsidR="00286B8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ІІ ступеня – 3 учні, диплом ІІІ ступеня – 2 учні;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ІІІ етапі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конкурсу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диплом ІІ ступеня - 1 учень;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0D03BE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у 2014 – 2015  н. р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- 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- 2 учні,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ІІ ступеня – 2 учні, диплом ІІІ ступеня – 2 учні;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ІІІ етапі - </w:t>
      </w:r>
      <w:r w:rsidR="002E249D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ІІІ ступеня – 1 учень;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</w:t>
      </w:r>
      <w:r w:rsidR="00DF1B6C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у 2015 – 2016  н. р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- 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 ступеня –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 диплом І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ступеня – 2 учні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 диплом ІІІ ступеня – 2 учні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D03BE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</w:t>
      </w:r>
      <w:r w:rsidR="00DF1B6C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у 2016– 2017  н. р.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 ступеня –</w:t>
      </w:r>
      <w:r w:rsidR="0000762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00762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 диплом ІІІ ступеня –</w:t>
      </w:r>
      <w:r w:rsidR="0000762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00762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67232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232A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</w:t>
      </w:r>
      <w:r w:rsidR="0067232A" w:rsidRPr="00997C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у 2017– 2018  н. р.</w:t>
      </w:r>
      <w:r w:rsidR="006B5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7232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диплом І ступеня – 2 учні,</w:t>
      </w:r>
      <w:r w:rsidR="006B5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ІІ ступеня – 2 учні,</w:t>
      </w:r>
      <w:r w:rsidR="0067232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ІІІ ступеня – 1 учень.</w:t>
      </w:r>
      <w:r w:rsidR="00DF1B6C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06F09" w:rsidRPr="004348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</w:p>
    <w:p w:rsidR="00C06F09" w:rsidRPr="004348AA" w:rsidRDefault="00C06F09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Відрадними є успіхи  школярів і в найрізноманітніших мовно-літературних конкурсах, які проводяться</w:t>
      </w:r>
      <w:r w:rsidR="00153A1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щорічно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 Так, у Міжнародному конкурсі з  українс</w:t>
      </w:r>
      <w:r w:rsidR="00153A1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ько</w:t>
      </w:r>
      <w:r w:rsidR="00E223C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ї мови імені П.</w:t>
      </w:r>
      <w:r w:rsidR="00153A1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Яцика  здобули</w:t>
      </w:r>
      <w:r w:rsidR="008702C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ІІ та ІІІ етапі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7624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2013 – 2014  н. р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 -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- 2 учні,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ІІІ ступеня – 2 учні;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2014 – 2015  н. р.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="00153A1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- 3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учні,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 ступеня – 2 учні, диплом ІІІ ступеня – 2 учні;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</w:t>
      </w:r>
      <w:r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2015 – 2016  н. р.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 –</w:t>
      </w:r>
      <w:r w:rsidR="00153A1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153A1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диплом ІІ ступеня –</w:t>
      </w:r>
      <w:r w:rsidR="00153A1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учні, диплом ІІІ ступеня –</w:t>
      </w:r>
      <w:r w:rsidR="00153A1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учні;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ІІІ етапі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конкурсу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ІІІ ступеня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- 1 учень;    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</w:t>
      </w:r>
      <w:r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2016– 2017  н. р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-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 –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ІІ ступеня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диплом ІІІ ступеня –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 та                                                                                                                                                  в ІІІ етапі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конкурсу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 ступеня </w:t>
      </w:r>
      <w:r w:rsidR="002E249D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A67EE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 учень;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A67EE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67EE0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2017–2018 н. р.</w:t>
      </w:r>
      <w:r w:rsidR="00A67EE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A67EE0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 – 3 учні, диплом ІІ ступеня – 1 учень, диплом ІІІ ступеня – 3 учні.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0D03BE" w:rsidRPr="004348AA" w:rsidRDefault="00DF1B6C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Результати участі учнів нашої школи у </w:t>
      </w:r>
      <w:r w:rsidR="0021263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Міжнародному мовно-літературному конкурсі імені Т. Шевченка були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наступними</w:t>
      </w:r>
      <w:r w:rsidR="0021263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ІІ етапі: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263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2013 – 2014  н. р.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-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- 2 учні,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 ступеня – 3 учні, диплом ІІІ ступеня – 2 учні;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</w:t>
      </w:r>
      <w:r w:rsidR="0021263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2014 – 2015  н. р.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- 2 учні,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 ІІ ступеня – 2 учні, диплом ІІІ ступеня – 2 учні;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</w:t>
      </w:r>
      <w:r w:rsidR="0021263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2015 – 2016  н. р.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 – 2 учні, диплом ІІ ступеня –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учні,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диплом ІІІ ступеня –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учні;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</w:t>
      </w:r>
      <w:r w:rsidR="0021263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2016– 2017  н. р.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І ступеня –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диплом ІІ ступеня –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диплом ІІІ ступеня –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E2379B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 .</w:t>
      </w:r>
      <w:r w:rsidR="0021263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237F5" w:rsidRPr="004348AA" w:rsidRDefault="00E2379B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Учні  школи</w:t>
      </w:r>
      <w:r w:rsidR="00ED59B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активними слухачами МАНу в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секції ,,Українська мова і література”. Тут теж є певні успіхи.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Так </w:t>
      </w:r>
      <w:r w:rsidR="0031133E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2013-2014 н. р.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за результатами </w:t>
      </w:r>
      <w:r w:rsidR="00ED59B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конкурсу-захисту науково-дослідницьких робіт МАНу одна учениця брала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участь в обласному</w:t>
      </w:r>
      <w:r w:rsidR="00ED59B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етапі конкурсу і стала його переможцем.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59B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2015 – 2016  н. р.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захисту наукових робіт районного 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етапу 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учень 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виборов диплом ІІ  сту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пеня і під час захисту робіт обласного етапу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був 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нагородже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ний  дипломом ІІ ступеня.</w:t>
      </w:r>
      <w:r w:rsidR="00ED59B6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</w:t>
      </w:r>
      <w:r w:rsidR="00ED59B6" w:rsidRPr="0099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2016– 2017  н. р.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="0031133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час захисту наукових робіт районного етапу  один учень виборов диплом ІІ  ступеня і під час захисту робіт обласного етапу – нагороджений  дипломом ІІ ступеня.  </w:t>
      </w:r>
      <w:r w:rsidR="0031133E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чителі-словесники беруть активну участь у роботі районних семінарів-практикумів, ретельно відвідують всі методичні наради з різних питань щодо навчально-виховного процесу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Учителі української мови і української літератури та зарубіжної  літератури розшир</w:t>
      </w:r>
      <w:r w:rsidR="008C08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юють світогляд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школярі</w:t>
      </w:r>
      <w:r w:rsidR="00ED22D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формують особисті якості,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збагачують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67E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2C6FC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мовлення учнів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надалі працюватимуть над активним у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провадженням нових освітніх технологій як найважливішого чинника навча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льно-виховного процесу і дбатимуть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підвищення результативності</w:t>
      </w:r>
      <w:r w:rsidR="001E3007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</w:t>
      </w:r>
      <w:r w:rsidR="0060107B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школярів. </w:t>
      </w:r>
      <w:r w:rsidR="002C6FC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997C00" w:rsidRDefault="00997C00" w:rsidP="004348A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15496" w:rsidRPr="004348AA" w:rsidRDefault="00B576A9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8</w:t>
      </w:r>
      <w:r w:rsidR="005A10A9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).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Позакласна робота</w:t>
      </w:r>
      <w:r w:rsidR="002C6FC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6FC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що проводиться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вчителями кафедри , спрямована на пошуково-дослідницьку роботу, партнерство педагога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школяра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, відкриття учнівських талантів, формування та розвиток віри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дитини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свої здібності.                                                                                                                                                                           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зультатом позакласної  роботи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заходи, </w:t>
      </w:r>
      <w:r w:rsidR="005A10A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</w:t>
      </w:r>
      <w:r w:rsidR="00DE661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стали вже традиційними, а саме предметні 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61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тижні </w:t>
      </w:r>
      <w:r w:rsidR="00DA746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ої мови</w:t>
      </w:r>
      <w:r w:rsidR="00DA746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літератури, тижні зарубіжн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ої літератури.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Також я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скравими формами роботи стали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DA746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·     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літературна вітальня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зустріч 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із поетесою Г. Костів – Гускою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315496" w:rsidRPr="004348AA" w:rsidRDefault="00AB4AA0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(вч.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Валігродська Н. Д.)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15071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2013 – 2014  н. р.   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                                                               </w:t>
      </w:r>
    </w:p>
    <w:p w:rsidR="00AB4AA0" w:rsidRPr="004348AA" w:rsidRDefault="0015071C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    </w:t>
      </w:r>
      <w:r w:rsidR="00D0356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виховні</w:t>
      </w:r>
      <w:r w:rsidR="00DA746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0356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9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«Доброго Вам здоров’я» (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вч.</w:t>
      </w:r>
      <w:r w:rsidR="003879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Юхненко С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9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В.)</w:t>
      </w:r>
      <w:r w:rsidR="00D0356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літературно </w:t>
      </w:r>
      <w:r w:rsidR="002D28A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8A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мистецька композиція «А сьогодні  Зима з Весною зустрічається» 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вч. 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Кучер  </w:t>
      </w:r>
      <w:r w:rsidR="002D28A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6D674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</w:t>
      </w:r>
      <w:r w:rsidR="0071158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 – 2014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н. р.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D674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74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«Людина нібито не літає, а крила має»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вч.</w:t>
      </w:r>
      <w:r w:rsidR="00280A0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Розіна Л. Д.)</w:t>
      </w:r>
      <w:r w:rsidR="0071158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2015 – 2016  н. р.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997C00" w:rsidRDefault="00AB4AA0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B576A9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9</w:t>
      </w:r>
      <w:r w:rsidR="00A758E8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A758E8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відкрите </w:t>
      </w:r>
      <w:r w:rsidR="00A2018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гуртка «Дивослов</w:t>
      </w:r>
      <w:r w:rsidR="007B4982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о»  на тему  «В новім, великім людськім  храмі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хтось і мене згадає»</w:t>
      </w:r>
      <w:r w:rsidR="0015071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(до 160- річчя від дня народження І. Я. Франка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(вч. Ванджура Т. Й., Паламар О.О., Бартошко Л.В.)</w:t>
      </w:r>
      <w:r w:rsidR="0071158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2016 – 2017  н. р.</w:t>
      </w:r>
      <w:r w:rsidR="00DF160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E8F" w:rsidRPr="004348AA" w:rsidRDefault="0071158C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.     районний захід, присвячений пам’яті Лесі Українки «Лесю, Лесю, горда      квітко  роду!»(вч. Розіна Л. Д.)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2016 – 2017  н. р.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B4AA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D22D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·       </w:t>
      </w:r>
      <w:r w:rsidR="003879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«Андріївські вечорниці» (</w:t>
      </w:r>
      <w:r w:rsidR="00010B5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вч. </w:t>
      </w:r>
      <w:r w:rsidR="003879E0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Ванджура Т. Й</w:t>
      </w:r>
      <w:r w:rsidR="00534E8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2017 – 2018  н. р.;</w:t>
      </w:r>
    </w:p>
    <w:p w:rsidR="00534E8F" w:rsidRPr="004348AA" w:rsidRDefault="00534E8F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·   </w:t>
      </w:r>
      <w:r w:rsidR="00ED22D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 щорічний конкурс виразного читання «Шевченківська весна»;     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</w:p>
    <w:p w:rsidR="00534E8F" w:rsidRPr="004348AA" w:rsidRDefault="00534E8F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·       </w:t>
      </w:r>
      <w:r w:rsidR="00315496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літературна композиція «Ми тебе не забули,Тарасе!»</w:t>
      </w:r>
    </w:p>
    <w:p w:rsidR="00E237F5" w:rsidRPr="004348AA" w:rsidRDefault="00534E8F" w:rsidP="004348AA">
      <w:pPr>
        <w:spacing w:after="0"/>
        <w:rPr>
          <w:rFonts w:ascii="Times New Roman" w:hAnsi="Times New Roman" w:cs="Times New Roman"/>
          <w:color w:val="000000" w:themeColor="text1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·   </w:t>
      </w:r>
      <w:r w:rsidR="00B576A9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10</w:t>
      </w:r>
      <w:r w:rsidR="004028B3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4028B3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психологічно - літературний тренінг «Людина починається  з добра» (вч. Кучер  Н.Р., Шевчук О. О.)</w:t>
      </w:r>
      <w:r w:rsidR="0071158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2017 – 2018  н. р.</w:t>
      </w:r>
      <w:r w:rsidR="00BA1E5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Результатом методичної роботи  стали:                                                                                             .       участь Юхненко С. В. у обласному семінарі-практикумі на базі ЗОШ №2 на тему «Біоадекватні технології на уроках зарубіжної літератури», під час якого представляла модель уроку А.- М. Богосвятська, кандидат філологічних наук Львівського національного університету,</w:t>
      </w:r>
      <w:r w:rsidR="00BA1E5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2014 – 2015  н. р.</w:t>
      </w:r>
      <w:r w:rsidR="00BA1E5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                                                                                .       підготовка та участь у районному семінарі-практикумі на базі нашої школи на тему «Шляхи формування мовних та літературних компетентностей на уроках української словесності», а саме: доповідь з презентацією «</w:t>
      </w:r>
      <w:r w:rsidR="00BA1E5C" w:rsidRPr="004348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Шляхи формування мовних та літературних компетентностей на уроках української словесності»</w:t>
      </w:r>
      <w:r w:rsidR="00BA1E5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(Бартошко Л.В.)</w:t>
      </w:r>
      <w:r w:rsidR="00BA1E5C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2016 – 2017  н. р.</w:t>
      </w:r>
      <w:r w:rsidR="00BA1E5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BA1E5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.   робота у відкритому засіданні міжрегіональної творчої групи вчителів зарубіжної літератури  «Методичні дегустації. Компетентний учитель – сучасному учневі» (Юхненко С. В., Кучер Н.Р.)</w:t>
      </w:r>
      <w:r w:rsidR="00E237F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2017 – 2018  н. р.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;                                                 ·</w:t>
      </w:r>
      <w:r w:rsidR="00F248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76A9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11</w:t>
      </w:r>
      <w:r w:rsidR="00A434EF"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  виступи на семінарі – практикумі у с. Мушкатівка  вчителів зарубіжної літератури  Юхненко  С. В. на тему «Формування духовно – естетичної компетентності  учнів н</w:t>
      </w:r>
      <w:r w:rsidR="00997C00">
        <w:rPr>
          <w:rFonts w:ascii="Times New Roman" w:hAnsi="Times New Roman" w:cs="Times New Roman"/>
          <w:color w:val="000000" w:themeColor="text1"/>
          <w:sz w:val="28"/>
          <w:szCs w:val="28"/>
        </w:rPr>
        <w:t>а уроках зарубіжної літератури» та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Кучер Н. Р. на тему «</w:t>
      </w:r>
      <w:r w:rsidR="00E237F5" w:rsidRPr="0043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Українські сторінки в творах зарубіжних письменників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E237F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2017 – 2018  н. р.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. </w:t>
      </w:r>
      <w:r w:rsidR="00F248BE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.     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участь Кучер Н. Р. у районному семінарі-практикумі на базі ЗОШ №2 на тему «</w:t>
      </w:r>
      <w:r w:rsidR="00A258E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Використання інноваційних технологій як засіб активізації пізнавальної діяльності та розвитку творчих здібностей учнів на уроках </w:t>
      </w:r>
      <w:r w:rsidR="00A258E9" w:rsidRPr="004348AA">
        <w:rPr>
          <w:rFonts w:ascii="Times New Roman" w:hAnsi="Times New Roman" w:cs="Times New Roman"/>
          <w:color w:val="000000" w:themeColor="text1"/>
        </w:rPr>
        <w:t xml:space="preserve"> </w:t>
      </w:r>
      <w:r w:rsidR="00A258E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 мови і літератури з метою фо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рмування життєтворчих </w:t>
      </w:r>
      <w:proofErr w:type="spellStart"/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E237F5" w:rsidRPr="004348AA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58E9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січень </w:t>
      </w:r>
      <w:r w:rsidR="00E237F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2017 – 2018  н. р.;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виступи, співдоповіді та презентації на педагогічних радах (н –д, вч. Личук Н. М. «Індивідуальне навчання як одна із форм навчання учнів», «Бібліотека школи – інформаційно -  методичний центр», «Інноваційні педагогічні технології в процесі поглибленого вивчення літератури» 2015 – 2016 н. р.;                                                                              </w:t>
      </w:r>
    </w:p>
    <w:p w:rsidR="00A434EF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вч. Ванджура Т. Й. «Роль класного керівника у згуртуванні класного колективу» 2016 – 2017 н. р.;                                                                                                                                   вч. Кучер Н.Р. «Вимоги та принципи оцінювання» 2017 – 2018 н. р. .</w:t>
      </w:r>
      <w:r w:rsidR="00A434EF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7F5" w:rsidRPr="004348AA" w:rsidRDefault="00A434EF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11)</w:t>
      </w:r>
      <w:r w:rsidR="00997C0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2017 – 2018 н. р. вчителі української мови і літератури та зарубіжної літератури, працюючи над проблемою  «Розвиток креативності та </w:t>
      </w:r>
      <w:r w:rsidR="00E237F5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творчої обдарованості школярів шляхом особистісно зорієнтованого використання інноваційних технологій», особливу увагу приділяють: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- впровадженню ефективних  методів і прийомів формування творчих здібностей учнів;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- обговоренню методів розвитку творчих здібностей, умінь учнів у процесі навчання, розвитку учня як особистості в умовах компетентісного підходу до навчання»;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>- відвідуванню та обговоренню уроків своїх колег;                                                                               - створенню методичної скарбнички  «Нестандартні форми роботи з учнями на уроках словесності».</w:t>
      </w:r>
    </w:p>
    <w:p w:rsidR="00E237F5" w:rsidRPr="004348AA" w:rsidRDefault="00B576A9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(Слайд 12</w:t>
      </w:r>
      <w:r w:rsidR="00A434EF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)</w:t>
      </w:r>
      <w:r w:rsidR="00997C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 xml:space="preserve"> </w:t>
      </w:r>
      <w:r w:rsidR="00E237F5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2017 - 2018 н. р. вчителі - словесники ставлять перед собою наступні завдання: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забезпечення своєчасного вивчення нормативних документів, виконання нормативних вимог до навчання і виховання учнів;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підготовка вчителів до викладання української мови та літератури,  зарубіжної літератури  згідно концепції  Нової української школи;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вивчення і впровадження в практику сучасних технологій навчання, застосовування різних форм і методів проведення уроку;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використання нових інформаційних технологій в процесі викладання предмету;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• забезпечення професійного, культурного і творчого зростання педагогів;</w:t>
      </w:r>
    </w:p>
    <w:p w:rsidR="00E237F5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узагальнення та розповсюдження досвіду творчо працюючих педагогів;</w:t>
      </w:r>
    </w:p>
    <w:p w:rsidR="00E8284F" w:rsidRPr="004348AA" w:rsidRDefault="00E237F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активізація роботи по залученню вчителів у конкурсах професійної майстерності;• розробка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навчальних, науково – методичних, дидактичних </w:t>
      </w:r>
      <w:bookmarkStart w:id="0" w:name="_GoBack"/>
      <w:bookmarkEnd w:id="0"/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матеріалів, створення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банку даних завдань олімпіад, підбір тем для роботи з обдарованими дітьми.      </w:t>
      </w:r>
      <w:r w:rsidR="00E8284F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E8284F" w:rsidRPr="004348AA" w:rsidRDefault="00E8284F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8284F" w:rsidRPr="004348AA" w:rsidRDefault="00E8284F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Живе музикант у акордах,                                                                                                                               Які на концерті зіграв,                                                                                                                                                   Спортсмен видатний - у рекордах,                                                                                                                                        Хірург – у тих, кого врятував.</w:t>
      </w:r>
    </w:p>
    <w:p w:rsidR="00E8284F" w:rsidRPr="004348AA" w:rsidRDefault="00E8284F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Художник живе у картинах,                                                                                                                                          Живе астроном у зірках...</w:t>
      </w:r>
      <w:r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br/>
        <w:t>А вчитель, він, мабуть,</w:t>
      </w:r>
      <w:r w:rsidR="00A258E9"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єдиний  - у наших серцях і думках.</w:t>
      </w:r>
      <w:r w:rsidR="00A258E9" w:rsidRPr="004348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..</w:t>
      </w: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576A9"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</w:t>
      </w:r>
      <w:r w:rsidR="00B576A9" w:rsidRPr="004348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(Слайд 13).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</w:t>
      </w:r>
    </w:p>
    <w:p w:rsidR="00E237F5" w:rsidRPr="004348AA" w:rsidRDefault="00E237F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71158C" w:rsidRPr="004348AA" w:rsidRDefault="00BA1E5C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E237F5" w:rsidRPr="004348AA" w:rsidRDefault="0015071C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="00AB64A1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003A6A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1158C" w:rsidRPr="0043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060B75" w:rsidRPr="004348AA" w:rsidRDefault="00060B75" w:rsidP="004348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4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</w:p>
    <w:p w:rsidR="00060B75" w:rsidRPr="004348AA" w:rsidRDefault="00060B7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4348AA" w:rsidRDefault="00060B75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4348AA" w:rsidRDefault="00060B75" w:rsidP="004348A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71158C" w:rsidRPr="004348AA" w:rsidRDefault="0071158C" w:rsidP="004348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158C" w:rsidRPr="004348AA" w:rsidSect="00310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00DE"/>
    <w:multiLevelType w:val="hybridMultilevel"/>
    <w:tmpl w:val="017E9C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001E43"/>
    <w:multiLevelType w:val="hybridMultilevel"/>
    <w:tmpl w:val="B6A0CDB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C412605"/>
    <w:multiLevelType w:val="hybridMultilevel"/>
    <w:tmpl w:val="F78C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34E8F"/>
    <w:rsid w:val="00003A6A"/>
    <w:rsid w:val="00005F8D"/>
    <w:rsid w:val="00007624"/>
    <w:rsid w:val="00010B59"/>
    <w:rsid w:val="00036AE9"/>
    <w:rsid w:val="00060B75"/>
    <w:rsid w:val="000715CA"/>
    <w:rsid w:val="0007727C"/>
    <w:rsid w:val="000906FD"/>
    <w:rsid w:val="000C2BAB"/>
    <w:rsid w:val="000C4001"/>
    <w:rsid w:val="000D03BE"/>
    <w:rsid w:val="000F5253"/>
    <w:rsid w:val="00146201"/>
    <w:rsid w:val="0015071C"/>
    <w:rsid w:val="00153A10"/>
    <w:rsid w:val="00160C60"/>
    <w:rsid w:val="001B2D7B"/>
    <w:rsid w:val="001C413F"/>
    <w:rsid w:val="001D29A7"/>
    <w:rsid w:val="001E3007"/>
    <w:rsid w:val="001E5BE2"/>
    <w:rsid w:val="001F5698"/>
    <w:rsid w:val="0020654D"/>
    <w:rsid w:val="00212196"/>
    <w:rsid w:val="00212636"/>
    <w:rsid w:val="0022055B"/>
    <w:rsid w:val="0022259E"/>
    <w:rsid w:val="00272F01"/>
    <w:rsid w:val="00280A01"/>
    <w:rsid w:val="00283197"/>
    <w:rsid w:val="0028516B"/>
    <w:rsid w:val="00286B8E"/>
    <w:rsid w:val="0029760A"/>
    <w:rsid w:val="002B7027"/>
    <w:rsid w:val="002C6FCA"/>
    <w:rsid w:val="002D28A8"/>
    <w:rsid w:val="002E249D"/>
    <w:rsid w:val="003102D7"/>
    <w:rsid w:val="0031133E"/>
    <w:rsid w:val="00315496"/>
    <w:rsid w:val="00351239"/>
    <w:rsid w:val="00366963"/>
    <w:rsid w:val="003879E0"/>
    <w:rsid w:val="003B20DA"/>
    <w:rsid w:val="003B538B"/>
    <w:rsid w:val="003B7ED4"/>
    <w:rsid w:val="003F3A91"/>
    <w:rsid w:val="003F75BC"/>
    <w:rsid w:val="004014E5"/>
    <w:rsid w:val="004028B3"/>
    <w:rsid w:val="00420B04"/>
    <w:rsid w:val="00420B2B"/>
    <w:rsid w:val="004348AA"/>
    <w:rsid w:val="00480C72"/>
    <w:rsid w:val="0048620A"/>
    <w:rsid w:val="004D4AC7"/>
    <w:rsid w:val="004E298A"/>
    <w:rsid w:val="004E7945"/>
    <w:rsid w:val="00503530"/>
    <w:rsid w:val="00531988"/>
    <w:rsid w:val="00534E8F"/>
    <w:rsid w:val="00536CA6"/>
    <w:rsid w:val="00555735"/>
    <w:rsid w:val="00565BCC"/>
    <w:rsid w:val="0058158A"/>
    <w:rsid w:val="00582121"/>
    <w:rsid w:val="005A10A9"/>
    <w:rsid w:val="005C2FA9"/>
    <w:rsid w:val="005D3444"/>
    <w:rsid w:val="005E282A"/>
    <w:rsid w:val="005E532C"/>
    <w:rsid w:val="0060107B"/>
    <w:rsid w:val="006374E2"/>
    <w:rsid w:val="00646540"/>
    <w:rsid w:val="0067232A"/>
    <w:rsid w:val="00681EBB"/>
    <w:rsid w:val="006939D2"/>
    <w:rsid w:val="006B560A"/>
    <w:rsid w:val="006C2FA1"/>
    <w:rsid w:val="006C6230"/>
    <w:rsid w:val="006D2053"/>
    <w:rsid w:val="006D2D28"/>
    <w:rsid w:val="006D6742"/>
    <w:rsid w:val="0071158C"/>
    <w:rsid w:val="00714B73"/>
    <w:rsid w:val="00720B10"/>
    <w:rsid w:val="00732F3E"/>
    <w:rsid w:val="00745685"/>
    <w:rsid w:val="00782B52"/>
    <w:rsid w:val="007B4982"/>
    <w:rsid w:val="007B4E5A"/>
    <w:rsid w:val="007B5FE3"/>
    <w:rsid w:val="00802DE8"/>
    <w:rsid w:val="00803824"/>
    <w:rsid w:val="008123AB"/>
    <w:rsid w:val="008702CB"/>
    <w:rsid w:val="008823D0"/>
    <w:rsid w:val="008B7743"/>
    <w:rsid w:val="008C080A"/>
    <w:rsid w:val="008C105E"/>
    <w:rsid w:val="008D0C53"/>
    <w:rsid w:val="008D72F0"/>
    <w:rsid w:val="008E52B5"/>
    <w:rsid w:val="00914017"/>
    <w:rsid w:val="009512E8"/>
    <w:rsid w:val="00954EE1"/>
    <w:rsid w:val="009579B0"/>
    <w:rsid w:val="00982A8F"/>
    <w:rsid w:val="00997C00"/>
    <w:rsid w:val="009A70F4"/>
    <w:rsid w:val="009A7D60"/>
    <w:rsid w:val="00A2018E"/>
    <w:rsid w:val="00A258E9"/>
    <w:rsid w:val="00A26C73"/>
    <w:rsid w:val="00A434EF"/>
    <w:rsid w:val="00A4401F"/>
    <w:rsid w:val="00A44157"/>
    <w:rsid w:val="00A64CBA"/>
    <w:rsid w:val="00A67EE0"/>
    <w:rsid w:val="00A758E8"/>
    <w:rsid w:val="00A90F0D"/>
    <w:rsid w:val="00AB4AA0"/>
    <w:rsid w:val="00AB64A1"/>
    <w:rsid w:val="00AC5D13"/>
    <w:rsid w:val="00AE44BF"/>
    <w:rsid w:val="00AE58CC"/>
    <w:rsid w:val="00AF72FE"/>
    <w:rsid w:val="00B12B83"/>
    <w:rsid w:val="00B14F3A"/>
    <w:rsid w:val="00B435DD"/>
    <w:rsid w:val="00B4715B"/>
    <w:rsid w:val="00B576A9"/>
    <w:rsid w:val="00B75EBA"/>
    <w:rsid w:val="00B833FB"/>
    <w:rsid w:val="00B9426C"/>
    <w:rsid w:val="00B9436A"/>
    <w:rsid w:val="00BA1E5C"/>
    <w:rsid w:val="00BD0F34"/>
    <w:rsid w:val="00BD28E3"/>
    <w:rsid w:val="00BD7DAE"/>
    <w:rsid w:val="00BE1C15"/>
    <w:rsid w:val="00BF5319"/>
    <w:rsid w:val="00C06F09"/>
    <w:rsid w:val="00C122A1"/>
    <w:rsid w:val="00C1333D"/>
    <w:rsid w:val="00C2349B"/>
    <w:rsid w:val="00CD056B"/>
    <w:rsid w:val="00CD2EB2"/>
    <w:rsid w:val="00CE38A1"/>
    <w:rsid w:val="00CF033F"/>
    <w:rsid w:val="00D03563"/>
    <w:rsid w:val="00D15835"/>
    <w:rsid w:val="00D31878"/>
    <w:rsid w:val="00D40859"/>
    <w:rsid w:val="00D7028E"/>
    <w:rsid w:val="00D8270F"/>
    <w:rsid w:val="00DA7468"/>
    <w:rsid w:val="00DC1B0A"/>
    <w:rsid w:val="00DE6612"/>
    <w:rsid w:val="00DF160A"/>
    <w:rsid w:val="00DF1B6C"/>
    <w:rsid w:val="00DF5669"/>
    <w:rsid w:val="00E134D6"/>
    <w:rsid w:val="00E14F79"/>
    <w:rsid w:val="00E223C2"/>
    <w:rsid w:val="00E2379B"/>
    <w:rsid w:val="00E237F5"/>
    <w:rsid w:val="00E62B56"/>
    <w:rsid w:val="00E75A21"/>
    <w:rsid w:val="00E80CEC"/>
    <w:rsid w:val="00E8284F"/>
    <w:rsid w:val="00E8521A"/>
    <w:rsid w:val="00E97556"/>
    <w:rsid w:val="00ED22D9"/>
    <w:rsid w:val="00ED59B6"/>
    <w:rsid w:val="00F00F1D"/>
    <w:rsid w:val="00F248BE"/>
    <w:rsid w:val="00F41E98"/>
    <w:rsid w:val="00F4646C"/>
    <w:rsid w:val="00F52ACB"/>
    <w:rsid w:val="00FE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4E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E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21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0107B"/>
    <w:pPr>
      <w:ind w:left="720"/>
      <w:contextualSpacing/>
    </w:pPr>
    <w:rPr>
      <w:rFonts w:eastAsiaTheme="minorEastAsia"/>
      <w:lang w:val="ru-RU" w:eastAsia="ru-RU"/>
    </w:rPr>
  </w:style>
  <w:style w:type="paragraph" w:styleId="a9">
    <w:name w:val="No Spacing"/>
    <w:uiPriority w:val="1"/>
    <w:qFormat/>
    <w:rsid w:val="00B4715B"/>
    <w:pPr>
      <w:spacing w:after="0" w:line="240" w:lineRule="auto"/>
    </w:pPr>
  </w:style>
  <w:style w:type="character" w:customStyle="1" w:styleId="st">
    <w:name w:val="st"/>
    <w:basedOn w:val="a0"/>
    <w:rsid w:val="00420B04"/>
  </w:style>
  <w:style w:type="character" w:styleId="aa">
    <w:name w:val="Emphasis"/>
    <w:basedOn w:val="a0"/>
    <w:uiPriority w:val="20"/>
    <w:qFormat/>
    <w:rsid w:val="00420B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15579</Words>
  <Characters>8881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68</cp:revision>
  <cp:lastPrinted>2018-02-19T07:41:00Z</cp:lastPrinted>
  <dcterms:created xsi:type="dcterms:W3CDTF">2018-02-07T12:27:00Z</dcterms:created>
  <dcterms:modified xsi:type="dcterms:W3CDTF">2018-03-19T19:11:00Z</dcterms:modified>
</cp:coreProperties>
</file>