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3A" w:rsidRPr="00236D3A" w:rsidRDefault="00236D3A" w:rsidP="00236D3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</w:rPr>
      </w:pPr>
      <w:r w:rsidRPr="00236D3A">
        <w:rPr>
          <w:rFonts w:ascii="Times New Roman" w:hAnsi="Times New Roman" w:cs="Times New Roman"/>
          <w:b/>
          <w:noProof/>
          <w:lang w:eastAsia="uk-UA"/>
        </w:rPr>
        <w:drawing>
          <wp:inline distT="0" distB="0" distL="0" distR="0">
            <wp:extent cx="467995" cy="574040"/>
            <wp:effectExtent l="0" t="0" r="825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3A" w:rsidRPr="00236D3A" w:rsidRDefault="00236D3A" w:rsidP="00236D3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</w:rPr>
      </w:pPr>
      <w:r w:rsidRPr="00236D3A">
        <w:rPr>
          <w:rFonts w:ascii="Times New Roman" w:hAnsi="Times New Roman" w:cs="Times New Roman"/>
        </w:rPr>
        <w:t>УКРАЇНА</w:t>
      </w:r>
    </w:p>
    <w:p w:rsidR="00236D3A" w:rsidRPr="00236D3A" w:rsidRDefault="00236D3A" w:rsidP="00236D3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</w:rPr>
      </w:pPr>
      <w:r w:rsidRPr="00236D3A">
        <w:rPr>
          <w:rFonts w:ascii="Times New Roman" w:hAnsi="Times New Roman" w:cs="Times New Roman"/>
        </w:rPr>
        <w:t>БОРЩІВСЬКА ЗАГАЛЬНООСВІТНЯ ШКОЛА І-ІІІ СТУПЕНІВ №1</w:t>
      </w:r>
    </w:p>
    <w:p w:rsidR="00236D3A" w:rsidRPr="00236D3A" w:rsidRDefault="00236D3A" w:rsidP="00236D3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</w:rPr>
      </w:pPr>
      <w:r w:rsidRPr="00236D3A">
        <w:rPr>
          <w:rFonts w:ascii="Times New Roman" w:hAnsi="Times New Roman" w:cs="Times New Roman"/>
        </w:rPr>
        <w:t>ТЕРНОПІЛЬСЬКОЇ ОБЛАСТІ</w:t>
      </w:r>
    </w:p>
    <w:p w:rsidR="00236D3A" w:rsidRPr="00236D3A" w:rsidRDefault="00236D3A" w:rsidP="00236D3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</w:rPr>
      </w:pPr>
      <w:r w:rsidRPr="00236D3A">
        <w:rPr>
          <w:rFonts w:ascii="Times New Roman" w:hAnsi="Times New Roman" w:cs="Times New Roman"/>
          <w:b/>
        </w:rPr>
        <w:t xml:space="preserve">вул. Шевченка, </w:t>
      </w:r>
      <w:smartTag w:uri="urn:schemas-microsoft-com:office:smarttags" w:element="metricconverter">
        <w:smartTagPr>
          <w:attr w:name="ProductID" w:val="10, м"/>
        </w:smartTagPr>
        <w:r w:rsidRPr="00236D3A">
          <w:rPr>
            <w:rFonts w:ascii="Times New Roman" w:hAnsi="Times New Roman" w:cs="Times New Roman"/>
            <w:b/>
          </w:rPr>
          <w:t>10, м</w:t>
        </w:r>
      </w:smartTag>
      <w:r w:rsidRPr="00236D3A">
        <w:rPr>
          <w:rFonts w:ascii="Times New Roman" w:hAnsi="Times New Roman" w:cs="Times New Roman"/>
          <w:b/>
        </w:rPr>
        <w:t>. Борщів, Тернопільська область, 48702, тел. 2-19-34</w:t>
      </w:r>
    </w:p>
    <w:p w:rsidR="00236D3A" w:rsidRPr="00236D3A" w:rsidRDefault="00236D3A" w:rsidP="00236D3A">
      <w:pPr>
        <w:tabs>
          <w:tab w:val="left" w:pos="6237"/>
        </w:tabs>
        <w:spacing w:after="0" w:line="6" w:lineRule="atLeas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236D3A">
        <w:rPr>
          <w:rFonts w:ascii="Times New Roman" w:hAnsi="Times New Roman" w:cs="Times New Roman"/>
          <w:b/>
        </w:rPr>
        <w:t xml:space="preserve">  </w:t>
      </w:r>
      <w:r w:rsidRPr="00236D3A">
        <w:rPr>
          <w:rFonts w:ascii="Times New Roman" w:hAnsi="Times New Roman" w:cs="Times New Roman"/>
          <w:b/>
          <w:lang w:val="en-US"/>
        </w:rPr>
        <w:t xml:space="preserve">E-mail: </w:t>
      </w:r>
      <w:hyperlink r:id="rId5" w:history="1">
        <w:r w:rsidRPr="00236D3A">
          <w:rPr>
            <w:rStyle w:val="a4"/>
            <w:rFonts w:ascii="Times New Roman" w:hAnsi="Times New Roman" w:cs="Times New Roman"/>
            <w:b/>
            <w:lang w:val="en-US"/>
          </w:rPr>
          <w:t>School1bor@ukr.net</w:t>
        </w:r>
      </w:hyperlink>
      <w:r w:rsidRPr="00236D3A">
        <w:rPr>
          <w:rFonts w:ascii="Times New Roman" w:hAnsi="Times New Roman" w:cs="Times New Roman"/>
          <w:b/>
          <w:lang w:val="en-US"/>
        </w:rPr>
        <w:t xml:space="preserve">                              </w:t>
      </w:r>
      <w:r w:rsidRPr="00236D3A">
        <w:rPr>
          <w:rFonts w:ascii="Times New Roman" w:hAnsi="Times New Roman" w:cs="Times New Roman"/>
          <w:b/>
        </w:rPr>
        <w:t>Код</w:t>
      </w:r>
      <w:r w:rsidRPr="00236D3A">
        <w:rPr>
          <w:rFonts w:ascii="Times New Roman" w:hAnsi="Times New Roman" w:cs="Times New Roman"/>
          <w:b/>
          <w:lang w:val="en-US"/>
        </w:rPr>
        <w:t xml:space="preserve"> </w:t>
      </w:r>
      <w:r w:rsidRPr="00236D3A">
        <w:rPr>
          <w:rFonts w:ascii="Times New Roman" w:hAnsi="Times New Roman" w:cs="Times New Roman"/>
          <w:b/>
        </w:rPr>
        <w:t>ЄДРПОУ</w:t>
      </w:r>
      <w:r w:rsidRPr="00236D3A">
        <w:rPr>
          <w:rFonts w:ascii="Times New Roman" w:hAnsi="Times New Roman" w:cs="Times New Roman"/>
          <w:b/>
          <w:lang w:val="en-US"/>
        </w:rPr>
        <w:t xml:space="preserve"> 6120810100</w:t>
      </w:r>
    </w:p>
    <w:p w:rsidR="00236D3A" w:rsidRPr="00236D3A" w:rsidRDefault="00236D3A" w:rsidP="00236D3A">
      <w:pPr>
        <w:tabs>
          <w:tab w:val="left" w:pos="6237"/>
        </w:tabs>
        <w:spacing w:line="6" w:lineRule="atLeast"/>
        <w:rPr>
          <w:rFonts w:ascii="Times New Roman" w:hAnsi="Times New Roman" w:cs="Times New Roman"/>
          <w:b/>
          <w:lang w:val="en-US"/>
        </w:rPr>
      </w:pPr>
    </w:p>
    <w:tbl>
      <w:tblPr>
        <w:tblW w:w="13881" w:type="dxa"/>
        <w:tblInd w:w="-49" w:type="dxa"/>
        <w:tblBorders>
          <w:top w:val="single" w:sz="4" w:space="0" w:color="auto"/>
        </w:tblBorders>
        <w:tblLook w:val="04A0"/>
      </w:tblPr>
      <w:tblGrid>
        <w:gridCol w:w="13881"/>
      </w:tblGrid>
      <w:tr w:rsidR="00236D3A" w:rsidRPr="00236D3A" w:rsidTr="00236D3A">
        <w:trPr>
          <w:trHeight w:val="66"/>
        </w:trPr>
        <w:tc>
          <w:tcPr>
            <w:tcW w:w="1388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36D3A" w:rsidRPr="00236D3A" w:rsidRDefault="00236D3A" w:rsidP="00236D3A">
            <w:pPr>
              <w:tabs>
                <w:tab w:val="left" w:pos="6237"/>
              </w:tabs>
              <w:spacing w:line="6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236D3A" w:rsidRPr="00236D3A" w:rsidRDefault="00236D3A" w:rsidP="00236D3A">
      <w:pPr>
        <w:tabs>
          <w:tab w:val="left" w:pos="6237"/>
        </w:tabs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лютого</w:t>
      </w:r>
      <w:r w:rsidRPr="00236D3A">
        <w:rPr>
          <w:rFonts w:ascii="Times New Roman" w:hAnsi="Times New Roman" w:cs="Times New Roman"/>
          <w:sz w:val="28"/>
          <w:szCs w:val="28"/>
        </w:rPr>
        <w:t xml:space="preserve"> 2020 р.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6D3A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03-15/</w:t>
      </w:r>
    </w:p>
    <w:p w:rsidR="00236D3A" w:rsidRPr="00236D3A" w:rsidRDefault="00236D3A" w:rsidP="00236D3A">
      <w:pPr>
        <w:tabs>
          <w:tab w:val="left" w:pos="623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36D3A" w:rsidRPr="00236D3A" w:rsidRDefault="00236D3A" w:rsidP="00236D3A">
      <w:pPr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Результативність</w:t>
      </w:r>
    </w:p>
    <w:p w:rsidR="00236D3A" w:rsidRPr="00236D3A" w:rsidRDefault="00236D3A" w:rsidP="00236D3A">
      <w:pPr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 діяльності вчителів, які мають педагогічне звання «учитель-методист», «старший учитель», «вихователь-методист» (за 3 роки).</w:t>
      </w:r>
    </w:p>
    <w:p w:rsidR="00AA69C1" w:rsidRPr="00236D3A" w:rsidRDefault="00AA69C1" w:rsidP="00AA69C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</w:rPr>
      </w:pPr>
      <w:r w:rsidRPr="00AA69C1">
        <w:rPr>
          <w:rFonts w:ascii="Times New Roman" w:hAnsi="Times New Roman" w:cs="Times New Roman"/>
        </w:rPr>
        <w:t xml:space="preserve"> </w:t>
      </w:r>
      <w:r w:rsidRPr="00236D3A">
        <w:rPr>
          <w:rFonts w:ascii="Times New Roman" w:hAnsi="Times New Roman" w:cs="Times New Roman"/>
        </w:rPr>
        <w:t>БОРЩІВСЬКА ЗАГАЛЬНООСВІТНЯ ШКОЛА І-ІІІ СТУПЕНІВ №1</w:t>
      </w:r>
    </w:p>
    <w:p w:rsidR="00AA69C1" w:rsidRPr="00236D3A" w:rsidRDefault="00AA69C1" w:rsidP="00AA69C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</w:rPr>
      </w:pPr>
      <w:r w:rsidRPr="00236D3A">
        <w:rPr>
          <w:rFonts w:ascii="Times New Roman" w:hAnsi="Times New Roman" w:cs="Times New Roman"/>
        </w:rPr>
        <w:t>ТЕРНОПІЛЬСЬКОЇ ОБЛАСТІ</w:t>
      </w:r>
    </w:p>
    <w:p w:rsidR="00236D3A" w:rsidRPr="00236D3A" w:rsidRDefault="00236D3A" w:rsidP="00236D3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</w:t>
      </w:r>
    </w:p>
    <w:p w:rsidR="00236D3A" w:rsidRPr="00236D3A" w:rsidRDefault="00236D3A" w:rsidP="00236D3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236D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освітній заклад</w:t>
      </w:r>
      <w:r w:rsidRP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236D3A" w:rsidRPr="00236D3A" w:rsidRDefault="00236D3A" w:rsidP="00236D3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1410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7"/>
        <w:gridCol w:w="896"/>
        <w:gridCol w:w="824"/>
        <w:gridCol w:w="562"/>
        <w:gridCol w:w="2244"/>
        <w:gridCol w:w="1763"/>
        <w:gridCol w:w="1044"/>
        <w:gridCol w:w="963"/>
        <w:gridCol w:w="1198"/>
        <w:gridCol w:w="3265"/>
      </w:tblGrid>
      <w:tr w:rsidR="00DE0E51" w:rsidRPr="00236D3A" w:rsidTr="00930321">
        <w:trPr>
          <w:trHeight w:val="1052"/>
          <w:tblCellSpacing w:w="0" w:type="dxa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Прізвище,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ім’я,по батькові педагогічного працівника 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Досягнення учнів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(олімпіади,конкурси,МАН тощо)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Виступи на засіданнях методичних форм роботи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Розміщені матеріали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Методичні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посібники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(схвалено методичною радою)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Інше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(конкурси фахової майстерності,участь у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Всеукраїнських заходах….)</w:t>
            </w:r>
          </w:p>
        </w:tc>
      </w:tr>
      <w:tr w:rsidR="00DE0E51" w:rsidRPr="00236D3A" w:rsidTr="00930321">
        <w:trPr>
          <w:trHeight w:val="6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ІІ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етап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ІІІ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етап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ОТГ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освітній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заклад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фахові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видання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інтернет-портали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0E51" w:rsidRPr="00F31C8B" w:rsidTr="00930321">
        <w:trPr>
          <w:trHeight w:val="2145"/>
          <w:tblCellSpacing w:w="0" w:type="dxa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AA69C1" w:rsidP="00AA69C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Кучер Надія Рома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uk-UA"/>
              </w:rPr>
              <w:t>Р</w:t>
            </w:r>
            <w:r w:rsidR="00236D3A" w:rsidRPr="0023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нівна,</w:t>
            </w:r>
          </w:p>
          <w:p w:rsidR="00236D3A" w:rsidRPr="00236D3A" w:rsidRDefault="00AA69C1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 зарубіжної літератури та української мови і літератури</w:t>
            </w:r>
            <w:r w:rsidR="00236D3A" w:rsidRPr="0023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(старший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учитель)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461" w:rsidRDefault="00394461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Конкурс ім.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Яцика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:</w:t>
            </w:r>
          </w:p>
          <w:p w:rsidR="00236D3A" w:rsidRDefault="00AA69C1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2017 – 2018 – 1 диплом,</w:t>
            </w:r>
          </w:p>
          <w:p w:rsidR="00AA69C1" w:rsidRDefault="00AA69C1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2018 – 2019 – 1 диплом,</w:t>
            </w:r>
          </w:p>
          <w:p w:rsidR="00AA69C1" w:rsidRPr="00236D3A" w:rsidRDefault="00AA69C1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2019 - 2020 – 1 диплом.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689" w:rsidRPr="00DC0689" w:rsidRDefault="00853084" w:rsidP="00DC0689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13.10</w:t>
            </w:r>
            <w:r w:rsidR="00F31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 w:rsidR="00070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3944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регіональна творча група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зарубіжної 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70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Тема «Іннова</w:t>
            </w: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ційні 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орми роботи на уроках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зарубіжної 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Борщівська ЗОШ </w:t>
            </w:r>
            <w:r w:rsidR="000F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 – ІІІ ст.</w:t>
            </w:r>
            <w:r w:rsidR="00014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DC0689" w:rsidRPr="00236D3A">
              <w:rPr>
                <w:rFonts w:ascii="Times New Roman" w:hAnsi="Times New Roman" w:cs="Times New Roman"/>
              </w:rPr>
              <w:t xml:space="preserve"> 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EE2181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27.10.2017, </w:t>
            </w:r>
            <w:r w:rsidR="00236D3A"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педагогічна рада</w:t>
            </w:r>
            <w:r w:rsidR="00070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Виступ «Проблеми оцінювання результатів учнів у загальноосвітній школі»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39446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39446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394461" w:rsidRDefault="00394461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9446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Методичний посібник конспектів уроків з розвитку критичного мислення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учителів – словесників Борщівської ОТГ</w:t>
            </w:r>
            <w:r w:rsidR="00236D3A" w:rsidRPr="0039446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Default="00F31C8B" w:rsidP="00853084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27.02.17.</w:t>
            </w:r>
            <w:r w:rsidR="00853084" w:rsidRPr="00F31C8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</w:t>
            </w:r>
            <w:r w:rsidRPr="00F31C8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орум педагогічних ідей «І творчість,і праця,і успіх.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 ідей до змін». Тема «Інтерактивні технології навчання і виховання як засіб розвитку творчого мислення».</w:t>
            </w:r>
          </w:p>
          <w:p w:rsidR="00971D65" w:rsidRDefault="00971D65" w:rsidP="00971D6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13.12.2017, відкритий урок</w:t>
            </w:r>
            <w:r w:rsidR="0025785A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із зарубіжної літератури</w:t>
            </w:r>
            <w:r w:rsidRPr="00DC5DFB">
              <w:rPr>
                <w:b/>
                <w:sz w:val="28"/>
                <w:szCs w:val="28"/>
              </w:rPr>
              <w:t xml:space="preserve"> </w:t>
            </w:r>
            <w:r w:rsidRPr="0025785A">
              <w:rPr>
                <w:sz w:val="16"/>
                <w:szCs w:val="16"/>
              </w:rPr>
              <w:t>Тема.  Що в житті людини найцінніше? (за повістю Ч. Діккенса «Різдвяна пісня у прозі»)</w:t>
            </w:r>
            <w:r w:rsidR="0025785A">
              <w:rPr>
                <w:sz w:val="16"/>
                <w:szCs w:val="16"/>
              </w:rPr>
              <w:t>.</w:t>
            </w:r>
          </w:p>
          <w:p w:rsidR="0025785A" w:rsidRPr="0025785A" w:rsidRDefault="0025785A" w:rsidP="00971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15.12.17. Виховний захід – тренінг «Людина починається з добра».</w:t>
            </w:r>
          </w:p>
          <w:p w:rsidR="00971D65" w:rsidRPr="0025785A" w:rsidRDefault="00971D65" w:rsidP="00971D65">
            <w:pPr>
              <w:rPr>
                <w:color w:val="0D0D0D" w:themeColor="text1" w:themeTint="F2"/>
                <w:vertAlign w:val="superscript"/>
              </w:rPr>
            </w:pPr>
            <w:r w:rsidRPr="0025785A">
              <w:rPr>
                <w:color w:val="0D0D0D" w:themeColor="text1" w:themeTint="F2"/>
                <w:vertAlign w:val="superscript"/>
              </w:rPr>
              <w:t xml:space="preserve">                     </w:t>
            </w:r>
          </w:p>
          <w:p w:rsidR="00971D65" w:rsidRPr="00F31C8B" w:rsidRDefault="00971D65" w:rsidP="00853084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DE0E51" w:rsidRPr="00236D3A" w:rsidTr="00930321">
        <w:trPr>
          <w:trHeight w:val="399"/>
          <w:tblCellSpacing w:w="0" w:type="dxa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E88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E2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29.11.2017</w:t>
            </w:r>
            <w:r w:rsid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семінар</w:t>
            </w:r>
            <w:r w:rsidR="00EE2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– практикум </w:t>
            </w:r>
            <w:r w:rsid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  <w:proofErr w:type="spellStart"/>
            <w:r w:rsid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уч</w:t>
            </w:r>
            <w:proofErr w:type="spellEnd"/>
            <w:r w:rsid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="00853084"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853084"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зарубіжної літератури</w:t>
            </w:r>
            <w:r w:rsid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="00853084"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</w:p>
          <w:p w:rsidR="00A94542" w:rsidRDefault="004F0E88" w:rsidP="00DC06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Тема </w:t>
            </w:r>
            <w:r w:rsidR="00853084"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«Нетрадиційні ф</w:t>
            </w:r>
            <w:r w:rsid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орми роботи на уроках</w:t>
            </w:r>
            <w:r w:rsidR="00853084"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зарубіжної літератури</w:t>
            </w:r>
            <w:r w:rsidR="00853084"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»</w:t>
            </w:r>
            <w:r w:rsidR="00EE2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Виступ «Українські сторінки в творах зарубіжної літератури».</w:t>
            </w:r>
          </w:p>
          <w:p w:rsidR="00DC0689" w:rsidRDefault="00DC0689" w:rsidP="00DC06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Мушкатівська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ЗОШ І – ІІІ ст.</w:t>
            </w:r>
          </w:p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394461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31C8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 w:rsidR="00DC07D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23.02.2018,</w:t>
            </w:r>
            <w:r w:rsidR="00DC07D5"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педагогічна рада</w:t>
            </w:r>
            <w:r w:rsidR="003944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Співдоповідь</w:t>
            </w:r>
            <w:r w:rsidR="00DE0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- презентація</w:t>
            </w:r>
            <w:r w:rsidR="003944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«</w:t>
            </w:r>
            <w:r w:rsidR="00DE0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творчій лабораторії вчителя:в</w:t>
            </w:r>
            <w:r w:rsidR="003944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заємозв</w:t>
            </w:r>
            <w:r w:rsidR="00394461" w:rsidRPr="003944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’</w:t>
            </w:r>
            <w:r w:rsidR="003944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язок творчих можливостей учителя та учнів і результативність педагогічної діяльності щодо розвитку життєвих </w:t>
            </w:r>
            <w:proofErr w:type="spellStart"/>
            <w:r w:rsidR="003944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компетентностей</w:t>
            </w:r>
            <w:proofErr w:type="spellEnd"/>
            <w:r w:rsidR="003944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учня».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F31C8B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31C8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394461" w:rsidRDefault="00236D3A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9446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85A" w:rsidRPr="00DD3F41" w:rsidRDefault="00DD3F41" w:rsidP="00DD3F41">
            <w:pPr>
              <w:rPr>
                <w:sz w:val="16"/>
                <w:szCs w:val="16"/>
              </w:rPr>
            </w:pPr>
            <w:r w:rsidRPr="00DD3F41">
              <w:rPr>
                <w:sz w:val="16"/>
                <w:szCs w:val="16"/>
                <w:lang w:eastAsia="uk-UA"/>
              </w:rPr>
              <w:t xml:space="preserve">  </w:t>
            </w:r>
          </w:p>
          <w:p w:rsidR="007C1674" w:rsidRDefault="007C1674" w:rsidP="007C1674">
            <w:pPr>
              <w:tabs>
                <w:tab w:val="left" w:pos="6237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11.04.2019.Театральне дійство «Ніч перед Різдвом», присвячене 210 – й річниці з дня народження М. Гоголя.</w:t>
            </w:r>
          </w:p>
          <w:p w:rsidR="00A94542" w:rsidRDefault="00A94542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25.11.2019.</w:t>
            </w:r>
            <w:r w:rsidR="00236D3A" w:rsidRP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 w:rsidR="000709E4" w:rsidRP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Кон</w:t>
            </w:r>
            <w:r w:rsid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</w:t>
            </w:r>
            <w:r w:rsidR="000709E4" w:rsidRP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урс «Учитель року – 2020»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 І етап).</w:t>
            </w:r>
            <w:r w:rsidR="000709E4" w:rsidRP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</w:p>
          <w:p w:rsidR="00236D3A" w:rsidRPr="000709E4" w:rsidRDefault="00A94542" w:rsidP="00236D3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26.12.2019. </w:t>
            </w:r>
            <w:r w:rsidR="000709E4" w:rsidRP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Кон</w:t>
            </w:r>
            <w:r w:rsid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</w:t>
            </w:r>
            <w:r w:rsidR="000709E4" w:rsidRP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урс «Учитель року – 2020»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 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</w:t>
            </w:r>
            <w:r w:rsid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етап).</w:t>
            </w:r>
          </w:p>
        </w:tc>
      </w:tr>
      <w:tr w:rsidR="00DE0E51" w:rsidRPr="00236D3A" w:rsidTr="00930321">
        <w:trPr>
          <w:trHeight w:val="420"/>
          <w:tblCellSpacing w:w="0" w:type="dxa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542" w:rsidRDefault="00971D65" w:rsidP="000F6A5A">
            <w:pPr>
              <w:tabs>
                <w:tab w:val="left" w:pos="623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04</w:t>
            </w:r>
            <w:r w:rsidR="00A9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.02.2018,семінар – практикум учителів української мови і літератури.</w:t>
            </w:r>
          </w:p>
          <w:p w:rsidR="00A94542" w:rsidRDefault="00A94542" w:rsidP="000F6A5A">
            <w:pPr>
              <w:tabs>
                <w:tab w:val="left" w:pos="623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Тема «Взаємозв</w:t>
            </w:r>
            <w:r w:rsidRPr="00A9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язок інтерактивних технологій як засіб активації пізнавальної діяльності та розвитку творчих здібностей учнів на уроках української мови і літератури».</w:t>
            </w:r>
          </w:p>
          <w:p w:rsidR="000F6A5A" w:rsidRPr="000F6A5A" w:rsidRDefault="00A94542" w:rsidP="000F6A5A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 </w:t>
            </w:r>
            <w:r w:rsidR="000F6A5A" w:rsidRPr="000F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Борщівська ЗОШ </w:t>
            </w:r>
            <w:r w:rsidR="000F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І – ІІІ ст. </w:t>
            </w:r>
            <w:r w:rsidR="000F6A5A" w:rsidRPr="000F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="000F6A5A" w:rsidRPr="000F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F6A5A" w:rsidRPr="000F6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D3A" w:rsidRPr="000F6A5A" w:rsidRDefault="00236D3A" w:rsidP="000F6A5A">
            <w:pPr>
              <w:pStyle w:val="a7"/>
              <w:rPr>
                <w:rFonts w:asciiTheme="majorHAnsi" w:hAnsiTheme="majorHAnsi" w:cstheme="majorBidi"/>
                <w:vertAlign w:val="superscript"/>
                <w:lang w:eastAsia="uk-UA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0F6A5A">
            <w:pPr>
              <w:pStyle w:val="1"/>
              <w:rPr>
                <w:rFonts w:eastAsia="Times New Roman"/>
                <w:lang w:eastAsia="uk-UA"/>
              </w:rPr>
            </w:pPr>
            <w:r w:rsidRPr="00236D3A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Default="000709E4" w:rsidP="000709E4">
            <w:pPr>
              <w:tabs>
                <w:tab w:val="left" w:pos="6237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709E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.12.2019. День молодого вчителя. Педагогічно – ігровий тренінг «Крокуємо </w:t>
            </w:r>
            <w:r w:rsidR="00DE0E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азом до майстерності»</w:t>
            </w:r>
            <w:r w:rsidR="00DE0E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  <w:p w:rsidR="00DE0E51" w:rsidRDefault="00DE0E51" w:rsidP="000709E4">
            <w:pPr>
              <w:tabs>
                <w:tab w:val="left" w:pos="6237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10.12.2019.День інновацій. Урок – гра «Уважний читач (за повістю Ч Діккенса «Різдвяна пісня в прозі»).</w:t>
            </w:r>
          </w:p>
          <w:p w:rsidR="00DE0E51" w:rsidRPr="000709E4" w:rsidRDefault="00DE0E51" w:rsidP="000709E4">
            <w:pPr>
              <w:tabs>
                <w:tab w:val="left" w:pos="6237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DE0E51" w:rsidRPr="00236D3A" w:rsidTr="00930321">
        <w:trPr>
          <w:trHeight w:val="420"/>
          <w:tblCellSpacing w:w="0" w:type="dxa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E88" w:rsidRDefault="00070239" w:rsidP="004F0E8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FA3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.0</w:t>
            </w:r>
            <w:r w:rsidR="004F0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.2018, семінар   уч</w:t>
            </w:r>
            <w:r w:rsidR="004F0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ителів – словесників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</w:p>
          <w:p w:rsidR="000F6A5A" w:rsidRPr="00DC0689" w:rsidRDefault="00070239" w:rsidP="000F6A5A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Тема « Використання інтерактивних технологій</w:t>
            </w:r>
            <w:r w:rsidR="001D70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уроках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1D70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словесності </w:t>
            </w:r>
            <w:r w:rsidR="00FA3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з метою формування життєтворчих </w:t>
            </w:r>
            <w:proofErr w:type="spellStart"/>
            <w:r w:rsidR="001D70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компетентностей</w:t>
            </w:r>
            <w:proofErr w:type="spellEnd"/>
            <w:r w:rsidR="00FA3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="00FA3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Виступ</w:t>
            </w:r>
            <w:r w:rsidR="000F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- презентація</w:t>
            </w:r>
            <w:r w:rsidR="00FA3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«Взаємозв</w:t>
            </w:r>
            <w:r w:rsidR="00FA3A8B" w:rsidRPr="004F0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’</w:t>
            </w:r>
            <w:r w:rsidR="00FA3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язок творчих можливостей учителя та учнів і результативність педагогічної діяльності щодо розвитку життєвих </w:t>
            </w:r>
            <w:proofErr w:type="spellStart"/>
            <w:r w:rsidR="00FA3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компетентностей</w:t>
            </w:r>
            <w:proofErr w:type="spellEnd"/>
            <w:r w:rsidR="00FA3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учня».</w:t>
            </w:r>
            <w:r w:rsidR="000F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Борщівська ЗОШ І – ІІІ ст. №3. </w:t>
            </w:r>
            <w:r w:rsidR="000F6A5A" w:rsidRPr="00236D3A">
              <w:rPr>
                <w:rFonts w:ascii="Times New Roman" w:hAnsi="Times New Roman" w:cs="Times New Roman"/>
              </w:rPr>
              <w:t xml:space="preserve"> </w:t>
            </w:r>
          </w:p>
          <w:p w:rsidR="00236D3A" w:rsidRPr="00FA3A8B" w:rsidRDefault="00236D3A" w:rsidP="004F0E8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FA3A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DE0E51" w:rsidRDefault="00DE0E51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E0E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17.01.2020.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Новорічна рапсодія.</w:t>
            </w:r>
            <w:r w:rsidR="00236D3A" w:rsidRPr="00DE0E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DE0E51" w:rsidRPr="00236D3A" w:rsidTr="00DC0689">
        <w:trPr>
          <w:trHeight w:val="1703"/>
          <w:tblCellSpacing w:w="0" w:type="dxa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A5A" w:rsidRPr="00DC0689" w:rsidRDefault="00FA3A8B" w:rsidP="000F6A5A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A8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07.03.2018.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Тренінг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Біоадекватні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технології гуманної педагогіки» (за участю кандидата педагогічних наук А. – 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Богосвятської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).</w:t>
            </w:r>
            <w:r w:rsidR="00236D3A" w:rsidRPr="00FA3A8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 w:rsidR="000F6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Борщівська ЗОШ І – ІІІ ст. №2.</w:t>
            </w:r>
          </w:p>
          <w:p w:rsid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DC0689" w:rsidRDefault="00DC0689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DC0689" w:rsidRDefault="00394461" w:rsidP="00DC06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</w:t>
            </w:r>
            <w:r w:rsidR="00DC07D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  <w:r w:rsidR="00DC068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11.2018. Семінар</w:t>
            </w:r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</w:t>
            </w:r>
            <w:proofErr w:type="spellStart"/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уч</w:t>
            </w:r>
            <w:proofErr w:type="spellEnd"/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="00DC0689"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українськ</w:t>
            </w:r>
            <w:r w:rsidR="00DC0689"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ої </w:t>
            </w:r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мови і </w:t>
            </w:r>
            <w:r w:rsidR="00DC0689"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літератури</w:t>
            </w:r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</w:t>
            </w:r>
            <w:proofErr w:type="spellStart"/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Мушкатівська</w:t>
            </w:r>
            <w:proofErr w:type="spellEnd"/>
            <w:r w:rsidR="00DC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ЗОШ І – ІІІ ст.</w:t>
            </w:r>
          </w:p>
          <w:p w:rsidR="007E7494" w:rsidRDefault="007E7494" w:rsidP="00DC06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  <w:p w:rsidR="007E7494" w:rsidRDefault="007E7494" w:rsidP="00DC06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  <w:p w:rsidR="00DC07D5" w:rsidRDefault="007E7494" w:rsidP="007E74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C07D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</w:t>
            </w:r>
            <w:r w:rsidR="00DC07D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  <w:r w:rsidRPr="00DC07D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</w:t>
            </w:r>
            <w:r w:rsidR="00DC07D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.2019. Семінар</w:t>
            </w:r>
            <w:r w:rsidR="00DC07D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-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23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українськ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ої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мови і 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літератури</w:t>
            </w:r>
            <w:r w:rsidR="00DC0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</w:t>
            </w:r>
          </w:p>
          <w:p w:rsidR="007E7494" w:rsidRDefault="00DC07D5" w:rsidP="007E74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Тема «Сучасний урок українськ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ої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мови і </w:t>
            </w:r>
            <w:r w:rsidRPr="00853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 контексті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підходу»</w:t>
            </w:r>
            <w:r w:rsidR="007E74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Борщівська ЗОШ І – ІІІ ст. №1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</w:p>
          <w:p w:rsidR="00DC07D5" w:rsidRDefault="00DC07D5" w:rsidP="007E74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Сценічні арабески. Акторська студія – простір для креативності(театральне дійство за мотивами повісті М. В. Гоголя  «Ніч перед Різдвом».</w:t>
            </w:r>
          </w:p>
          <w:p w:rsidR="007E7494" w:rsidRDefault="007E7494" w:rsidP="007E74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  <w:p w:rsidR="007E7494" w:rsidRDefault="007E7494" w:rsidP="007E74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  <w:p w:rsidR="007E7494" w:rsidRDefault="007E7494" w:rsidP="007E74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  <w:p w:rsidR="007E7494" w:rsidRDefault="007E7494" w:rsidP="00DC068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  <w:p w:rsidR="00DC0689" w:rsidRPr="00FA3A8B" w:rsidRDefault="00DC0689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FA3A8B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3A8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3A" w:rsidRPr="00236D3A" w:rsidRDefault="00236D3A" w:rsidP="00236D3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D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36D3A" w:rsidRPr="00236D3A" w:rsidRDefault="00236D3A" w:rsidP="00236D3A">
      <w:pPr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36D3A" w:rsidRPr="00236D3A" w:rsidRDefault="00236D3A" w:rsidP="00236D3A">
      <w:pPr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36D3A" w:rsidRPr="00236D3A" w:rsidRDefault="00236D3A" w:rsidP="00236D3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Примітка.</w:t>
      </w:r>
      <w:r w:rsidRPr="00236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236D3A">
        <w:rPr>
          <w:rFonts w:ascii="Times New Roman" w:eastAsia="Times New Roman" w:hAnsi="Times New Roman" w:cs="Times New Roman"/>
          <w:color w:val="000000"/>
          <w:lang w:eastAsia="uk-UA"/>
        </w:rPr>
        <w:t>Питання  «Результативність педагогічної діяльності вчителів, які  </w:t>
      </w:r>
    </w:p>
    <w:p w:rsidR="00236D3A" w:rsidRPr="00236D3A" w:rsidRDefault="00236D3A" w:rsidP="00236D3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color w:val="000000"/>
          <w:lang w:eastAsia="uk-UA"/>
        </w:rPr>
        <w:t xml:space="preserve">                         мають педагогічне звання «учитель-методист», «старший учитель», </w:t>
      </w:r>
    </w:p>
    <w:p w:rsidR="00236D3A" w:rsidRPr="00236D3A" w:rsidRDefault="00236D3A" w:rsidP="00236D3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color w:val="000000"/>
          <w:lang w:eastAsia="uk-UA"/>
        </w:rPr>
        <w:t xml:space="preserve">                        «вихователь-методист»  розглядається на засіданні методичної ради </w:t>
      </w:r>
    </w:p>
    <w:p w:rsidR="00236D3A" w:rsidRPr="00236D3A" w:rsidRDefault="00236D3A" w:rsidP="00236D3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6D3A">
        <w:rPr>
          <w:rFonts w:ascii="Times New Roman" w:eastAsia="Times New Roman" w:hAnsi="Times New Roman" w:cs="Times New Roman"/>
          <w:color w:val="000000"/>
          <w:lang w:eastAsia="uk-UA"/>
        </w:rPr>
        <w:t>                         відділу  освіти міської ради.</w:t>
      </w:r>
    </w:p>
    <w:p w:rsidR="00930321" w:rsidRDefault="00930321" w:rsidP="00236D3A">
      <w:pPr>
        <w:tabs>
          <w:tab w:val="left" w:pos="6237"/>
        </w:tabs>
      </w:pPr>
    </w:p>
    <w:p w:rsidR="008C6C48" w:rsidRPr="00930321" w:rsidRDefault="00930321" w:rsidP="00236D3A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930321">
        <w:rPr>
          <w:rFonts w:ascii="Times New Roman" w:hAnsi="Times New Roman" w:cs="Times New Roman"/>
          <w:sz w:val="28"/>
          <w:szCs w:val="28"/>
        </w:rPr>
        <w:t xml:space="preserve">Директор школи </w:t>
      </w:r>
      <w:r w:rsidRPr="00930321">
        <w:rPr>
          <w:rFonts w:ascii="Times New Roman" w:hAnsi="Times New Roman" w:cs="Times New Roman"/>
          <w:sz w:val="28"/>
          <w:szCs w:val="28"/>
        </w:rPr>
        <w:tab/>
      </w:r>
      <w:r w:rsidRPr="00930321">
        <w:rPr>
          <w:rFonts w:ascii="Times New Roman" w:hAnsi="Times New Roman" w:cs="Times New Roman"/>
          <w:sz w:val="28"/>
          <w:szCs w:val="28"/>
        </w:rPr>
        <w:tab/>
        <w:t xml:space="preserve">Людмила </w:t>
      </w:r>
      <w:proofErr w:type="spellStart"/>
      <w:r w:rsidRPr="00930321">
        <w:rPr>
          <w:rFonts w:ascii="Times New Roman" w:hAnsi="Times New Roman" w:cs="Times New Roman"/>
          <w:sz w:val="28"/>
          <w:szCs w:val="28"/>
        </w:rPr>
        <w:t>Смикова</w:t>
      </w:r>
      <w:proofErr w:type="spellEnd"/>
    </w:p>
    <w:sectPr w:rsidR="008C6C48" w:rsidRPr="00930321" w:rsidSect="00236D3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43B9"/>
    <w:rsid w:val="00014569"/>
    <w:rsid w:val="00070239"/>
    <w:rsid w:val="000709E4"/>
    <w:rsid w:val="000F6A5A"/>
    <w:rsid w:val="001D70D8"/>
    <w:rsid w:val="00236D3A"/>
    <w:rsid w:val="0025785A"/>
    <w:rsid w:val="00394461"/>
    <w:rsid w:val="004F0E88"/>
    <w:rsid w:val="005D43B9"/>
    <w:rsid w:val="006C6BE6"/>
    <w:rsid w:val="007C1674"/>
    <w:rsid w:val="007E7494"/>
    <w:rsid w:val="00853084"/>
    <w:rsid w:val="008C6C48"/>
    <w:rsid w:val="00930321"/>
    <w:rsid w:val="00971D65"/>
    <w:rsid w:val="00A94542"/>
    <w:rsid w:val="00AA69C1"/>
    <w:rsid w:val="00DC0689"/>
    <w:rsid w:val="00DC07D5"/>
    <w:rsid w:val="00DD3F41"/>
    <w:rsid w:val="00DE0E51"/>
    <w:rsid w:val="00EE2181"/>
    <w:rsid w:val="00F31C8B"/>
    <w:rsid w:val="00FA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E6"/>
  </w:style>
  <w:style w:type="paragraph" w:styleId="1">
    <w:name w:val="heading 1"/>
    <w:basedOn w:val="a"/>
    <w:next w:val="a"/>
    <w:link w:val="10"/>
    <w:uiPriority w:val="9"/>
    <w:qFormat/>
    <w:rsid w:val="000F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039,baiaagaaboqcaaadstwbaavxpaeaaaaaaaaaaaaaaaaaaaaaaaaaaaaaaaaaaaaaaaaaaaaaaaaaaaaaaaaaaaaaaaaaaaaaaaaaaaaaaaaaaaaaaaaaaaaaaaaaaaaaaaaaaaaaaaaaaaaaaaaaaaaaaaaaaaaaaaaaaaaaaaaaaaaaaaaaaaaaaaaaaaaaaaaaaaaaaaaaaaaaaaaaaaaaaaaaaaaaaaaaaaa"/>
    <w:basedOn w:val="a"/>
    <w:rsid w:val="0023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23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36D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9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06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6A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bo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2950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ЗОШ Борщівська</dc:creator>
  <cp:lastModifiedBy>)</cp:lastModifiedBy>
  <cp:revision>2</cp:revision>
  <dcterms:created xsi:type="dcterms:W3CDTF">2020-02-06T14:20:00Z</dcterms:created>
  <dcterms:modified xsi:type="dcterms:W3CDTF">2020-02-06T14:20:00Z</dcterms:modified>
</cp:coreProperties>
</file>