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7F" w:rsidRDefault="00BD617F" w:rsidP="00327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Ц Е Н З І Я</w:t>
      </w:r>
    </w:p>
    <w:p w:rsidR="00BD617F" w:rsidRDefault="00BD617F" w:rsidP="00327CA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матеріали з досвіду роботи </w:t>
      </w:r>
    </w:p>
    <w:p w:rsidR="00BD617F" w:rsidRDefault="00BD617F" w:rsidP="00327CA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вчителя української мови та літератури</w:t>
      </w:r>
    </w:p>
    <w:p w:rsidR="00BD617F" w:rsidRDefault="00BD617F" w:rsidP="00327CA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Чортківської </w:t>
      </w:r>
      <w:r w:rsidR="008E005D">
        <w:rPr>
          <w:rFonts w:ascii="Times New Roman" w:hAnsi="Times New Roman"/>
          <w:b/>
          <w:i/>
          <w:sz w:val="28"/>
          <w:szCs w:val="28"/>
        </w:rPr>
        <w:t>гімназії імені Маркіяна Шашкевича</w:t>
      </w:r>
    </w:p>
    <w:p w:rsidR="00BD617F" w:rsidRPr="005932BB" w:rsidRDefault="008E005D" w:rsidP="00327C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ЛИХО ІРИНИ ЙОСИПІВНИ</w:t>
      </w:r>
    </w:p>
    <w:p w:rsidR="00A74B62" w:rsidRDefault="00A74B62" w:rsidP="00327CA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79BC" w:rsidRPr="005932BB" w:rsidRDefault="00FC79BC" w:rsidP="00327CAB">
      <w:pPr>
        <w:pStyle w:val="12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378">
        <w:rPr>
          <w:rFonts w:ascii="Times New Roman" w:hAnsi="Times New Roman" w:cs="Times New Roman"/>
          <w:sz w:val="28"/>
          <w:szCs w:val="28"/>
        </w:rPr>
        <w:t>Уроки української мови та літератури формують український менталітет, навчають учнів живого спілкування, спонукають до мислення, р</w:t>
      </w:r>
      <w:r w:rsidR="005932BB">
        <w:rPr>
          <w:rFonts w:ascii="Times New Roman" w:hAnsi="Times New Roman" w:cs="Times New Roman"/>
          <w:sz w:val="28"/>
          <w:szCs w:val="28"/>
        </w:rPr>
        <w:t>озвивають уяву, збагачують душу.</w:t>
      </w:r>
      <w:r w:rsidRPr="00095378">
        <w:rPr>
          <w:rFonts w:ascii="Times New Roman" w:hAnsi="Times New Roman" w:cs="Times New Roman"/>
          <w:sz w:val="28"/>
          <w:szCs w:val="28"/>
        </w:rPr>
        <w:t xml:space="preserve"> </w:t>
      </w:r>
      <w:r w:rsidR="007911D1" w:rsidRPr="00095378">
        <w:rPr>
          <w:rFonts w:ascii="Times New Roman" w:hAnsi="Times New Roman" w:cs="Times New Roman"/>
          <w:sz w:val="28"/>
          <w:szCs w:val="28"/>
        </w:rPr>
        <w:t>Сьогодні, як ніколи, перед</w:t>
      </w:r>
      <w:r w:rsidR="005932BB">
        <w:rPr>
          <w:rFonts w:ascii="Times New Roman" w:hAnsi="Times New Roman" w:cs="Times New Roman"/>
          <w:sz w:val="28"/>
          <w:szCs w:val="28"/>
        </w:rPr>
        <w:t xml:space="preserve"> словесниками</w:t>
      </w:r>
      <w:r w:rsidRPr="00095378">
        <w:rPr>
          <w:rFonts w:ascii="Times New Roman" w:hAnsi="Times New Roman" w:cs="Times New Roman"/>
          <w:sz w:val="28"/>
          <w:szCs w:val="28"/>
        </w:rPr>
        <w:t xml:space="preserve"> стоїть важливе завдання: виховати в школяра доброту, любов </w:t>
      </w:r>
      <w:r w:rsidR="005932BB">
        <w:rPr>
          <w:rFonts w:ascii="Times New Roman" w:hAnsi="Times New Roman" w:cs="Times New Roman"/>
          <w:sz w:val="28"/>
          <w:szCs w:val="28"/>
        </w:rPr>
        <w:t>до людини, запобігти фізичному й</w:t>
      </w:r>
      <w:r w:rsidRPr="00095378">
        <w:rPr>
          <w:rFonts w:ascii="Times New Roman" w:hAnsi="Times New Roman" w:cs="Times New Roman"/>
          <w:sz w:val="28"/>
          <w:szCs w:val="28"/>
        </w:rPr>
        <w:t xml:space="preserve"> моральному виродженню учнівської молоді, її бездуховності. </w:t>
      </w:r>
      <w:r w:rsidR="00095378" w:rsidRPr="00095378">
        <w:rPr>
          <w:rFonts w:ascii="Times New Roman" w:hAnsi="Times New Roman" w:cs="Times New Roman"/>
          <w:sz w:val="28"/>
          <w:szCs w:val="28"/>
        </w:rPr>
        <w:t xml:space="preserve">Це добре розуміє </w:t>
      </w:r>
      <w:r w:rsidR="001011E4">
        <w:rPr>
          <w:rFonts w:ascii="Times New Roman" w:hAnsi="Times New Roman" w:cs="Times New Roman"/>
          <w:sz w:val="28"/>
          <w:szCs w:val="28"/>
        </w:rPr>
        <w:t>Лихо Ірина Йосипівна</w:t>
      </w:r>
      <w:r w:rsidR="00095378" w:rsidRPr="00095378">
        <w:rPr>
          <w:rFonts w:ascii="Times New Roman" w:hAnsi="Times New Roman" w:cs="Times New Roman"/>
          <w:sz w:val="28"/>
          <w:szCs w:val="28"/>
        </w:rPr>
        <w:t>, с</w:t>
      </w:r>
      <w:r w:rsidR="005C0BB3">
        <w:rPr>
          <w:rFonts w:ascii="Times New Roman" w:hAnsi="Times New Roman" w:cs="Times New Roman"/>
          <w:sz w:val="28"/>
          <w:szCs w:val="28"/>
        </w:rPr>
        <w:t xml:space="preserve">аме тому </w:t>
      </w:r>
      <w:r w:rsidR="00F8373A">
        <w:rPr>
          <w:rFonts w:ascii="Times New Roman" w:hAnsi="Times New Roman" w:cs="Times New Roman"/>
          <w:sz w:val="28"/>
          <w:szCs w:val="28"/>
        </w:rPr>
        <w:t>для дослідження обрала проблему</w:t>
      </w:r>
      <w:r w:rsidRPr="00095378">
        <w:rPr>
          <w:rFonts w:ascii="Times New Roman" w:hAnsi="Times New Roman" w:cs="Times New Roman"/>
          <w:sz w:val="28"/>
          <w:szCs w:val="28"/>
        </w:rPr>
        <w:t xml:space="preserve"> </w:t>
      </w:r>
      <w:r w:rsidRPr="00327CAB">
        <w:rPr>
          <w:rFonts w:ascii="Times New Roman" w:hAnsi="Times New Roman" w:cs="Times New Roman"/>
          <w:sz w:val="28"/>
          <w:szCs w:val="28"/>
        </w:rPr>
        <w:t>«</w:t>
      </w:r>
      <w:r w:rsidR="005C0BB3" w:rsidRPr="00327CAB">
        <w:rPr>
          <w:rFonts w:ascii="Times New Roman" w:hAnsi="Times New Roman" w:cs="Times New Roman"/>
          <w:sz w:val="28"/>
          <w:szCs w:val="28"/>
        </w:rPr>
        <w:t xml:space="preserve">Поєднання елементів традиційних та інноваційних </w:t>
      </w:r>
      <w:proofErr w:type="spellStart"/>
      <w:r w:rsidR="005C0BB3" w:rsidRPr="00327CAB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5C0BB3" w:rsidRPr="00327CAB">
        <w:rPr>
          <w:rFonts w:ascii="Times New Roman" w:hAnsi="Times New Roman" w:cs="Times New Roman"/>
          <w:sz w:val="28"/>
          <w:szCs w:val="28"/>
        </w:rPr>
        <w:t xml:space="preserve"> </w:t>
      </w:r>
      <w:r w:rsidR="001011E4" w:rsidRPr="00327CAB">
        <w:rPr>
          <w:rFonts w:ascii="Times New Roman" w:hAnsi="Times New Roman" w:cs="Times New Roman"/>
          <w:sz w:val="28"/>
          <w:szCs w:val="28"/>
        </w:rPr>
        <w:t>і</w:t>
      </w:r>
      <w:r w:rsidR="005C0BB3" w:rsidRPr="00327CAB">
        <w:rPr>
          <w:rFonts w:ascii="Times New Roman" w:hAnsi="Times New Roman" w:cs="Times New Roman"/>
          <w:sz w:val="28"/>
          <w:szCs w:val="28"/>
        </w:rPr>
        <w:t xml:space="preserve">з метою удосконалення якості знань учнів з української </w:t>
      </w:r>
      <w:r w:rsidR="001011E4" w:rsidRPr="00327CAB">
        <w:rPr>
          <w:rFonts w:ascii="Times New Roman" w:hAnsi="Times New Roman" w:cs="Times New Roman"/>
          <w:sz w:val="28"/>
          <w:szCs w:val="28"/>
        </w:rPr>
        <w:t>мови та літератури</w:t>
      </w:r>
      <w:r w:rsidRPr="00327CAB">
        <w:rPr>
          <w:rFonts w:ascii="Times New Roman" w:hAnsi="Times New Roman" w:cs="Times New Roman"/>
          <w:sz w:val="28"/>
          <w:szCs w:val="28"/>
        </w:rPr>
        <w:t>».</w:t>
      </w:r>
    </w:p>
    <w:p w:rsidR="005C0BB3" w:rsidRPr="0090016D" w:rsidRDefault="00095378" w:rsidP="00327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78">
        <w:rPr>
          <w:rFonts w:ascii="Times New Roman" w:hAnsi="Times New Roman" w:cs="Times New Roman"/>
          <w:sz w:val="28"/>
          <w:szCs w:val="28"/>
        </w:rPr>
        <w:t xml:space="preserve">У досвіді </w:t>
      </w:r>
      <w:r w:rsidR="001011E4">
        <w:rPr>
          <w:rFonts w:ascii="Times New Roman" w:hAnsi="Times New Roman" w:cs="Times New Roman"/>
          <w:sz w:val="28"/>
          <w:szCs w:val="28"/>
        </w:rPr>
        <w:t>Ірини Йосипівни</w:t>
      </w:r>
      <w:r w:rsidR="005932BB">
        <w:rPr>
          <w:rFonts w:ascii="Times New Roman" w:hAnsi="Times New Roman" w:cs="Times New Roman"/>
          <w:sz w:val="28"/>
          <w:szCs w:val="28"/>
        </w:rPr>
        <w:t xml:space="preserve"> </w:t>
      </w:r>
      <w:r w:rsidRPr="00095378">
        <w:rPr>
          <w:rFonts w:ascii="Times New Roman" w:hAnsi="Times New Roman" w:cs="Times New Roman"/>
          <w:sz w:val="28"/>
          <w:szCs w:val="28"/>
        </w:rPr>
        <w:t xml:space="preserve">висвітлено сучасний підхід щодо використання </w:t>
      </w:r>
      <w:r w:rsidR="005C0B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C0BB3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5C0BB3">
        <w:rPr>
          <w:rFonts w:ascii="Times New Roman" w:hAnsi="Times New Roman" w:cs="Times New Roman"/>
          <w:sz w:val="28"/>
          <w:szCs w:val="28"/>
        </w:rPr>
        <w:t xml:space="preserve"> елементів різних</w:t>
      </w:r>
      <w:r w:rsidR="005C0BB3" w:rsidRPr="0090016D">
        <w:rPr>
          <w:rFonts w:ascii="Times New Roman" w:hAnsi="Times New Roman" w:cs="Times New Roman"/>
          <w:sz w:val="28"/>
          <w:szCs w:val="28"/>
        </w:rPr>
        <w:t xml:space="preserve"> іннов</w:t>
      </w:r>
      <w:r w:rsidR="005C0BB3">
        <w:rPr>
          <w:rFonts w:ascii="Times New Roman" w:hAnsi="Times New Roman" w:cs="Times New Roman"/>
          <w:sz w:val="28"/>
          <w:szCs w:val="28"/>
        </w:rPr>
        <w:t xml:space="preserve">аційних </w:t>
      </w:r>
      <w:proofErr w:type="spellStart"/>
      <w:r w:rsidR="005C0BB3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5C0BB3">
        <w:rPr>
          <w:rFonts w:ascii="Times New Roman" w:hAnsi="Times New Roman" w:cs="Times New Roman"/>
          <w:sz w:val="28"/>
          <w:szCs w:val="28"/>
        </w:rPr>
        <w:t>: інтерактивного</w:t>
      </w:r>
      <w:r w:rsidR="005C0BB3" w:rsidRPr="0090016D">
        <w:rPr>
          <w:rFonts w:ascii="Times New Roman" w:hAnsi="Times New Roman" w:cs="Times New Roman"/>
          <w:sz w:val="28"/>
          <w:szCs w:val="28"/>
        </w:rPr>
        <w:t xml:space="preserve"> навчання, </w:t>
      </w:r>
      <w:proofErr w:type="spellStart"/>
      <w:r w:rsidR="005C0BB3" w:rsidRPr="0090016D">
        <w:rPr>
          <w:rFonts w:ascii="Times New Roman" w:hAnsi="Times New Roman" w:cs="Times New Roman"/>
          <w:sz w:val="28"/>
          <w:szCs w:val="28"/>
        </w:rPr>
        <w:t>про</w:t>
      </w:r>
      <w:r w:rsidR="005C0BB3">
        <w:rPr>
          <w:rFonts w:ascii="Times New Roman" w:hAnsi="Times New Roman" w:cs="Times New Roman"/>
          <w:sz w:val="28"/>
          <w:szCs w:val="28"/>
        </w:rPr>
        <w:t>є</w:t>
      </w:r>
      <w:r w:rsidR="005C0BB3" w:rsidRPr="0090016D">
        <w:rPr>
          <w:rFonts w:ascii="Times New Roman" w:hAnsi="Times New Roman" w:cs="Times New Roman"/>
          <w:sz w:val="28"/>
          <w:szCs w:val="28"/>
        </w:rPr>
        <w:t>ктного</w:t>
      </w:r>
      <w:proofErr w:type="spellEnd"/>
      <w:r w:rsidR="005C0BB3" w:rsidRPr="0090016D">
        <w:rPr>
          <w:rFonts w:ascii="Times New Roman" w:hAnsi="Times New Roman" w:cs="Times New Roman"/>
          <w:sz w:val="28"/>
          <w:szCs w:val="28"/>
        </w:rPr>
        <w:t xml:space="preserve">, </w:t>
      </w:r>
      <w:r w:rsidR="005C0BB3">
        <w:rPr>
          <w:rFonts w:ascii="Times New Roman" w:hAnsi="Times New Roman" w:cs="Times New Roman"/>
          <w:sz w:val="28"/>
          <w:szCs w:val="28"/>
        </w:rPr>
        <w:t xml:space="preserve">проблемно-пошукового та інших </w:t>
      </w:r>
      <w:r w:rsidR="005C0BB3" w:rsidRPr="0090016D">
        <w:rPr>
          <w:rFonts w:ascii="Times New Roman" w:hAnsi="Times New Roman" w:cs="Times New Roman"/>
          <w:sz w:val="28"/>
          <w:szCs w:val="28"/>
        </w:rPr>
        <w:t>методів, комп’ютерних та хмарних технологій</w:t>
      </w:r>
      <w:r w:rsidR="005C0BB3">
        <w:rPr>
          <w:rFonts w:ascii="Times New Roman" w:hAnsi="Times New Roman" w:cs="Times New Roman"/>
          <w:sz w:val="28"/>
          <w:szCs w:val="28"/>
        </w:rPr>
        <w:t xml:space="preserve">. Саме вони сприяють забезпеченню учнів прийнятними умовами навчання, коли кожен учасник відчуває свій інтелектуальний потенціал і може виявити свої </w:t>
      </w:r>
      <w:r w:rsidR="005C0BB3" w:rsidRPr="0090016D">
        <w:rPr>
          <w:rFonts w:ascii="Times New Roman" w:hAnsi="Times New Roman" w:cs="Times New Roman"/>
          <w:sz w:val="28"/>
          <w:szCs w:val="28"/>
        </w:rPr>
        <w:t>організато</w:t>
      </w:r>
      <w:r w:rsidR="005C0BB3">
        <w:rPr>
          <w:rFonts w:ascii="Times New Roman" w:hAnsi="Times New Roman" w:cs="Times New Roman"/>
          <w:sz w:val="28"/>
          <w:szCs w:val="28"/>
        </w:rPr>
        <w:t xml:space="preserve">рські та творчі можливості. Активне навчання – це процес взаємодії, </w:t>
      </w:r>
      <w:proofErr w:type="spellStart"/>
      <w:r w:rsidR="005C0BB3">
        <w:rPr>
          <w:rFonts w:ascii="Times New Roman" w:hAnsi="Times New Roman" w:cs="Times New Roman"/>
          <w:sz w:val="28"/>
          <w:szCs w:val="28"/>
        </w:rPr>
        <w:t>співнавчання</w:t>
      </w:r>
      <w:proofErr w:type="spellEnd"/>
      <w:r w:rsidR="005C0BB3">
        <w:rPr>
          <w:rFonts w:ascii="Times New Roman" w:hAnsi="Times New Roman" w:cs="Times New Roman"/>
          <w:sz w:val="28"/>
          <w:szCs w:val="28"/>
        </w:rPr>
        <w:t xml:space="preserve"> </w:t>
      </w:r>
      <w:r w:rsidR="005C0BB3" w:rsidRPr="0090016D">
        <w:rPr>
          <w:rFonts w:ascii="Times New Roman" w:hAnsi="Times New Roman" w:cs="Times New Roman"/>
          <w:sz w:val="28"/>
          <w:szCs w:val="28"/>
        </w:rPr>
        <w:t>усіх</w:t>
      </w:r>
      <w:r w:rsidR="005C0BB3">
        <w:rPr>
          <w:rFonts w:ascii="Times New Roman" w:hAnsi="Times New Roman" w:cs="Times New Roman"/>
          <w:sz w:val="28"/>
          <w:szCs w:val="28"/>
        </w:rPr>
        <w:t xml:space="preserve">, хто навчається. Активну роль у ньому відіграють і вчитель, і учень. І мету наставник переслідує іншу: вчити дітей думати, аналізувати, </w:t>
      </w:r>
      <w:r w:rsidR="005C0BB3" w:rsidRPr="0090016D">
        <w:rPr>
          <w:rFonts w:ascii="Times New Roman" w:hAnsi="Times New Roman" w:cs="Times New Roman"/>
          <w:sz w:val="28"/>
          <w:szCs w:val="28"/>
        </w:rPr>
        <w:t>осми</w:t>
      </w:r>
      <w:r w:rsidR="005C0BB3">
        <w:rPr>
          <w:rFonts w:ascii="Times New Roman" w:hAnsi="Times New Roman" w:cs="Times New Roman"/>
          <w:sz w:val="28"/>
          <w:szCs w:val="28"/>
        </w:rPr>
        <w:t>слювати і розуміти побачене і почуте, вміти шукати</w:t>
      </w:r>
      <w:r w:rsidR="005C0BB3" w:rsidRPr="0090016D">
        <w:rPr>
          <w:rFonts w:ascii="Times New Roman" w:hAnsi="Times New Roman" w:cs="Times New Roman"/>
          <w:sz w:val="28"/>
          <w:szCs w:val="28"/>
        </w:rPr>
        <w:t xml:space="preserve"> </w:t>
      </w:r>
      <w:r w:rsidR="005C0BB3">
        <w:rPr>
          <w:rFonts w:ascii="Times New Roman" w:hAnsi="Times New Roman" w:cs="Times New Roman"/>
          <w:sz w:val="28"/>
          <w:szCs w:val="28"/>
        </w:rPr>
        <w:t xml:space="preserve">потрібну інформацію, усвідомлювати її актуальність і важливість у конкретній  ситуації, формулювати й відстоювати власну </w:t>
      </w:r>
      <w:r w:rsidR="005C0BB3" w:rsidRPr="0090016D">
        <w:rPr>
          <w:rFonts w:ascii="Times New Roman" w:hAnsi="Times New Roman" w:cs="Times New Roman"/>
          <w:sz w:val="28"/>
          <w:szCs w:val="28"/>
        </w:rPr>
        <w:t>думку.</w:t>
      </w:r>
    </w:p>
    <w:p w:rsidR="00351D55" w:rsidRPr="005932BB" w:rsidRDefault="00506200" w:rsidP="00327C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378">
        <w:rPr>
          <w:rFonts w:ascii="Times New Roman" w:eastAsia="Times New Roman" w:hAnsi="Times New Roman" w:cs="Times New Roman"/>
          <w:sz w:val="28"/>
          <w:szCs w:val="28"/>
        </w:rPr>
        <w:t>В описі досвіду обґрунтовано вибір проблеми</w:t>
      </w:r>
      <w:r w:rsidR="00095378" w:rsidRPr="00095378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095378" w:rsidRPr="00095378">
        <w:rPr>
          <w:rFonts w:ascii="Times New Roman" w:hAnsi="Times New Roman" w:cs="Times New Roman"/>
          <w:sz w:val="28"/>
          <w:szCs w:val="28"/>
        </w:rPr>
        <w:t xml:space="preserve">редставлено об’ємний теоретичний матеріал </w:t>
      </w:r>
      <w:r w:rsidR="00095378" w:rsidRPr="00095378">
        <w:rPr>
          <w:rFonts w:ascii="Times New Roman" w:eastAsia="Times New Roman" w:hAnsi="Times New Roman" w:cs="Times New Roman"/>
          <w:sz w:val="28"/>
          <w:szCs w:val="28"/>
        </w:rPr>
        <w:t>та вказано практичну</w:t>
      </w:r>
      <w:r w:rsidRPr="00095378">
        <w:rPr>
          <w:rFonts w:ascii="Times New Roman" w:eastAsia="Times New Roman" w:hAnsi="Times New Roman" w:cs="Times New Roman"/>
          <w:sz w:val="28"/>
          <w:szCs w:val="28"/>
        </w:rPr>
        <w:t xml:space="preserve"> реал</w:t>
      </w:r>
      <w:r w:rsidR="00095378" w:rsidRPr="00095378">
        <w:rPr>
          <w:rFonts w:ascii="Times New Roman" w:eastAsia="Times New Roman" w:hAnsi="Times New Roman" w:cs="Times New Roman"/>
          <w:sz w:val="28"/>
          <w:szCs w:val="28"/>
        </w:rPr>
        <w:t xml:space="preserve">ізацію на уроках мови та </w:t>
      </w:r>
      <w:r w:rsidR="00095378" w:rsidRPr="005932BB">
        <w:rPr>
          <w:rFonts w:ascii="Times New Roman" w:eastAsia="Times New Roman" w:hAnsi="Times New Roman" w:cs="Times New Roman"/>
          <w:sz w:val="28"/>
          <w:szCs w:val="28"/>
        </w:rPr>
        <w:t>літератури.</w:t>
      </w:r>
      <w:r w:rsidR="00351D55" w:rsidRPr="0059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40BC" w:rsidRPr="00263578" w:rsidRDefault="00351D55" w:rsidP="00327CAB">
      <w:pPr>
        <w:pStyle w:val="1"/>
        <w:spacing w:line="276" w:lineRule="auto"/>
        <w:ind w:firstLine="600"/>
        <w:jc w:val="both"/>
        <w:rPr>
          <w:b/>
          <w:sz w:val="28"/>
          <w:szCs w:val="28"/>
        </w:rPr>
      </w:pPr>
      <w:r w:rsidRPr="005932BB">
        <w:rPr>
          <w:sz w:val="28"/>
          <w:szCs w:val="28"/>
        </w:rPr>
        <w:t xml:space="preserve">Для учнів більш цікавими є нестандартні уроки, які сприяють формуванню духовного світу, загальнолюдських цінностей, що є складовими соціальної компетентності. Тому </w:t>
      </w:r>
      <w:r w:rsidR="005932BB">
        <w:rPr>
          <w:sz w:val="28"/>
          <w:szCs w:val="28"/>
        </w:rPr>
        <w:t>в</w:t>
      </w:r>
      <w:r w:rsidRPr="005932BB">
        <w:rPr>
          <w:sz w:val="28"/>
          <w:szCs w:val="28"/>
        </w:rPr>
        <w:t xml:space="preserve"> матеріалах подано методичне забезпечення до уроків</w:t>
      </w:r>
      <w:r w:rsidR="00D340BC">
        <w:rPr>
          <w:sz w:val="28"/>
          <w:szCs w:val="28"/>
        </w:rPr>
        <w:t xml:space="preserve"> та виховних заходів. </w:t>
      </w:r>
      <w:r w:rsidRPr="005932BB">
        <w:rPr>
          <w:sz w:val="28"/>
          <w:szCs w:val="28"/>
        </w:rPr>
        <w:t xml:space="preserve">  </w:t>
      </w:r>
    </w:p>
    <w:p w:rsidR="00351D55" w:rsidRPr="005932BB" w:rsidRDefault="00345B58" w:rsidP="00327CAB">
      <w:pPr>
        <w:pStyle w:val="ab"/>
        <w:spacing w:line="276" w:lineRule="auto"/>
        <w:ind w:left="48" w:right="38" w:firstLine="552"/>
        <w:jc w:val="both"/>
        <w:rPr>
          <w:sz w:val="28"/>
          <w:szCs w:val="28"/>
          <w:lang w:val="uk-UA"/>
        </w:rPr>
      </w:pPr>
      <w:r w:rsidRPr="005932BB">
        <w:rPr>
          <w:sz w:val="28"/>
          <w:szCs w:val="28"/>
          <w:lang w:val="uk-UA"/>
        </w:rPr>
        <w:t xml:space="preserve">Учителі-філологи можуть використати у своїй практиці </w:t>
      </w:r>
      <w:r w:rsidR="00D340BC">
        <w:rPr>
          <w:sz w:val="28"/>
          <w:szCs w:val="28"/>
          <w:lang w:val="uk-UA"/>
        </w:rPr>
        <w:t>сценарій виховного заходу «Андріївські забави» (на основі творів українських письменників).</w:t>
      </w:r>
      <w:r w:rsidRPr="005932BB">
        <w:rPr>
          <w:sz w:val="28"/>
          <w:szCs w:val="28"/>
          <w:lang w:val="uk-UA"/>
        </w:rPr>
        <w:t xml:space="preserve"> </w:t>
      </w:r>
    </w:p>
    <w:p w:rsidR="00506200" w:rsidRPr="005932BB" w:rsidRDefault="00047005" w:rsidP="00327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BB">
        <w:rPr>
          <w:rFonts w:ascii="Times New Roman" w:eastAsia="Times New Roman" w:hAnsi="Times New Roman" w:cs="Times New Roman"/>
          <w:sz w:val="28"/>
          <w:szCs w:val="28"/>
        </w:rPr>
        <w:t>Отже, м</w:t>
      </w:r>
      <w:r w:rsidR="00506200" w:rsidRPr="005932BB">
        <w:rPr>
          <w:rFonts w:ascii="Times New Roman" w:hAnsi="Times New Roman" w:cs="Times New Roman"/>
          <w:sz w:val="28"/>
          <w:szCs w:val="28"/>
        </w:rPr>
        <w:t>атеріали містять опис досвіду, розробки уроків, презентації до уроків, публікації вчителя, зокрема;</w:t>
      </w:r>
    </w:p>
    <w:p w:rsidR="00D340BC" w:rsidRDefault="00D340BC" w:rsidP="00327CAB">
      <w:pPr>
        <w:pStyle w:val="ac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урок-казка: </w:t>
      </w:r>
      <w:r w:rsidRPr="00263578">
        <w:rPr>
          <w:sz w:val="28"/>
          <w:szCs w:val="28"/>
        </w:rPr>
        <w:t>Узагальнення і систематизація вивченого за темою “ЗАЙМЕННИК”</w:t>
      </w:r>
      <w:r>
        <w:rPr>
          <w:sz w:val="28"/>
          <w:szCs w:val="28"/>
        </w:rPr>
        <w:t xml:space="preserve"> (українська мова, 6 клас);</w:t>
      </w:r>
    </w:p>
    <w:p w:rsidR="00D340BC" w:rsidRDefault="00D340BC" w:rsidP="00327CAB">
      <w:pPr>
        <w:pStyle w:val="ac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340BC">
        <w:rPr>
          <w:sz w:val="28"/>
          <w:szCs w:val="28"/>
        </w:rPr>
        <w:lastRenderedPageBreak/>
        <w:t>урок-</w:t>
      </w:r>
      <w:r>
        <w:rPr>
          <w:sz w:val="28"/>
          <w:szCs w:val="28"/>
        </w:rPr>
        <w:t>духовності</w:t>
      </w:r>
      <w:r w:rsidRPr="00D340BC">
        <w:rPr>
          <w:sz w:val="28"/>
          <w:szCs w:val="28"/>
        </w:rPr>
        <w:t>: БІБЛІЯ  про унікальність: покоління Х, У і Z (9 клас);</w:t>
      </w:r>
    </w:p>
    <w:p w:rsidR="00D340BC" w:rsidRDefault="00D340BC" w:rsidP="00327CAB">
      <w:pPr>
        <w:pStyle w:val="ac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340BC">
        <w:rPr>
          <w:sz w:val="28"/>
          <w:szCs w:val="28"/>
        </w:rPr>
        <w:t>урок-дослідження:</w:t>
      </w:r>
      <w:r>
        <w:rPr>
          <w:sz w:val="28"/>
          <w:szCs w:val="28"/>
        </w:rPr>
        <w:t xml:space="preserve"> </w:t>
      </w:r>
      <w:r w:rsidRPr="00D340BC">
        <w:rPr>
          <w:sz w:val="28"/>
          <w:szCs w:val="28"/>
        </w:rPr>
        <w:t>Розвиток української мови</w:t>
      </w:r>
      <w:r>
        <w:rPr>
          <w:sz w:val="28"/>
          <w:szCs w:val="28"/>
        </w:rPr>
        <w:t>;</w:t>
      </w:r>
    </w:p>
    <w:p w:rsidR="00D340BC" w:rsidRPr="00D340BC" w:rsidRDefault="00D340BC" w:rsidP="00327CAB">
      <w:pPr>
        <w:pStyle w:val="ac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сценарій заходу «Андріївські забави».</w:t>
      </w:r>
    </w:p>
    <w:p w:rsidR="00095378" w:rsidRPr="005932BB" w:rsidRDefault="00095378" w:rsidP="00327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BB">
        <w:rPr>
          <w:rFonts w:ascii="Times New Roman" w:hAnsi="Times New Roman" w:cs="Times New Roman"/>
          <w:sz w:val="28"/>
          <w:szCs w:val="28"/>
        </w:rPr>
        <w:t>Методика викладання української мови та літератури постійно вдосконалюється, вводяться нові методи, засоби та прийоми, покликані покращити урок, зробити його цікавішим та ефективнішим. Тому нови</w:t>
      </w:r>
      <w:r w:rsidR="00327CAB">
        <w:rPr>
          <w:rFonts w:ascii="Times New Roman" w:hAnsi="Times New Roman" w:cs="Times New Roman"/>
          <w:sz w:val="28"/>
          <w:szCs w:val="28"/>
        </w:rPr>
        <w:t>з</w:t>
      </w:r>
      <w:r w:rsidRPr="005932BB">
        <w:rPr>
          <w:rFonts w:ascii="Times New Roman" w:hAnsi="Times New Roman" w:cs="Times New Roman"/>
          <w:sz w:val="28"/>
          <w:szCs w:val="28"/>
        </w:rPr>
        <w:t>ну даного досвіду визначає саме системність реалізації проблеми</w:t>
      </w:r>
      <w:r w:rsidR="005932BB">
        <w:rPr>
          <w:rFonts w:ascii="Times New Roman" w:hAnsi="Times New Roman" w:cs="Times New Roman"/>
          <w:sz w:val="28"/>
          <w:szCs w:val="28"/>
        </w:rPr>
        <w:t xml:space="preserve"> </w:t>
      </w:r>
      <w:r w:rsidR="005932BB" w:rsidRPr="00327CAB">
        <w:rPr>
          <w:rFonts w:ascii="Times New Roman" w:hAnsi="Times New Roman" w:cs="Times New Roman"/>
          <w:sz w:val="28"/>
          <w:szCs w:val="28"/>
        </w:rPr>
        <w:t>«</w:t>
      </w:r>
      <w:r w:rsidR="00327CAB" w:rsidRPr="00327CAB">
        <w:rPr>
          <w:rFonts w:ascii="Times New Roman" w:hAnsi="Times New Roman" w:cs="Times New Roman"/>
          <w:sz w:val="28"/>
          <w:szCs w:val="28"/>
        </w:rPr>
        <w:t xml:space="preserve">Поєднання елементів традиційних та інноваційних </w:t>
      </w:r>
      <w:proofErr w:type="spellStart"/>
      <w:r w:rsidR="00327CAB" w:rsidRPr="00327CAB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327CAB" w:rsidRPr="00327CAB">
        <w:rPr>
          <w:rFonts w:ascii="Times New Roman" w:hAnsi="Times New Roman" w:cs="Times New Roman"/>
          <w:sz w:val="28"/>
          <w:szCs w:val="28"/>
        </w:rPr>
        <w:t xml:space="preserve"> із метою удосконалення якості знань учнів з української мови та літератури»,</w:t>
      </w:r>
      <w:r w:rsidR="00327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2BB">
        <w:rPr>
          <w:rFonts w:ascii="Times New Roman" w:hAnsi="Times New Roman" w:cs="Times New Roman"/>
          <w:sz w:val="28"/>
          <w:szCs w:val="28"/>
        </w:rPr>
        <w:t>що дозволяє сформувати гармонійно розвинену, освічену, соціально активну й національно свідому молоду людину, яка має почуття громадянської відповідальності, високі духовні якості, є носієм кращих надбань національної та світової культур, здатна до самовдосконалення.</w:t>
      </w:r>
    </w:p>
    <w:p w:rsidR="00047005" w:rsidRPr="005932BB" w:rsidRDefault="00047005" w:rsidP="00327CAB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Матеріал досвіду </w:t>
      </w:r>
      <w:r w:rsidR="00327CAB">
        <w:rPr>
          <w:rFonts w:ascii="Times New Roman" w:hAnsi="Times New Roman" w:cs="Times New Roman"/>
          <w:sz w:val="28"/>
          <w:szCs w:val="28"/>
          <w:shd w:val="clear" w:color="auto" w:fill="FFFFFF"/>
        </w:rPr>
        <w:t>Лихо Ірини Йосипівни</w:t>
      </w:r>
      <w:r w:rsidRPr="00593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рекомендований для  вчителів-філологів загальноосвітніх навчальних закладів. </w:t>
      </w:r>
      <w:r w:rsidR="005932BB" w:rsidRPr="00593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Використання його </w:t>
      </w:r>
      <w:r w:rsidRPr="00593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учнів 5 – 11 класів </w:t>
      </w:r>
      <w:r w:rsidR="005932BB" w:rsidRPr="00593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допоможе педагогам вирішити такі </w:t>
      </w:r>
      <w:r w:rsidRPr="00593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2BB" w:rsidRPr="005932BB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завдання:</w:t>
      </w:r>
    </w:p>
    <w:p w:rsidR="00351D55" w:rsidRPr="005932BB" w:rsidRDefault="00351D55" w:rsidP="00327CAB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32BB">
        <w:rPr>
          <w:rFonts w:ascii="Times New Roman" w:hAnsi="Times New Roman" w:cs="Times New Roman"/>
          <w:sz w:val="28"/>
          <w:szCs w:val="28"/>
        </w:rPr>
        <w:t>створити</w:t>
      </w:r>
      <w:r w:rsidRPr="005932BB">
        <w:rPr>
          <w:rFonts w:ascii="Times New Roman" w:eastAsia="+mn-ea" w:hAnsi="Times New Roman" w:cs="Times New Roman"/>
          <w:sz w:val="28"/>
          <w:szCs w:val="28"/>
        </w:rPr>
        <w:t xml:space="preserve"> умови для розвитку т</w:t>
      </w:r>
      <w:r w:rsidRPr="005932BB">
        <w:rPr>
          <w:rFonts w:ascii="Times New Roman" w:hAnsi="Times New Roman" w:cs="Times New Roman"/>
          <w:sz w:val="28"/>
          <w:szCs w:val="28"/>
        </w:rPr>
        <w:t>ворчої особистості в процесі виклада</w:t>
      </w:r>
      <w:r w:rsidRPr="005932BB">
        <w:rPr>
          <w:rFonts w:ascii="Times New Roman" w:eastAsia="+mn-ea" w:hAnsi="Times New Roman" w:cs="Times New Roman"/>
          <w:sz w:val="28"/>
          <w:szCs w:val="28"/>
        </w:rPr>
        <w:t xml:space="preserve">ння української мови та літератури; </w:t>
      </w:r>
    </w:p>
    <w:p w:rsidR="00351D55" w:rsidRPr="005932BB" w:rsidRDefault="00351D55" w:rsidP="00327CAB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32BB">
        <w:rPr>
          <w:rFonts w:ascii="Times New Roman" w:eastAsia="+mn-ea" w:hAnsi="Times New Roman" w:cs="Times New Roman"/>
          <w:sz w:val="28"/>
          <w:szCs w:val="28"/>
        </w:rPr>
        <w:t xml:space="preserve">організувати різні види діяльності на уроках української мови та літератури як за формою, так і за змістом; </w:t>
      </w:r>
    </w:p>
    <w:p w:rsidR="00095378" w:rsidRPr="005932BB" w:rsidRDefault="00351D55" w:rsidP="00327CAB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32BB">
        <w:rPr>
          <w:rFonts w:ascii="Times New Roman" w:eastAsia="+mn-ea" w:hAnsi="Times New Roman" w:cs="Times New Roman"/>
          <w:sz w:val="28"/>
          <w:szCs w:val="28"/>
        </w:rPr>
        <w:t>формувати в учнів творчі здібності та вміння, які допоможуть їм у подальшій самостійній діяльності.</w:t>
      </w:r>
    </w:p>
    <w:p w:rsidR="00334C60" w:rsidRPr="005932BB" w:rsidRDefault="00334C60" w:rsidP="00327CA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2BB">
        <w:rPr>
          <w:rFonts w:ascii="Times New Roman" w:hAnsi="Times New Roman" w:cs="Times New Roman"/>
          <w:sz w:val="28"/>
          <w:szCs w:val="28"/>
        </w:rPr>
        <w:t xml:space="preserve">Представлені матеріали мають теоретичне й практичне значення, відповідають вимогам оформлення робіт на присвоєння звання «учитель-методист», а автор – </w:t>
      </w:r>
      <w:r w:rsidR="00327CAB">
        <w:rPr>
          <w:rFonts w:ascii="Times New Roman" w:hAnsi="Times New Roman" w:cs="Times New Roman"/>
          <w:sz w:val="28"/>
          <w:szCs w:val="28"/>
        </w:rPr>
        <w:t>Лихо Ірина Йосипівна</w:t>
      </w:r>
      <w:r w:rsidR="00985E26" w:rsidRPr="005932BB">
        <w:rPr>
          <w:rFonts w:ascii="Times New Roman" w:hAnsi="Times New Roman" w:cs="Times New Roman"/>
          <w:sz w:val="28"/>
          <w:szCs w:val="28"/>
        </w:rPr>
        <w:t xml:space="preserve"> –</w:t>
      </w:r>
      <w:r w:rsidRPr="005932BB">
        <w:rPr>
          <w:rFonts w:ascii="Times New Roman" w:hAnsi="Times New Roman" w:cs="Times New Roman"/>
          <w:sz w:val="28"/>
          <w:szCs w:val="28"/>
        </w:rPr>
        <w:t xml:space="preserve"> заслуговує на присвоєння звання «учитель-методист».</w:t>
      </w:r>
    </w:p>
    <w:p w:rsidR="00334C60" w:rsidRPr="005932BB" w:rsidRDefault="00334C60" w:rsidP="00327CAB">
      <w:pPr>
        <w:spacing w:after="0"/>
        <w:ind w:right="-284" w:firstLine="708"/>
        <w:rPr>
          <w:rFonts w:ascii="Times New Roman" w:hAnsi="Times New Roman" w:cs="Times New Roman"/>
          <w:b/>
          <w:sz w:val="16"/>
          <w:szCs w:val="16"/>
        </w:rPr>
      </w:pPr>
    </w:p>
    <w:p w:rsidR="00327CAB" w:rsidRDefault="00327CAB" w:rsidP="00327CA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327CAB" w:rsidRDefault="00327CAB" w:rsidP="00327CA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327CAB" w:rsidRDefault="00327CAB" w:rsidP="00327CA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327CAB" w:rsidRDefault="00327CAB" w:rsidP="00327CA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F47BC" w:rsidRDefault="00327CAB" w:rsidP="00327CA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ЦПРППР</w:t>
      </w:r>
      <w:r w:rsidR="00334C60" w:rsidRPr="00B71A68">
        <w:rPr>
          <w:rFonts w:ascii="Times New Roman" w:hAnsi="Times New Roman"/>
          <w:b/>
          <w:sz w:val="28"/>
          <w:szCs w:val="28"/>
        </w:rPr>
        <w:t xml:space="preserve">  </w:t>
      </w:r>
      <w:r w:rsidR="005932B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325C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932BB">
        <w:rPr>
          <w:rFonts w:ascii="Times New Roman" w:hAnsi="Times New Roman"/>
          <w:b/>
          <w:sz w:val="28"/>
          <w:szCs w:val="28"/>
        </w:rPr>
        <w:t xml:space="preserve">        </w:t>
      </w:r>
      <w:r w:rsidR="00334C60" w:rsidRPr="00B71A68">
        <w:rPr>
          <w:rFonts w:ascii="Times New Roman" w:hAnsi="Times New Roman"/>
          <w:b/>
          <w:sz w:val="28"/>
          <w:szCs w:val="28"/>
        </w:rPr>
        <w:t xml:space="preserve">  </w:t>
      </w:r>
      <w:r w:rsidR="00985E26">
        <w:rPr>
          <w:rFonts w:ascii="Times New Roman" w:hAnsi="Times New Roman"/>
          <w:b/>
          <w:sz w:val="28"/>
          <w:szCs w:val="28"/>
        </w:rPr>
        <w:t xml:space="preserve">Ольга </w:t>
      </w:r>
      <w:r w:rsidR="00334C60" w:rsidRPr="00B71A68">
        <w:rPr>
          <w:rFonts w:ascii="Times New Roman" w:hAnsi="Times New Roman"/>
          <w:b/>
          <w:sz w:val="28"/>
          <w:szCs w:val="28"/>
        </w:rPr>
        <w:t>ДАНИЛЬЧАК</w:t>
      </w:r>
    </w:p>
    <w:sectPr w:rsidR="005F47BC" w:rsidSect="00327CAB">
      <w:pgSz w:w="11906" w:h="16838"/>
      <w:pgMar w:top="567" w:right="72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450"/>
    <w:multiLevelType w:val="hybridMultilevel"/>
    <w:tmpl w:val="60AE6AE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255B3B7A"/>
    <w:multiLevelType w:val="hybridMultilevel"/>
    <w:tmpl w:val="D6F2968C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C14CB1"/>
    <w:multiLevelType w:val="hybridMultilevel"/>
    <w:tmpl w:val="66BA504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41F0595F"/>
    <w:multiLevelType w:val="hybridMultilevel"/>
    <w:tmpl w:val="35E04696"/>
    <w:lvl w:ilvl="0" w:tplc="55FC20B6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42E763BC"/>
    <w:multiLevelType w:val="hybridMultilevel"/>
    <w:tmpl w:val="8AEC298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45162398"/>
    <w:multiLevelType w:val="hybridMultilevel"/>
    <w:tmpl w:val="813A2B6C"/>
    <w:lvl w:ilvl="0" w:tplc="50FA0B56">
      <w:start w:val="1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AB74C4"/>
    <w:multiLevelType w:val="hybridMultilevel"/>
    <w:tmpl w:val="1A0A78B0"/>
    <w:lvl w:ilvl="0" w:tplc="4BBAA10E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03A7F"/>
    <w:multiLevelType w:val="hybridMultilevel"/>
    <w:tmpl w:val="DA0A406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98E1136"/>
    <w:multiLevelType w:val="hybridMultilevel"/>
    <w:tmpl w:val="01F2E408"/>
    <w:lvl w:ilvl="0" w:tplc="E2403D10">
      <w:start w:val="5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7F"/>
    <w:rsid w:val="00047005"/>
    <w:rsid w:val="00071E79"/>
    <w:rsid w:val="00085B0F"/>
    <w:rsid w:val="00095378"/>
    <w:rsid w:val="001011E4"/>
    <w:rsid w:val="001B7A7B"/>
    <w:rsid w:val="00232DC8"/>
    <w:rsid w:val="00273DC1"/>
    <w:rsid w:val="00327CAB"/>
    <w:rsid w:val="00334C60"/>
    <w:rsid w:val="00345B58"/>
    <w:rsid w:val="00351D55"/>
    <w:rsid w:val="003741A0"/>
    <w:rsid w:val="00414AC8"/>
    <w:rsid w:val="00450E2D"/>
    <w:rsid w:val="00506200"/>
    <w:rsid w:val="0054147C"/>
    <w:rsid w:val="005932BB"/>
    <w:rsid w:val="005C0BB3"/>
    <w:rsid w:val="005F47BC"/>
    <w:rsid w:val="00600583"/>
    <w:rsid w:val="00727AF7"/>
    <w:rsid w:val="007911D1"/>
    <w:rsid w:val="007971A8"/>
    <w:rsid w:val="008168AB"/>
    <w:rsid w:val="00830F0A"/>
    <w:rsid w:val="008B7612"/>
    <w:rsid w:val="008E005D"/>
    <w:rsid w:val="009269CA"/>
    <w:rsid w:val="00933951"/>
    <w:rsid w:val="009807C3"/>
    <w:rsid w:val="00985E26"/>
    <w:rsid w:val="009F3B33"/>
    <w:rsid w:val="00A325C0"/>
    <w:rsid w:val="00A74B62"/>
    <w:rsid w:val="00A92FDF"/>
    <w:rsid w:val="00BD617F"/>
    <w:rsid w:val="00CA4D71"/>
    <w:rsid w:val="00CC3A77"/>
    <w:rsid w:val="00CE1113"/>
    <w:rsid w:val="00CE35D5"/>
    <w:rsid w:val="00D14C1C"/>
    <w:rsid w:val="00D340BC"/>
    <w:rsid w:val="00D73A09"/>
    <w:rsid w:val="00DB5B19"/>
    <w:rsid w:val="00EC20EE"/>
    <w:rsid w:val="00EC543C"/>
    <w:rsid w:val="00EF590F"/>
    <w:rsid w:val="00F050C3"/>
    <w:rsid w:val="00F652F8"/>
    <w:rsid w:val="00F8373A"/>
    <w:rsid w:val="00FC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0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CE35D5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rsid w:val="00D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351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D340B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c">
    <w:name w:val="Body Text Indent"/>
    <w:basedOn w:val="a"/>
    <w:link w:val="ad"/>
    <w:semiHidden/>
    <w:rsid w:val="00D340BC"/>
    <w:pPr>
      <w:spacing w:after="0" w:line="240" w:lineRule="auto"/>
      <w:ind w:left="1254" w:hanging="1254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340BC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0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CE35D5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rsid w:val="00D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351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D340B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c">
    <w:name w:val="Body Text Indent"/>
    <w:basedOn w:val="a"/>
    <w:link w:val="ad"/>
    <w:semiHidden/>
    <w:rsid w:val="00D340BC"/>
    <w:pPr>
      <w:spacing w:after="0" w:line="240" w:lineRule="auto"/>
      <w:ind w:left="1254" w:hanging="1254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340BC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2491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ЗНО</cp:lastModifiedBy>
  <cp:revision>7</cp:revision>
  <dcterms:created xsi:type="dcterms:W3CDTF">2021-02-01T12:40:00Z</dcterms:created>
  <dcterms:modified xsi:type="dcterms:W3CDTF">2021-02-04T11:49:00Z</dcterms:modified>
</cp:coreProperties>
</file>