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141" w:rsidRPr="00FA0141" w:rsidRDefault="00FA0141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141">
        <w:rPr>
          <w:rFonts w:ascii="Times New Roman" w:hAnsi="Times New Roman" w:cs="Times New Roman"/>
          <w:b/>
          <w:sz w:val="28"/>
          <w:szCs w:val="28"/>
        </w:rPr>
        <w:t>Управління освіти, молоді та спорту Чортківської місткої ради</w:t>
      </w:r>
    </w:p>
    <w:p w:rsidR="00C93A13" w:rsidRPr="00FA0141" w:rsidRDefault="00716B61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141">
        <w:rPr>
          <w:rFonts w:ascii="Times New Roman" w:hAnsi="Times New Roman" w:cs="Times New Roman"/>
          <w:b/>
          <w:sz w:val="28"/>
          <w:szCs w:val="28"/>
        </w:rPr>
        <w:t>Чортківська гімназія імені Маркіяна Шашкевича</w:t>
      </w:r>
    </w:p>
    <w:p w:rsidR="00DF39E4" w:rsidRPr="0090016D" w:rsidRDefault="00DF39E4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F39E4" w:rsidRPr="00B12C23" w:rsidRDefault="00474405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12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Методична проблема</w:t>
      </w:r>
      <w:r w:rsidR="00DF39E4" w:rsidRPr="00B12C23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0E15CF" wp14:editId="3067837C">
            <wp:simplePos x="0" y="0"/>
            <wp:positionH relativeFrom="margin">
              <wp:posOffset>929005</wp:posOffset>
            </wp:positionH>
            <wp:positionV relativeFrom="margin">
              <wp:posOffset>19584670</wp:posOffset>
            </wp:positionV>
            <wp:extent cx="3989070" cy="2987675"/>
            <wp:effectExtent l="0" t="0" r="0" b="317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3A13" w:rsidRPr="00B12C23" w:rsidRDefault="00DF39E4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</w:t>
      </w:r>
      <w:r w:rsidR="007A6420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Поєднання  елементів  традиційн</w:t>
      </w:r>
      <w:r w:rsidR="00504D93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их</w:t>
      </w:r>
      <w:r w:rsidR="007A6420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 та  інноваційних  </w:t>
      </w:r>
      <w:proofErr w:type="spellStart"/>
      <w:r w:rsidR="007A6420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методик</w:t>
      </w:r>
      <w:proofErr w:type="spellEnd"/>
      <w:r w:rsidR="007A6420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 </w:t>
      </w:r>
      <w:r w:rsidR="00FA0141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і</w:t>
      </w:r>
      <w:r w:rsidR="007A6420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з  метою  </w:t>
      </w:r>
      <w:r w:rsidR="00BF598F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в</w:t>
      </w:r>
      <w:r w:rsidR="007A6420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досконалення  якості  знань  учнів з  української  мови</w:t>
      </w:r>
      <w:r w:rsidR="00504D93"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та літератури</w:t>
      </w:r>
      <w:r w:rsidRPr="00B12C2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»</w:t>
      </w:r>
    </w:p>
    <w:p w:rsidR="00C93A13" w:rsidRPr="0090016D" w:rsidRDefault="00C93A13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253"/>
      </w:tblGrid>
      <w:tr w:rsidR="00237DB2" w:rsidRPr="0090016D" w:rsidTr="00ED73F8">
        <w:trPr>
          <w:trHeight w:val="2953"/>
        </w:trPr>
        <w:tc>
          <w:tcPr>
            <w:tcW w:w="5778" w:type="dxa"/>
          </w:tcPr>
          <w:p w:rsidR="00ED73F8" w:rsidRPr="00ED73F8" w:rsidRDefault="00ED73F8" w:rsidP="00ED73F8">
            <w:pPr>
              <w:spacing w:line="360" w:lineRule="auto"/>
              <w:jc w:val="center"/>
              <w:rPr>
                <w:rFonts w:ascii="Bookman Old Style" w:eastAsia="Calibri" w:hAnsi="Bookman Old Style" w:cs="Times New Roman"/>
                <w:b/>
                <w:color w:val="632423" w:themeColor="accent2" w:themeShade="80"/>
                <w:sz w:val="40"/>
                <w:szCs w:val="40"/>
              </w:rPr>
            </w:pPr>
            <w:r w:rsidRPr="00ED73F8">
              <w:rPr>
                <w:rFonts w:ascii="Bookman Old Style" w:eastAsia="Calibri" w:hAnsi="Bookman Old Style" w:cs="Times New Roman"/>
                <w:b/>
                <w:color w:val="632423" w:themeColor="accent2" w:themeShade="80"/>
                <w:sz w:val="40"/>
                <w:szCs w:val="40"/>
              </w:rPr>
              <w:t>Опис  досвіду  роботи</w:t>
            </w:r>
          </w:p>
          <w:p w:rsidR="00237DB2" w:rsidRPr="0090016D" w:rsidRDefault="00FA0141" w:rsidP="00FA01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1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2A80C551" wp14:editId="291E76B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26035</wp:posOffset>
                  </wp:positionV>
                  <wp:extent cx="3303905" cy="4156710"/>
                  <wp:effectExtent l="0" t="0" r="0" b="0"/>
                  <wp:wrapSquare wrapText="bothSides"/>
                  <wp:docPr id="5" name="Рисунок 3" descr="20201017_19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7_1950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415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:rsidR="00FA0141" w:rsidRDefault="00FA0141" w:rsidP="00FA01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FA0141" w:rsidRDefault="00FA0141" w:rsidP="00FA01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FA0141" w:rsidRDefault="00FA0141" w:rsidP="00FA01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FA0141" w:rsidRDefault="00FA0141" w:rsidP="00FA01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FA0141" w:rsidRDefault="00FA0141" w:rsidP="00FA01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FA0141" w:rsidRDefault="00FA0141" w:rsidP="00FA01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FA0141" w:rsidRDefault="00FA0141" w:rsidP="00FA01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237DB2" w:rsidRPr="00ED73F8" w:rsidRDefault="00237DB2" w:rsidP="00FA0141">
            <w:pPr>
              <w:spacing w:line="360" w:lineRule="auto"/>
              <w:jc w:val="both"/>
              <w:rPr>
                <w:rFonts w:ascii="Bookman Old Style" w:hAnsi="Bookman Old Style" w:cs="Times New Roman"/>
                <w:color w:val="000000"/>
                <w:sz w:val="28"/>
                <w:szCs w:val="28"/>
              </w:rPr>
            </w:pPr>
            <w:r w:rsidRPr="00ED73F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вчителя  </w:t>
            </w:r>
            <w:r w:rsidRPr="00ED73F8">
              <w:rPr>
                <w:rFonts w:ascii="Bookman Old Style" w:hAnsi="Bookman Old Style" w:cs="Times New Roman"/>
                <w:color w:val="000000"/>
                <w:sz w:val="28"/>
                <w:szCs w:val="28"/>
              </w:rPr>
              <w:t xml:space="preserve">української мови </w:t>
            </w:r>
          </w:p>
          <w:p w:rsidR="00237DB2" w:rsidRPr="00ED73F8" w:rsidRDefault="00237DB2" w:rsidP="00FA0141">
            <w:pPr>
              <w:spacing w:line="360" w:lineRule="auto"/>
              <w:jc w:val="both"/>
              <w:rPr>
                <w:rFonts w:ascii="Bookman Old Style" w:hAnsi="Bookman Old Style" w:cs="Times New Roman"/>
                <w:color w:val="000000"/>
                <w:sz w:val="28"/>
                <w:szCs w:val="28"/>
              </w:rPr>
            </w:pPr>
            <w:r w:rsidRPr="00ED73F8">
              <w:rPr>
                <w:rFonts w:ascii="Bookman Old Style" w:hAnsi="Bookman Old Style" w:cs="Times New Roman"/>
                <w:color w:val="000000"/>
                <w:sz w:val="28"/>
                <w:szCs w:val="28"/>
              </w:rPr>
              <w:t>та літератури</w:t>
            </w:r>
          </w:p>
          <w:p w:rsidR="00237DB2" w:rsidRPr="00ED73F8" w:rsidRDefault="00237DB2" w:rsidP="00FA0141">
            <w:pPr>
              <w:spacing w:line="360" w:lineRule="auto"/>
              <w:jc w:val="both"/>
              <w:rPr>
                <w:rFonts w:ascii="Bookman Old Style" w:hAnsi="Bookman Old Style" w:cs="Times New Roman"/>
                <w:color w:val="000000"/>
                <w:sz w:val="28"/>
                <w:szCs w:val="28"/>
              </w:rPr>
            </w:pPr>
            <w:r w:rsidRPr="00ED73F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>Чортківської  гімназії</w:t>
            </w:r>
          </w:p>
          <w:p w:rsidR="00237DB2" w:rsidRPr="00ED73F8" w:rsidRDefault="00237DB2" w:rsidP="00FA0141">
            <w:pPr>
              <w:spacing w:line="360" w:lineRule="auto"/>
              <w:jc w:val="both"/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</w:pPr>
            <w:r w:rsidRPr="00ED73F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>ім. Маркіяна  Шашкевича</w:t>
            </w:r>
          </w:p>
          <w:p w:rsidR="00237DB2" w:rsidRPr="00ED73F8" w:rsidRDefault="00237DB2" w:rsidP="00FA0141">
            <w:pPr>
              <w:spacing w:line="360" w:lineRule="auto"/>
              <w:jc w:val="both"/>
              <w:rPr>
                <w:rFonts w:ascii="Bookman Old Style" w:eastAsia="Calibri" w:hAnsi="Bookman Old Style" w:cs="Times New Roman"/>
                <w:b/>
                <w:color w:val="C00000"/>
                <w:sz w:val="32"/>
                <w:szCs w:val="32"/>
              </w:rPr>
            </w:pPr>
            <w:r w:rsidRPr="00ED73F8">
              <w:rPr>
                <w:rFonts w:ascii="Bookman Old Style" w:hAnsi="Bookman Old Style" w:cs="Times New Roman"/>
                <w:b/>
                <w:color w:val="C00000"/>
                <w:sz w:val="32"/>
                <w:szCs w:val="32"/>
              </w:rPr>
              <w:t>Лихо Ірини Йосипівни</w:t>
            </w:r>
          </w:p>
          <w:p w:rsidR="00237DB2" w:rsidRPr="0090016D" w:rsidRDefault="00237DB2" w:rsidP="00FA01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7DB2" w:rsidRPr="0090016D" w:rsidRDefault="00237DB2" w:rsidP="00FA0141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16B61" w:rsidRDefault="00716B61" w:rsidP="00FA0141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A0141" w:rsidRDefault="00FA0141" w:rsidP="00FA0141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A0141" w:rsidRDefault="00FA0141" w:rsidP="00FA0141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37DB2" w:rsidRPr="0090016D" w:rsidRDefault="00237DB2" w:rsidP="00FA014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0016D">
        <w:rPr>
          <w:rFonts w:ascii="Times New Roman" w:eastAsia="Calibri" w:hAnsi="Times New Roman" w:cs="Times New Roman"/>
          <w:color w:val="000000"/>
          <w:sz w:val="28"/>
          <w:szCs w:val="28"/>
        </w:rPr>
        <w:t>Чортків</w:t>
      </w:r>
    </w:p>
    <w:p w:rsidR="00716B61" w:rsidRPr="00FA0141" w:rsidRDefault="00237DB2" w:rsidP="00FA014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0016D">
        <w:rPr>
          <w:rFonts w:ascii="Times New Roman" w:hAnsi="Times New Roman" w:cs="Times New Roman"/>
          <w:color w:val="000000"/>
          <w:sz w:val="28"/>
          <w:szCs w:val="28"/>
        </w:rPr>
        <w:t>2021</w:t>
      </w:r>
    </w:p>
    <w:p w:rsidR="00C93A13" w:rsidRPr="00ED73F8" w:rsidRDefault="003950FD" w:rsidP="00ED73F8">
      <w:pPr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28"/>
        </w:rPr>
      </w:pPr>
      <w:r w:rsidRPr="00ED73F8">
        <w:rPr>
          <w:rFonts w:ascii="Times New Roman" w:hAnsi="Times New Roman" w:cs="Times New Roman"/>
          <w:b/>
          <w:color w:val="632423" w:themeColor="accent2" w:themeShade="80"/>
          <w:sz w:val="32"/>
          <w:szCs w:val="28"/>
        </w:rPr>
        <w:lastRenderedPageBreak/>
        <w:t>ВСТУП</w:t>
      </w:r>
    </w:p>
    <w:p w:rsidR="00504D93" w:rsidRPr="0090016D" w:rsidRDefault="00FA0141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живемо у нелегкий, проте історично важливий час.  З однієї сторони,  це час змін, оновлення, розвитку. </w:t>
      </w:r>
      <w:r w:rsidR="00504D93" w:rsidRPr="0090016D">
        <w:rPr>
          <w:rFonts w:ascii="Times New Roman" w:hAnsi="Times New Roman" w:cs="Times New Roman"/>
          <w:sz w:val="28"/>
          <w:szCs w:val="28"/>
        </w:rPr>
        <w:t>А значить, прогресу. З ін</w:t>
      </w:r>
      <w:r>
        <w:rPr>
          <w:rFonts w:ascii="Times New Roman" w:hAnsi="Times New Roman" w:cs="Times New Roman"/>
          <w:sz w:val="28"/>
          <w:szCs w:val="28"/>
        </w:rPr>
        <w:t xml:space="preserve">шої – це пора, коли   вчорашні правила, норми, закони – те, до чого ти уже звик за багато років, що вивчив </w:t>
      </w:r>
      <w:r w:rsidR="00504D93" w:rsidRPr="0090016D">
        <w:rPr>
          <w:rFonts w:ascii="Times New Roman" w:hAnsi="Times New Roman" w:cs="Times New Roman"/>
          <w:sz w:val="28"/>
          <w:szCs w:val="28"/>
        </w:rPr>
        <w:t>і, як т</w:t>
      </w:r>
      <w:r>
        <w:rPr>
          <w:rFonts w:ascii="Times New Roman" w:hAnsi="Times New Roman" w:cs="Times New Roman"/>
          <w:sz w:val="28"/>
          <w:szCs w:val="28"/>
        </w:rPr>
        <w:t>обі з</w:t>
      </w:r>
      <w:r w:rsidR="00ED73F8">
        <w:rPr>
          <w:rFonts w:ascii="Times New Roman" w:hAnsi="Times New Roman" w:cs="Times New Roman"/>
          <w:sz w:val="28"/>
          <w:szCs w:val="28"/>
        </w:rPr>
        <w:t xml:space="preserve">дається, добре знаєш, – </w:t>
      </w:r>
      <w:r>
        <w:rPr>
          <w:rFonts w:ascii="Times New Roman" w:hAnsi="Times New Roman" w:cs="Times New Roman"/>
          <w:sz w:val="28"/>
          <w:szCs w:val="28"/>
        </w:rPr>
        <w:t xml:space="preserve">уже не діють, а нові ще в процесі становлення і розвитку. А це створює </w:t>
      </w:r>
      <w:r w:rsidR="00504D93" w:rsidRPr="0090016D">
        <w:rPr>
          <w:rFonts w:ascii="Times New Roman" w:hAnsi="Times New Roman" w:cs="Times New Roman"/>
          <w:sz w:val="28"/>
          <w:szCs w:val="28"/>
        </w:rPr>
        <w:t>хаос, відсут</w:t>
      </w:r>
      <w:r>
        <w:rPr>
          <w:rFonts w:ascii="Times New Roman" w:hAnsi="Times New Roman" w:cs="Times New Roman"/>
          <w:sz w:val="28"/>
          <w:szCs w:val="28"/>
        </w:rPr>
        <w:t xml:space="preserve">ність стабільності у думках, у  душі, у </w:t>
      </w:r>
      <w:r w:rsidR="00504D93" w:rsidRPr="0090016D">
        <w:rPr>
          <w:rFonts w:ascii="Times New Roman" w:hAnsi="Times New Roman" w:cs="Times New Roman"/>
          <w:sz w:val="28"/>
          <w:szCs w:val="28"/>
        </w:rPr>
        <w:t>роботі.</w:t>
      </w:r>
    </w:p>
    <w:p w:rsidR="00504D93" w:rsidRDefault="00FA0141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Постійні зміни в освітньому просторі спонукають вчителя </w:t>
      </w:r>
      <w:r w:rsidR="00ED73F8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 xml:space="preserve">переосмислення своєї ролі у навчально-виховному процесі. Сьогодні вчитель – це не лише джерело знань, які повинен передати </w:t>
      </w:r>
      <w:r w:rsidR="00504D93" w:rsidRPr="0090016D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ням, не лише </w:t>
      </w:r>
      <w:r w:rsidR="00ED73F8">
        <w:rPr>
          <w:rFonts w:ascii="Times New Roman" w:hAnsi="Times New Roman" w:cs="Times New Roman"/>
          <w:sz w:val="28"/>
          <w:szCs w:val="28"/>
        </w:rPr>
        <w:t xml:space="preserve">вихователь, </w:t>
      </w:r>
      <w:r>
        <w:rPr>
          <w:rFonts w:ascii="Times New Roman" w:hAnsi="Times New Roman" w:cs="Times New Roman"/>
          <w:sz w:val="28"/>
          <w:szCs w:val="28"/>
        </w:rPr>
        <w:t xml:space="preserve">що намагається посіяти розумне, добре, вічне, а й ерудований науковець, </w:t>
      </w:r>
      <w:r w:rsidR="00ED73F8">
        <w:rPr>
          <w:rFonts w:ascii="Times New Roman" w:hAnsi="Times New Roman" w:cs="Times New Roman"/>
          <w:sz w:val="28"/>
          <w:szCs w:val="28"/>
        </w:rPr>
        <w:t xml:space="preserve">який </w:t>
      </w:r>
      <w:r>
        <w:rPr>
          <w:rFonts w:ascii="Times New Roman" w:hAnsi="Times New Roman" w:cs="Times New Roman"/>
          <w:sz w:val="28"/>
          <w:szCs w:val="28"/>
        </w:rPr>
        <w:t xml:space="preserve">добре орієнтується в сучасних нововведеннях, </w:t>
      </w:r>
      <w:r w:rsidR="00504D93" w:rsidRPr="0090016D">
        <w:rPr>
          <w:rFonts w:ascii="Times New Roman" w:hAnsi="Times New Roman" w:cs="Times New Roman"/>
          <w:sz w:val="28"/>
          <w:szCs w:val="28"/>
        </w:rPr>
        <w:t>інноваціях.</w:t>
      </w:r>
    </w:p>
    <w:p w:rsidR="00504D93" w:rsidRPr="0090016D" w:rsidRDefault="00ED73F8" w:rsidP="00ED73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41CA981" wp14:editId="5A9F6C10">
            <wp:simplePos x="0" y="0"/>
            <wp:positionH relativeFrom="column">
              <wp:posOffset>5715</wp:posOffset>
            </wp:positionH>
            <wp:positionV relativeFrom="paragraph">
              <wp:posOffset>100330</wp:posOffset>
            </wp:positionV>
            <wp:extent cx="3143885" cy="2011680"/>
            <wp:effectExtent l="0" t="0" r="0" b="0"/>
            <wp:wrapSquare wrapText="bothSides"/>
            <wp:docPr id="82" name="Рисунок 7" descr="C:\Users\user\Downloads\20210126_2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10126_221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 недалекому минулому вчитель, засвоївши основні поняття педагогіки – типи уроків, форми та методи їх проведення – почувався впевнено, працюючи за традиційною  схемою. На сьогодні переконуємося, що традиційні структури проведення </w:t>
      </w:r>
      <w:r w:rsidR="00504D93" w:rsidRPr="0090016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авчальних занять себе віджили. Сучасного учня уже не задовольняє пасивне навчання, урок, на якому перевіряється домашнє завдання, далі, після ознайомлення з темою та завданнями уроку, ведеться монотонне пояснення  нового </w:t>
      </w:r>
      <w:r w:rsidR="00504D93" w:rsidRPr="0090016D">
        <w:rPr>
          <w:rFonts w:ascii="Times New Roman" w:hAnsi="Times New Roman" w:cs="Times New Roman"/>
          <w:sz w:val="28"/>
          <w:szCs w:val="28"/>
        </w:rPr>
        <w:t>матеріалу</w:t>
      </w:r>
      <w:r>
        <w:rPr>
          <w:rFonts w:ascii="Times New Roman" w:hAnsi="Times New Roman" w:cs="Times New Roman"/>
          <w:sz w:val="28"/>
          <w:szCs w:val="28"/>
        </w:rPr>
        <w:t xml:space="preserve">, пізніше вивчене закріплюється і дається домашнє завдання.  В основному йдеться про видання вчителем великого обсягу інформації,  засвоєння якої базується лише на рівні «знання» й частково </w:t>
      </w:r>
      <w:r w:rsidR="00504D93" w:rsidRPr="0090016D">
        <w:rPr>
          <w:rFonts w:ascii="Times New Roman" w:hAnsi="Times New Roman" w:cs="Times New Roman"/>
          <w:sz w:val="28"/>
          <w:szCs w:val="28"/>
        </w:rPr>
        <w:t>«розуміння».</w:t>
      </w:r>
    </w:p>
    <w:p w:rsidR="00504D93" w:rsidRDefault="00ED73F8" w:rsidP="00ED73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Швидкий розвиток </w:t>
      </w:r>
      <w:r w:rsidR="00504D93" w:rsidRPr="0090016D">
        <w:rPr>
          <w:rFonts w:ascii="Times New Roman" w:hAnsi="Times New Roman" w:cs="Times New Roman"/>
          <w:sz w:val="28"/>
          <w:szCs w:val="28"/>
        </w:rPr>
        <w:t>інформаці</w:t>
      </w:r>
      <w:r>
        <w:rPr>
          <w:rFonts w:ascii="Times New Roman" w:hAnsi="Times New Roman" w:cs="Times New Roman"/>
          <w:sz w:val="28"/>
          <w:szCs w:val="28"/>
        </w:rPr>
        <w:t xml:space="preserve">йних технологій, глобальна комп’ютеризація веде до того, що учень уже не потребує, аби вчитель виступав  у ролі джерела інформації, йому потрібен помічник, лідер, що </w:t>
      </w:r>
      <w:r w:rsidR="00504D93" w:rsidRPr="0090016D">
        <w:rPr>
          <w:rFonts w:ascii="Times New Roman" w:hAnsi="Times New Roman" w:cs="Times New Roman"/>
          <w:sz w:val="28"/>
          <w:szCs w:val="28"/>
        </w:rPr>
        <w:t xml:space="preserve">допоможе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орієнтуватися в інформаційному просторі, стане лише організатором </w:t>
      </w:r>
      <w:r w:rsidR="00504D93" w:rsidRPr="0090016D">
        <w:rPr>
          <w:rFonts w:ascii="Times New Roman" w:hAnsi="Times New Roman" w:cs="Times New Roman"/>
          <w:sz w:val="28"/>
          <w:szCs w:val="28"/>
        </w:rPr>
        <w:t>процесу  навчання.</w:t>
      </w:r>
    </w:p>
    <w:p w:rsidR="00925CCB" w:rsidRPr="0090016D" w:rsidRDefault="00925CCB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3F4AD" wp14:editId="4C5E79D2">
            <wp:extent cx="5568464" cy="3752850"/>
            <wp:effectExtent l="19050" t="0" r="0" b="0"/>
            <wp:docPr id="83" name="Рисунок 8" descr="C:\Users\user\Downloads\20210126_22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10126_223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46" cy="37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Pr="0090016D" w:rsidRDefault="00ED73F8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Сучасні думаючі діти прагнуть відігравати активну роль у  навчальному процесі, і вчитель зобов’язаний забезпечити їхні потреби. Для  цього обов’язковим є відхід від традиційних форм проведення </w:t>
      </w:r>
      <w:r w:rsidR="00504D93" w:rsidRPr="0090016D">
        <w:rPr>
          <w:rFonts w:ascii="Times New Roman" w:hAnsi="Times New Roman" w:cs="Times New Roman"/>
          <w:sz w:val="28"/>
          <w:szCs w:val="28"/>
        </w:rPr>
        <w:t>уро</w:t>
      </w:r>
      <w:r>
        <w:rPr>
          <w:rFonts w:ascii="Times New Roman" w:hAnsi="Times New Roman" w:cs="Times New Roman"/>
          <w:sz w:val="28"/>
          <w:szCs w:val="28"/>
        </w:rPr>
        <w:t>ків і  залучення учнів до навчання з допомогою сучасних інноваційних</w:t>
      </w:r>
      <w:r w:rsidR="00504D93" w:rsidRPr="0090016D">
        <w:rPr>
          <w:rFonts w:ascii="Times New Roman" w:hAnsi="Times New Roman" w:cs="Times New Roman"/>
          <w:sz w:val="28"/>
          <w:szCs w:val="28"/>
        </w:rPr>
        <w:t xml:space="preserve"> технологій.</w:t>
      </w:r>
    </w:p>
    <w:p w:rsidR="00504D93" w:rsidRPr="0090016D" w:rsidRDefault="00ED73F8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мою думку, оптимальним є використання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елементів  різних</w:t>
      </w:r>
      <w:r w:rsidR="00504D93" w:rsidRPr="0090016D">
        <w:rPr>
          <w:rFonts w:ascii="Times New Roman" w:hAnsi="Times New Roman" w:cs="Times New Roman"/>
          <w:sz w:val="28"/>
          <w:szCs w:val="28"/>
        </w:rPr>
        <w:t xml:space="preserve"> іннов</w:t>
      </w:r>
      <w:r>
        <w:rPr>
          <w:rFonts w:ascii="Times New Roman" w:hAnsi="Times New Roman" w:cs="Times New Roman"/>
          <w:sz w:val="28"/>
          <w:szCs w:val="28"/>
        </w:rPr>
        <w:t xml:space="preserve">аційних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</w:rPr>
        <w:t>: інтерактивного</w:t>
      </w:r>
      <w:r w:rsidR="00504D93" w:rsidRPr="0090016D">
        <w:rPr>
          <w:rFonts w:ascii="Times New Roman" w:hAnsi="Times New Roman" w:cs="Times New Roman"/>
          <w:sz w:val="28"/>
          <w:szCs w:val="28"/>
        </w:rPr>
        <w:t xml:space="preserve"> навчання, </w:t>
      </w:r>
      <w:proofErr w:type="spellStart"/>
      <w:r w:rsidR="00504D93" w:rsidRPr="0090016D">
        <w:rPr>
          <w:rFonts w:ascii="Times New Roman" w:hAnsi="Times New Roman" w:cs="Times New Roman"/>
          <w:sz w:val="28"/>
          <w:szCs w:val="28"/>
        </w:rPr>
        <w:t>про</w:t>
      </w:r>
      <w:r w:rsidR="00925CCB">
        <w:rPr>
          <w:rFonts w:ascii="Times New Roman" w:hAnsi="Times New Roman" w:cs="Times New Roman"/>
          <w:sz w:val="28"/>
          <w:szCs w:val="28"/>
        </w:rPr>
        <w:t>є</w:t>
      </w:r>
      <w:r w:rsidR="00504D93" w:rsidRPr="0090016D">
        <w:rPr>
          <w:rFonts w:ascii="Times New Roman" w:hAnsi="Times New Roman" w:cs="Times New Roman"/>
          <w:sz w:val="28"/>
          <w:szCs w:val="28"/>
        </w:rPr>
        <w:t>ктного</w:t>
      </w:r>
      <w:proofErr w:type="spellEnd"/>
      <w:r w:rsidR="00504D93" w:rsidRPr="009001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проблемно-пошукового та інших </w:t>
      </w:r>
      <w:r w:rsidR="00504D93" w:rsidRPr="0090016D">
        <w:rPr>
          <w:rFonts w:ascii="Times New Roman" w:hAnsi="Times New Roman" w:cs="Times New Roman"/>
          <w:sz w:val="28"/>
          <w:szCs w:val="28"/>
        </w:rPr>
        <w:t>методів, комп’ютерних та хмарних технологій</w:t>
      </w:r>
      <w:r>
        <w:rPr>
          <w:rFonts w:ascii="Times New Roman" w:hAnsi="Times New Roman" w:cs="Times New Roman"/>
          <w:sz w:val="28"/>
          <w:szCs w:val="28"/>
        </w:rPr>
        <w:t xml:space="preserve">. Саме вони сприяють забезпеченню учнів прийнятними умовами  навчання, коли кожен учасник відчуває свій інтелектуальний потенціал і може  виявити свої </w:t>
      </w:r>
      <w:r w:rsidR="00504D93" w:rsidRPr="0090016D">
        <w:rPr>
          <w:rFonts w:ascii="Times New Roman" w:hAnsi="Times New Roman" w:cs="Times New Roman"/>
          <w:sz w:val="28"/>
          <w:szCs w:val="28"/>
        </w:rPr>
        <w:t>організато</w:t>
      </w:r>
      <w:r>
        <w:rPr>
          <w:rFonts w:ascii="Times New Roman" w:hAnsi="Times New Roman" w:cs="Times New Roman"/>
          <w:sz w:val="28"/>
          <w:szCs w:val="28"/>
        </w:rPr>
        <w:t xml:space="preserve">рські та творчі можливості. Активне навчання – це  процес взаємодії,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співнавчання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D93" w:rsidRPr="0090016D">
        <w:rPr>
          <w:rFonts w:ascii="Times New Roman" w:hAnsi="Times New Roman" w:cs="Times New Roman"/>
          <w:sz w:val="28"/>
          <w:szCs w:val="28"/>
        </w:rPr>
        <w:t>усіх</w:t>
      </w:r>
      <w:r>
        <w:rPr>
          <w:rFonts w:ascii="Times New Roman" w:hAnsi="Times New Roman" w:cs="Times New Roman"/>
          <w:sz w:val="28"/>
          <w:szCs w:val="28"/>
        </w:rPr>
        <w:t xml:space="preserve">, хто навчається. Активну роль у </w:t>
      </w:r>
      <w:r w:rsidR="00504D93" w:rsidRPr="0090016D">
        <w:rPr>
          <w:rFonts w:ascii="Times New Roman" w:hAnsi="Times New Roman" w:cs="Times New Roman"/>
          <w:sz w:val="28"/>
          <w:szCs w:val="28"/>
        </w:rPr>
        <w:t xml:space="preserve">ньому  </w:t>
      </w:r>
      <w:r>
        <w:rPr>
          <w:rFonts w:ascii="Times New Roman" w:hAnsi="Times New Roman" w:cs="Times New Roman"/>
          <w:sz w:val="28"/>
          <w:szCs w:val="28"/>
        </w:rPr>
        <w:t xml:space="preserve">відіграють і вчитель, і учень. І мету наставник переслідує іншу: вчити дітей  думати, аналізувати, </w:t>
      </w:r>
      <w:r w:rsidR="00504D93" w:rsidRPr="0090016D">
        <w:rPr>
          <w:rFonts w:ascii="Times New Roman" w:hAnsi="Times New Roman" w:cs="Times New Roman"/>
          <w:sz w:val="28"/>
          <w:szCs w:val="28"/>
        </w:rPr>
        <w:t>осми</w:t>
      </w:r>
      <w:r>
        <w:rPr>
          <w:rFonts w:ascii="Times New Roman" w:hAnsi="Times New Roman" w:cs="Times New Roman"/>
          <w:sz w:val="28"/>
          <w:szCs w:val="28"/>
        </w:rPr>
        <w:t xml:space="preserve">слювати і розуміти побачене і почуте, вміти </w:t>
      </w:r>
      <w:r w:rsidR="00504D93" w:rsidRPr="0090016D">
        <w:rPr>
          <w:rFonts w:ascii="Times New Roman" w:hAnsi="Times New Roman" w:cs="Times New Roman"/>
          <w:sz w:val="28"/>
          <w:szCs w:val="28"/>
        </w:rPr>
        <w:t xml:space="preserve">шукати  </w:t>
      </w:r>
      <w:r>
        <w:rPr>
          <w:rFonts w:ascii="Times New Roman" w:hAnsi="Times New Roman" w:cs="Times New Roman"/>
          <w:sz w:val="28"/>
          <w:szCs w:val="28"/>
        </w:rPr>
        <w:t xml:space="preserve">потрібну інформацію,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усвідомлювати її актуальність і важливість у конкретній  ситуації, формулювати й відстоювати власну </w:t>
      </w:r>
      <w:r w:rsidR="00504D93" w:rsidRPr="0090016D">
        <w:rPr>
          <w:rFonts w:ascii="Times New Roman" w:hAnsi="Times New Roman" w:cs="Times New Roman"/>
          <w:sz w:val="28"/>
          <w:szCs w:val="28"/>
        </w:rPr>
        <w:t>думку.</w:t>
      </w:r>
    </w:p>
    <w:p w:rsidR="00504D93" w:rsidRDefault="00925CCB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F74597C" wp14:editId="0D99CEFB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2905125" cy="3876675"/>
            <wp:effectExtent l="0" t="0" r="0" b="0"/>
            <wp:wrapSquare wrapText="bothSides"/>
            <wp:docPr id="84" name="Рисунок 9" descr="D:\Курси 2016\фото\IMG_20171108_13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урси 2016\фото\IMG_20171108_131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3F8">
        <w:rPr>
          <w:rFonts w:ascii="Times New Roman" w:hAnsi="Times New Roman" w:cs="Times New Roman"/>
          <w:sz w:val="28"/>
          <w:szCs w:val="28"/>
        </w:rPr>
        <w:t xml:space="preserve">Використання активних форм роботи веде до </w:t>
      </w:r>
      <w:r w:rsidR="00504D93" w:rsidRPr="0090016D">
        <w:rPr>
          <w:rFonts w:ascii="Times New Roman" w:hAnsi="Times New Roman" w:cs="Times New Roman"/>
          <w:sz w:val="28"/>
          <w:szCs w:val="28"/>
        </w:rPr>
        <w:t>кардинал</w:t>
      </w:r>
      <w:r w:rsidR="00ED73F8">
        <w:rPr>
          <w:rFonts w:ascii="Times New Roman" w:hAnsi="Times New Roman" w:cs="Times New Roman"/>
          <w:sz w:val="28"/>
          <w:szCs w:val="28"/>
        </w:rPr>
        <w:t>ьної зміни  структури уроку. Часто він супроводжується незвичайною збудженістю</w:t>
      </w:r>
      <w:r w:rsidR="00AA24D7">
        <w:rPr>
          <w:rFonts w:ascii="Times New Roman" w:hAnsi="Times New Roman" w:cs="Times New Roman"/>
          <w:sz w:val="28"/>
          <w:szCs w:val="28"/>
        </w:rPr>
        <w:t xml:space="preserve"> учнів, </w:t>
      </w:r>
      <w:r w:rsidR="00ED73F8">
        <w:rPr>
          <w:rFonts w:ascii="Times New Roman" w:hAnsi="Times New Roman" w:cs="Times New Roman"/>
          <w:sz w:val="28"/>
          <w:szCs w:val="28"/>
        </w:rPr>
        <w:t xml:space="preserve">їхньою активністю, галасом, шумом. Однак систематичне використання таких  технологій призводить до прийняття учнями нестандартних </w:t>
      </w:r>
      <w:r w:rsidR="00AA24D7">
        <w:rPr>
          <w:rFonts w:ascii="Times New Roman" w:hAnsi="Times New Roman" w:cs="Times New Roman"/>
          <w:sz w:val="28"/>
          <w:szCs w:val="28"/>
        </w:rPr>
        <w:t xml:space="preserve">рішень; </w:t>
      </w:r>
      <w:r w:rsidR="00504D93" w:rsidRPr="0090016D">
        <w:rPr>
          <w:rFonts w:ascii="Times New Roman" w:hAnsi="Times New Roman" w:cs="Times New Roman"/>
          <w:sz w:val="28"/>
          <w:szCs w:val="28"/>
        </w:rPr>
        <w:t>зна</w:t>
      </w:r>
      <w:r w:rsidR="00AA24D7">
        <w:rPr>
          <w:rFonts w:ascii="Times New Roman" w:hAnsi="Times New Roman" w:cs="Times New Roman"/>
          <w:sz w:val="28"/>
          <w:szCs w:val="28"/>
        </w:rPr>
        <w:t>ючи  правила гри, діти спокійно й свідомо «граються» і з часом звикають до   нововведень у</w:t>
      </w:r>
      <w:r w:rsidR="00504D93" w:rsidRPr="0090016D">
        <w:rPr>
          <w:rFonts w:ascii="Times New Roman" w:hAnsi="Times New Roman" w:cs="Times New Roman"/>
          <w:sz w:val="28"/>
          <w:szCs w:val="28"/>
        </w:rPr>
        <w:t>чителя.</w:t>
      </w:r>
    </w:p>
    <w:p w:rsidR="00504D93" w:rsidRPr="0090016D" w:rsidRDefault="00AA24D7" w:rsidP="00AA24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Розуміння наставником важливості, актуальності, можливості і  потрібності впровадження нового, вміння передбачити результат </w:t>
      </w:r>
      <w:r w:rsidR="00504D93" w:rsidRPr="0090016D">
        <w:rPr>
          <w:rFonts w:ascii="Times New Roman" w:hAnsi="Times New Roman" w:cs="Times New Roman"/>
          <w:sz w:val="28"/>
          <w:szCs w:val="28"/>
        </w:rPr>
        <w:t>нововве</w:t>
      </w:r>
      <w:r>
        <w:rPr>
          <w:rFonts w:ascii="Times New Roman" w:hAnsi="Times New Roman" w:cs="Times New Roman"/>
          <w:sz w:val="28"/>
          <w:szCs w:val="28"/>
        </w:rPr>
        <w:t xml:space="preserve">дення – ось що є свідченням майстерності та професіоналізму вчителя </w:t>
      </w:r>
      <w:r w:rsidR="00504D93" w:rsidRPr="0090016D">
        <w:rPr>
          <w:rFonts w:ascii="Times New Roman" w:hAnsi="Times New Roman" w:cs="Times New Roman"/>
          <w:sz w:val="28"/>
          <w:szCs w:val="28"/>
        </w:rPr>
        <w:t>сьогодні.</w:t>
      </w:r>
    </w:p>
    <w:p w:rsidR="00EF3748" w:rsidRDefault="00EF3748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CCB" w:rsidRDefault="00925CCB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5CCB" w:rsidRDefault="00925CCB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5CCB" w:rsidRDefault="00925CCB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4D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4D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4D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4D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4D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4D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4D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50FD" w:rsidRPr="00B92C47" w:rsidRDefault="00504D93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B92C4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РО</w:t>
      </w:r>
      <w:r w:rsidR="003950FD" w:rsidRPr="00B92C4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ЗДІЛ І</w:t>
      </w:r>
    </w:p>
    <w:p w:rsidR="003950FD" w:rsidRPr="00B92C47" w:rsidRDefault="00AA24D7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B92C4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ПОЄДНАННЯ ЕЛЕМЕНТІВ ТРАДИЦІЙНИХ ТА  ІННОВАЦІЙНИХ </w:t>
      </w:r>
      <w:r w:rsidR="003950FD" w:rsidRPr="00B92C4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МЕТОДИК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34"/>
      </w:tblGrid>
      <w:tr w:rsidR="003950FD" w:rsidRPr="0090016D" w:rsidTr="003950FD">
        <w:tc>
          <w:tcPr>
            <w:tcW w:w="4219" w:type="dxa"/>
          </w:tcPr>
          <w:p w:rsidR="003950FD" w:rsidRPr="0090016D" w:rsidRDefault="003950FD" w:rsidP="00FA01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:rsidR="003950FD" w:rsidRPr="00AA24D7" w:rsidRDefault="003950FD" w:rsidP="00FA0141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</w:pPr>
            <w:r w:rsidRPr="00AA24D7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  <w:t xml:space="preserve">Три шляхи є у людини, щоб розумно діяти: </w:t>
            </w:r>
          </w:p>
          <w:p w:rsidR="003950FD" w:rsidRPr="00AA24D7" w:rsidRDefault="003950FD" w:rsidP="00FA0141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</w:pPr>
            <w:r w:rsidRPr="00AA24D7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  <w:t xml:space="preserve">перший, найбільш благородний - думати; </w:t>
            </w:r>
          </w:p>
          <w:p w:rsidR="003950FD" w:rsidRPr="00AA24D7" w:rsidRDefault="003950FD" w:rsidP="00FA0141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</w:pPr>
            <w:r w:rsidRPr="00AA24D7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  <w:t xml:space="preserve">другий, найлегший - наслідувати; </w:t>
            </w:r>
          </w:p>
          <w:p w:rsidR="003950FD" w:rsidRPr="00AA24D7" w:rsidRDefault="003950FD" w:rsidP="00FA0141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</w:pPr>
            <w:r w:rsidRPr="00AA24D7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  <w:t>третій, найгіркіший - досвід...</w:t>
            </w:r>
          </w:p>
          <w:p w:rsidR="003950FD" w:rsidRPr="00AA24D7" w:rsidRDefault="00EF3748" w:rsidP="00FA014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AA24D7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Конфуцій</w:t>
            </w:r>
          </w:p>
        </w:tc>
      </w:tr>
    </w:tbl>
    <w:p w:rsidR="003950FD" w:rsidRDefault="00AA24D7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Ефективним і продуктивним </w:t>
      </w:r>
      <w:r w:rsidR="003950FD" w:rsidRPr="0090016D">
        <w:rPr>
          <w:rFonts w:ascii="Times New Roman" w:hAnsi="Times New Roman" w:cs="Times New Roman"/>
          <w:sz w:val="28"/>
          <w:szCs w:val="28"/>
        </w:rPr>
        <w:t>мож</w:t>
      </w:r>
      <w:r>
        <w:rPr>
          <w:rFonts w:ascii="Times New Roman" w:hAnsi="Times New Roman" w:cs="Times New Roman"/>
          <w:sz w:val="28"/>
          <w:szCs w:val="28"/>
        </w:rPr>
        <w:t xml:space="preserve">на вважати урок лише той, коли учень є не об’єктом навчання, а </w:t>
      </w:r>
      <w:r w:rsidR="003950FD" w:rsidRPr="0090016D">
        <w:rPr>
          <w:rFonts w:ascii="Times New Roman" w:hAnsi="Times New Roman" w:cs="Times New Roman"/>
          <w:sz w:val="28"/>
          <w:szCs w:val="28"/>
        </w:rPr>
        <w:t>його суб</w:t>
      </w:r>
      <w:r>
        <w:rPr>
          <w:rFonts w:ascii="Times New Roman" w:hAnsi="Times New Roman" w:cs="Times New Roman"/>
          <w:sz w:val="28"/>
          <w:szCs w:val="28"/>
        </w:rPr>
        <w:t xml:space="preserve">’єктом, коли учитель не просто збагачує його певним багажем </w:t>
      </w:r>
      <w:r w:rsidR="003950FD" w:rsidRPr="0090016D">
        <w:rPr>
          <w:rFonts w:ascii="Times New Roman" w:hAnsi="Times New Roman" w:cs="Times New Roman"/>
          <w:sz w:val="28"/>
          <w:szCs w:val="28"/>
        </w:rPr>
        <w:t>знань, а вчить мислити,</w:t>
      </w:r>
      <w:r>
        <w:rPr>
          <w:rFonts w:ascii="Times New Roman" w:hAnsi="Times New Roman" w:cs="Times New Roman"/>
          <w:sz w:val="28"/>
          <w:szCs w:val="28"/>
        </w:rPr>
        <w:t xml:space="preserve"> стимулює розвиток його </w:t>
      </w:r>
      <w:r w:rsidR="003950FD" w:rsidRPr="0090016D">
        <w:rPr>
          <w:rFonts w:ascii="Times New Roman" w:hAnsi="Times New Roman" w:cs="Times New Roman"/>
          <w:sz w:val="28"/>
          <w:szCs w:val="28"/>
        </w:rPr>
        <w:t>думки, бажання пізнавати нове, іншими словами – вчитися, самостійно здобувати знання. Саме</w:t>
      </w:r>
      <w:r w:rsidR="0090016D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</w:rPr>
        <w:t>тому</w:t>
      </w:r>
      <w:r w:rsidR="00900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3950FD" w:rsidRPr="0090016D">
        <w:rPr>
          <w:rFonts w:ascii="Times New Roman" w:hAnsi="Times New Roman" w:cs="Times New Roman"/>
          <w:sz w:val="28"/>
          <w:szCs w:val="28"/>
        </w:rPr>
        <w:t>надаю  перевагу п</w:t>
      </w:r>
      <w:r w:rsidR="00B12C23">
        <w:rPr>
          <w:rFonts w:ascii="Times New Roman" w:hAnsi="Times New Roman" w:cs="Times New Roman"/>
          <w:sz w:val="28"/>
          <w:szCs w:val="28"/>
        </w:rPr>
        <w:t>роблемно-пошуковим, дискусійним</w:t>
      </w:r>
      <w:r w:rsidR="003950FD" w:rsidRPr="0090016D">
        <w:rPr>
          <w:rFonts w:ascii="Times New Roman" w:hAnsi="Times New Roman" w:cs="Times New Roman"/>
          <w:sz w:val="28"/>
          <w:szCs w:val="28"/>
        </w:rPr>
        <w:t>, дослідницьким та творчим завданням.</w:t>
      </w:r>
    </w:p>
    <w:p w:rsidR="003950FD" w:rsidRPr="0090016D" w:rsidRDefault="0089130D" w:rsidP="00FA01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60A619FF" wp14:editId="5F4028EC">
            <wp:simplePos x="0" y="0"/>
            <wp:positionH relativeFrom="column">
              <wp:posOffset>2789555</wp:posOffset>
            </wp:positionH>
            <wp:positionV relativeFrom="paragraph">
              <wp:posOffset>85090</wp:posOffset>
            </wp:positionV>
            <wp:extent cx="3283585" cy="2756535"/>
            <wp:effectExtent l="19050" t="0" r="0" b="0"/>
            <wp:wrapSquare wrapText="bothSides"/>
            <wp:docPr id="86" name="Рисунок 11" descr="D:\Курси 2016\фото\20210126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урси 2016\фото\20210126_114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0FD" w:rsidRPr="0090016D">
        <w:rPr>
          <w:rFonts w:ascii="Times New Roman" w:hAnsi="Times New Roman" w:cs="Times New Roman"/>
          <w:sz w:val="28"/>
          <w:szCs w:val="28"/>
        </w:rPr>
        <w:t>Вважа</w:t>
      </w:r>
      <w:r w:rsidR="00AA24D7">
        <w:rPr>
          <w:rFonts w:ascii="Times New Roman" w:hAnsi="Times New Roman" w:cs="Times New Roman"/>
          <w:sz w:val="28"/>
          <w:szCs w:val="28"/>
        </w:rPr>
        <w:t>ю</w:t>
      </w:r>
      <w:r w:rsidR="003950FD" w:rsidRPr="0090016D">
        <w:rPr>
          <w:rFonts w:ascii="Times New Roman" w:hAnsi="Times New Roman" w:cs="Times New Roman"/>
          <w:sz w:val="28"/>
          <w:szCs w:val="28"/>
        </w:rPr>
        <w:t>, що</w:t>
      </w:r>
      <w:r w:rsidR="0090016D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</w:rPr>
        <w:t>суб’єктом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сучасного навчання є особистість не з енциклопедично розвиненою пам’яттю, а з гнучким розумом, з швидкою реакцією на все нове, з повноцінними, розвинутими потребами подальшого пізнання та самостійної дії, з хорошими орієнтувальними навичками та творчими здібностями.</w:t>
      </w:r>
      <w:r w:rsidR="00AA24D7">
        <w:rPr>
          <w:rFonts w:ascii="Times New Roman" w:eastAsia="Times New Roman" w:hAnsi="Times New Roman" w:cs="Times New Roman"/>
          <w:color w:val="45403D"/>
          <w:sz w:val="28"/>
          <w:szCs w:val="28"/>
        </w:rPr>
        <w:t xml:space="preserve"> 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Праця учня, який роками сидить мовчки за партою, слухає вчителя і намагається запам’ятати те, що йому говорять, не може забезпечити ні повноцінн</w:t>
      </w:r>
      <w:r w:rsidR="00AA2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формування особистості, ні 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отримання задоволення від навчання.</w:t>
      </w:r>
    </w:p>
    <w:p w:rsidR="003950FD" w:rsidRDefault="00B12C23" w:rsidP="00B12C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14AE5A49" wp14:editId="7FCA6521">
            <wp:simplePos x="0" y="0"/>
            <wp:positionH relativeFrom="column">
              <wp:posOffset>-38100</wp:posOffset>
            </wp:positionH>
            <wp:positionV relativeFrom="paragraph">
              <wp:posOffset>1279525</wp:posOffset>
            </wp:positionV>
            <wp:extent cx="2637790" cy="3517900"/>
            <wp:effectExtent l="0" t="0" r="0" b="0"/>
            <wp:wrapSquare wrapText="bothSides"/>
            <wp:docPr id="66" name="Рисунок 2" descr="D:\Курси 2016\фото\зображення_viber_2020-11-18_17-19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рси 2016\фото\зображення_viber_2020-11-18_17-19-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Крізь призму діяльності учня </w:t>
      </w:r>
      <w:r w:rsidR="00AA24D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постійно впродовж кількох останніх років переосмислюю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саму структуру навчально-виховного процесу, </w:t>
      </w:r>
      <w:r w:rsidR="00AA2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того, щоб 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перейти до вирішення проблеми розвитку та реалізації творчих здібностей кожного школяра. Перебудова навчально-виховного процесу передбачає певну переорієнтацію функцій учителя. </w:t>
      </w:r>
      <w:r w:rsidR="003950FD" w:rsidRPr="0090016D">
        <w:rPr>
          <w:rFonts w:ascii="Times New Roman" w:hAnsi="Times New Roman" w:cs="Times New Roman"/>
          <w:sz w:val="28"/>
          <w:szCs w:val="28"/>
        </w:rPr>
        <w:t>«Однією з найсерйозніших хиб нашої шкільної практики є те, що, навчаючи дітей, працює переважно вчитель», - слова В</w:t>
      </w:r>
      <w:r w:rsidR="00AA24D7">
        <w:rPr>
          <w:rFonts w:ascii="Times New Roman" w:hAnsi="Times New Roman" w:cs="Times New Roman"/>
          <w:sz w:val="28"/>
          <w:szCs w:val="28"/>
        </w:rPr>
        <w:t xml:space="preserve">.Сухомлинського характеризують освіту радянського періоду з її традиційною методикою </w:t>
      </w:r>
      <w:r w:rsidR="003950FD" w:rsidRPr="0090016D">
        <w:rPr>
          <w:rFonts w:ascii="Times New Roman" w:hAnsi="Times New Roman" w:cs="Times New Roman"/>
          <w:sz w:val="28"/>
          <w:szCs w:val="28"/>
        </w:rPr>
        <w:t>викладання</w:t>
      </w:r>
      <w:r w:rsidR="00AA24D7">
        <w:rPr>
          <w:rFonts w:ascii="Times New Roman" w:hAnsi="Times New Roman" w:cs="Times New Roman"/>
          <w:sz w:val="28"/>
          <w:szCs w:val="28"/>
        </w:rPr>
        <w:t xml:space="preserve">. На сучасному етапі </w:t>
      </w:r>
      <w:r w:rsidR="003950FD" w:rsidRPr="0090016D">
        <w:rPr>
          <w:rFonts w:ascii="Times New Roman" w:hAnsi="Times New Roman" w:cs="Times New Roman"/>
          <w:sz w:val="28"/>
          <w:szCs w:val="28"/>
        </w:rPr>
        <w:t>учитель п</w:t>
      </w:r>
      <w:r w:rsidR="00AA24D7">
        <w:rPr>
          <w:rFonts w:ascii="Times New Roman" w:hAnsi="Times New Roman" w:cs="Times New Roman"/>
          <w:sz w:val="28"/>
          <w:szCs w:val="28"/>
        </w:rPr>
        <w:t xml:space="preserve">овинен навчити дитину вчитися, </w:t>
      </w:r>
      <w:r w:rsidR="003950FD" w:rsidRPr="0090016D">
        <w:rPr>
          <w:rFonts w:ascii="Times New Roman" w:hAnsi="Times New Roman" w:cs="Times New Roman"/>
          <w:sz w:val="28"/>
          <w:szCs w:val="28"/>
        </w:rPr>
        <w:t>це його головне завдання</w:t>
      </w:r>
      <w:r w:rsidR="003950FD" w:rsidRPr="0090016D">
        <w:rPr>
          <w:rFonts w:ascii="Times New Roman" w:hAnsi="Times New Roman" w:cs="Times New Roman"/>
          <w:sz w:val="28"/>
          <w:szCs w:val="28"/>
          <w:shd w:val="clear" w:color="auto" w:fill="F4F1F0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4F1F0"/>
        </w:rPr>
        <w:t xml:space="preserve"> </w:t>
      </w:r>
      <w:r w:rsidR="00AA24D7">
        <w:rPr>
          <w:rFonts w:ascii="Times New Roman" w:hAnsi="Times New Roman" w:cs="Times New Roman"/>
          <w:sz w:val="28"/>
          <w:szCs w:val="28"/>
        </w:rPr>
        <w:t>Тому актуальним, на мою думку, є питання ролі в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чителя </w:t>
      </w:r>
      <w:r w:rsidR="00AA24D7">
        <w:rPr>
          <w:rFonts w:ascii="Times New Roman" w:hAnsi="Times New Roman" w:cs="Times New Roman"/>
          <w:sz w:val="28"/>
          <w:szCs w:val="28"/>
        </w:rPr>
        <w:t>в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навчальній  діяльності учні. </w:t>
      </w:r>
      <w:r w:rsidR="00AA2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Вважається, що різко зменшується роль 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>його виконавчої діяльності на уроці і, відповідно, зростає функція організаційна. Це вимагає глибокого оволодіння педагогічною технологією, вмінням прогнозувати в деталях діяльність кожного учня. Лише за цієї умови вчитель зможе повноцінно включати учня в діяльність як свого «партнера».</w:t>
      </w:r>
    </w:p>
    <w:p w:rsidR="003950FD" w:rsidRPr="0090016D" w:rsidRDefault="00AA24D7" w:rsidP="00AA24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Розширення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інформаційного простору, широкий доступ до інформації, який о</w:t>
      </w:r>
      <w:r>
        <w:rPr>
          <w:rFonts w:ascii="Times New Roman" w:hAnsi="Times New Roman" w:cs="Times New Roman"/>
          <w:sz w:val="28"/>
          <w:szCs w:val="28"/>
        </w:rPr>
        <w:t>тримує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сучасний учень,</w:t>
      </w:r>
      <w:r w:rsidR="0090016D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</w:rPr>
        <w:t>дає підстави вваж</w:t>
      </w:r>
      <w:r>
        <w:rPr>
          <w:rFonts w:ascii="Times New Roman" w:hAnsi="Times New Roman" w:cs="Times New Roman"/>
          <w:sz w:val="28"/>
          <w:szCs w:val="28"/>
        </w:rPr>
        <w:t xml:space="preserve">ати, що учителю достатньо лише вказати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напрямок для </w:t>
      </w:r>
      <w:r>
        <w:rPr>
          <w:rFonts w:ascii="Times New Roman" w:hAnsi="Times New Roman" w:cs="Times New Roman"/>
          <w:sz w:val="28"/>
          <w:szCs w:val="28"/>
        </w:rPr>
        <w:t xml:space="preserve">самоосвітньої діяльності учня. </w:t>
      </w:r>
      <w:r w:rsidR="003950FD" w:rsidRPr="0090016D">
        <w:rPr>
          <w:rFonts w:ascii="Times New Roman" w:hAnsi="Times New Roman" w:cs="Times New Roman"/>
          <w:sz w:val="28"/>
          <w:szCs w:val="28"/>
        </w:rPr>
        <w:t>Однак не мо</w:t>
      </w:r>
      <w:r>
        <w:rPr>
          <w:rFonts w:ascii="Times New Roman" w:hAnsi="Times New Roman" w:cs="Times New Roman"/>
          <w:sz w:val="28"/>
          <w:szCs w:val="28"/>
        </w:rPr>
        <w:t xml:space="preserve">жна так категорично нівелювати місце вчителя як ключового носія знань, оскільки він є базою для учня, системою </w:t>
      </w:r>
      <w:r w:rsidR="003950FD" w:rsidRPr="0090016D">
        <w:rPr>
          <w:rFonts w:ascii="Times New Roman" w:hAnsi="Times New Roman" w:cs="Times New Roman"/>
          <w:sz w:val="28"/>
          <w:szCs w:val="28"/>
        </w:rPr>
        <w:t>акаде</w:t>
      </w:r>
      <w:r>
        <w:rPr>
          <w:rFonts w:ascii="Times New Roman" w:hAnsi="Times New Roman" w:cs="Times New Roman"/>
          <w:sz w:val="28"/>
          <w:szCs w:val="28"/>
        </w:rPr>
        <w:t xml:space="preserve">мічних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компетенцій, </w:t>
      </w:r>
      <w:r>
        <w:rPr>
          <w:rFonts w:ascii="Times New Roman" w:hAnsi="Times New Roman" w:cs="Times New Roman"/>
          <w:sz w:val="28"/>
          <w:szCs w:val="28"/>
        </w:rPr>
        <w:t xml:space="preserve">якими повинен оволодіти учень </w:t>
      </w:r>
      <w:r w:rsidR="003950FD" w:rsidRPr="0090016D">
        <w:rPr>
          <w:rFonts w:ascii="Times New Roman" w:hAnsi="Times New Roman" w:cs="Times New Roman"/>
          <w:sz w:val="28"/>
          <w:szCs w:val="28"/>
        </w:rPr>
        <w:t>і, обравши те, що ва</w:t>
      </w:r>
      <w:r>
        <w:rPr>
          <w:rFonts w:ascii="Times New Roman" w:hAnsi="Times New Roman" w:cs="Times New Roman"/>
          <w:sz w:val="28"/>
          <w:szCs w:val="28"/>
        </w:rPr>
        <w:t xml:space="preserve">жливе саме для нього, рухатися в обраному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напрямку. </w:t>
      </w:r>
    </w:p>
    <w:p w:rsidR="003950FD" w:rsidRPr="0090016D" w:rsidRDefault="00EF3748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02F9B050" wp14:editId="3FEDB046">
            <wp:simplePos x="0" y="0"/>
            <wp:positionH relativeFrom="margin">
              <wp:posOffset>114300</wp:posOffset>
            </wp:positionH>
            <wp:positionV relativeFrom="margin">
              <wp:posOffset>178435</wp:posOffset>
            </wp:positionV>
            <wp:extent cx="2674620" cy="3519805"/>
            <wp:effectExtent l="0" t="0" r="0" b="0"/>
            <wp:wrapSquare wrapText="bothSides"/>
            <wp:docPr id="65" name="Рисунок 1" descr="D:\Курси 2016\фото\IMG_20171218_12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рси 2016\фото\IMG_20171218_125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AA24D7">
        <w:rPr>
          <w:rFonts w:ascii="Times New Roman" w:hAnsi="Times New Roman" w:cs="Times New Roman"/>
          <w:sz w:val="28"/>
          <w:szCs w:val="28"/>
        </w:rPr>
        <w:t xml:space="preserve">Уміння чітко </w:t>
      </w:r>
      <w:r w:rsidR="003950FD" w:rsidRPr="0090016D">
        <w:rPr>
          <w:rFonts w:ascii="Times New Roman" w:hAnsi="Times New Roman" w:cs="Times New Roman"/>
          <w:sz w:val="28"/>
          <w:szCs w:val="28"/>
        </w:rPr>
        <w:t>сформувати об’</w:t>
      </w:r>
      <w:r w:rsidR="00AA24D7">
        <w:rPr>
          <w:rFonts w:ascii="Times New Roman" w:hAnsi="Times New Roman" w:cs="Times New Roman"/>
          <w:sz w:val="28"/>
          <w:szCs w:val="28"/>
        </w:rPr>
        <w:t xml:space="preserve">єм потрібної інформації, подати її </w:t>
      </w:r>
      <w:r w:rsidR="003950FD" w:rsidRPr="0090016D">
        <w:rPr>
          <w:rFonts w:ascii="Times New Roman" w:hAnsi="Times New Roman" w:cs="Times New Roman"/>
          <w:sz w:val="28"/>
          <w:szCs w:val="28"/>
        </w:rPr>
        <w:t>на основі  уже засвоєних знань учнями, використовуючи причинн</w:t>
      </w:r>
      <w:r w:rsidR="00AA24D7">
        <w:rPr>
          <w:rFonts w:ascii="Times New Roman" w:hAnsi="Times New Roman" w:cs="Times New Roman"/>
          <w:sz w:val="28"/>
          <w:szCs w:val="28"/>
        </w:rPr>
        <w:t xml:space="preserve">о-наслідкові  зв’язки, реакція на рівень та швидкість  засвоєння матеріалу, а </w:t>
      </w:r>
      <w:r w:rsidR="003950FD" w:rsidRPr="0090016D">
        <w:rPr>
          <w:rFonts w:ascii="Times New Roman" w:hAnsi="Times New Roman" w:cs="Times New Roman"/>
          <w:sz w:val="28"/>
          <w:szCs w:val="28"/>
        </w:rPr>
        <w:t>також підбір  відповідної до ко</w:t>
      </w:r>
      <w:r w:rsidR="00AA24D7">
        <w:rPr>
          <w:rFonts w:ascii="Times New Roman" w:hAnsi="Times New Roman" w:cs="Times New Roman"/>
          <w:sz w:val="28"/>
          <w:szCs w:val="28"/>
        </w:rPr>
        <w:t xml:space="preserve">жного класу, окремих учнів (так звана диференціація та індивідуалізація навчання) темпу, тембру, інтонацій, </w:t>
      </w:r>
      <w:r w:rsidR="003950FD" w:rsidRPr="0090016D">
        <w:rPr>
          <w:rFonts w:ascii="Times New Roman" w:hAnsi="Times New Roman" w:cs="Times New Roman"/>
          <w:sz w:val="28"/>
          <w:szCs w:val="28"/>
        </w:rPr>
        <w:t>міміки та жестів – ось те, щ</w:t>
      </w:r>
      <w:r w:rsidR="00AA24D7">
        <w:rPr>
          <w:rFonts w:ascii="Times New Roman" w:hAnsi="Times New Roman" w:cs="Times New Roman"/>
          <w:sz w:val="28"/>
          <w:szCs w:val="28"/>
        </w:rPr>
        <w:t xml:space="preserve">о  вирізняє, на моє переконання, учителя як носія інформації </w:t>
      </w:r>
      <w:r w:rsidR="003950FD" w:rsidRPr="0090016D">
        <w:rPr>
          <w:rFonts w:ascii="Times New Roman" w:hAnsi="Times New Roman" w:cs="Times New Roman"/>
          <w:sz w:val="28"/>
          <w:szCs w:val="28"/>
        </w:rPr>
        <w:t>перед усіма ІТ.</w:t>
      </w:r>
    </w:p>
    <w:p w:rsidR="003950FD" w:rsidRDefault="00AA24D7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Крім </w:t>
      </w:r>
      <w:r w:rsidR="003950FD" w:rsidRPr="0090016D">
        <w:rPr>
          <w:rFonts w:ascii="Times New Roman" w:hAnsi="Times New Roman" w:cs="Times New Roman"/>
          <w:sz w:val="28"/>
          <w:szCs w:val="28"/>
        </w:rPr>
        <w:t>того, я твердо переконана, що оволо</w:t>
      </w:r>
      <w:r>
        <w:rPr>
          <w:rFonts w:ascii="Times New Roman" w:hAnsi="Times New Roman" w:cs="Times New Roman"/>
          <w:sz w:val="28"/>
          <w:szCs w:val="28"/>
        </w:rPr>
        <w:t xml:space="preserve">діти певною навичкою, знаннями учень зможе лише у самостійній практичній діяльності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під  контролем </w:t>
      </w:r>
      <w:r>
        <w:rPr>
          <w:rFonts w:ascii="Times New Roman" w:hAnsi="Times New Roman" w:cs="Times New Roman"/>
          <w:sz w:val="28"/>
          <w:szCs w:val="28"/>
        </w:rPr>
        <w:t xml:space="preserve">вчителя. Можна показати безліч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презентацій про фонетичний склад української мови, поділ звуків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акони української орфоепії, та допоки </w:t>
      </w:r>
      <w:r w:rsidR="003950FD" w:rsidRPr="0090016D">
        <w:rPr>
          <w:rFonts w:ascii="Times New Roman" w:hAnsi="Times New Roman" w:cs="Times New Roman"/>
          <w:sz w:val="28"/>
          <w:szCs w:val="28"/>
        </w:rPr>
        <w:t>учень, засвоївши теорію, не напише кілька транскрипцій самостійно, пояснюючи учителю (і насамперед собі), чому він робить певні позначки, фонетики та орфоепії він не з</w:t>
      </w:r>
      <w:r>
        <w:rPr>
          <w:rFonts w:ascii="Times New Roman" w:hAnsi="Times New Roman" w:cs="Times New Roman"/>
          <w:sz w:val="28"/>
          <w:szCs w:val="28"/>
        </w:rPr>
        <w:t xml:space="preserve">асвоїть. І це стосується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усіх розділів мовознавства. </w:t>
      </w:r>
    </w:p>
    <w:p w:rsidR="003950FD" w:rsidRPr="0090016D" w:rsidRDefault="00AA24D7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мова йде і про практичну спрямованість отриманих знань, або уміння учня застосувати набуті знання на практиці. Адже, як писав </w:t>
      </w:r>
      <w:r w:rsidR="003950FD" w:rsidRPr="0090016D"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</w:rPr>
        <w:t>Потебня:</w:t>
      </w:r>
      <w:r w:rsidR="0090016D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>«Знання відносне, тим часом як пошук істини нескі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нченний». Тож уміння  вчителя 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переконати учня,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саме ці знання є для нього 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туальними і  важливими, уміння перетворити навчання</w:t>
      </w:r>
      <w:r w:rsidR="003950FD" w:rsidRPr="0090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процес пошуку істини – це і є найвища досконалість, найдосконаліша майстерність.</w:t>
      </w:r>
    </w:p>
    <w:p w:rsidR="003950FD" w:rsidRPr="0090016D" w:rsidRDefault="00B92C47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своїй роботі використовую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оєднання елементів традиційної методики  викладання, проблемно-пошукового і методу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>, інтерактивних  технологій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та інформацій</w:t>
      </w:r>
      <w:r>
        <w:rPr>
          <w:rFonts w:ascii="Times New Roman" w:hAnsi="Times New Roman" w:cs="Times New Roman"/>
          <w:sz w:val="28"/>
          <w:szCs w:val="28"/>
        </w:rPr>
        <w:t xml:space="preserve">но-комунікаційних технологій, що сприяє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реалізації </w:t>
      </w:r>
      <w:r w:rsidR="0090016D">
        <w:rPr>
          <w:rFonts w:ascii="Times New Roman" w:hAnsi="Times New Roman" w:cs="Times New Roman"/>
          <w:sz w:val="28"/>
          <w:szCs w:val="28"/>
        </w:rPr>
        <w:lastRenderedPageBreak/>
        <w:t>особистісно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орієнтованого підходу до учнів, поетапному засвоєнню знань, умінь і навичок.</w:t>
      </w:r>
    </w:p>
    <w:p w:rsidR="003950FD" w:rsidRPr="0090016D" w:rsidRDefault="00B92C47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sz w:val="28"/>
          <w:szCs w:val="28"/>
        </w:rPr>
        <w:t xml:space="preserve">із двадцятирічним стажем, добре розумію важливість та значущість кожного етапу уроку. </w:t>
      </w:r>
      <w:r w:rsidR="003950FD" w:rsidRPr="0090016D">
        <w:rPr>
          <w:rFonts w:ascii="Times New Roman" w:hAnsi="Times New Roman" w:cs="Times New Roman"/>
          <w:sz w:val="28"/>
          <w:szCs w:val="28"/>
        </w:rPr>
        <w:t>Одна</w:t>
      </w:r>
      <w:r>
        <w:rPr>
          <w:rFonts w:ascii="Times New Roman" w:hAnsi="Times New Roman" w:cs="Times New Roman"/>
          <w:sz w:val="28"/>
          <w:szCs w:val="28"/>
        </w:rPr>
        <w:t xml:space="preserve">к при плануванні уроку особливу </w:t>
      </w:r>
      <w:r w:rsidR="00851CA1">
        <w:rPr>
          <w:rFonts w:ascii="Times New Roman" w:hAnsi="Times New Roman" w:cs="Times New Roman"/>
          <w:sz w:val="28"/>
          <w:szCs w:val="28"/>
        </w:rPr>
        <w:t>увагу</w:t>
      </w:r>
      <w:r>
        <w:rPr>
          <w:rFonts w:ascii="Times New Roman" w:hAnsi="Times New Roman" w:cs="Times New Roman"/>
          <w:sz w:val="28"/>
          <w:szCs w:val="28"/>
        </w:rPr>
        <w:t xml:space="preserve"> приділяю трьом етапам: актуалізації опорних знань, поясненню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нового  </w:t>
      </w:r>
      <w:r>
        <w:rPr>
          <w:rFonts w:ascii="Times New Roman" w:hAnsi="Times New Roman" w:cs="Times New Roman"/>
          <w:sz w:val="28"/>
          <w:szCs w:val="28"/>
        </w:rPr>
        <w:t xml:space="preserve">навчального матеріалу та його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закріпленню.  </w:t>
      </w:r>
    </w:p>
    <w:p w:rsidR="00EF3748" w:rsidRPr="00DF4CB2" w:rsidRDefault="00EF3748" w:rsidP="00FA0141">
      <w:pPr>
        <w:spacing w:after="0" w:line="36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DF4CB2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ПІДРОЗДІЛ 1</w:t>
      </w:r>
    </w:p>
    <w:p w:rsidR="003950FD" w:rsidRPr="00DF4CB2" w:rsidRDefault="00EF3748" w:rsidP="00FA0141">
      <w:pPr>
        <w:spacing w:after="0" w:line="36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DF4CB2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БЕЗ МИНУЛОГО  НЕМАЄ  МАЙБУТНЬОГО</w:t>
      </w:r>
    </w:p>
    <w:p w:rsidR="003950FD" w:rsidRPr="0090016D" w:rsidRDefault="0089130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1C9044A7" wp14:editId="65A66F44">
            <wp:simplePos x="0" y="0"/>
            <wp:positionH relativeFrom="column">
              <wp:posOffset>1905</wp:posOffset>
            </wp:positionH>
            <wp:positionV relativeFrom="paragraph">
              <wp:posOffset>897255</wp:posOffset>
            </wp:positionV>
            <wp:extent cx="2506980" cy="3343275"/>
            <wp:effectExtent l="19050" t="0" r="7620" b="0"/>
            <wp:wrapSquare wrapText="bothSides"/>
            <wp:docPr id="89" name="Рисунок 12" descr="D:\Курси 2016\фото\IMG_20190216_13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урси 2016\фото\IMG_20190216_134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CA1">
        <w:rPr>
          <w:rFonts w:ascii="Times New Roman" w:hAnsi="Times New Roman" w:cs="Times New Roman"/>
          <w:sz w:val="28"/>
          <w:szCs w:val="28"/>
        </w:rPr>
        <w:t xml:space="preserve">У методиці </w:t>
      </w:r>
      <w:r w:rsidR="003950FD" w:rsidRPr="0090016D">
        <w:rPr>
          <w:rFonts w:ascii="Times New Roman" w:hAnsi="Times New Roman" w:cs="Times New Roman"/>
          <w:sz w:val="28"/>
          <w:szCs w:val="28"/>
        </w:rPr>
        <w:t>ця фраз</w:t>
      </w:r>
      <w:r w:rsidR="00851CA1">
        <w:rPr>
          <w:rFonts w:ascii="Times New Roman" w:hAnsi="Times New Roman" w:cs="Times New Roman"/>
          <w:sz w:val="28"/>
          <w:szCs w:val="28"/>
        </w:rPr>
        <w:t xml:space="preserve">а звучала б так: не знаючи раніше вивченого, не засвоїш нового. </w:t>
      </w:r>
      <w:r w:rsidR="003950FD" w:rsidRPr="0090016D">
        <w:rPr>
          <w:rFonts w:ascii="Times New Roman" w:hAnsi="Times New Roman" w:cs="Times New Roman"/>
          <w:sz w:val="28"/>
          <w:szCs w:val="28"/>
        </w:rPr>
        <w:t>Актуалізація</w:t>
      </w:r>
      <w:r w:rsidR="00851CA1">
        <w:rPr>
          <w:rFonts w:ascii="Times New Roman" w:hAnsi="Times New Roman" w:cs="Times New Roman"/>
          <w:sz w:val="28"/>
          <w:szCs w:val="28"/>
        </w:rPr>
        <w:t xml:space="preserve"> опорних знань – це етап, який допомагає вчителю </w:t>
      </w:r>
      <w:r w:rsidR="003950FD" w:rsidRPr="0090016D">
        <w:rPr>
          <w:rFonts w:ascii="Times New Roman" w:hAnsi="Times New Roman" w:cs="Times New Roman"/>
          <w:sz w:val="28"/>
          <w:szCs w:val="28"/>
        </w:rPr>
        <w:t>домог</w:t>
      </w:r>
      <w:r w:rsidR="00851CA1">
        <w:rPr>
          <w:rFonts w:ascii="Times New Roman" w:hAnsi="Times New Roman" w:cs="Times New Roman"/>
          <w:sz w:val="28"/>
          <w:szCs w:val="28"/>
        </w:rPr>
        <w:t xml:space="preserve">тися </w:t>
      </w:r>
      <w:r w:rsidR="003950FD" w:rsidRPr="0090016D">
        <w:rPr>
          <w:rFonts w:ascii="Times New Roman" w:hAnsi="Times New Roman" w:cs="Times New Roman"/>
          <w:sz w:val="28"/>
          <w:szCs w:val="28"/>
        </w:rPr>
        <w:t>усвідомле</w:t>
      </w:r>
      <w:r w:rsidR="00923B76">
        <w:rPr>
          <w:rFonts w:ascii="Times New Roman" w:hAnsi="Times New Roman" w:cs="Times New Roman"/>
          <w:sz w:val="28"/>
          <w:szCs w:val="28"/>
        </w:rPr>
        <w:t xml:space="preserve">ного вивчення нового </w:t>
      </w:r>
      <w:r w:rsidR="00851CA1">
        <w:rPr>
          <w:rFonts w:ascii="Times New Roman" w:hAnsi="Times New Roman" w:cs="Times New Roman"/>
          <w:sz w:val="28"/>
          <w:szCs w:val="28"/>
        </w:rPr>
        <w:t>матеріалу учнями.</w:t>
      </w:r>
      <w:r w:rsidR="00923B76">
        <w:rPr>
          <w:rFonts w:ascii="Times New Roman" w:hAnsi="Times New Roman" w:cs="Times New Roman"/>
          <w:sz w:val="28"/>
          <w:szCs w:val="28"/>
        </w:rPr>
        <w:t xml:space="preserve"> Як без міцного фундаменту не можна побудувати добротний будинок, так і без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</w:t>
      </w:r>
      <w:r w:rsidR="00923B76">
        <w:rPr>
          <w:rFonts w:ascii="Times New Roman" w:hAnsi="Times New Roman" w:cs="Times New Roman"/>
          <w:sz w:val="28"/>
          <w:szCs w:val="28"/>
        </w:rPr>
        <w:t>раніше вивченого не  можна набути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міцних знань.  </w:t>
      </w:r>
    </w:p>
    <w:p w:rsidR="003950FD" w:rsidRDefault="003950FD" w:rsidP="00923B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16D">
        <w:rPr>
          <w:rFonts w:ascii="Times New Roman" w:hAnsi="Times New Roman" w:cs="Times New Roman"/>
          <w:sz w:val="28"/>
          <w:szCs w:val="28"/>
        </w:rPr>
        <w:t xml:space="preserve">Часто ми, вчителі, можемо чути: «Я знаю добре мову, </w:t>
      </w:r>
      <w:r w:rsidR="00923B76">
        <w:rPr>
          <w:rFonts w:ascii="Times New Roman" w:hAnsi="Times New Roman" w:cs="Times New Roman"/>
          <w:sz w:val="28"/>
          <w:szCs w:val="28"/>
        </w:rPr>
        <w:t xml:space="preserve">бо інтуїтивно пишу правильно». Така думка побутує в частини населення, котрі мають вроджене чуття мови та </w:t>
      </w:r>
      <w:r w:rsidRPr="0090016D">
        <w:rPr>
          <w:rFonts w:ascii="Times New Roman" w:hAnsi="Times New Roman" w:cs="Times New Roman"/>
          <w:sz w:val="28"/>
          <w:szCs w:val="28"/>
        </w:rPr>
        <w:t>пишуть грам</w:t>
      </w:r>
      <w:r w:rsidR="00923B76">
        <w:rPr>
          <w:rFonts w:ascii="Times New Roman" w:hAnsi="Times New Roman" w:cs="Times New Roman"/>
          <w:sz w:val="28"/>
          <w:szCs w:val="28"/>
        </w:rPr>
        <w:t xml:space="preserve">отно, навіть не знаючи правил. </w:t>
      </w:r>
      <w:r w:rsidRPr="0090016D">
        <w:rPr>
          <w:rFonts w:ascii="Times New Roman" w:hAnsi="Times New Roman" w:cs="Times New Roman"/>
          <w:sz w:val="28"/>
          <w:szCs w:val="28"/>
        </w:rPr>
        <w:t xml:space="preserve">Це </w:t>
      </w:r>
      <w:r w:rsidR="00923B76">
        <w:rPr>
          <w:rFonts w:ascii="Times New Roman" w:hAnsi="Times New Roman" w:cs="Times New Roman"/>
          <w:sz w:val="28"/>
          <w:szCs w:val="28"/>
        </w:rPr>
        <w:t>було в той час, коли для закінчення</w:t>
      </w:r>
      <w:r w:rsidRPr="0090016D">
        <w:rPr>
          <w:rFonts w:ascii="Times New Roman" w:hAnsi="Times New Roman" w:cs="Times New Roman"/>
          <w:sz w:val="28"/>
          <w:szCs w:val="28"/>
        </w:rPr>
        <w:t xml:space="preserve"> школи т</w:t>
      </w:r>
      <w:r w:rsidR="00923B76">
        <w:rPr>
          <w:rFonts w:ascii="Times New Roman" w:hAnsi="Times New Roman" w:cs="Times New Roman"/>
          <w:sz w:val="28"/>
          <w:szCs w:val="28"/>
        </w:rPr>
        <w:t xml:space="preserve">а одержання атестату </w:t>
      </w:r>
      <w:r w:rsidRPr="0090016D">
        <w:rPr>
          <w:rFonts w:ascii="Times New Roman" w:hAnsi="Times New Roman" w:cs="Times New Roman"/>
          <w:sz w:val="28"/>
          <w:szCs w:val="28"/>
        </w:rPr>
        <w:t>достатньо було написа</w:t>
      </w:r>
      <w:r w:rsidR="00923B76">
        <w:rPr>
          <w:rFonts w:ascii="Times New Roman" w:hAnsi="Times New Roman" w:cs="Times New Roman"/>
          <w:sz w:val="28"/>
          <w:szCs w:val="28"/>
        </w:rPr>
        <w:t>ти диктант або ж твір. Сьогодні</w:t>
      </w:r>
      <w:r w:rsidRPr="0090016D">
        <w:rPr>
          <w:rFonts w:ascii="Times New Roman" w:hAnsi="Times New Roman" w:cs="Times New Roman"/>
          <w:sz w:val="28"/>
          <w:szCs w:val="28"/>
        </w:rPr>
        <w:t xml:space="preserve"> цього вже недостатньо.  На мою </w:t>
      </w:r>
      <w:r w:rsidR="00923B76">
        <w:rPr>
          <w:rFonts w:ascii="Times New Roman" w:hAnsi="Times New Roman" w:cs="Times New Roman"/>
          <w:sz w:val="28"/>
          <w:szCs w:val="28"/>
        </w:rPr>
        <w:t xml:space="preserve">думку, чи не найпрогресивнішою і найрозумнішою реформою </w:t>
      </w:r>
      <w:r w:rsidRPr="0090016D">
        <w:rPr>
          <w:rFonts w:ascii="Times New Roman" w:hAnsi="Times New Roman" w:cs="Times New Roman"/>
          <w:sz w:val="28"/>
          <w:szCs w:val="28"/>
        </w:rPr>
        <w:t>с</w:t>
      </w:r>
      <w:r w:rsidR="00923B76">
        <w:rPr>
          <w:rFonts w:ascii="Times New Roman" w:hAnsi="Times New Roman" w:cs="Times New Roman"/>
          <w:sz w:val="28"/>
          <w:szCs w:val="28"/>
        </w:rPr>
        <w:t xml:space="preserve">учасної освіти є запровадження зовнішнього незалежного оцінювання. Адже </w:t>
      </w:r>
      <w:r w:rsidRPr="0090016D">
        <w:rPr>
          <w:rFonts w:ascii="Times New Roman" w:hAnsi="Times New Roman" w:cs="Times New Roman"/>
          <w:sz w:val="28"/>
          <w:szCs w:val="28"/>
        </w:rPr>
        <w:t>це не прос</w:t>
      </w:r>
      <w:r w:rsidR="00923B76">
        <w:rPr>
          <w:rFonts w:ascii="Times New Roman" w:hAnsi="Times New Roman" w:cs="Times New Roman"/>
          <w:sz w:val="28"/>
          <w:szCs w:val="28"/>
        </w:rPr>
        <w:t xml:space="preserve">то шанс для розумних дітей, котрі власною важкою працею та знаннями  мріють здобути освіту, а ще й можуть уникнути </w:t>
      </w:r>
      <w:r w:rsidRPr="0090016D">
        <w:rPr>
          <w:rFonts w:ascii="Times New Roman" w:hAnsi="Times New Roman" w:cs="Times New Roman"/>
          <w:sz w:val="28"/>
          <w:szCs w:val="28"/>
        </w:rPr>
        <w:t>корупційних схем по опустошенню кишень їхніх батьків. Для кожного вчителя зрозуміло, що добре скласти іспит може лише той учень, ко</w:t>
      </w:r>
      <w:r w:rsidR="00923B76">
        <w:rPr>
          <w:rFonts w:ascii="Times New Roman" w:hAnsi="Times New Roman" w:cs="Times New Roman"/>
          <w:sz w:val="28"/>
          <w:szCs w:val="28"/>
        </w:rPr>
        <w:t xml:space="preserve">трий підходить до </w:t>
      </w:r>
      <w:r w:rsidRPr="0090016D">
        <w:rPr>
          <w:rFonts w:ascii="Times New Roman" w:hAnsi="Times New Roman" w:cs="Times New Roman"/>
          <w:sz w:val="28"/>
          <w:szCs w:val="28"/>
        </w:rPr>
        <w:t xml:space="preserve">вивчення мови </w:t>
      </w:r>
      <w:r w:rsidR="00923B76">
        <w:rPr>
          <w:rFonts w:ascii="Times New Roman" w:hAnsi="Times New Roman" w:cs="Times New Roman"/>
          <w:sz w:val="28"/>
          <w:szCs w:val="28"/>
        </w:rPr>
        <w:lastRenderedPageBreak/>
        <w:t xml:space="preserve">системно та на науковому рівні. Радянський </w:t>
      </w:r>
      <w:r w:rsidRPr="0090016D">
        <w:rPr>
          <w:rFonts w:ascii="Times New Roman" w:hAnsi="Times New Roman" w:cs="Times New Roman"/>
          <w:sz w:val="28"/>
          <w:szCs w:val="28"/>
        </w:rPr>
        <w:t>прин</w:t>
      </w:r>
      <w:r w:rsidR="00923B76">
        <w:rPr>
          <w:rFonts w:ascii="Times New Roman" w:hAnsi="Times New Roman" w:cs="Times New Roman"/>
          <w:sz w:val="28"/>
          <w:szCs w:val="28"/>
        </w:rPr>
        <w:t xml:space="preserve">цип «на хлопський розум»  уже не є ефективним, і без чіткого знання та формулювання правил не можна  говорити про знання української </w:t>
      </w:r>
      <w:r w:rsidRPr="0090016D">
        <w:rPr>
          <w:rFonts w:ascii="Times New Roman" w:hAnsi="Times New Roman" w:cs="Times New Roman"/>
          <w:sz w:val="28"/>
          <w:szCs w:val="28"/>
        </w:rPr>
        <w:t>мови.</w:t>
      </w:r>
    </w:p>
    <w:p w:rsidR="002C7D88" w:rsidRPr="00923B76" w:rsidRDefault="002C7D88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2C7D88" w:rsidRPr="00923B76" w:rsidRDefault="002C7D88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923B76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РОЗДІЛ 2</w:t>
      </w:r>
    </w:p>
    <w:p w:rsidR="00087109" w:rsidRPr="00923B76" w:rsidRDefault="00087109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923B76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УДОСКОНАЛЕННЯ  ЯКОСТІ  ЗНАНЬ  УЧНІВ З  УКРАЇНСЬКОЇ  МОВИ ТА ЛІТЕРАТУРИ</w:t>
      </w:r>
    </w:p>
    <w:p w:rsidR="003950FD" w:rsidRPr="0090016D" w:rsidRDefault="00923B76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Вивчення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теоретичного матеріалу – одне із найскладніших для учнів завдань. </w:t>
      </w:r>
    </w:p>
    <w:p w:rsidR="003950FD" w:rsidRPr="0090016D" w:rsidRDefault="00923B76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 тому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кожен </w:t>
      </w:r>
      <w:r>
        <w:rPr>
          <w:rFonts w:ascii="Times New Roman" w:hAnsi="Times New Roman" w:cs="Times New Roman"/>
          <w:sz w:val="28"/>
          <w:szCs w:val="28"/>
        </w:rPr>
        <w:t xml:space="preserve">учитель у своєму арсеналі має перевірені та результативні прийоми й </w:t>
      </w:r>
      <w:r w:rsidR="003950FD" w:rsidRPr="0090016D">
        <w:rPr>
          <w:rFonts w:ascii="Times New Roman" w:hAnsi="Times New Roman" w:cs="Times New Roman"/>
          <w:sz w:val="28"/>
          <w:szCs w:val="28"/>
        </w:rPr>
        <w:t>вправи для опрацювання теорі</w:t>
      </w:r>
      <w:r>
        <w:rPr>
          <w:rFonts w:ascii="Times New Roman" w:hAnsi="Times New Roman" w:cs="Times New Roman"/>
          <w:sz w:val="28"/>
          <w:szCs w:val="28"/>
        </w:rPr>
        <w:t xml:space="preserve">ї. Щодо мене, то при  вивченні окремих тем у </w:t>
      </w:r>
      <w:r w:rsidR="003950FD" w:rsidRPr="0090016D">
        <w:rPr>
          <w:rFonts w:ascii="Times New Roman" w:hAnsi="Times New Roman" w:cs="Times New Roman"/>
          <w:sz w:val="28"/>
          <w:szCs w:val="28"/>
        </w:rPr>
        <w:t>середніх та ст</w:t>
      </w:r>
      <w:r>
        <w:rPr>
          <w:rFonts w:ascii="Times New Roman" w:hAnsi="Times New Roman" w:cs="Times New Roman"/>
          <w:sz w:val="28"/>
          <w:szCs w:val="28"/>
        </w:rPr>
        <w:t xml:space="preserve">арших класах вибудувалась така </w:t>
      </w:r>
      <w:r w:rsidR="00087109">
        <w:rPr>
          <w:rFonts w:ascii="Times New Roman" w:hAnsi="Times New Roman" w:cs="Times New Roman"/>
          <w:sz w:val="28"/>
          <w:szCs w:val="28"/>
        </w:rPr>
        <w:t>си</w:t>
      </w:r>
      <w:r w:rsidR="003950FD" w:rsidRPr="0090016D">
        <w:rPr>
          <w:rFonts w:ascii="Times New Roman" w:hAnsi="Times New Roman" w:cs="Times New Roman"/>
          <w:sz w:val="28"/>
          <w:szCs w:val="28"/>
        </w:rPr>
        <w:t>стема:</w:t>
      </w:r>
      <w:r w:rsidR="0089130D" w:rsidRPr="0089130D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3950FD" w:rsidRPr="0090016D" w:rsidRDefault="00087109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3D07712D" wp14:editId="618D8D48">
            <wp:simplePos x="0" y="0"/>
            <wp:positionH relativeFrom="column">
              <wp:posOffset>1023620</wp:posOffset>
            </wp:positionH>
            <wp:positionV relativeFrom="paragraph">
              <wp:posOffset>61595</wp:posOffset>
            </wp:positionV>
            <wp:extent cx="4500880" cy="2305050"/>
            <wp:effectExtent l="0" t="0" r="33020" b="0"/>
            <wp:wrapSquare wrapText="bothSides"/>
            <wp:docPr id="8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:rsidR="00FC4E39" w:rsidRDefault="00923B76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Починаю зі складання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питань до теоретичного </w:t>
      </w:r>
      <w:r>
        <w:rPr>
          <w:rFonts w:ascii="Times New Roman" w:hAnsi="Times New Roman" w:cs="Times New Roman"/>
          <w:sz w:val="28"/>
          <w:szCs w:val="28"/>
        </w:rPr>
        <w:t xml:space="preserve">матеріалу, які повинні  скласти учні вдома після вивчення нового матеріалу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950FD" w:rsidRPr="0090016D">
        <w:rPr>
          <w:rFonts w:ascii="Times New Roman" w:hAnsi="Times New Roman" w:cs="Times New Roman"/>
          <w:sz w:val="28"/>
          <w:szCs w:val="28"/>
        </w:rPr>
        <w:t>уроц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основі цих запитань діти складають короткі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діалоги.  </w:t>
      </w:r>
    </w:p>
    <w:p w:rsidR="003950FD" w:rsidRPr="0090016D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16D">
        <w:rPr>
          <w:rFonts w:ascii="Times New Roman" w:hAnsi="Times New Roman" w:cs="Times New Roman"/>
          <w:sz w:val="28"/>
          <w:szCs w:val="28"/>
        </w:rPr>
        <w:tab/>
        <w:t xml:space="preserve">На наступному </w:t>
      </w:r>
      <w:r w:rsidR="002C7D88">
        <w:rPr>
          <w:rFonts w:ascii="Times New Roman" w:hAnsi="Times New Roman" w:cs="Times New Roman"/>
          <w:sz w:val="28"/>
          <w:szCs w:val="28"/>
        </w:rPr>
        <w:t>у</w:t>
      </w:r>
      <w:r w:rsidRPr="0090016D">
        <w:rPr>
          <w:rFonts w:ascii="Times New Roman" w:hAnsi="Times New Roman" w:cs="Times New Roman"/>
          <w:sz w:val="28"/>
          <w:szCs w:val="28"/>
        </w:rPr>
        <w:t>році під час актуалізації опорних з</w:t>
      </w:r>
      <w:r w:rsidR="00923B76">
        <w:rPr>
          <w:rFonts w:ascii="Times New Roman" w:hAnsi="Times New Roman" w:cs="Times New Roman"/>
          <w:sz w:val="28"/>
          <w:szCs w:val="28"/>
        </w:rPr>
        <w:t xml:space="preserve">нань використовую гру «Запитай у </w:t>
      </w:r>
      <w:r w:rsidRPr="0090016D">
        <w:rPr>
          <w:rFonts w:ascii="Times New Roman" w:hAnsi="Times New Roman" w:cs="Times New Roman"/>
          <w:sz w:val="28"/>
          <w:szCs w:val="28"/>
        </w:rPr>
        <w:t xml:space="preserve">друга».  </w:t>
      </w:r>
    </w:p>
    <w:p w:rsidR="003950FD" w:rsidRPr="0090016D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  <w:u w:val="single"/>
        </w:rPr>
        <w:t>Технологія проведення гри.</w:t>
      </w:r>
      <w:r w:rsidRPr="0090016D">
        <w:rPr>
          <w:rFonts w:ascii="Times New Roman" w:hAnsi="Times New Roman" w:cs="Times New Roman"/>
          <w:sz w:val="28"/>
          <w:szCs w:val="28"/>
        </w:rPr>
        <w:t xml:space="preserve"> Спочатку учень називає того, до кого звучить п</w:t>
      </w:r>
      <w:r w:rsidR="00923B76">
        <w:rPr>
          <w:rFonts w:ascii="Times New Roman" w:hAnsi="Times New Roman" w:cs="Times New Roman"/>
          <w:sz w:val="28"/>
          <w:szCs w:val="28"/>
        </w:rPr>
        <w:t xml:space="preserve">итання, виголошує саме питання й уважно слухає </w:t>
      </w:r>
      <w:r w:rsidRPr="0090016D">
        <w:rPr>
          <w:rFonts w:ascii="Times New Roman" w:hAnsi="Times New Roman" w:cs="Times New Roman"/>
          <w:sz w:val="28"/>
          <w:szCs w:val="28"/>
        </w:rPr>
        <w:t xml:space="preserve">відповідь. Якщо </w:t>
      </w:r>
      <w:r w:rsidR="00923B76">
        <w:rPr>
          <w:rFonts w:ascii="Times New Roman" w:hAnsi="Times New Roman" w:cs="Times New Roman"/>
          <w:sz w:val="28"/>
          <w:szCs w:val="28"/>
        </w:rPr>
        <w:t xml:space="preserve">вона правильна й повна, право задати питання </w:t>
      </w:r>
      <w:r w:rsidRPr="0090016D">
        <w:rPr>
          <w:rFonts w:ascii="Times New Roman" w:hAnsi="Times New Roman" w:cs="Times New Roman"/>
          <w:sz w:val="28"/>
          <w:szCs w:val="28"/>
        </w:rPr>
        <w:t xml:space="preserve">переходить до учня, котрий відповів. </w:t>
      </w:r>
      <w:r w:rsidRPr="0090016D">
        <w:rPr>
          <w:rFonts w:ascii="Times New Roman" w:hAnsi="Times New Roman" w:cs="Times New Roman"/>
          <w:sz w:val="28"/>
          <w:szCs w:val="28"/>
        </w:rPr>
        <w:lastRenderedPageBreak/>
        <w:t>Якщо відповідь не</w:t>
      </w:r>
      <w:r w:rsidR="00923B76">
        <w:rPr>
          <w:rFonts w:ascii="Times New Roman" w:hAnsi="Times New Roman" w:cs="Times New Roman"/>
          <w:sz w:val="28"/>
          <w:szCs w:val="28"/>
        </w:rPr>
        <w:t xml:space="preserve">правильна, </w:t>
      </w:r>
      <w:r w:rsidRPr="0090016D">
        <w:rPr>
          <w:rFonts w:ascii="Times New Roman" w:hAnsi="Times New Roman" w:cs="Times New Roman"/>
          <w:sz w:val="28"/>
          <w:szCs w:val="28"/>
        </w:rPr>
        <w:t>учень, котрий ставив питання, доповнює або відповідає правильно і має право на наступ</w:t>
      </w:r>
      <w:r w:rsidR="00923B76">
        <w:rPr>
          <w:rFonts w:ascii="Times New Roman" w:hAnsi="Times New Roman" w:cs="Times New Roman"/>
          <w:sz w:val="28"/>
          <w:szCs w:val="28"/>
        </w:rPr>
        <w:t xml:space="preserve">не питання до  іншого учасника </w:t>
      </w:r>
      <w:r w:rsidRPr="0090016D">
        <w:rPr>
          <w:rFonts w:ascii="Times New Roman" w:hAnsi="Times New Roman" w:cs="Times New Roman"/>
          <w:sz w:val="28"/>
          <w:szCs w:val="28"/>
        </w:rPr>
        <w:t>гри.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Вчитель: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-</w:t>
      </w:r>
      <w:r w:rsidRPr="00923B76">
        <w:rPr>
          <w:rFonts w:ascii="Times New Roman" w:hAnsi="Times New Roman" w:cs="Times New Roman"/>
          <w:i/>
          <w:sz w:val="28"/>
          <w:szCs w:val="28"/>
        </w:rPr>
        <w:tab/>
        <w:t xml:space="preserve">Зіграємо у гру «Запитай у друга». Васильку, розпочинай. Питання до кого? </w:t>
      </w:r>
    </w:p>
    <w:p w:rsidR="003950FD" w:rsidRPr="00923B76" w:rsidRDefault="00087109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31B97E96" wp14:editId="343A2007">
            <wp:simplePos x="0" y="0"/>
            <wp:positionH relativeFrom="column">
              <wp:posOffset>3709670</wp:posOffset>
            </wp:positionH>
            <wp:positionV relativeFrom="paragraph">
              <wp:posOffset>86360</wp:posOffset>
            </wp:positionV>
            <wp:extent cx="2752725" cy="2066925"/>
            <wp:effectExtent l="0" t="342900" r="0" b="333375"/>
            <wp:wrapSquare wrapText="bothSides"/>
            <wp:docPr id="72" name="Рисунок 61" descr="DSC01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694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2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0FD" w:rsidRPr="00923B76">
        <w:rPr>
          <w:rFonts w:ascii="Times New Roman" w:hAnsi="Times New Roman" w:cs="Times New Roman"/>
          <w:i/>
          <w:sz w:val="28"/>
          <w:szCs w:val="28"/>
        </w:rPr>
        <w:t xml:space="preserve">Василько: 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-</w:t>
      </w:r>
      <w:r w:rsidRPr="00923B76">
        <w:rPr>
          <w:rFonts w:ascii="Times New Roman" w:hAnsi="Times New Roman" w:cs="Times New Roman"/>
          <w:i/>
          <w:sz w:val="28"/>
          <w:szCs w:val="28"/>
        </w:rPr>
        <w:tab/>
        <w:t>Мар’яна. Що вивчає фонетика?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Мар’яна: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-</w:t>
      </w:r>
      <w:r w:rsidRPr="00923B76">
        <w:rPr>
          <w:rFonts w:ascii="Times New Roman" w:hAnsi="Times New Roman" w:cs="Times New Roman"/>
          <w:i/>
          <w:sz w:val="28"/>
          <w:szCs w:val="28"/>
        </w:rPr>
        <w:tab/>
        <w:t>Фонетика – це розділ мовознавства, який вивчає звуки української мови. Андрій. Скільки звуків в українській мові?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Андрій: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-</w:t>
      </w:r>
      <w:r w:rsidRPr="00923B76">
        <w:rPr>
          <w:rFonts w:ascii="Times New Roman" w:hAnsi="Times New Roman" w:cs="Times New Roman"/>
          <w:i/>
          <w:sz w:val="28"/>
          <w:szCs w:val="28"/>
        </w:rPr>
        <w:tab/>
        <w:t>В українській мові 33 звуки.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 xml:space="preserve">Мар’яна: 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-</w:t>
      </w:r>
      <w:r w:rsidRPr="00923B76">
        <w:rPr>
          <w:rFonts w:ascii="Times New Roman" w:hAnsi="Times New Roman" w:cs="Times New Roman"/>
          <w:i/>
          <w:sz w:val="28"/>
          <w:szCs w:val="28"/>
        </w:rPr>
        <w:tab/>
        <w:t>Відповідь неправильна. В українській мові 38 звуків.   Павло. На які групи поділяється  звуки нашої мови?</w:t>
      </w:r>
    </w:p>
    <w:p w:rsidR="003950FD" w:rsidRPr="00923B76" w:rsidRDefault="003950FD" w:rsidP="00FA0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 xml:space="preserve">Павло: </w:t>
      </w:r>
    </w:p>
    <w:p w:rsidR="002C7D88" w:rsidRPr="00923B76" w:rsidRDefault="003950FD" w:rsidP="00923B7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B76">
        <w:rPr>
          <w:rFonts w:ascii="Times New Roman" w:hAnsi="Times New Roman" w:cs="Times New Roman"/>
          <w:i/>
          <w:sz w:val="28"/>
          <w:szCs w:val="28"/>
        </w:rPr>
        <w:t>-</w:t>
      </w:r>
      <w:r w:rsidRPr="00923B76">
        <w:rPr>
          <w:rFonts w:ascii="Times New Roman" w:hAnsi="Times New Roman" w:cs="Times New Roman"/>
          <w:i/>
          <w:sz w:val="28"/>
          <w:szCs w:val="28"/>
        </w:rPr>
        <w:tab/>
        <w:t xml:space="preserve">Усі звуки поділяються  на голосні та приголосні.  І </w:t>
      </w:r>
      <w:proofErr w:type="spellStart"/>
      <w:r w:rsidRPr="00923B76">
        <w:rPr>
          <w:rFonts w:ascii="Times New Roman" w:hAnsi="Times New Roman" w:cs="Times New Roman"/>
          <w:i/>
          <w:sz w:val="28"/>
          <w:szCs w:val="28"/>
        </w:rPr>
        <w:t>т.д</w:t>
      </w:r>
      <w:proofErr w:type="spellEnd"/>
      <w:r w:rsidRPr="00923B76">
        <w:rPr>
          <w:rFonts w:ascii="Times New Roman" w:hAnsi="Times New Roman" w:cs="Times New Roman"/>
          <w:i/>
          <w:sz w:val="28"/>
          <w:szCs w:val="28"/>
        </w:rPr>
        <w:t>.</w:t>
      </w:r>
    </w:p>
    <w:p w:rsidR="003950FD" w:rsidRPr="0090016D" w:rsidRDefault="00923B76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чому </w:t>
      </w:r>
      <w:r w:rsidR="003950FD" w:rsidRPr="0090016D">
        <w:rPr>
          <w:rFonts w:ascii="Times New Roman" w:hAnsi="Times New Roman" w:cs="Times New Roman"/>
          <w:sz w:val="28"/>
          <w:szCs w:val="28"/>
        </w:rPr>
        <w:t>питання репродуктивного характеру на по</w:t>
      </w:r>
      <w:r>
        <w:rPr>
          <w:rFonts w:ascii="Times New Roman" w:hAnsi="Times New Roman" w:cs="Times New Roman"/>
          <w:sz w:val="28"/>
          <w:szCs w:val="28"/>
        </w:rPr>
        <w:t xml:space="preserve">чаткових етапах  вивчення мови з часом замінюються питаннями проблемного та </w:t>
      </w:r>
      <w:r w:rsidR="003950FD" w:rsidRPr="0090016D">
        <w:rPr>
          <w:rFonts w:ascii="Times New Roman" w:hAnsi="Times New Roman" w:cs="Times New Roman"/>
          <w:sz w:val="28"/>
          <w:szCs w:val="28"/>
        </w:rPr>
        <w:t>порівняльного характеру</w:t>
      </w:r>
      <w:r>
        <w:rPr>
          <w:rFonts w:ascii="Times New Roman" w:hAnsi="Times New Roman" w:cs="Times New Roman"/>
          <w:sz w:val="28"/>
          <w:szCs w:val="28"/>
        </w:rPr>
        <w:t xml:space="preserve">. Адже учні повинні не лише </w:t>
      </w:r>
      <w:r w:rsidR="003950FD" w:rsidRPr="0090016D">
        <w:rPr>
          <w:rFonts w:ascii="Times New Roman" w:hAnsi="Times New Roman" w:cs="Times New Roman"/>
          <w:sz w:val="28"/>
          <w:szCs w:val="28"/>
        </w:rPr>
        <w:t>відтворити вивч</w:t>
      </w:r>
      <w:r>
        <w:rPr>
          <w:rFonts w:ascii="Times New Roman" w:hAnsi="Times New Roman" w:cs="Times New Roman"/>
          <w:sz w:val="28"/>
          <w:szCs w:val="28"/>
        </w:rPr>
        <w:t xml:space="preserve">ене, а й вчитися  встановлювати причинно-наслідкові зв’язки, відчувати постійно, що предмет  «українська мова» – цілісна система, де усі поняття й розділи взаємопов’язані.  Так звані </w:t>
      </w:r>
      <w:r w:rsidR="003950FD" w:rsidRPr="0090016D">
        <w:rPr>
          <w:rFonts w:ascii="Times New Roman" w:hAnsi="Times New Roman" w:cs="Times New Roman"/>
          <w:sz w:val="28"/>
          <w:szCs w:val="28"/>
        </w:rPr>
        <w:t>внутрішньо пре</w:t>
      </w:r>
      <w:r>
        <w:rPr>
          <w:rFonts w:ascii="Times New Roman" w:hAnsi="Times New Roman" w:cs="Times New Roman"/>
          <w:sz w:val="28"/>
          <w:szCs w:val="28"/>
        </w:rPr>
        <w:t xml:space="preserve">дметні зв’язки під час вивчення </w:t>
      </w:r>
      <w:r w:rsidR="003950FD" w:rsidRPr="0090016D">
        <w:rPr>
          <w:rFonts w:ascii="Times New Roman" w:hAnsi="Times New Roman" w:cs="Times New Roman"/>
          <w:sz w:val="28"/>
          <w:szCs w:val="28"/>
        </w:rPr>
        <w:t>мови обов’язкові.</w:t>
      </w:r>
      <w:r w:rsidR="002C7D88" w:rsidRPr="002C7D88">
        <w:rPr>
          <w:noProof/>
        </w:rPr>
        <w:t xml:space="preserve"> </w:t>
      </w:r>
    </w:p>
    <w:p w:rsidR="003950FD" w:rsidRPr="0090016D" w:rsidRDefault="00923B76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наступних </w:t>
      </w:r>
      <w:proofErr w:type="spellStart"/>
      <w:r w:rsidR="003950FD" w:rsidRPr="0090016D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після того, коли учні вже по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кілька разів давали відповідь один одному за змістом теоретичного матеріалу, використовую гру «Сніжки». Усі питання </w:t>
      </w:r>
      <w:r>
        <w:rPr>
          <w:rFonts w:ascii="Times New Roman" w:hAnsi="Times New Roman" w:cs="Times New Roman"/>
          <w:sz w:val="28"/>
          <w:szCs w:val="28"/>
        </w:rPr>
        <w:t xml:space="preserve">«летять» в одного учня, котрий </w:t>
      </w:r>
      <w:r w:rsidR="003950FD" w:rsidRPr="0090016D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авильними відповідями </w:t>
      </w:r>
      <w:r w:rsidR="003950FD" w:rsidRPr="0090016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відбивається» від учасників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гри. Зазвичай, на початках це </w:t>
      </w:r>
      <w:r w:rsidR="003950FD" w:rsidRPr="0090016D">
        <w:rPr>
          <w:rFonts w:ascii="Times New Roman" w:hAnsi="Times New Roman" w:cs="Times New Roman"/>
          <w:sz w:val="28"/>
          <w:szCs w:val="28"/>
        </w:rPr>
        <w:lastRenderedPageBreak/>
        <w:t xml:space="preserve">найсильніші учні. З часом, коли теорію проговорено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засвоєно уже достатньо добре, «відбиватися» хочуть усі  учні.</w:t>
      </w:r>
    </w:p>
    <w:p w:rsidR="002C7D88" w:rsidRDefault="00442BB4" w:rsidP="00442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A9AC5B2" wp14:editId="0E9F0C91">
            <wp:simplePos x="0" y="0"/>
            <wp:positionH relativeFrom="column">
              <wp:posOffset>57150</wp:posOffset>
            </wp:positionH>
            <wp:positionV relativeFrom="paragraph">
              <wp:posOffset>132080</wp:posOffset>
            </wp:positionV>
            <wp:extent cx="3458845" cy="2595245"/>
            <wp:effectExtent l="0" t="0" r="0" b="0"/>
            <wp:wrapSquare wrapText="bothSides"/>
            <wp:docPr id="78" name="Рисунок 4" descr="C:\Users\user\Downloads\20210126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0126_115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B76">
        <w:rPr>
          <w:rFonts w:ascii="Times New Roman" w:hAnsi="Times New Roman" w:cs="Times New Roman"/>
          <w:sz w:val="28"/>
          <w:szCs w:val="28"/>
        </w:rPr>
        <w:t xml:space="preserve">Наступним етапом може стати «усна лінгвістична </w:t>
      </w:r>
      <w:r w:rsidR="003950FD" w:rsidRPr="0090016D">
        <w:rPr>
          <w:rFonts w:ascii="Times New Roman" w:hAnsi="Times New Roman" w:cs="Times New Roman"/>
          <w:sz w:val="28"/>
          <w:szCs w:val="28"/>
        </w:rPr>
        <w:t>тема»</w:t>
      </w:r>
      <w:r w:rsidR="00923B76">
        <w:rPr>
          <w:rFonts w:ascii="Times New Roman" w:hAnsi="Times New Roman" w:cs="Times New Roman"/>
          <w:sz w:val="28"/>
          <w:szCs w:val="28"/>
        </w:rPr>
        <w:t xml:space="preserve">. Учень відтворює увесь теоретичний матеріал без навідних питань самостійно у вигляді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монологу. </w:t>
      </w:r>
    </w:p>
    <w:p w:rsidR="003950FD" w:rsidRPr="0090016D" w:rsidRDefault="00442BB4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3752A0A0" wp14:editId="77E8E1C1">
            <wp:simplePos x="0" y="0"/>
            <wp:positionH relativeFrom="column">
              <wp:posOffset>-339090</wp:posOffset>
            </wp:positionH>
            <wp:positionV relativeFrom="paragraph">
              <wp:posOffset>1403985</wp:posOffset>
            </wp:positionV>
            <wp:extent cx="2818765" cy="2324100"/>
            <wp:effectExtent l="0" t="0" r="0" b="0"/>
            <wp:wrapSquare wrapText="bothSides"/>
            <wp:docPr id="90" name="Рисунок 6" descr="D:\Курси 2016\фото\20210126_1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урси 2016\фото\20210126_191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Результативним під час етапу </w:t>
      </w:r>
      <w:r w:rsidR="003950FD" w:rsidRPr="0090016D">
        <w:rPr>
          <w:rFonts w:ascii="Times New Roman" w:hAnsi="Times New Roman" w:cs="Times New Roman"/>
          <w:sz w:val="28"/>
          <w:szCs w:val="28"/>
        </w:rPr>
        <w:t>актуалізації</w:t>
      </w:r>
      <w:r>
        <w:rPr>
          <w:rFonts w:ascii="Times New Roman" w:hAnsi="Times New Roman" w:cs="Times New Roman"/>
          <w:sz w:val="28"/>
          <w:szCs w:val="28"/>
        </w:rPr>
        <w:t xml:space="preserve"> опорних знань є використання методу, який у </w:t>
      </w:r>
      <w:r w:rsidR="003950FD" w:rsidRPr="0090016D">
        <w:rPr>
          <w:rFonts w:ascii="Times New Roman" w:hAnsi="Times New Roman" w:cs="Times New Roman"/>
          <w:sz w:val="28"/>
          <w:szCs w:val="28"/>
        </w:rPr>
        <w:t>традиційній методиці називався</w:t>
      </w:r>
      <w:r w:rsidR="002C7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евристична бесіда. </w:t>
      </w:r>
      <w:r w:rsidR="003950FD" w:rsidRPr="0090016D">
        <w:rPr>
          <w:rFonts w:ascii="Times New Roman" w:hAnsi="Times New Roman" w:cs="Times New Roman"/>
          <w:sz w:val="28"/>
          <w:szCs w:val="28"/>
        </w:rPr>
        <w:t>Близьким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950FD" w:rsidRPr="0090016D">
        <w:rPr>
          <w:rFonts w:ascii="Times New Roman" w:hAnsi="Times New Roman" w:cs="Times New Roman"/>
          <w:sz w:val="28"/>
          <w:szCs w:val="28"/>
        </w:rPr>
        <w:t>за м</w:t>
      </w:r>
      <w:r>
        <w:rPr>
          <w:rFonts w:ascii="Times New Roman" w:hAnsi="Times New Roman" w:cs="Times New Roman"/>
          <w:sz w:val="28"/>
          <w:szCs w:val="28"/>
        </w:rPr>
        <w:t>етодикою проведення є поєднання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інтерактивних методів «мікрофон», «прес», прийом «не</w:t>
      </w:r>
      <w:r>
        <w:rPr>
          <w:rFonts w:ascii="Times New Roman" w:hAnsi="Times New Roman" w:cs="Times New Roman"/>
          <w:sz w:val="28"/>
          <w:szCs w:val="28"/>
        </w:rPr>
        <w:t xml:space="preserve">закінчене речення». Надзвичайно важливими є динаміка проведення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цього </w:t>
      </w:r>
      <w:r>
        <w:rPr>
          <w:rFonts w:ascii="Times New Roman" w:hAnsi="Times New Roman" w:cs="Times New Roman"/>
          <w:sz w:val="28"/>
          <w:szCs w:val="28"/>
        </w:rPr>
        <w:t xml:space="preserve">етапу уроку, поєднання репродуктивних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та питань проблемного характеру, а також подання </w:t>
      </w:r>
      <w:r>
        <w:rPr>
          <w:rFonts w:ascii="Times New Roman" w:hAnsi="Times New Roman" w:cs="Times New Roman"/>
          <w:sz w:val="28"/>
          <w:szCs w:val="28"/>
        </w:rPr>
        <w:t xml:space="preserve">опитування як своєрідної гри та уміння вчителя й учнів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чітко </w:t>
      </w:r>
      <w:r>
        <w:rPr>
          <w:rFonts w:ascii="Times New Roman" w:hAnsi="Times New Roman" w:cs="Times New Roman"/>
          <w:sz w:val="28"/>
          <w:szCs w:val="28"/>
        </w:rPr>
        <w:t xml:space="preserve">й лаконічно формулювати питання та </w:t>
      </w:r>
      <w:r w:rsidR="003950FD" w:rsidRPr="0090016D">
        <w:rPr>
          <w:rFonts w:ascii="Times New Roman" w:hAnsi="Times New Roman" w:cs="Times New Roman"/>
          <w:sz w:val="28"/>
          <w:szCs w:val="28"/>
        </w:rPr>
        <w:t>відповіді на них.</w:t>
      </w:r>
      <w:r w:rsidR="00087109" w:rsidRPr="0008710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</w:rPr>
        <w:t>При чому важливо не зупинятися з оцінкою після відпов</w:t>
      </w:r>
      <w:r>
        <w:rPr>
          <w:rFonts w:ascii="Times New Roman" w:hAnsi="Times New Roman" w:cs="Times New Roman"/>
          <w:sz w:val="28"/>
          <w:szCs w:val="28"/>
        </w:rPr>
        <w:t xml:space="preserve">іді кожного учня. Якщо дитина </w:t>
      </w:r>
      <w:r w:rsidR="003950FD" w:rsidRPr="0090016D">
        <w:rPr>
          <w:rFonts w:ascii="Times New Roman" w:hAnsi="Times New Roman" w:cs="Times New Roman"/>
          <w:sz w:val="28"/>
          <w:szCs w:val="28"/>
        </w:rPr>
        <w:t>відповідає неправильно або неповністю відтворює матеріал, в</w:t>
      </w:r>
      <w:r w:rsidR="00BF155D">
        <w:rPr>
          <w:rFonts w:ascii="Times New Roman" w:hAnsi="Times New Roman" w:cs="Times New Roman"/>
          <w:sz w:val="28"/>
          <w:szCs w:val="28"/>
        </w:rPr>
        <w:t xml:space="preserve">читель передає право доповнити чи </w:t>
      </w:r>
      <w:r w:rsidR="003950FD" w:rsidRPr="0090016D">
        <w:rPr>
          <w:rFonts w:ascii="Times New Roman" w:hAnsi="Times New Roman" w:cs="Times New Roman"/>
          <w:sz w:val="28"/>
          <w:szCs w:val="28"/>
        </w:rPr>
        <w:t>вип</w:t>
      </w:r>
      <w:r w:rsidR="00BF155D">
        <w:rPr>
          <w:rFonts w:ascii="Times New Roman" w:hAnsi="Times New Roman" w:cs="Times New Roman"/>
          <w:sz w:val="28"/>
          <w:szCs w:val="28"/>
        </w:rPr>
        <w:t xml:space="preserve">равити іншому учневі. </w:t>
      </w:r>
      <w:r w:rsidR="003950FD" w:rsidRPr="0090016D">
        <w:rPr>
          <w:rFonts w:ascii="Times New Roman" w:hAnsi="Times New Roman" w:cs="Times New Roman"/>
          <w:sz w:val="28"/>
          <w:szCs w:val="28"/>
        </w:rPr>
        <w:t>Ак</w:t>
      </w:r>
      <w:r w:rsidR="00BF155D">
        <w:rPr>
          <w:rFonts w:ascii="Times New Roman" w:hAnsi="Times New Roman" w:cs="Times New Roman"/>
          <w:sz w:val="28"/>
          <w:szCs w:val="28"/>
        </w:rPr>
        <w:t xml:space="preserve">тивізації розумової діяльності </w:t>
      </w:r>
      <w:r w:rsidR="003950FD" w:rsidRPr="0090016D">
        <w:rPr>
          <w:rFonts w:ascii="Times New Roman" w:hAnsi="Times New Roman" w:cs="Times New Roman"/>
          <w:sz w:val="28"/>
          <w:szCs w:val="28"/>
        </w:rPr>
        <w:t>учня досягається елементом несподіваного питання, а також вибором учня, котрий повинен в</w:t>
      </w:r>
      <w:r w:rsidR="00BF155D">
        <w:rPr>
          <w:rFonts w:ascii="Times New Roman" w:hAnsi="Times New Roman" w:cs="Times New Roman"/>
          <w:sz w:val="28"/>
          <w:szCs w:val="28"/>
        </w:rPr>
        <w:t xml:space="preserve">ідповідати. Дана форма роботи дає можливість оцінити рівень засвоєння учнями теоретичного матеріалу, вивченого упродовж останніх уроків, та підготувати основу до опрацювання нового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матеріалу. </w:t>
      </w:r>
    </w:p>
    <w:p w:rsidR="003950FD" w:rsidRDefault="00BF155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 wp14:anchorId="47C4F679" wp14:editId="6A30694E">
            <wp:simplePos x="0" y="0"/>
            <wp:positionH relativeFrom="column">
              <wp:posOffset>13335</wp:posOffset>
            </wp:positionH>
            <wp:positionV relativeFrom="paragraph">
              <wp:posOffset>353060</wp:posOffset>
            </wp:positionV>
            <wp:extent cx="3233420" cy="2406650"/>
            <wp:effectExtent l="0" t="0" r="0" b="0"/>
            <wp:wrapSquare wrapText="bothSides"/>
            <wp:docPr id="79" name="Рисунок 3" descr="D:\Курси 2016\фото\20210126_1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рси 2016\фото\20210126_191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Однак, якщо клас </w:t>
      </w:r>
      <w:r w:rsidR="003950FD" w:rsidRPr="0090016D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 xml:space="preserve">ликий, не усі учні можуть бути </w:t>
      </w:r>
      <w:r w:rsidR="003950FD" w:rsidRPr="0090016D">
        <w:rPr>
          <w:rFonts w:ascii="Times New Roman" w:hAnsi="Times New Roman" w:cs="Times New Roman"/>
          <w:sz w:val="28"/>
          <w:szCs w:val="28"/>
        </w:rPr>
        <w:t>залучені до даног</w:t>
      </w:r>
      <w:r>
        <w:rPr>
          <w:rFonts w:ascii="Times New Roman" w:hAnsi="Times New Roman" w:cs="Times New Roman"/>
          <w:sz w:val="28"/>
          <w:szCs w:val="28"/>
        </w:rPr>
        <w:t xml:space="preserve">о опитування. Якщо вчитель хоче оцінити увесь клас, доречнішим буде самостійне </w:t>
      </w:r>
      <w:r w:rsidR="003950FD" w:rsidRPr="0090016D">
        <w:rPr>
          <w:rFonts w:ascii="Times New Roman" w:hAnsi="Times New Roman" w:cs="Times New Roman"/>
          <w:sz w:val="28"/>
          <w:szCs w:val="28"/>
        </w:rPr>
        <w:t>пис</w:t>
      </w:r>
      <w:r>
        <w:rPr>
          <w:rFonts w:ascii="Times New Roman" w:hAnsi="Times New Roman" w:cs="Times New Roman"/>
          <w:sz w:val="28"/>
          <w:szCs w:val="28"/>
        </w:rPr>
        <w:t xml:space="preserve">ьмове опитування на листках. З метою економії часу доречно використати </w:t>
      </w:r>
      <w:r w:rsidR="003950FD" w:rsidRPr="0090016D">
        <w:rPr>
          <w:rFonts w:ascii="Times New Roman" w:hAnsi="Times New Roman" w:cs="Times New Roman"/>
          <w:sz w:val="28"/>
          <w:szCs w:val="28"/>
        </w:rPr>
        <w:t>вправу «н</w:t>
      </w:r>
      <w:r>
        <w:rPr>
          <w:rFonts w:ascii="Times New Roman" w:hAnsi="Times New Roman" w:cs="Times New Roman"/>
          <w:sz w:val="28"/>
          <w:szCs w:val="28"/>
        </w:rPr>
        <w:t xml:space="preserve">езакінчене речення», при якому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учні повинні лише закінчити або вписати  потрібне. </w:t>
      </w:r>
    </w:p>
    <w:p w:rsidR="002C7D88" w:rsidRPr="0090016D" w:rsidRDefault="002C7D88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50FD" w:rsidRPr="00BF155D" w:rsidRDefault="00C80E9A" w:rsidP="00FA014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BF155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ВИСНОВОК</w:t>
      </w:r>
    </w:p>
    <w:p w:rsidR="003950FD" w:rsidRPr="00BF155D" w:rsidRDefault="003950FD" w:rsidP="00FA0141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BF155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Ніколи не пізно стати тим, ким тобі хочеться бути</w:t>
      </w:r>
    </w:p>
    <w:p w:rsidR="003950FD" w:rsidRPr="00BF155D" w:rsidRDefault="003950FD" w:rsidP="00FA0141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BF155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Джордж Еліот</w:t>
      </w:r>
    </w:p>
    <w:p w:rsidR="003950FD" w:rsidRPr="0090016D" w:rsidRDefault="00BF155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6C770BBB" wp14:editId="2E09FED8">
            <wp:simplePos x="0" y="0"/>
            <wp:positionH relativeFrom="column">
              <wp:posOffset>2511425</wp:posOffset>
            </wp:positionH>
            <wp:positionV relativeFrom="paragraph">
              <wp:posOffset>2189480</wp:posOffset>
            </wp:positionV>
            <wp:extent cx="3612515" cy="2038350"/>
            <wp:effectExtent l="0" t="0" r="0" b="0"/>
            <wp:wrapSquare wrapText="bothSides"/>
            <wp:docPr id="92" name="Рисунок 14" descr="D:\Курси 2016\фото\20210126_2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урси 2016\фото\20210126_2338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Час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не  стоїть на</w:t>
      </w:r>
      <w:r>
        <w:rPr>
          <w:rFonts w:ascii="Times New Roman" w:hAnsi="Times New Roman" w:cs="Times New Roman"/>
          <w:sz w:val="28"/>
          <w:szCs w:val="28"/>
        </w:rPr>
        <w:t xml:space="preserve"> місці. Аби не дуже відставати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від своїх учнів, кожен </w:t>
      </w:r>
      <w:r>
        <w:rPr>
          <w:rFonts w:ascii="Times New Roman" w:hAnsi="Times New Roman" w:cs="Times New Roman"/>
          <w:sz w:val="28"/>
          <w:szCs w:val="28"/>
        </w:rPr>
        <w:t xml:space="preserve">учитель повинен постійно працювати над удосконаленням свого фахового та методичного рівня. Для мене це насамперед опанування комп’ютерної грамотності, використання </w:t>
      </w:r>
      <w:r w:rsidR="003950FD" w:rsidRPr="0090016D">
        <w:rPr>
          <w:rFonts w:ascii="Times New Roman" w:hAnsi="Times New Roman" w:cs="Times New Roman"/>
          <w:sz w:val="28"/>
          <w:szCs w:val="28"/>
        </w:rPr>
        <w:t>можливостей ІТ-техн</w:t>
      </w:r>
      <w:r>
        <w:rPr>
          <w:rFonts w:ascii="Times New Roman" w:hAnsi="Times New Roman" w:cs="Times New Roman"/>
          <w:sz w:val="28"/>
          <w:szCs w:val="28"/>
        </w:rPr>
        <w:t xml:space="preserve">ологій для </w:t>
      </w:r>
      <w:r w:rsidR="003950FD" w:rsidRPr="0090016D">
        <w:rPr>
          <w:rFonts w:ascii="Times New Roman" w:hAnsi="Times New Roman" w:cs="Times New Roman"/>
          <w:sz w:val="28"/>
          <w:szCs w:val="28"/>
        </w:rPr>
        <w:t>урі</w:t>
      </w:r>
      <w:r>
        <w:rPr>
          <w:rFonts w:ascii="Times New Roman" w:hAnsi="Times New Roman" w:cs="Times New Roman"/>
          <w:sz w:val="28"/>
          <w:szCs w:val="28"/>
        </w:rPr>
        <w:t xml:space="preserve">зноманітнення та удосконалення якості процесу вивчення рідної мови. Таку можливість </w:t>
      </w:r>
      <w:r w:rsidR="003950FD" w:rsidRPr="0090016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тримала через активну участь у роботі Всеукраїнської асоціації «Відроджені </w:t>
      </w:r>
      <w:r w:rsidR="003950FD" w:rsidRPr="0090016D">
        <w:rPr>
          <w:rFonts w:ascii="Times New Roman" w:hAnsi="Times New Roman" w:cs="Times New Roman"/>
          <w:sz w:val="28"/>
          <w:szCs w:val="28"/>
        </w:rPr>
        <w:t>гімна</w:t>
      </w:r>
      <w:r>
        <w:rPr>
          <w:rFonts w:ascii="Times New Roman" w:hAnsi="Times New Roman" w:cs="Times New Roman"/>
          <w:sz w:val="28"/>
          <w:szCs w:val="28"/>
        </w:rPr>
        <w:t xml:space="preserve">зії </w:t>
      </w:r>
      <w:r w:rsidR="00C80E9A">
        <w:rPr>
          <w:rFonts w:ascii="Times New Roman" w:hAnsi="Times New Roman" w:cs="Times New Roman"/>
          <w:sz w:val="28"/>
          <w:szCs w:val="28"/>
        </w:rPr>
        <w:t xml:space="preserve">України», президент якої </w:t>
      </w:r>
      <w:proofErr w:type="spellStart"/>
      <w:r w:rsidR="003950FD" w:rsidRPr="0090016D">
        <w:rPr>
          <w:rFonts w:ascii="Times New Roman" w:hAnsi="Times New Roman" w:cs="Times New Roman"/>
          <w:sz w:val="28"/>
          <w:szCs w:val="28"/>
        </w:rPr>
        <w:t>Турянський</w:t>
      </w:r>
      <w:proofErr w:type="spellEnd"/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В.Я. постійно організ</w:t>
      </w:r>
      <w:r>
        <w:rPr>
          <w:rFonts w:ascii="Times New Roman" w:hAnsi="Times New Roman" w:cs="Times New Roman"/>
          <w:sz w:val="28"/>
          <w:szCs w:val="28"/>
        </w:rPr>
        <w:t xml:space="preserve">овує тренінгові  заняття та майстер-класи щодо роботи за програмами «Хмарні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технології. </w:t>
      </w:r>
      <w:proofErr w:type="gramStart"/>
      <w:r w:rsidR="003950FD" w:rsidRPr="0090016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3950FD" w:rsidRPr="0090016D">
        <w:rPr>
          <w:rFonts w:ascii="Times New Roman" w:hAnsi="Times New Roman" w:cs="Times New Roman"/>
          <w:sz w:val="28"/>
          <w:szCs w:val="28"/>
        </w:rPr>
        <w:t>-365</w:t>
      </w:r>
      <w:r w:rsidR="00C80E9A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</w:rPr>
        <w:t>для навчальних</w:t>
      </w:r>
      <w:r w:rsidR="00C80E9A">
        <w:rPr>
          <w:rFonts w:ascii="Times New Roman" w:hAnsi="Times New Roman" w:cs="Times New Roman"/>
          <w:sz w:val="28"/>
          <w:szCs w:val="28"/>
        </w:rPr>
        <w:t xml:space="preserve"> закладів» та </w:t>
      </w:r>
      <w:r>
        <w:rPr>
          <w:rFonts w:ascii="Times New Roman" w:hAnsi="Times New Roman" w:cs="Times New Roman"/>
          <w:sz w:val="28"/>
          <w:szCs w:val="28"/>
        </w:rPr>
        <w:t xml:space="preserve">засобами </w:t>
      </w:r>
      <w:r w:rsidR="003950FD" w:rsidRPr="0090016D">
        <w:rPr>
          <w:rFonts w:ascii="Times New Roman" w:hAnsi="Times New Roman" w:cs="Times New Roman"/>
          <w:sz w:val="28"/>
          <w:szCs w:val="28"/>
        </w:rPr>
        <w:t>«</w:t>
      </w:r>
      <w:r w:rsidR="003950FD" w:rsidRPr="0090016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80E9A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  <w:lang w:val="en-US"/>
        </w:rPr>
        <w:t>Apps</w:t>
      </w:r>
      <w:r w:rsidR="00C80E9A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C80E9A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3950FD" w:rsidRPr="0090016D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3950FD" w:rsidRPr="0090016D" w:rsidRDefault="00BF155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відомо, </w:t>
      </w:r>
      <w:proofErr w:type="spellStart"/>
      <w:r w:rsidR="003950FD" w:rsidRPr="0090016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3950FD" w:rsidRPr="009001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50FD" w:rsidRPr="0090016D">
        <w:rPr>
          <w:rFonts w:ascii="Times New Roman" w:hAnsi="Times New Roman" w:cs="Times New Roman"/>
          <w:sz w:val="28"/>
          <w:szCs w:val="28"/>
        </w:rPr>
        <w:t>Apps</w:t>
      </w:r>
      <w:proofErr w:type="spellEnd"/>
      <w:r w:rsidR="003950FD" w:rsidRPr="0090016D">
        <w:rPr>
          <w:rFonts w:ascii="Times New Roman" w:hAnsi="Times New Roman" w:cs="Times New Roman"/>
          <w:sz w:val="28"/>
          <w:szCs w:val="28"/>
        </w:rPr>
        <w:t xml:space="preserve"> - </w:t>
      </w:r>
      <w:r w:rsidR="003950FD" w:rsidRPr="0090016D">
        <w:rPr>
          <w:rFonts w:ascii="Times New Roman" w:hAnsi="Times New Roman" w:cs="Times New Roman"/>
          <w:sz w:val="28"/>
          <w:szCs w:val="28"/>
        </w:rPr>
        <w:lastRenderedPageBreak/>
        <w:t>це набір онлайн-сервісів, що дозволяє виконувати різні функції за допо</w:t>
      </w:r>
      <w:r>
        <w:rPr>
          <w:rFonts w:ascii="Times New Roman" w:hAnsi="Times New Roman" w:cs="Times New Roman"/>
          <w:sz w:val="28"/>
          <w:szCs w:val="28"/>
        </w:rPr>
        <w:t xml:space="preserve">могою веб-переглядача, а саме – </w:t>
      </w:r>
      <w:r w:rsidR="003950FD" w:rsidRPr="0090016D">
        <w:rPr>
          <w:rFonts w:ascii="Times New Roman" w:hAnsi="Times New Roman" w:cs="Times New Roman"/>
          <w:sz w:val="28"/>
          <w:szCs w:val="28"/>
        </w:rPr>
        <w:t>електронна пошта, календар, документи, сайти, групи, диск та інше.</w:t>
      </w:r>
    </w:p>
    <w:p w:rsidR="003950FD" w:rsidRPr="0090016D" w:rsidRDefault="00BF155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мене робота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з </w:t>
      </w:r>
      <w:r w:rsidR="00784E13" w:rsidRPr="0090016D">
        <w:rPr>
          <w:rFonts w:ascii="Times New Roman" w:hAnsi="Times New Roman" w:cs="Times New Roman"/>
          <w:sz w:val="28"/>
          <w:szCs w:val="28"/>
        </w:rPr>
        <w:t>G</w:t>
      </w:r>
      <w:proofErr w:type="spellStart"/>
      <w:r w:rsidR="00784E13">
        <w:rPr>
          <w:rFonts w:ascii="Times New Roman" w:hAnsi="Times New Roman" w:cs="Times New Roman"/>
          <w:sz w:val="28"/>
          <w:szCs w:val="28"/>
          <w:lang w:val="en-US"/>
        </w:rPr>
        <w:t>oogle</w:t>
      </w:r>
      <w:proofErr w:type="spellEnd"/>
      <w:r w:rsidR="00784E13" w:rsidRPr="00784E13">
        <w:rPr>
          <w:rFonts w:ascii="Times New Roman" w:hAnsi="Times New Roman" w:cs="Times New Roman"/>
          <w:sz w:val="28"/>
          <w:szCs w:val="28"/>
        </w:rPr>
        <w:t xml:space="preserve"> </w:t>
      </w:r>
      <w:r w:rsidR="00784E13">
        <w:rPr>
          <w:rFonts w:ascii="Times New Roman" w:hAnsi="Times New Roman" w:cs="Times New Roman"/>
          <w:sz w:val="28"/>
          <w:szCs w:val="28"/>
        </w:rPr>
        <w:t>Клас</w:t>
      </w:r>
      <w:r>
        <w:rPr>
          <w:rFonts w:ascii="Times New Roman" w:hAnsi="Times New Roman" w:cs="Times New Roman"/>
          <w:sz w:val="28"/>
          <w:szCs w:val="28"/>
        </w:rPr>
        <w:t xml:space="preserve"> є особливо цікавою і важливою, оскільки він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працює на будь-якому комп’ютері або мобільному пристрої з можливістю передавання даних, а підтримка роботи в режимі </w:t>
      </w:r>
      <w:proofErr w:type="spellStart"/>
      <w:r w:rsidR="003950FD" w:rsidRPr="0090016D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3950FD" w:rsidRPr="0090016D">
        <w:rPr>
          <w:rFonts w:ascii="Times New Roman" w:hAnsi="Times New Roman" w:cs="Times New Roman"/>
          <w:sz w:val="28"/>
          <w:szCs w:val="28"/>
        </w:rPr>
        <w:t xml:space="preserve"> дозволяє продовжувати роботу навіть за відсутності з’єднання з мережею. </w:t>
      </w:r>
    </w:p>
    <w:p w:rsidR="00576F80" w:rsidRDefault="00BF155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C80E9A">
        <w:rPr>
          <w:rFonts w:ascii="Times New Roman" w:hAnsi="Times New Roman" w:cs="Times New Roman"/>
          <w:sz w:val="28"/>
          <w:szCs w:val="28"/>
        </w:rPr>
        <w:t xml:space="preserve">найголовніше – це </w:t>
      </w:r>
      <w:r>
        <w:rPr>
          <w:rFonts w:ascii="Times New Roman" w:hAnsi="Times New Roman" w:cs="Times New Roman"/>
          <w:sz w:val="28"/>
          <w:szCs w:val="28"/>
        </w:rPr>
        <w:t xml:space="preserve">можливість </w:t>
      </w:r>
      <w:r w:rsidR="003950FD" w:rsidRPr="0090016D">
        <w:rPr>
          <w:rFonts w:ascii="Times New Roman" w:hAnsi="Times New Roman" w:cs="Times New Roman"/>
          <w:sz w:val="28"/>
          <w:szCs w:val="28"/>
        </w:rPr>
        <w:t>з допомогою G</w:t>
      </w:r>
      <w:proofErr w:type="spellStart"/>
      <w:r w:rsidR="00784E13">
        <w:rPr>
          <w:rFonts w:ascii="Times New Roman" w:hAnsi="Times New Roman" w:cs="Times New Roman"/>
          <w:sz w:val="28"/>
          <w:szCs w:val="28"/>
          <w:lang w:val="en-US"/>
        </w:rPr>
        <w:t>oogle</w:t>
      </w:r>
      <w:proofErr w:type="spellEnd"/>
      <w:r w:rsidR="00784E13" w:rsidRPr="00784E13">
        <w:rPr>
          <w:rFonts w:ascii="Times New Roman" w:hAnsi="Times New Roman" w:cs="Times New Roman"/>
          <w:sz w:val="28"/>
          <w:szCs w:val="28"/>
        </w:rPr>
        <w:t xml:space="preserve"> </w:t>
      </w:r>
      <w:r w:rsidR="00784E13">
        <w:rPr>
          <w:rFonts w:ascii="Times New Roman" w:hAnsi="Times New Roman" w:cs="Times New Roman"/>
          <w:sz w:val="28"/>
          <w:szCs w:val="28"/>
        </w:rPr>
        <w:t>Клас</w:t>
      </w:r>
      <w:r>
        <w:rPr>
          <w:rFonts w:ascii="Times New Roman" w:hAnsi="Times New Roman" w:cs="Times New Roman"/>
          <w:sz w:val="28"/>
          <w:szCs w:val="28"/>
        </w:rPr>
        <w:t xml:space="preserve"> поширювати власні </w:t>
      </w:r>
      <w:proofErr w:type="spellStart"/>
      <w:r w:rsidR="003950FD" w:rsidRPr="0090016D">
        <w:rPr>
          <w:rFonts w:ascii="Times New Roman" w:hAnsi="Times New Roman" w:cs="Times New Roman"/>
          <w:sz w:val="28"/>
          <w:szCs w:val="28"/>
        </w:rPr>
        <w:t>про</w:t>
      </w:r>
      <w:r w:rsidR="00C80E9A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>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свій </w:t>
      </w:r>
      <w:r w:rsidR="003950FD" w:rsidRPr="0090016D">
        <w:rPr>
          <w:rFonts w:ascii="Times New Roman" w:hAnsi="Times New Roman" w:cs="Times New Roman"/>
          <w:sz w:val="28"/>
          <w:szCs w:val="28"/>
        </w:rPr>
        <w:t>дос</w:t>
      </w:r>
      <w:r>
        <w:rPr>
          <w:rFonts w:ascii="Times New Roman" w:hAnsi="Times New Roman" w:cs="Times New Roman"/>
          <w:sz w:val="28"/>
          <w:szCs w:val="28"/>
        </w:rPr>
        <w:t xml:space="preserve">від, оскільки </w:t>
      </w:r>
      <w:r w:rsidR="00C80E9A">
        <w:rPr>
          <w:rFonts w:ascii="Times New Roman" w:hAnsi="Times New Roman" w:cs="Times New Roman"/>
          <w:sz w:val="28"/>
          <w:szCs w:val="28"/>
        </w:rPr>
        <w:t>ство</w:t>
      </w:r>
      <w:r>
        <w:rPr>
          <w:rFonts w:ascii="Times New Roman" w:hAnsi="Times New Roman" w:cs="Times New Roman"/>
          <w:sz w:val="28"/>
          <w:szCs w:val="28"/>
        </w:rPr>
        <w:t xml:space="preserve">рила </w:t>
      </w:r>
      <w:r w:rsidR="00C80E9A">
        <w:rPr>
          <w:rFonts w:ascii="Times New Roman" w:hAnsi="Times New Roman" w:cs="Times New Roman"/>
          <w:sz w:val="28"/>
          <w:szCs w:val="28"/>
        </w:rPr>
        <w:t>власну сторінку</w:t>
      </w:r>
      <w:r>
        <w:rPr>
          <w:rFonts w:ascii="Times New Roman" w:hAnsi="Times New Roman" w:cs="Times New Roman"/>
          <w:sz w:val="28"/>
          <w:szCs w:val="28"/>
        </w:rPr>
        <w:t xml:space="preserve">, де розміщую свої </w:t>
      </w:r>
      <w:r w:rsidR="003950FD" w:rsidRPr="0090016D">
        <w:rPr>
          <w:rFonts w:ascii="Times New Roman" w:hAnsi="Times New Roman" w:cs="Times New Roman"/>
          <w:sz w:val="28"/>
          <w:szCs w:val="28"/>
        </w:rPr>
        <w:t>напрацювання,</w:t>
      </w:r>
      <w:r w:rsidR="00784E13">
        <w:rPr>
          <w:rFonts w:ascii="Times New Roman" w:hAnsi="Times New Roman" w:cs="Times New Roman"/>
          <w:sz w:val="28"/>
          <w:szCs w:val="28"/>
        </w:rPr>
        <w:t xml:space="preserve"> </w:t>
      </w:r>
      <w:r w:rsidR="003950FD" w:rsidRPr="0090016D">
        <w:rPr>
          <w:rFonts w:ascii="Times New Roman" w:hAnsi="Times New Roman" w:cs="Times New Roman"/>
          <w:sz w:val="28"/>
          <w:szCs w:val="28"/>
        </w:rPr>
        <w:t>розро</w:t>
      </w:r>
      <w:r w:rsidR="003950FD" w:rsidRPr="00576F80">
        <w:rPr>
          <w:rFonts w:ascii="Times New Roman" w:hAnsi="Times New Roman" w:cs="Times New Roman"/>
          <w:sz w:val="28"/>
          <w:szCs w:val="28"/>
        </w:rPr>
        <w:t xml:space="preserve">бки </w:t>
      </w:r>
      <w:r w:rsidR="00784E13">
        <w:rPr>
          <w:rFonts w:ascii="Times New Roman" w:hAnsi="Times New Roman" w:cs="Times New Roman"/>
          <w:sz w:val="28"/>
          <w:szCs w:val="28"/>
        </w:rPr>
        <w:t>.</w:t>
      </w:r>
    </w:p>
    <w:p w:rsidR="003950FD" w:rsidRPr="0090016D" w:rsidRDefault="00784E13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Вдосконалюю</w:t>
      </w:r>
      <w:r w:rsidR="00BF155D">
        <w:rPr>
          <w:rFonts w:ascii="Times New Roman" w:hAnsi="Times New Roman" w:cs="Times New Roman"/>
          <w:sz w:val="28"/>
          <w:szCs w:val="28"/>
        </w:rPr>
        <w:t xml:space="preserve"> зараз створення мультимедійних документів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із зображеннями, таблицями, малюнками, посиланнями</w:t>
      </w:r>
      <w:r>
        <w:rPr>
          <w:rFonts w:ascii="Times New Roman" w:hAnsi="Times New Roman" w:cs="Times New Roman"/>
          <w:sz w:val="28"/>
          <w:szCs w:val="28"/>
        </w:rPr>
        <w:t>, комп’ютерні інновації тощо. Д</w:t>
      </w:r>
      <w:r w:rsidR="00BF155D">
        <w:rPr>
          <w:rFonts w:ascii="Times New Roman" w:hAnsi="Times New Roman" w:cs="Times New Roman"/>
          <w:sz w:val="28"/>
          <w:szCs w:val="28"/>
        </w:rPr>
        <w:t xml:space="preserve">ля цього постійно відвідую  тренінги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та майстер-класи. </w:t>
      </w:r>
    </w:p>
    <w:p w:rsidR="003950FD" w:rsidRPr="0090016D" w:rsidRDefault="003950FD" w:rsidP="00FA01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05CA" w:rsidRPr="00BF155D" w:rsidRDefault="003950FD" w:rsidP="00FA0141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BF155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Найкращий вчитель у житті — досвід. </w:t>
      </w:r>
    </w:p>
    <w:p w:rsidR="003950FD" w:rsidRPr="00BF155D" w:rsidRDefault="003950FD" w:rsidP="00FA0141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BF155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Бере, правда, дорого, але доступно пояснює</w:t>
      </w:r>
      <w:r w:rsidR="008105CA" w:rsidRPr="00BF155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.</w:t>
      </w:r>
    </w:p>
    <w:p w:rsidR="003950FD" w:rsidRPr="008105CA" w:rsidRDefault="003950FD" w:rsidP="00FA0141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950FD" w:rsidRPr="0090016D" w:rsidRDefault="00BF155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Сьогодні, оглядаючись на пройдений педагогічний шлях довжиною майже 25 років, можу </w:t>
      </w:r>
      <w:r w:rsidR="003950FD" w:rsidRPr="0090016D">
        <w:rPr>
          <w:rFonts w:ascii="Times New Roman" w:hAnsi="Times New Roman" w:cs="Times New Roman"/>
          <w:sz w:val="28"/>
          <w:szCs w:val="28"/>
        </w:rPr>
        <w:t>сказати</w:t>
      </w:r>
      <w:r>
        <w:rPr>
          <w:rFonts w:ascii="Times New Roman" w:hAnsi="Times New Roman" w:cs="Times New Roman"/>
          <w:sz w:val="28"/>
          <w:szCs w:val="28"/>
        </w:rPr>
        <w:t xml:space="preserve">, що увесь навчальний процес – це суцільне поєднання успіхів і невдач. Учитель, який не усвідомив свого призначення і своєї ролі, який не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розвивається </w:t>
      </w:r>
      <w:r>
        <w:rPr>
          <w:rFonts w:ascii="Times New Roman" w:hAnsi="Times New Roman" w:cs="Times New Roman"/>
          <w:sz w:val="28"/>
          <w:szCs w:val="28"/>
        </w:rPr>
        <w:t xml:space="preserve">й не реалізується, не зможе допомогти учням досягти саморозвитку, самопізнання, самовдосконалення. А для цього не треба </w:t>
      </w:r>
      <w:r w:rsidR="003950FD" w:rsidRPr="0090016D">
        <w:rPr>
          <w:rFonts w:ascii="Times New Roman" w:hAnsi="Times New Roman" w:cs="Times New Roman"/>
          <w:sz w:val="28"/>
          <w:szCs w:val="28"/>
        </w:rPr>
        <w:t>боятися</w:t>
      </w:r>
      <w:r>
        <w:rPr>
          <w:rFonts w:ascii="Times New Roman" w:hAnsi="Times New Roman" w:cs="Times New Roman"/>
          <w:sz w:val="28"/>
          <w:szCs w:val="28"/>
        </w:rPr>
        <w:t xml:space="preserve"> змінюватися, експериментувати, апробувати нові технології, залишаючи у своєму творчому доробку ті, які сприяють розвитку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інтелектуально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-творчих здібностей дітей, їхньому самовияву, а отже, </w:t>
      </w:r>
      <w:r w:rsidR="00EC0A42">
        <w:rPr>
          <w:rFonts w:ascii="Times New Roman" w:hAnsi="Times New Roman" w:cs="Times New Roman"/>
          <w:sz w:val="28"/>
          <w:szCs w:val="28"/>
        </w:rPr>
        <w:t xml:space="preserve">особистісному становленню. Бо </w:t>
      </w:r>
      <w:r w:rsidR="003950FD" w:rsidRPr="0090016D">
        <w:rPr>
          <w:rFonts w:ascii="Times New Roman" w:hAnsi="Times New Roman" w:cs="Times New Roman"/>
          <w:sz w:val="28"/>
          <w:szCs w:val="28"/>
        </w:rPr>
        <w:t>найголовніше</w:t>
      </w:r>
      <w:r w:rsidR="00EC0A42">
        <w:rPr>
          <w:rFonts w:ascii="Times New Roman" w:hAnsi="Times New Roman" w:cs="Times New Roman"/>
          <w:sz w:val="28"/>
          <w:szCs w:val="28"/>
        </w:rPr>
        <w:t xml:space="preserve"> й найбільше щастя вчителя – бачити, як в очах учня зароджується іскра думки, коли він пізнає незнане, як вона розгоряється, як цей вогонь переплавляє думку в слово. І слово це знаходить відгук у серцях вчителя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 </w:t>
      </w:r>
      <w:r w:rsidR="00EC0A42">
        <w:rPr>
          <w:rFonts w:ascii="Times New Roman" w:hAnsi="Times New Roman" w:cs="Times New Roman"/>
          <w:sz w:val="28"/>
          <w:szCs w:val="28"/>
        </w:rPr>
        <w:t xml:space="preserve">й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учнів. </w:t>
      </w:r>
      <w:r w:rsidR="00EC0A42">
        <w:rPr>
          <w:rFonts w:ascii="Times New Roman" w:hAnsi="Times New Roman" w:cs="Times New Roman"/>
          <w:sz w:val="28"/>
          <w:szCs w:val="28"/>
        </w:rPr>
        <w:t xml:space="preserve">І сплав думок, почуттів, </w:t>
      </w:r>
      <w:r w:rsidR="003950FD" w:rsidRPr="0090016D">
        <w:rPr>
          <w:rFonts w:ascii="Times New Roman" w:hAnsi="Times New Roman" w:cs="Times New Roman"/>
          <w:sz w:val="28"/>
          <w:szCs w:val="28"/>
        </w:rPr>
        <w:t xml:space="preserve">емоцій </w:t>
      </w:r>
      <w:r w:rsidR="00EC0A42">
        <w:rPr>
          <w:rFonts w:ascii="Times New Roman" w:hAnsi="Times New Roman" w:cs="Times New Roman"/>
          <w:sz w:val="28"/>
          <w:szCs w:val="28"/>
        </w:rPr>
        <w:lastRenderedPageBreak/>
        <w:t xml:space="preserve">втілюється у свідому, творчу діяльність. Бо маємо думаючих, творчих і вдячних учнів, які зуміють взяти від нас усе, що ми зможемо їм віддати, і не один раз висловлять слова вдячності </w:t>
      </w:r>
      <w:r w:rsidR="003950FD" w:rsidRPr="0090016D">
        <w:rPr>
          <w:rFonts w:ascii="Times New Roman" w:hAnsi="Times New Roman" w:cs="Times New Roman"/>
          <w:sz w:val="28"/>
          <w:szCs w:val="28"/>
        </w:rPr>
        <w:t>за</w:t>
      </w:r>
      <w:r w:rsidR="00EC0A42">
        <w:rPr>
          <w:rFonts w:ascii="Times New Roman" w:hAnsi="Times New Roman" w:cs="Times New Roman"/>
          <w:sz w:val="28"/>
          <w:szCs w:val="28"/>
        </w:rPr>
        <w:t xml:space="preserve"> нашу працю.</w:t>
      </w:r>
    </w:p>
    <w:p w:rsidR="003950FD" w:rsidRDefault="003950FD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7B82" w:rsidRDefault="00777B82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7B82" w:rsidRPr="00777B82" w:rsidRDefault="00777B82" w:rsidP="00777B8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777B8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СПИСОК ВИКОРИСТАНИХ ДЖЕРЕЛ</w:t>
      </w:r>
    </w:p>
    <w:p w:rsidR="00777B82" w:rsidRDefault="00777B82" w:rsidP="00777B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7B82" w:rsidRDefault="00777B82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Голобородько Я. Ю., Щербакова Н. В. Інтерактивне навчання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української мови та літератури // Посібник - Х.: Основа, 2007. </w:t>
      </w:r>
    </w:p>
    <w:p w:rsidR="00777B82" w:rsidRDefault="00777B82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О. Форми і методи навчання // Методичний посібник - Х.: 2005. </w:t>
      </w:r>
    </w:p>
    <w:p w:rsidR="00777B82" w:rsidRDefault="00777B82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Задорожня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М. Сучасний урок. Інтерактивні технології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Посібник-Т.: «Мандрівець». 2011. </w:t>
      </w:r>
    </w:p>
    <w:p w:rsidR="00777B82" w:rsidRDefault="00777B82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Пометун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 Сучасний урок // Інтерактивні технології навчання// Науково-методичний посібник - К.: “А.С.К.”, 2005. </w:t>
      </w:r>
    </w:p>
    <w:p w:rsidR="00777B82" w:rsidRDefault="00777B82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Г.К. Сучасні освітні технології // М.: 1998. 6. Щербина В.П., Волкова О.В., Романенко О.В. Інтерактивні технології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української мови та літератури // Навчальний посібник - Х.: Основа, 2007.</w:t>
      </w:r>
    </w:p>
    <w:p w:rsidR="00777B82" w:rsidRDefault="004F56F0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777B82">
          <w:rPr>
            <w:rStyle w:val="ab"/>
            <w:rFonts w:ascii="Times New Roman" w:hAnsi="Times New Roman" w:cs="Times New Roman"/>
            <w:sz w:val="28"/>
            <w:szCs w:val="28"/>
          </w:rPr>
          <w:t>https://naurok.com.ua/opis-dosvidu-vikoristannya-innovaciynih-tehnologiy-na-urokah-ukra-nsko-movi-ta-literaturi-33762.html</w:t>
        </w:r>
      </w:hyperlink>
    </w:p>
    <w:p w:rsidR="00777B82" w:rsidRDefault="004F56F0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777B82">
          <w:rPr>
            <w:rStyle w:val="ab"/>
            <w:rFonts w:ascii="Times New Roman" w:hAnsi="Times New Roman" w:cs="Times New Roman"/>
            <w:sz w:val="28"/>
            <w:szCs w:val="28"/>
          </w:rPr>
          <w:t>https://www.slideshare.net/MARO51/ss-69679500</w:t>
        </w:r>
      </w:hyperlink>
    </w:p>
    <w:p w:rsidR="00777B82" w:rsidRDefault="004F56F0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777B82">
          <w:rPr>
            <w:rStyle w:val="ab"/>
            <w:rFonts w:ascii="Times New Roman" w:hAnsi="Times New Roman" w:cs="Times New Roman"/>
            <w:sz w:val="28"/>
            <w:szCs w:val="28"/>
          </w:rPr>
          <w:t>http://www.rusnauka.com/pdf/241642.pdf</w:t>
        </w:r>
      </w:hyperlink>
    </w:p>
    <w:p w:rsidR="00777B82" w:rsidRDefault="004F56F0" w:rsidP="00777B82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777B82">
          <w:rPr>
            <w:rStyle w:val="ab"/>
            <w:rFonts w:ascii="Times New Roman" w:hAnsi="Times New Roman" w:cs="Times New Roman"/>
            <w:sz w:val="28"/>
            <w:szCs w:val="28"/>
          </w:rPr>
          <w:t>https://vseosvita.ua/library/innovacijni-tehnologii-na-urokah-ukrainskoi-movi-ta-literaturi-6306.html</w:t>
        </w:r>
      </w:hyperlink>
    </w:p>
    <w:p w:rsidR="00777B82" w:rsidRPr="0090016D" w:rsidRDefault="00777B82" w:rsidP="00FA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77B82" w:rsidRPr="0090016D" w:rsidSect="00DC5770">
      <w:headerReference w:type="default" r:id="rId32"/>
      <w:footerReference w:type="default" r:id="rId33"/>
      <w:footerReference w:type="first" r:id="rId3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6F0" w:rsidRDefault="004F56F0" w:rsidP="00237DB2">
      <w:pPr>
        <w:spacing w:after="0" w:line="240" w:lineRule="auto"/>
      </w:pPr>
      <w:r>
        <w:separator/>
      </w:r>
    </w:p>
  </w:endnote>
  <w:endnote w:type="continuationSeparator" w:id="0">
    <w:p w:rsidR="004F56F0" w:rsidRDefault="004F56F0" w:rsidP="0023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BB4" w:rsidRDefault="00442BB4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A0141">
      <w:rPr>
        <w:rFonts w:ascii="Georgia" w:eastAsiaTheme="majorEastAsia" w:hAnsi="Georgia" w:cstheme="majorBidi"/>
        <w:b/>
        <w:i/>
        <w:color w:val="C00000"/>
      </w:rPr>
      <w:t xml:space="preserve">ЛИХО Ірина Йосипівна, Чортківська гімназія ім. </w:t>
    </w:r>
    <w:proofErr w:type="spellStart"/>
    <w:r w:rsidRPr="00FA0141">
      <w:rPr>
        <w:rFonts w:ascii="Georgia" w:eastAsiaTheme="majorEastAsia" w:hAnsi="Georgia" w:cstheme="majorBidi"/>
        <w:b/>
        <w:i/>
        <w:color w:val="C00000"/>
      </w:rPr>
      <w:t>М.Шашкевича</w:t>
    </w:r>
    <w:proofErr w:type="spellEnd"/>
    <w:r w:rsidRPr="00FA0141">
      <w:rPr>
        <w:rFonts w:ascii="Georgia" w:eastAsiaTheme="majorEastAsia" w:hAnsi="Georgia" w:cstheme="majorBidi"/>
        <w:b/>
        <w:i/>
        <w:color w:val="C00000"/>
      </w:rP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B12C23" w:rsidRPr="00B12C23">
      <w:rPr>
        <w:rFonts w:asciiTheme="majorHAnsi" w:eastAsiaTheme="majorEastAsia" w:hAnsiTheme="majorHAnsi" w:cstheme="majorBidi"/>
        <w:noProof/>
        <w:lang w:val="ru-RU"/>
      </w:rPr>
      <w:t>14</w:t>
    </w:r>
    <w:r>
      <w:rPr>
        <w:rFonts w:asciiTheme="majorHAnsi" w:eastAsiaTheme="majorEastAsia" w:hAnsiTheme="majorHAnsi" w:cstheme="majorBidi"/>
      </w:rPr>
      <w:fldChar w:fldCharType="end"/>
    </w:r>
  </w:p>
  <w:p w:rsidR="00442BB4" w:rsidRDefault="00442BB4" w:rsidP="00237DB2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049779"/>
      <w:docPartObj>
        <w:docPartGallery w:val="Page Numbers (Bottom of Page)"/>
        <w:docPartUnique/>
      </w:docPartObj>
    </w:sdtPr>
    <w:sdtEndPr/>
    <w:sdtContent>
      <w:p w:rsidR="00442BB4" w:rsidRDefault="00442BB4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2C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2BB4" w:rsidRDefault="00442BB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6F0" w:rsidRDefault="004F56F0" w:rsidP="00237DB2">
      <w:pPr>
        <w:spacing w:after="0" w:line="240" w:lineRule="auto"/>
      </w:pPr>
      <w:r>
        <w:separator/>
      </w:r>
    </w:p>
  </w:footnote>
  <w:footnote w:type="continuationSeparator" w:id="0">
    <w:p w:rsidR="004F56F0" w:rsidRDefault="004F56F0" w:rsidP="0023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man Old Style" w:eastAsiaTheme="majorEastAsia" w:hAnsi="Bookman Old Style" w:cstheme="majorBidi"/>
        <w:color w:val="632423" w:themeColor="accent2" w:themeShade="80"/>
        <w:sz w:val="32"/>
        <w:szCs w:val="32"/>
      </w:rPr>
      <w:alias w:val="Название"/>
      <w:id w:val="77738743"/>
      <w:placeholder>
        <w:docPart w:val="25C57ECB4A6548D8A0B383806D5E2D4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42BB4" w:rsidRPr="00FA0141" w:rsidRDefault="00442BB4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="Bookman Old Style" w:eastAsiaTheme="majorEastAsia" w:hAnsi="Bookman Old Style" w:cstheme="majorBidi"/>
            <w:color w:val="632423" w:themeColor="accent2" w:themeShade="80"/>
            <w:sz w:val="32"/>
            <w:szCs w:val="32"/>
          </w:rPr>
        </w:pPr>
        <w:r w:rsidRPr="00FA0141">
          <w:rPr>
            <w:rFonts w:ascii="Bookman Old Style" w:eastAsiaTheme="majorEastAsia" w:hAnsi="Bookman Old Style" w:cstheme="majorBidi"/>
            <w:color w:val="632423" w:themeColor="accent2" w:themeShade="80"/>
            <w:sz w:val="32"/>
            <w:szCs w:val="32"/>
          </w:rPr>
          <w:t>Із досвіду роботи</w:t>
        </w:r>
      </w:p>
    </w:sdtContent>
  </w:sdt>
  <w:p w:rsidR="00442BB4" w:rsidRDefault="00442BB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431"/>
    <w:multiLevelType w:val="hybridMultilevel"/>
    <w:tmpl w:val="E88282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13582"/>
    <w:multiLevelType w:val="hybridMultilevel"/>
    <w:tmpl w:val="E36AD8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44CD0"/>
    <w:multiLevelType w:val="hybridMultilevel"/>
    <w:tmpl w:val="015445CC"/>
    <w:lvl w:ilvl="0" w:tplc="0422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112B57B4"/>
    <w:multiLevelType w:val="hybridMultilevel"/>
    <w:tmpl w:val="D95C2398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235B4A"/>
    <w:multiLevelType w:val="hybridMultilevel"/>
    <w:tmpl w:val="D2F45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71DFB"/>
    <w:multiLevelType w:val="hybridMultilevel"/>
    <w:tmpl w:val="CE66AF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96CEA"/>
    <w:multiLevelType w:val="hybridMultilevel"/>
    <w:tmpl w:val="C8FAC822"/>
    <w:lvl w:ilvl="0" w:tplc="AA980E2A">
      <w:start w:val="1"/>
      <w:numFmt w:val="decimal"/>
      <w:lvlText w:val="%1."/>
      <w:lvlJc w:val="left"/>
      <w:pPr>
        <w:ind w:left="1068" w:hanging="360"/>
      </w:p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>
      <w:start w:val="1"/>
      <w:numFmt w:val="lowerRoman"/>
      <w:lvlText w:val="%3."/>
      <w:lvlJc w:val="right"/>
      <w:pPr>
        <w:ind w:left="2508" w:hanging="180"/>
      </w:pPr>
    </w:lvl>
    <w:lvl w:ilvl="3" w:tplc="0422000F">
      <w:start w:val="1"/>
      <w:numFmt w:val="decimal"/>
      <w:lvlText w:val="%4."/>
      <w:lvlJc w:val="left"/>
      <w:pPr>
        <w:ind w:left="3228" w:hanging="360"/>
      </w:pPr>
    </w:lvl>
    <w:lvl w:ilvl="4" w:tplc="04220019">
      <w:start w:val="1"/>
      <w:numFmt w:val="lowerLetter"/>
      <w:lvlText w:val="%5."/>
      <w:lvlJc w:val="left"/>
      <w:pPr>
        <w:ind w:left="3948" w:hanging="360"/>
      </w:pPr>
    </w:lvl>
    <w:lvl w:ilvl="5" w:tplc="0422001B">
      <w:start w:val="1"/>
      <w:numFmt w:val="lowerRoman"/>
      <w:lvlText w:val="%6."/>
      <w:lvlJc w:val="right"/>
      <w:pPr>
        <w:ind w:left="4668" w:hanging="180"/>
      </w:pPr>
    </w:lvl>
    <w:lvl w:ilvl="6" w:tplc="0422000F">
      <w:start w:val="1"/>
      <w:numFmt w:val="decimal"/>
      <w:lvlText w:val="%7."/>
      <w:lvlJc w:val="left"/>
      <w:pPr>
        <w:ind w:left="5388" w:hanging="360"/>
      </w:pPr>
    </w:lvl>
    <w:lvl w:ilvl="7" w:tplc="04220019">
      <w:start w:val="1"/>
      <w:numFmt w:val="lowerLetter"/>
      <w:lvlText w:val="%8."/>
      <w:lvlJc w:val="left"/>
      <w:pPr>
        <w:ind w:left="6108" w:hanging="360"/>
      </w:pPr>
    </w:lvl>
    <w:lvl w:ilvl="8" w:tplc="0422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A146AEF"/>
    <w:multiLevelType w:val="hybridMultilevel"/>
    <w:tmpl w:val="9ECCA64E"/>
    <w:lvl w:ilvl="0" w:tplc="0422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2B41277E"/>
    <w:multiLevelType w:val="hybridMultilevel"/>
    <w:tmpl w:val="C0BC8198"/>
    <w:lvl w:ilvl="0" w:tplc="9E7A2F3E">
      <w:start w:val="20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03FBD"/>
    <w:multiLevelType w:val="hybridMultilevel"/>
    <w:tmpl w:val="7556E488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B954E1"/>
    <w:multiLevelType w:val="hybridMultilevel"/>
    <w:tmpl w:val="0306661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C3057B"/>
    <w:multiLevelType w:val="hybridMultilevel"/>
    <w:tmpl w:val="BFB8802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FC344D"/>
    <w:multiLevelType w:val="hybridMultilevel"/>
    <w:tmpl w:val="74AC7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4023D"/>
    <w:multiLevelType w:val="hybridMultilevel"/>
    <w:tmpl w:val="71180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B1A23"/>
    <w:multiLevelType w:val="hybridMultilevel"/>
    <w:tmpl w:val="49B6182E"/>
    <w:lvl w:ilvl="0" w:tplc="DCCC1CC6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A757799"/>
    <w:multiLevelType w:val="hybridMultilevel"/>
    <w:tmpl w:val="DAF463BC"/>
    <w:lvl w:ilvl="0" w:tplc="85DCD0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124B62"/>
    <w:multiLevelType w:val="hybridMultilevel"/>
    <w:tmpl w:val="47329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3C04EF"/>
    <w:multiLevelType w:val="hybridMultilevel"/>
    <w:tmpl w:val="04EACA58"/>
    <w:lvl w:ilvl="0" w:tplc="9606F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773758B4"/>
    <w:multiLevelType w:val="hybridMultilevel"/>
    <w:tmpl w:val="6248B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347E29"/>
    <w:multiLevelType w:val="hybridMultilevel"/>
    <w:tmpl w:val="75FCC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6"/>
  </w:num>
  <w:num w:numId="4">
    <w:abstractNumId w:val="13"/>
  </w:num>
  <w:num w:numId="5">
    <w:abstractNumId w:val="19"/>
  </w:num>
  <w:num w:numId="6">
    <w:abstractNumId w:val="18"/>
  </w:num>
  <w:num w:numId="7">
    <w:abstractNumId w:val="5"/>
  </w:num>
  <w:num w:numId="8">
    <w:abstractNumId w:val="0"/>
  </w:num>
  <w:num w:numId="9">
    <w:abstractNumId w:val="8"/>
  </w:num>
  <w:num w:numId="10">
    <w:abstractNumId w:val="9"/>
  </w:num>
  <w:num w:numId="11">
    <w:abstractNumId w:val="17"/>
  </w:num>
  <w:num w:numId="12">
    <w:abstractNumId w:val="11"/>
  </w:num>
  <w:num w:numId="13">
    <w:abstractNumId w:val="10"/>
  </w:num>
  <w:num w:numId="14">
    <w:abstractNumId w:val="1"/>
  </w:num>
  <w:num w:numId="15">
    <w:abstractNumId w:val="15"/>
  </w:num>
  <w:num w:numId="16">
    <w:abstractNumId w:val="2"/>
  </w:num>
  <w:num w:numId="17">
    <w:abstractNumId w:val="3"/>
  </w:num>
  <w:num w:numId="18">
    <w:abstractNumId w:val="7"/>
  </w:num>
  <w:num w:numId="19">
    <w:abstractNumId w:val="12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2DB0"/>
    <w:rsid w:val="00087109"/>
    <w:rsid w:val="000E28CF"/>
    <w:rsid w:val="001211E1"/>
    <w:rsid w:val="0013253F"/>
    <w:rsid w:val="001531B2"/>
    <w:rsid w:val="001B7014"/>
    <w:rsid w:val="00237DB2"/>
    <w:rsid w:val="00261BC3"/>
    <w:rsid w:val="002B0DE3"/>
    <w:rsid w:val="002C7D88"/>
    <w:rsid w:val="00374763"/>
    <w:rsid w:val="003950FD"/>
    <w:rsid w:val="003E26FF"/>
    <w:rsid w:val="00442BB4"/>
    <w:rsid w:val="00474405"/>
    <w:rsid w:val="004E1A21"/>
    <w:rsid w:val="004F56F0"/>
    <w:rsid w:val="00504D93"/>
    <w:rsid w:val="00515466"/>
    <w:rsid w:val="00576F80"/>
    <w:rsid w:val="005A2DB0"/>
    <w:rsid w:val="00603786"/>
    <w:rsid w:val="006B1997"/>
    <w:rsid w:val="00716B61"/>
    <w:rsid w:val="00746EF1"/>
    <w:rsid w:val="00777B82"/>
    <w:rsid w:val="00784E13"/>
    <w:rsid w:val="007A6420"/>
    <w:rsid w:val="007B15AA"/>
    <w:rsid w:val="008105CA"/>
    <w:rsid w:val="00851CA1"/>
    <w:rsid w:val="0089130D"/>
    <w:rsid w:val="0090016D"/>
    <w:rsid w:val="00923B76"/>
    <w:rsid w:val="00925CCB"/>
    <w:rsid w:val="00952458"/>
    <w:rsid w:val="00983405"/>
    <w:rsid w:val="009E6F6E"/>
    <w:rsid w:val="00A22BBA"/>
    <w:rsid w:val="00AA24D7"/>
    <w:rsid w:val="00AA5793"/>
    <w:rsid w:val="00AD60BA"/>
    <w:rsid w:val="00B06EB8"/>
    <w:rsid w:val="00B10F30"/>
    <w:rsid w:val="00B12C23"/>
    <w:rsid w:val="00B71F31"/>
    <w:rsid w:val="00B92C47"/>
    <w:rsid w:val="00BA0FF5"/>
    <w:rsid w:val="00BA5F22"/>
    <w:rsid w:val="00BF155D"/>
    <w:rsid w:val="00BF598F"/>
    <w:rsid w:val="00C01D9F"/>
    <w:rsid w:val="00C06DC5"/>
    <w:rsid w:val="00C80E9A"/>
    <w:rsid w:val="00C93A13"/>
    <w:rsid w:val="00CB5BB3"/>
    <w:rsid w:val="00D47A86"/>
    <w:rsid w:val="00D64713"/>
    <w:rsid w:val="00DC5770"/>
    <w:rsid w:val="00DF39E4"/>
    <w:rsid w:val="00DF4CB2"/>
    <w:rsid w:val="00E06B4A"/>
    <w:rsid w:val="00EA6968"/>
    <w:rsid w:val="00EC0A42"/>
    <w:rsid w:val="00ED1412"/>
    <w:rsid w:val="00ED73F8"/>
    <w:rsid w:val="00EE7A4C"/>
    <w:rsid w:val="00EF3748"/>
    <w:rsid w:val="00FA0141"/>
    <w:rsid w:val="00FC4E39"/>
    <w:rsid w:val="00FD47E0"/>
    <w:rsid w:val="00FE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B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22BB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37DB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DB2"/>
  </w:style>
  <w:style w:type="paragraph" w:styleId="a7">
    <w:name w:val="footer"/>
    <w:basedOn w:val="a"/>
    <w:link w:val="a8"/>
    <w:uiPriority w:val="99"/>
    <w:unhideWhenUsed/>
    <w:rsid w:val="00237DB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7DB2"/>
  </w:style>
  <w:style w:type="paragraph" w:styleId="a9">
    <w:name w:val="Balloon Text"/>
    <w:basedOn w:val="a"/>
    <w:link w:val="aa"/>
    <w:uiPriority w:val="99"/>
    <w:semiHidden/>
    <w:unhideWhenUsed/>
    <w:rsid w:val="00952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2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950FD"/>
  </w:style>
  <w:style w:type="character" w:styleId="ab">
    <w:name w:val="Hyperlink"/>
    <w:basedOn w:val="a0"/>
    <w:uiPriority w:val="99"/>
    <w:unhideWhenUsed/>
    <w:rsid w:val="003950FD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950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950FD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Data" Target="diagrams/data1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QuickStyle" Target="diagrams/quickStyle1.xml"/><Relationship Id="rId29" Type="http://schemas.openxmlformats.org/officeDocument/2006/relationships/hyperlink" Target="https://www.slideshare.net/MARO51/ss-696795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naurok.com.ua/opis-dosvidu-vikoristannya-innovaciynih-tehnologiy-na-urokah-ukra-nsko-movi-ta-literaturi-33762.html" TargetMode="External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diagramLayout" Target="diagrams/layout1.xml"/><Relationship Id="rId31" Type="http://schemas.openxmlformats.org/officeDocument/2006/relationships/hyperlink" Target="https://vseosvita.ua/library/innovacijni-tehnologii-na-urokah-ukrainskoi-movi-ta-literaturi-6306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diagramDrawing" Target="diagrams/drawing1.xml"/><Relationship Id="rId27" Type="http://schemas.openxmlformats.org/officeDocument/2006/relationships/image" Target="media/image14.jpeg"/><Relationship Id="rId30" Type="http://schemas.openxmlformats.org/officeDocument/2006/relationships/hyperlink" Target="http://www.rusnauka.com/pdf/241642.pdf" TargetMode="External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83E7E9-6F39-4547-8EBE-AE56426637A9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uk-UA"/>
        </a:p>
      </dgm:t>
    </dgm:pt>
    <dgm:pt modelId="{0C1D1483-144D-4318-9763-AA961B72F296}">
      <dgm:prSet phldrT="[Текст]"/>
      <dgm:spPr/>
      <dgm:t>
        <a:bodyPr/>
        <a:lstStyle/>
        <a:p>
          <a:pPr algn="ctr"/>
          <a:r>
            <a:rPr lang="uk-UA"/>
            <a:t>складання  питань до  теоретичного матеріалу</a:t>
          </a:r>
        </a:p>
      </dgm:t>
    </dgm:pt>
    <dgm:pt modelId="{4D18202D-3F86-4611-8919-5A121AE1352D}" type="parTrans" cxnId="{536B2D19-AA2A-4116-ADCC-60D4CEF4E1F1}">
      <dgm:prSet/>
      <dgm:spPr/>
      <dgm:t>
        <a:bodyPr/>
        <a:lstStyle/>
        <a:p>
          <a:pPr algn="ctr"/>
          <a:endParaRPr lang="uk-UA"/>
        </a:p>
      </dgm:t>
    </dgm:pt>
    <dgm:pt modelId="{8C4E338B-C0DF-4BA1-AB71-F0914DD84637}" type="sibTrans" cxnId="{536B2D19-AA2A-4116-ADCC-60D4CEF4E1F1}">
      <dgm:prSet/>
      <dgm:spPr/>
      <dgm:t>
        <a:bodyPr/>
        <a:lstStyle/>
        <a:p>
          <a:pPr algn="ctr"/>
          <a:endParaRPr lang="uk-UA"/>
        </a:p>
      </dgm:t>
    </dgm:pt>
    <dgm:pt modelId="{F178C600-972C-4C49-A1D0-04D4DAF79F5E}">
      <dgm:prSet phldrT="[Текст]"/>
      <dgm:spPr/>
      <dgm:t>
        <a:bodyPr/>
        <a:lstStyle/>
        <a:p>
          <a:pPr algn="ctr"/>
          <a:r>
            <a:rPr lang="uk-UA"/>
            <a:t>робота  в парах</a:t>
          </a:r>
        </a:p>
        <a:p>
          <a:pPr algn="ctr"/>
          <a:r>
            <a:rPr lang="uk-UA"/>
            <a:t>складання діалогу</a:t>
          </a:r>
        </a:p>
      </dgm:t>
    </dgm:pt>
    <dgm:pt modelId="{4028C3ED-3230-4AEE-9DCC-1E2780884B61}" type="parTrans" cxnId="{26C95844-CA2D-4871-A426-555A7A04CC57}">
      <dgm:prSet/>
      <dgm:spPr/>
      <dgm:t>
        <a:bodyPr/>
        <a:lstStyle/>
        <a:p>
          <a:pPr algn="ctr"/>
          <a:endParaRPr lang="uk-UA"/>
        </a:p>
      </dgm:t>
    </dgm:pt>
    <dgm:pt modelId="{5FFB4B23-A5D0-4DA8-AF36-4FBDD7ACC802}" type="sibTrans" cxnId="{26C95844-CA2D-4871-A426-555A7A04CC57}">
      <dgm:prSet/>
      <dgm:spPr/>
      <dgm:t>
        <a:bodyPr/>
        <a:lstStyle/>
        <a:p>
          <a:pPr algn="ctr"/>
          <a:endParaRPr lang="uk-UA"/>
        </a:p>
      </dgm:t>
    </dgm:pt>
    <dgm:pt modelId="{AC34D85D-8482-46F2-AFA8-560BE6CCDCF7}">
      <dgm:prSet phldrT="[Текст]"/>
      <dgm:spPr/>
      <dgm:t>
        <a:bodyPr/>
        <a:lstStyle/>
        <a:p>
          <a:pPr algn="ctr"/>
          <a:r>
            <a:rPr lang="uk-UA"/>
            <a:t>гра "Запитай  у друга"</a:t>
          </a:r>
        </a:p>
      </dgm:t>
    </dgm:pt>
    <dgm:pt modelId="{AB826193-FFC4-4494-8764-3A67F2A9C3FB}" type="parTrans" cxnId="{3604C306-A991-4CB1-BECC-716D972C5684}">
      <dgm:prSet/>
      <dgm:spPr/>
      <dgm:t>
        <a:bodyPr/>
        <a:lstStyle/>
        <a:p>
          <a:pPr algn="ctr"/>
          <a:endParaRPr lang="uk-UA"/>
        </a:p>
      </dgm:t>
    </dgm:pt>
    <dgm:pt modelId="{1D08321F-C57B-4CB9-9255-A685FFEB23DD}" type="sibTrans" cxnId="{3604C306-A991-4CB1-BECC-716D972C5684}">
      <dgm:prSet/>
      <dgm:spPr/>
      <dgm:t>
        <a:bodyPr/>
        <a:lstStyle/>
        <a:p>
          <a:pPr algn="ctr"/>
          <a:endParaRPr lang="uk-UA"/>
        </a:p>
      </dgm:t>
    </dgm:pt>
    <dgm:pt modelId="{D6B38EA8-B14F-49CD-AA49-3384B555AEBD}">
      <dgm:prSet/>
      <dgm:spPr/>
      <dgm:t>
        <a:bodyPr/>
        <a:lstStyle/>
        <a:p>
          <a:pPr algn="ctr"/>
          <a:r>
            <a:rPr lang="uk-UA"/>
            <a:t>гра "Сніжки"</a:t>
          </a:r>
        </a:p>
      </dgm:t>
    </dgm:pt>
    <dgm:pt modelId="{E67D21D3-717C-4C1B-909D-7C19AB32BC3C}" type="parTrans" cxnId="{0E09C310-E003-44D9-8910-58C71896A8A6}">
      <dgm:prSet/>
      <dgm:spPr/>
      <dgm:t>
        <a:bodyPr/>
        <a:lstStyle/>
        <a:p>
          <a:pPr algn="ctr"/>
          <a:endParaRPr lang="uk-UA"/>
        </a:p>
      </dgm:t>
    </dgm:pt>
    <dgm:pt modelId="{B8AC2FDF-C032-4119-A510-65ED8BE77B01}" type="sibTrans" cxnId="{0E09C310-E003-44D9-8910-58C71896A8A6}">
      <dgm:prSet/>
      <dgm:spPr/>
      <dgm:t>
        <a:bodyPr/>
        <a:lstStyle/>
        <a:p>
          <a:pPr algn="ctr"/>
          <a:endParaRPr lang="uk-UA"/>
        </a:p>
      </dgm:t>
    </dgm:pt>
    <dgm:pt modelId="{4821FFA3-0230-46C7-9923-B46A9BCA726B}">
      <dgm:prSet/>
      <dgm:spPr/>
      <dgm:t>
        <a:bodyPr/>
        <a:lstStyle/>
        <a:p>
          <a:pPr algn="ctr"/>
          <a:r>
            <a:rPr lang="uk-UA"/>
            <a:t>усна лінгвістична  тема</a:t>
          </a:r>
        </a:p>
      </dgm:t>
    </dgm:pt>
    <dgm:pt modelId="{AF2D580D-CF1C-49CC-8C0D-01A4F6235821}" type="parTrans" cxnId="{0F515A92-E77F-4B59-B944-B46EEED7DCF5}">
      <dgm:prSet/>
      <dgm:spPr/>
      <dgm:t>
        <a:bodyPr/>
        <a:lstStyle/>
        <a:p>
          <a:pPr algn="ctr"/>
          <a:endParaRPr lang="uk-UA"/>
        </a:p>
      </dgm:t>
    </dgm:pt>
    <dgm:pt modelId="{A5212B80-92ED-463B-A72B-71EA0B4ADB92}" type="sibTrans" cxnId="{0F515A92-E77F-4B59-B944-B46EEED7DCF5}">
      <dgm:prSet/>
      <dgm:spPr/>
      <dgm:t>
        <a:bodyPr/>
        <a:lstStyle/>
        <a:p>
          <a:pPr algn="ctr"/>
          <a:endParaRPr lang="uk-UA"/>
        </a:p>
      </dgm:t>
    </dgm:pt>
    <dgm:pt modelId="{8550F620-FD8F-4892-85FE-7E75906BA96B}" type="pres">
      <dgm:prSet presAssocID="{0383E7E9-6F39-4547-8EBE-AE56426637A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uk-UA"/>
        </a:p>
      </dgm:t>
    </dgm:pt>
    <dgm:pt modelId="{EAB3C3EE-6123-49FD-A787-C5A9CC6B450E}" type="pres">
      <dgm:prSet presAssocID="{0C1D1483-144D-4318-9763-AA961B72F296}" presName="composite" presStyleCnt="0"/>
      <dgm:spPr/>
    </dgm:pt>
    <dgm:pt modelId="{D2798C65-9535-4932-8429-BE2623E07767}" type="pres">
      <dgm:prSet presAssocID="{0C1D1483-144D-4318-9763-AA961B72F296}" presName="LShape" presStyleLbl="alignNode1" presStyleIdx="0" presStyleCnt="9"/>
      <dgm:spPr/>
    </dgm:pt>
    <dgm:pt modelId="{866E8ECE-C53F-4776-8F64-BA6CB1FDF114}" type="pres">
      <dgm:prSet presAssocID="{0C1D1483-144D-4318-9763-AA961B72F296}" presName="ParentText" presStyleLbl="revTx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04AEBE3-9532-435E-8024-547B6E40609E}" type="pres">
      <dgm:prSet presAssocID="{0C1D1483-144D-4318-9763-AA961B72F296}" presName="Triangle" presStyleLbl="alignNode1" presStyleIdx="1" presStyleCnt="9"/>
      <dgm:spPr/>
    </dgm:pt>
    <dgm:pt modelId="{8FA0CB77-EA9F-46BB-ACC3-0FD1B72DE40E}" type="pres">
      <dgm:prSet presAssocID="{8C4E338B-C0DF-4BA1-AB71-F0914DD84637}" presName="sibTrans" presStyleCnt="0"/>
      <dgm:spPr/>
    </dgm:pt>
    <dgm:pt modelId="{E7411BC7-183B-4ECD-BB47-6AB1781E1F30}" type="pres">
      <dgm:prSet presAssocID="{8C4E338B-C0DF-4BA1-AB71-F0914DD84637}" presName="space" presStyleCnt="0"/>
      <dgm:spPr/>
    </dgm:pt>
    <dgm:pt modelId="{BA01AB54-C56F-4AE7-A14A-D8F5FF32BEDC}" type="pres">
      <dgm:prSet presAssocID="{F178C600-972C-4C49-A1D0-04D4DAF79F5E}" presName="composite" presStyleCnt="0"/>
      <dgm:spPr/>
    </dgm:pt>
    <dgm:pt modelId="{E16A325A-93B6-426E-85D5-D41068570AB4}" type="pres">
      <dgm:prSet presAssocID="{F178C600-972C-4C49-A1D0-04D4DAF79F5E}" presName="LShape" presStyleLbl="alignNode1" presStyleIdx="2" presStyleCnt="9"/>
      <dgm:spPr/>
    </dgm:pt>
    <dgm:pt modelId="{B3F1D161-5E08-45E7-B07D-AE601D8429F9}" type="pres">
      <dgm:prSet presAssocID="{F178C600-972C-4C49-A1D0-04D4DAF79F5E}" presName="ParentText" presStyleLbl="revTx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448BDCC-F8A4-46BA-A30A-6E98CDCC17CE}" type="pres">
      <dgm:prSet presAssocID="{F178C600-972C-4C49-A1D0-04D4DAF79F5E}" presName="Triangle" presStyleLbl="alignNode1" presStyleIdx="3" presStyleCnt="9"/>
      <dgm:spPr/>
    </dgm:pt>
    <dgm:pt modelId="{07230EC4-F88B-45CD-9355-1AA06B5D6740}" type="pres">
      <dgm:prSet presAssocID="{5FFB4B23-A5D0-4DA8-AF36-4FBDD7ACC802}" presName="sibTrans" presStyleCnt="0"/>
      <dgm:spPr/>
    </dgm:pt>
    <dgm:pt modelId="{737E3197-D283-403A-896C-7464697B8E4D}" type="pres">
      <dgm:prSet presAssocID="{5FFB4B23-A5D0-4DA8-AF36-4FBDD7ACC802}" presName="space" presStyleCnt="0"/>
      <dgm:spPr/>
    </dgm:pt>
    <dgm:pt modelId="{5BCF29C0-34FA-4A19-BBDC-569F8AA0F0CF}" type="pres">
      <dgm:prSet presAssocID="{AC34D85D-8482-46F2-AFA8-560BE6CCDCF7}" presName="composite" presStyleCnt="0"/>
      <dgm:spPr/>
    </dgm:pt>
    <dgm:pt modelId="{ADC34656-0DD8-40F0-8E24-E3D57394F7CA}" type="pres">
      <dgm:prSet presAssocID="{AC34D85D-8482-46F2-AFA8-560BE6CCDCF7}" presName="LShape" presStyleLbl="alignNode1" presStyleIdx="4" presStyleCnt="9"/>
      <dgm:spPr/>
    </dgm:pt>
    <dgm:pt modelId="{FEF84A13-BAF4-4DB4-B81F-1510633E5441}" type="pres">
      <dgm:prSet presAssocID="{AC34D85D-8482-46F2-AFA8-560BE6CCDCF7}" presName="ParentText" presStyleLbl="revTx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8CDD84F-D61E-4129-883F-7BDE17A09A9B}" type="pres">
      <dgm:prSet presAssocID="{AC34D85D-8482-46F2-AFA8-560BE6CCDCF7}" presName="Triangle" presStyleLbl="alignNode1" presStyleIdx="5" presStyleCnt="9"/>
      <dgm:spPr/>
    </dgm:pt>
    <dgm:pt modelId="{E126F4D8-FEEA-4D69-81CD-43ACE74C7A14}" type="pres">
      <dgm:prSet presAssocID="{1D08321F-C57B-4CB9-9255-A685FFEB23DD}" presName="sibTrans" presStyleCnt="0"/>
      <dgm:spPr/>
    </dgm:pt>
    <dgm:pt modelId="{B5D2DD9B-26B3-4A82-9A5E-2B23EE524333}" type="pres">
      <dgm:prSet presAssocID="{1D08321F-C57B-4CB9-9255-A685FFEB23DD}" presName="space" presStyleCnt="0"/>
      <dgm:spPr/>
    </dgm:pt>
    <dgm:pt modelId="{B7856B02-816C-4E8D-B3D0-E5766C6B0E5F}" type="pres">
      <dgm:prSet presAssocID="{D6B38EA8-B14F-49CD-AA49-3384B555AEBD}" presName="composite" presStyleCnt="0"/>
      <dgm:spPr/>
    </dgm:pt>
    <dgm:pt modelId="{CC18277D-57E0-4EFF-9E1B-EDC5F970E99D}" type="pres">
      <dgm:prSet presAssocID="{D6B38EA8-B14F-49CD-AA49-3384B555AEBD}" presName="LShape" presStyleLbl="alignNode1" presStyleIdx="6" presStyleCnt="9"/>
      <dgm:spPr/>
    </dgm:pt>
    <dgm:pt modelId="{283D5431-B4B5-4774-A6B9-EB8ABA257D43}" type="pres">
      <dgm:prSet presAssocID="{D6B38EA8-B14F-49CD-AA49-3384B555AEBD}" presName="ParentText" presStyleLbl="revTx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B82AFEA-915B-4970-A4E6-A9C05E8647A7}" type="pres">
      <dgm:prSet presAssocID="{D6B38EA8-B14F-49CD-AA49-3384B555AEBD}" presName="Triangle" presStyleLbl="alignNode1" presStyleIdx="7" presStyleCnt="9"/>
      <dgm:spPr/>
    </dgm:pt>
    <dgm:pt modelId="{D057715F-C987-48A8-BA55-538F4E83D721}" type="pres">
      <dgm:prSet presAssocID="{B8AC2FDF-C032-4119-A510-65ED8BE77B01}" presName="sibTrans" presStyleCnt="0"/>
      <dgm:spPr/>
    </dgm:pt>
    <dgm:pt modelId="{F3C28952-3265-4C8A-82CB-79FAA157FEF8}" type="pres">
      <dgm:prSet presAssocID="{B8AC2FDF-C032-4119-A510-65ED8BE77B01}" presName="space" presStyleCnt="0"/>
      <dgm:spPr/>
    </dgm:pt>
    <dgm:pt modelId="{D5E3E294-7041-4AD7-951E-E8E4B6C6A517}" type="pres">
      <dgm:prSet presAssocID="{4821FFA3-0230-46C7-9923-B46A9BCA726B}" presName="composite" presStyleCnt="0"/>
      <dgm:spPr/>
    </dgm:pt>
    <dgm:pt modelId="{C910F9A9-1747-4BB0-B34C-81A697867EFA}" type="pres">
      <dgm:prSet presAssocID="{4821FFA3-0230-46C7-9923-B46A9BCA726B}" presName="LShape" presStyleLbl="alignNode1" presStyleIdx="8" presStyleCnt="9"/>
      <dgm:spPr/>
    </dgm:pt>
    <dgm:pt modelId="{7CDC2882-A101-4150-9855-94F12554DCDE}" type="pres">
      <dgm:prSet presAssocID="{4821FFA3-0230-46C7-9923-B46A9BCA726B}" presName="ParentText" presStyleLbl="revTx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B88930C-2DC7-4B6F-839A-6DC1C6539970}" type="presOf" srcId="{4821FFA3-0230-46C7-9923-B46A9BCA726B}" destId="{7CDC2882-A101-4150-9855-94F12554DCDE}" srcOrd="0" destOrd="0" presId="urn:microsoft.com/office/officeart/2009/3/layout/StepUpProcess"/>
    <dgm:cxn modelId="{24B88C96-348E-4634-A76A-386A67D81E49}" type="presOf" srcId="{F178C600-972C-4C49-A1D0-04D4DAF79F5E}" destId="{B3F1D161-5E08-45E7-B07D-AE601D8429F9}" srcOrd="0" destOrd="0" presId="urn:microsoft.com/office/officeart/2009/3/layout/StepUpProcess"/>
    <dgm:cxn modelId="{48A1EE96-E721-41AA-91A2-93EBE058CD55}" type="presOf" srcId="{AC34D85D-8482-46F2-AFA8-560BE6CCDCF7}" destId="{FEF84A13-BAF4-4DB4-B81F-1510633E5441}" srcOrd="0" destOrd="0" presId="urn:microsoft.com/office/officeart/2009/3/layout/StepUpProcess"/>
    <dgm:cxn modelId="{3604C306-A991-4CB1-BECC-716D972C5684}" srcId="{0383E7E9-6F39-4547-8EBE-AE56426637A9}" destId="{AC34D85D-8482-46F2-AFA8-560BE6CCDCF7}" srcOrd="2" destOrd="0" parTransId="{AB826193-FFC4-4494-8764-3A67F2A9C3FB}" sibTransId="{1D08321F-C57B-4CB9-9255-A685FFEB23DD}"/>
    <dgm:cxn modelId="{0E09C310-E003-44D9-8910-58C71896A8A6}" srcId="{0383E7E9-6F39-4547-8EBE-AE56426637A9}" destId="{D6B38EA8-B14F-49CD-AA49-3384B555AEBD}" srcOrd="3" destOrd="0" parTransId="{E67D21D3-717C-4C1B-909D-7C19AB32BC3C}" sibTransId="{B8AC2FDF-C032-4119-A510-65ED8BE77B01}"/>
    <dgm:cxn modelId="{45CB2DCF-7DED-4B71-8FD7-46C17768316A}" type="presOf" srcId="{0383E7E9-6F39-4547-8EBE-AE56426637A9}" destId="{8550F620-FD8F-4892-85FE-7E75906BA96B}" srcOrd="0" destOrd="0" presId="urn:microsoft.com/office/officeart/2009/3/layout/StepUpProcess"/>
    <dgm:cxn modelId="{05BCF6C5-31DC-4310-A22E-2EA836BF4B91}" type="presOf" srcId="{0C1D1483-144D-4318-9763-AA961B72F296}" destId="{866E8ECE-C53F-4776-8F64-BA6CB1FDF114}" srcOrd="0" destOrd="0" presId="urn:microsoft.com/office/officeart/2009/3/layout/StepUpProcess"/>
    <dgm:cxn modelId="{F99BD214-D83E-4050-9136-F71AC48AEC36}" type="presOf" srcId="{D6B38EA8-B14F-49CD-AA49-3384B555AEBD}" destId="{283D5431-B4B5-4774-A6B9-EB8ABA257D43}" srcOrd="0" destOrd="0" presId="urn:microsoft.com/office/officeart/2009/3/layout/StepUpProcess"/>
    <dgm:cxn modelId="{536B2D19-AA2A-4116-ADCC-60D4CEF4E1F1}" srcId="{0383E7E9-6F39-4547-8EBE-AE56426637A9}" destId="{0C1D1483-144D-4318-9763-AA961B72F296}" srcOrd="0" destOrd="0" parTransId="{4D18202D-3F86-4611-8919-5A121AE1352D}" sibTransId="{8C4E338B-C0DF-4BA1-AB71-F0914DD84637}"/>
    <dgm:cxn modelId="{26C95844-CA2D-4871-A426-555A7A04CC57}" srcId="{0383E7E9-6F39-4547-8EBE-AE56426637A9}" destId="{F178C600-972C-4C49-A1D0-04D4DAF79F5E}" srcOrd="1" destOrd="0" parTransId="{4028C3ED-3230-4AEE-9DCC-1E2780884B61}" sibTransId="{5FFB4B23-A5D0-4DA8-AF36-4FBDD7ACC802}"/>
    <dgm:cxn modelId="{0F515A92-E77F-4B59-B944-B46EEED7DCF5}" srcId="{0383E7E9-6F39-4547-8EBE-AE56426637A9}" destId="{4821FFA3-0230-46C7-9923-B46A9BCA726B}" srcOrd="4" destOrd="0" parTransId="{AF2D580D-CF1C-49CC-8C0D-01A4F6235821}" sibTransId="{A5212B80-92ED-463B-A72B-71EA0B4ADB92}"/>
    <dgm:cxn modelId="{0786D41A-CF48-4F05-A5E6-564DC6CA4DED}" type="presParOf" srcId="{8550F620-FD8F-4892-85FE-7E75906BA96B}" destId="{EAB3C3EE-6123-49FD-A787-C5A9CC6B450E}" srcOrd="0" destOrd="0" presId="urn:microsoft.com/office/officeart/2009/3/layout/StepUpProcess"/>
    <dgm:cxn modelId="{7AC28B3F-6F5A-4A76-AC46-2F81C65C1155}" type="presParOf" srcId="{EAB3C3EE-6123-49FD-A787-C5A9CC6B450E}" destId="{D2798C65-9535-4932-8429-BE2623E07767}" srcOrd="0" destOrd="0" presId="urn:microsoft.com/office/officeart/2009/3/layout/StepUpProcess"/>
    <dgm:cxn modelId="{0619463C-4522-43C1-8B89-FE852D260142}" type="presParOf" srcId="{EAB3C3EE-6123-49FD-A787-C5A9CC6B450E}" destId="{866E8ECE-C53F-4776-8F64-BA6CB1FDF114}" srcOrd="1" destOrd="0" presId="urn:microsoft.com/office/officeart/2009/3/layout/StepUpProcess"/>
    <dgm:cxn modelId="{DE3231E9-2765-44FF-A591-365A0CDE022E}" type="presParOf" srcId="{EAB3C3EE-6123-49FD-A787-C5A9CC6B450E}" destId="{604AEBE3-9532-435E-8024-547B6E40609E}" srcOrd="2" destOrd="0" presId="urn:microsoft.com/office/officeart/2009/3/layout/StepUpProcess"/>
    <dgm:cxn modelId="{CC7113C8-E0AA-47CD-A5BD-711A728597E7}" type="presParOf" srcId="{8550F620-FD8F-4892-85FE-7E75906BA96B}" destId="{8FA0CB77-EA9F-46BB-ACC3-0FD1B72DE40E}" srcOrd="1" destOrd="0" presId="urn:microsoft.com/office/officeart/2009/3/layout/StepUpProcess"/>
    <dgm:cxn modelId="{471A27AD-F342-4F2E-9335-5DAC8060EC1C}" type="presParOf" srcId="{8FA0CB77-EA9F-46BB-ACC3-0FD1B72DE40E}" destId="{E7411BC7-183B-4ECD-BB47-6AB1781E1F30}" srcOrd="0" destOrd="0" presId="urn:microsoft.com/office/officeart/2009/3/layout/StepUpProcess"/>
    <dgm:cxn modelId="{0F6F5826-CC48-44AF-A944-9738E485BC3E}" type="presParOf" srcId="{8550F620-FD8F-4892-85FE-7E75906BA96B}" destId="{BA01AB54-C56F-4AE7-A14A-D8F5FF32BEDC}" srcOrd="2" destOrd="0" presId="urn:microsoft.com/office/officeart/2009/3/layout/StepUpProcess"/>
    <dgm:cxn modelId="{C76AA4C9-6DA0-4DE3-914F-3A2B0F31CB44}" type="presParOf" srcId="{BA01AB54-C56F-4AE7-A14A-D8F5FF32BEDC}" destId="{E16A325A-93B6-426E-85D5-D41068570AB4}" srcOrd="0" destOrd="0" presId="urn:microsoft.com/office/officeart/2009/3/layout/StepUpProcess"/>
    <dgm:cxn modelId="{03BD111F-9136-4BCC-94A5-B64CF388F3F5}" type="presParOf" srcId="{BA01AB54-C56F-4AE7-A14A-D8F5FF32BEDC}" destId="{B3F1D161-5E08-45E7-B07D-AE601D8429F9}" srcOrd="1" destOrd="0" presId="urn:microsoft.com/office/officeart/2009/3/layout/StepUpProcess"/>
    <dgm:cxn modelId="{03D6EC6B-E415-441C-BB6C-6D05C94179D5}" type="presParOf" srcId="{BA01AB54-C56F-4AE7-A14A-D8F5FF32BEDC}" destId="{F448BDCC-F8A4-46BA-A30A-6E98CDCC17CE}" srcOrd="2" destOrd="0" presId="urn:microsoft.com/office/officeart/2009/3/layout/StepUpProcess"/>
    <dgm:cxn modelId="{FB43EFBE-E84A-4596-B46B-48D5BEF36E3C}" type="presParOf" srcId="{8550F620-FD8F-4892-85FE-7E75906BA96B}" destId="{07230EC4-F88B-45CD-9355-1AA06B5D6740}" srcOrd="3" destOrd="0" presId="urn:microsoft.com/office/officeart/2009/3/layout/StepUpProcess"/>
    <dgm:cxn modelId="{3450AC14-0BBC-4EE6-B677-00E3DBF8BBF4}" type="presParOf" srcId="{07230EC4-F88B-45CD-9355-1AA06B5D6740}" destId="{737E3197-D283-403A-896C-7464697B8E4D}" srcOrd="0" destOrd="0" presId="urn:microsoft.com/office/officeart/2009/3/layout/StepUpProcess"/>
    <dgm:cxn modelId="{F7007226-E823-45BD-95D5-5D0769E5A14B}" type="presParOf" srcId="{8550F620-FD8F-4892-85FE-7E75906BA96B}" destId="{5BCF29C0-34FA-4A19-BBDC-569F8AA0F0CF}" srcOrd="4" destOrd="0" presId="urn:microsoft.com/office/officeart/2009/3/layout/StepUpProcess"/>
    <dgm:cxn modelId="{764C2432-78B5-4DB4-ABFE-6FDB0F9F2467}" type="presParOf" srcId="{5BCF29C0-34FA-4A19-BBDC-569F8AA0F0CF}" destId="{ADC34656-0DD8-40F0-8E24-E3D57394F7CA}" srcOrd="0" destOrd="0" presId="urn:microsoft.com/office/officeart/2009/3/layout/StepUpProcess"/>
    <dgm:cxn modelId="{1360CDAF-A044-410B-8E5E-40E5F0E77F79}" type="presParOf" srcId="{5BCF29C0-34FA-4A19-BBDC-569F8AA0F0CF}" destId="{FEF84A13-BAF4-4DB4-B81F-1510633E5441}" srcOrd="1" destOrd="0" presId="urn:microsoft.com/office/officeart/2009/3/layout/StepUpProcess"/>
    <dgm:cxn modelId="{2867C40C-41DF-479F-A719-B718D6C08189}" type="presParOf" srcId="{5BCF29C0-34FA-4A19-BBDC-569F8AA0F0CF}" destId="{28CDD84F-D61E-4129-883F-7BDE17A09A9B}" srcOrd="2" destOrd="0" presId="urn:microsoft.com/office/officeart/2009/3/layout/StepUpProcess"/>
    <dgm:cxn modelId="{B203CBC9-8C83-42A0-9548-A23816E4B430}" type="presParOf" srcId="{8550F620-FD8F-4892-85FE-7E75906BA96B}" destId="{E126F4D8-FEEA-4D69-81CD-43ACE74C7A14}" srcOrd="5" destOrd="0" presId="urn:microsoft.com/office/officeart/2009/3/layout/StepUpProcess"/>
    <dgm:cxn modelId="{B31204CD-3CE7-47DF-B7DF-6C9130F60BA7}" type="presParOf" srcId="{E126F4D8-FEEA-4D69-81CD-43ACE74C7A14}" destId="{B5D2DD9B-26B3-4A82-9A5E-2B23EE524333}" srcOrd="0" destOrd="0" presId="urn:microsoft.com/office/officeart/2009/3/layout/StepUpProcess"/>
    <dgm:cxn modelId="{59C5BCA7-ECAA-4B07-BFAC-C96E11F86C65}" type="presParOf" srcId="{8550F620-FD8F-4892-85FE-7E75906BA96B}" destId="{B7856B02-816C-4E8D-B3D0-E5766C6B0E5F}" srcOrd="6" destOrd="0" presId="urn:microsoft.com/office/officeart/2009/3/layout/StepUpProcess"/>
    <dgm:cxn modelId="{D8705B7A-B955-417C-8ABC-2999DFC75CF1}" type="presParOf" srcId="{B7856B02-816C-4E8D-B3D0-E5766C6B0E5F}" destId="{CC18277D-57E0-4EFF-9E1B-EDC5F970E99D}" srcOrd="0" destOrd="0" presId="urn:microsoft.com/office/officeart/2009/3/layout/StepUpProcess"/>
    <dgm:cxn modelId="{C25E198B-B2BF-428B-8BC1-204AF3DF853D}" type="presParOf" srcId="{B7856B02-816C-4E8D-B3D0-E5766C6B0E5F}" destId="{283D5431-B4B5-4774-A6B9-EB8ABA257D43}" srcOrd="1" destOrd="0" presId="urn:microsoft.com/office/officeart/2009/3/layout/StepUpProcess"/>
    <dgm:cxn modelId="{A6E2E31E-707A-43DE-AB6F-9154C2DD2AC7}" type="presParOf" srcId="{B7856B02-816C-4E8D-B3D0-E5766C6B0E5F}" destId="{5B82AFEA-915B-4970-A4E6-A9C05E8647A7}" srcOrd="2" destOrd="0" presId="urn:microsoft.com/office/officeart/2009/3/layout/StepUpProcess"/>
    <dgm:cxn modelId="{3F3F9AF6-3A71-4C8F-895A-41B896AE0C45}" type="presParOf" srcId="{8550F620-FD8F-4892-85FE-7E75906BA96B}" destId="{D057715F-C987-48A8-BA55-538F4E83D721}" srcOrd="7" destOrd="0" presId="urn:microsoft.com/office/officeart/2009/3/layout/StepUpProcess"/>
    <dgm:cxn modelId="{C880BE7A-21A4-4237-A8D0-FFBF38887258}" type="presParOf" srcId="{D057715F-C987-48A8-BA55-538F4E83D721}" destId="{F3C28952-3265-4C8A-82CB-79FAA157FEF8}" srcOrd="0" destOrd="0" presId="urn:microsoft.com/office/officeart/2009/3/layout/StepUpProcess"/>
    <dgm:cxn modelId="{C62333DE-7200-4933-9BB9-BCE54B118B15}" type="presParOf" srcId="{8550F620-FD8F-4892-85FE-7E75906BA96B}" destId="{D5E3E294-7041-4AD7-951E-E8E4B6C6A517}" srcOrd="8" destOrd="0" presId="urn:microsoft.com/office/officeart/2009/3/layout/StepUpProcess"/>
    <dgm:cxn modelId="{8D0B9534-FA66-4C0B-AD0F-E7122FA403DF}" type="presParOf" srcId="{D5E3E294-7041-4AD7-951E-E8E4B6C6A517}" destId="{C910F9A9-1747-4BB0-B34C-81A697867EFA}" srcOrd="0" destOrd="0" presId="urn:microsoft.com/office/officeart/2009/3/layout/StepUpProcess"/>
    <dgm:cxn modelId="{96EF4254-269D-4F2F-BB7F-F63BBC961830}" type="presParOf" srcId="{D5E3E294-7041-4AD7-951E-E8E4B6C6A517}" destId="{7CDC2882-A101-4150-9855-94F12554DCD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798C65-9535-4932-8429-BE2623E07767}">
      <dsp:nvSpPr>
        <dsp:cNvPr id="0" name=""/>
        <dsp:cNvSpPr/>
      </dsp:nvSpPr>
      <dsp:spPr>
        <a:xfrm rot="5400000">
          <a:off x="166068" y="1071321"/>
          <a:ext cx="498682" cy="829796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6E8ECE-C53F-4776-8F64-BA6CB1FDF114}">
      <dsp:nvSpPr>
        <dsp:cNvPr id="0" name=""/>
        <dsp:cNvSpPr/>
      </dsp:nvSpPr>
      <dsp:spPr>
        <a:xfrm>
          <a:off x="82826" y="1319251"/>
          <a:ext cx="749144" cy="6566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складання  питань до  теоретичного матеріалу</a:t>
          </a:r>
        </a:p>
      </dsp:txBody>
      <dsp:txXfrm>
        <a:off x="82826" y="1319251"/>
        <a:ext cx="749144" cy="656669"/>
      </dsp:txXfrm>
    </dsp:sp>
    <dsp:sp modelId="{604AEBE3-9532-435E-8024-547B6E40609E}">
      <dsp:nvSpPr>
        <dsp:cNvPr id="0" name=""/>
        <dsp:cNvSpPr/>
      </dsp:nvSpPr>
      <dsp:spPr>
        <a:xfrm>
          <a:off x="690622" y="1010230"/>
          <a:ext cx="141348" cy="141348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6A325A-93B6-426E-85D5-D41068570AB4}">
      <dsp:nvSpPr>
        <dsp:cNvPr id="0" name=""/>
        <dsp:cNvSpPr/>
      </dsp:nvSpPr>
      <dsp:spPr>
        <a:xfrm rot="5400000">
          <a:off x="1083168" y="844383"/>
          <a:ext cx="498682" cy="829796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F1D161-5E08-45E7-B07D-AE601D8429F9}">
      <dsp:nvSpPr>
        <dsp:cNvPr id="0" name=""/>
        <dsp:cNvSpPr/>
      </dsp:nvSpPr>
      <dsp:spPr>
        <a:xfrm>
          <a:off x="999925" y="1092314"/>
          <a:ext cx="749144" cy="6566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робота  в парах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складання діалогу</a:t>
          </a:r>
        </a:p>
      </dsp:txBody>
      <dsp:txXfrm>
        <a:off x="999925" y="1092314"/>
        <a:ext cx="749144" cy="656669"/>
      </dsp:txXfrm>
    </dsp:sp>
    <dsp:sp modelId="{F448BDCC-F8A4-46BA-A30A-6E98CDCC17CE}">
      <dsp:nvSpPr>
        <dsp:cNvPr id="0" name=""/>
        <dsp:cNvSpPr/>
      </dsp:nvSpPr>
      <dsp:spPr>
        <a:xfrm>
          <a:off x="1607722" y="783293"/>
          <a:ext cx="141348" cy="141348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C34656-0DD8-40F0-8E24-E3D57394F7CA}">
      <dsp:nvSpPr>
        <dsp:cNvPr id="0" name=""/>
        <dsp:cNvSpPr/>
      </dsp:nvSpPr>
      <dsp:spPr>
        <a:xfrm rot="5400000">
          <a:off x="2000267" y="617446"/>
          <a:ext cx="498682" cy="829796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F84A13-BAF4-4DB4-B81F-1510633E5441}">
      <dsp:nvSpPr>
        <dsp:cNvPr id="0" name=""/>
        <dsp:cNvSpPr/>
      </dsp:nvSpPr>
      <dsp:spPr>
        <a:xfrm>
          <a:off x="1917024" y="865377"/>
          <a:ext cx="749144" cy="6566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гра "Запитай  у друга"</a:t>
          </a:r>
        </a:p>
      </dsp:txBody>
      <dsp:txXfrm>
        <a:off x="1917024" y="865377"/>
        <a:ext cx="749144" cy="656669"/>
      </dsp:txXfrm>
    </dsp:sp>
    <dsp:sp modelId="{28CDD84F-D61E-4129-883F-7BDE17A09A9B}">
      <dsp:nvSpPr>
        <dsp:cNvPr id="0" name=""/>
        <dsp:cNvSpPr/>
      </dsp:nvSpPr>
      <dsp:spPr>
        <a:xfrm>
          <a:off x="2524821" y="556356"/>
          <a:ext cx="141348" cy="141348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18277D-57E0-4EFF-9E1B-EDC5F970E99D}">
      <dsp:nvSpPr>
        <dsp:cNvPr id="0" name=""/>
        <dsp:cNvSpPr/>
      </dsp:nvSpPr>
      <dsp:spPr>
        <a:xfrm rot="5400000">
          <a:off x="2917366" y="390509"/>
          <a:ext cx="498682" cy="829796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3D5431-B4B5-4774-A6B9-EB8ABA257D43}">
      <dsp:nvSpPr>
        <dsp:cNvPr id="0" name=""/>
        <dsp:cNvSpPr/>
      </dsp:nvSpPr>
      <dsp:spPr>
        <a:xfrm>
          <a:off x="2834124" y="638439"/>
          <a:ext cx="749144" cy="6566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гра "Сніжки"</a:t>
          </a:r>
        </a:p>
      </dsp:txBody>
      <dsp:txXfrm>
        <a:off x="2834124" y="638439"/>
        <a:ext cx="749144" cy="656669"/>
      </dsp:txXfrm>
    </dsp:sp>
    <dsp:sp modelId="{5B82AFEA-915B-4970-A4E6-A9C05E8647A7}">
      <dsp:nvSpPr>
        <dsp:cNvPr id="0" name=""/>
        <dsp:cNvSpPr/>
      </dsp:nvSpPr>
      <dsp:spPr>
        <a:xfrm>
          <a:off x="3441920" y="329419"/>
          <a:ext cx="141348" cy="141348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10F9A9-1747-4BB0-B34C-81A697867EFA}">
      <dsp:nvSpPr>
        <dsp:cNvPr id="0" name=""/>
        <dsp:cNvSpPr/>
      </dsp:nvSpPr>
      <dsp:spPr>
        <a:xfrm rot="5400000">
          <a:off x="3834465" y="163572"/>
          <a:ext cx="498682" cy="829796"/>
        </a:xfrm>
        <a:prstGeom prst="corner">
          <a:avLst>
            <a:gd name="adj1" fmla="val 16120"/>
            <a:gd name="adj2" fmla="val 161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DC2882-A101-4150-9855-94F12554DCDE}">
      <dsp:nvSpPr>
        <dsp:cNvPr id="0" name=""/>
        <dsp:cNvSpPr/>
      </dsp:nvSpPr>
      <dsp:spPr>
        <a:xfrm>
          <a:off x="3751223" y="411502"/>
          <a:ext cx="749144" cy="6566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усна лінгвістична  тема</a:t>
          </a:r>
        </a:p>
      </dsp:txBody>
      <dsp:txXfrm>
        <a:off x="3751223" y="411502"/>
        <a:ext cx="749144" cy="656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5C57ECB4A6548D8A0B383806D5E2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C23DA8-C85C-41AA-8F6E-999A436FAEC1}"/>
      </w:docPartPr>
      <w:docPartBody>
        <w:p w:rsidR="0090056A" w:rsidRDefault="0090056A" w:rsidP="0090056A">
          <w:pPr>
            <w:pStyle w:val="25C57ECB4A6548D8A0B383806D5E2D4A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ru-RU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56A"/>
    <w:rsid w:val="003F1C74"/>
    <w:rsid w:val="0090056A"/>
    <w:rsid w:val="00CE7A9D"/>
    <w:rsid w:val="00E6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C57ECB4A6548D8A0B383806D5E2D4A">
    <w:name w:val="25C57ECB4A6548D8A0B383806D5E2D4A"/>
    <w:rsid w:val="0090056A"/>
  </w:style>
  <w:style w:type="paragraph" w:customStyle="1" w:styleId="E062171273654FBDAE8F90A52FDBD2A9">
    <w:name w:val="E062171273654FBDAE8F90A52FDBD2A9"/>
    <w:rsid w:val="009005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C57ECB4A6548D8A0B383806D5E2D4A">
    <w:name w:val="25C57ECB4A6548D8A0B383806D5E2D4A"/>
    <w:rsid w:val="0090056A"/>
  </w:style>
  <w:style w:type="paragraph" w:customStyle="1" w:styleId="E062171273654FBDAE8F90A52FDBD2A9">
    <w:name w:val="E062171273654FBDAE8F90A52FDBD2A9"/>
    <w:rsid w:val="009005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DB558-3FFD-4ADC-947F-A5BC3E93F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14</Pages>
  <Words>11128</Words>
  <Characters>6344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Із досвіду роботи</vt:lpstr>
    </vt:vector>
  </TitlesOfParts>
  <Company>Reanimator Extreme Edition</Company>
  <LinksUpToDate>false</LinksUpToDate>
  <CharactersWithSpaces>17438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Із досвіду роботи</dc:title>
  <dc:subject/>
  <dc:creator>user</dc:creator>
  <cp:keywords/>
  <dc:description/>
  <cp:lastModifiedBy>ЗНО</cp:lastModifiedBy>
  <cp:revision>18</cp:revision>
  <dcterms:created xsi:type="dcterms:W3CDTF">2021-01-26T11:56:00Z</dcterms:created>
  <dcterms:modified xsi:type="dcterms:W3CDTF">2021-02-05T12:52:00Z</dcterms:modified>
</cp:coreProperties>
</file>