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Проект « Цукор – біле золото України»</w:t>
      </w:r>
    </w:p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Тема.  Виробництво цукрую</w:t>
      </w: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Мета:  </w:t>
      </w:r>
      <w:r>
        <w:rPr>
          <w:sz w:val="32"/>
          <w:szCs w:val="32"/>
          <w:lang w:val="uk-UA"/>
        </w:rPr>
        <w:t>ознайомити з технологічним процесом виробництва цукру з цукрових буряків; формувати вміння узагальнювати, виділяти головне, працювати з інформаційним матеріалом; розвивати інтерес до процесу цукроваріння; виховувати толерантне ставлення учнів один до одного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Тип уроку: </w:t>
      </w:r>
      <w:r>
        <w:rPr>
          <w:sz w:val="32"/>
          <w:szCs w:val="32"/>
          <w:lang w:val="uk-UA"/>
        </w:rPr>
        <w:t xml:space="preserve">урок – «наукова </w:t>
      </w:r>
      <w:proofErr w:type="spellStart"/>
      <w:r>
        <w:rPr>
          <w:sz w:val="32"/>
          <w:szCs w:val="32"/>
          <w:lang w:val="uk-UA"/>
        </w:rPr>
        <w:t>конференція»за</w:t>
      </w:r>
      <w:proofErr w:type="spellEnd"/>
      <w:r>
        <w:rPr>
          <w:sz w:val="32"/>
          <w:szCs w:val="32"/>
          <w:lang w:val="uk-UA"/>
        </w:rPr>
        <w:t xml:space="preserve"> підсумками       предметно-пошукової діяльності. </w:t>
      </w:r>
    </w:p>
    <w:p w:rsidR="0096168A" w:rsidRDefault="0096168A" w:rsidP="0096168A">
      <w:pPr>
        <w:ind w:left="1620" w:hanging="16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Очікувані результати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Учні повинні: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Поглибити свої знання про вуглеводи, їх склад.</w:t>
      </w:r>
    </w:p>
    <w:p w:rsidR="0096168A" w:rsidRDefault="0096168A" w:rsidP="0096168A">
      <w:pPr>
        <w:ind w:left="360" w:hanging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Ознайомитися із історією цукроваріння та цукроносними рослинами.</w:t>
      </w:r>
    </w:p>
    <w:p w:rsidR="0096168A" w:rsidRDefault="0096168A" w:rsidP="0096168A">
      <w:pPr>
        <w:ind w:left="360" w:hanging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Пригадати основні райони та розміщення цукрової промисловості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Оволодіти навиками роботи в групах.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Вміти висловлювати свої думки.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Розвинути навики самостійно-пошукової роботи.</w:t>
      </w:r>
    </w:p>
    <w:p w:rsidR="0096168A" w:rsidRDefault="0096168A" w:rsidP="0096168A">
      <w:pPr>
        <w:ind w:left="1620" w:hanging="1620"/>
        <w:rPr>
          <w:lang w:val="uk-UA"/>
        </w:rPr>
      </w:pPr>
    </w:p>
    <w:p w:rsidR="0096168A" w:rsidRDefault="0096168A" w:rsidP="0096168A">
      <w:pPr>
        <w:ind w:left="1620" w:hanging="1620"/>
        <w:rPr>
          <w:b/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</w:t>
      </w:r>
      <w:r>
        <w:rPr>
          <w:b/>
          <w:sz w:val="32"/>
          <w:szCs w:val="32"/>
          <w:lang w:val="uk-UA"/>
        </w:rPr>
        <w:t>Перебіг  уроку</w:t>
      </w:r>
    </w:p>
    <w:p w:rsidR="0096168A" w:rsidRDefault="0096168A" w:rsidP="0096168A">
      <w:pPr>
        <w:ind w:left="1620" w:hanging="16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І. Організаційно-вступна частина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Вітання з класом</w:t>
      </w:r>
    </w:p>
    <w:p w:rsidR="0096168A" w:rsidRPr="00CF745D" w:rsidRDefault="0096168A" w:rsidP="0096168A">
      <w:pPr>
        <w:ind w:left="1620" w:hanging="1620"/>
        <w:rPr>
          <w:b/>
          <w:sz w:val="32"/>
          <w:szCs w:val="32"/>
          <w:lang w:val="uk-UA"/>
        </w:rPr>
      </w:pPr>
      <w:r w:rsidRPr="00CF745D">
        <w:rPr>
          <w:b/>
          <w:sz w:val="32"/>
          <w:szCs w:val="32"/>
          <w:lang w:val="uk-UA"/>
        </w:rPr>
        <w:t>ІІ. Повідомлення теми та мети уроку.</w:t>
      </w: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Сьогодні у нас не звичайний урок, а урок – презентації проектів    формі  наукової  конференції.</w:t>
      </w: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Клас попередньо поділявся на групи, які повинні були підготувати матеріал і представити їх на уроці, у вигляді проектів: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 гр. – історичний відділ;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 гр. </w:t>
      </w:r>
      <w:proofErr w:type="spellStart"/>
      <w:r>
        <w:rPr>
          <w:sz w:val="32"/>
          <w:szCs w:val="32"/>
          <w:lang w:val="uk-UA"/>
        </w:rPr>
        <w:t>–географічний</w:t>
      </w:r>
      <w:proofErr w:type="spellEnd"/>
      <w:r>
        <w:rPr>
          <w:sz w:val="32"/>
          <w:szCs w:val="32"/>
          <w:lang w:val="uk-UA"/>
        </w:rPr>
        <w:t xml:space="preserve"> відділ;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 гр. </w:t>
      </w:r>
      <w:proofErr w:type="spellStart"/>
      <w:r>
        <w:rPr>
          <w:sz w:val="32"/>
          <w:szCs w:val="32"/>
          <w:lang w:val="uk-UA"/>
        </w:rPr>
        <w:t>–біологічний</w:t>
      </w:r>
      <w:proofErr w:type="spellEnd"/>
      <w:r>
        <w:rPr>
          <w:sz w:val="32"/>
          <w:szCs w:val="32"/>
          <w:lang w:val="uk-UA"/>
        </w:rPr>
        <w:t xml:space="preserve"> відділ;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 гр. </w:t>
      </w:r>
      <w:proofErr w:type="spellStart"/>
      <w:r>
        <w:rPr>
          <w:sz w:val="32"/>
          <w:szCs w:val="32"/>
          <w:lang w:val="uk-UA"/>
        </w:rPr>
        <w:t>–хімічний</w:t>
      </w:r>
      <w:proofErr w:type="spellEnd"/>
      <w:r>
        <w:rPr>
          <w:sz w:val="32"/>
          <w:szCs w:val="32"/>
          <w:lang w:val="uk-UA"/>
        </w:rPr>
        <w:t xml:space="preserve"> відділ;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 гр. </w:t>
      </w:r>
      <w:proofErr w:type="spellStart"/>
      <w:r>
        <w:rPr>
          <w:sz w:val="32"/>
          <w:szCs w:val="32"/>
          <w:lang w:val="uk-UA"/>
        </w:rPr>
        <w:t>–технологічний</w:t>
      </w:r>
      <w:proofErr w:type="spellEnd"/>
      <w:r>
        <w:rPr>
          <w:sz w:val="32"/>
          <w:szCs w:val="32"/>
          <w:lang w:val="uk-UA"/>
        </w:rPr>
        <w:t xml:space="preserve"> відділ;</w:t>
      </w:r>
    </w:p>
    <w:p w:rsidR="0096168A" w:rsidRPr="00A17E9B" w:rsidRDefault="0096168A" w:rsidP="0096168A">
      <w:pPr>
        <w:ind w:left="1620" w:hanging="1620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6 гр. – лікувальний відділ.        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Кожна група отримала у своє </w:t>
      </w:r>
      <w:proofErr w:type="spellStart"/>
      <w:r>
        <w:rPr>
          <w:sz w:val="32"/>
          <w:szCs w:val="32"/>
          <w:lang w:val="uk-UA"/>
        </w:rPr>
        <w:t>портфоліо</w:t>
      </w:r>
      <w:proofErr w:type="spellEnd"/>
      <w:r>
        <w:rPr>
          <w:sz w:val="32"/>
          <w:szCs w:val="32"/>
          <w:lang w:val="uk-UA"/>
        </w:rPr>
        <w:t xml:space="preserve">    </w:t>
      </w:r>
    </w:p>
    <w:p w:rsidR="0096168A" w:rsidRDefault="0096168A" w:rsidP="0096168A">
      <w:pPr>
        <w:widowControl w:val="0"/>
        <w:jc w:val="both"/>
        <w:rPr>
          <w:b/>
          <w:i/>
          <w:iCs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Правила успішної командної роботи </w:t>
      </w:r>
    </w:p>
    <w:p w:rsidR="0096168A" w:rsidRDefault="0096168A" w:rsidP="0096168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Пам'ятай, що </w:t>
      </w:r>
      <w:proofErr w:type="spellStart"/>
      <w:r>
        <w:rPr>
          <w:sz w:val="32"/>
          <w:szCs w:val="32"/>
          <w:lang w:val="uk-UA"/>
        </w:rPr>
        <w:t>ти—частина</w:t>
      </w:r>
      <w:proofErr w:type="spellEnd"/>
      <w:r>
        <w:rPr>
          <w:sz w:val="32"/>
          <w:szCs w:val="32"/>
          <w:lang w:val="uk-UA"/>
        </w:rPr>
        <w:t xml:space="preserve"> команди і без тебе команді буде важко.</w:t>
      </w:r>
    </w:p>
    <w:p w:rsidR="0096168A" w:rsidRDefault="0096168A" w:rsidP="0096168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Будь активним.</w:t>
      </w:r>
    </w:p>
    <w:p w:rsidR="0096168A" w:rsidRDefault="0096168A" w:rsidP="0096168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Вчасно та ретельно виконуй доручену справу.</w:t>
      </w:r>
    </w:p>
    <w:p w:rsidR="0096168A" w:rsidRDefault="0096168A" w:rsidP="0096168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Допомагай іншим у разі потреби.</w:t>
      </w:r>
    </w:p>
    <w:p w:rsidR="0096168A" w:rsidRDefault="0096168A" w:rsidP="0096168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Не </w:t>
      </w:r>
      <w:proofErr w:type="spellStart"/>
      <w:r>
        <w:rPr>
          <w:sz w:val="32"/>
          <w:szCs w:val="32"/>
          <w:lang w:val="uk-UA"/>
        </w:rPr>
        <w:t>“тягни</w:t>
      </w:r>
      <w:proofErr w:type="spellEnd"/>
      <w:r>
        <w:rPr>
          <w:sz w:val="32"/>
          <w:szCs w:val="32"/>
          <w:lang w:val="uk-UA"/>
        </w:rPr>
        <w:t xml:space="preserve"> ковдру на </w:t>
      </w:r>
      <w:proofErr w:type="spellStart"/>
      <w:r>
        <w:rPr>
          <w:sz w:val="32"/>
          <w:szCs w:val="32"/>
          <w:lang w:val="uk-UA"/>
        </w:rPr>
        <w:t>себе”</w:t>
      </w:r>
      <w:proofErr w:type="spellEnd"/>
      <w:r>
        <w:rPr>
          <w:sz w:val="32"/>
          <w:szCs w:val="32"/>
          <w:lang w:val="uk-UA"/>
        </w:rPr>
        <w:t>, пам'ятай, що від тебе команда передусім чекає якісного виконання обов'язків.</w:t>
      </w:r>
    </w:p>
    <w:p w:rsidR="0096168A" w:rsidRDefault="0096168A" w:rsidP="0096168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Працюй в атмосфері співпраці та взаємовигідного партнерства.</w:t>
      </w:r>
    </w:p>
    <w:p w:rsidR="0096168A" w:rsidRDefault="0096168A" w:rsidP="0096168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Поважай думку кожного.</w:t>
      </w:r>
    </w:p>
    <w:p w:rsidR="0096168A" w:rsidRDefault="0096168A" w:rsidP="0096168A">
      <w:pPr>
        <w:widowControl w:val="0"/>
        <w:ind w:left="220" w:hanging="22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Пам'ятай: успіх </w:t>
      </w:r>
      <w:proofErr w:type="spellStart"/>
      <w:r>
        <w:rPr>
          <w:sz w:val="32"/>
          <w:szCs w:val="32"/>
          <w:lang w:val="uk-UA"/>
        </w:rPr>
        <w:t>кожного—це</w:t>
      </w:r>
      <w:proofErr w:type="spellEnd"/>
      <w:r>
        <w:rPr>
          <w:sz w:val="32"/>
          <w:szCs w:val="32"/>
          <w:lang w:val="uk-UA"/>
        </w:rPr>
        <w:t xml:space="preserve"> успіх усіх!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Девіз уроку: 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Істина відкривається лиш тим, хто її шукає.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</w:t>
      </w: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</w:p>
    <w:p w:rsidR="0096168A" w:rsidRDefault="0096168A" w:rsidP="0096168A">
      <w:pPr>
        <w:ind w:left="1620" w:hanging="16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       Д.І. Менделєєв</w:t>
      </w:r>
    </w:p>
    <w:p w:rsidR="0096168A" w:rsidRDefault="0096168A" w:rsidP="0096168A">
      <w:pPr>
        <w:ind w:left="1620" w:hanging="16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ІІІ. Захист проектів.</w:t>
      </w:r>
    </w:p>
    <w:p w:rsidR="0096168A" w:rsidRPr="00BE3066" w:rsidRDefault="0096168A" w:rsidP="0096168A">
      <w:pPr>
        <w:ind w:left="1620" w:hanging="1620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Історичний відділ  (</w:t>
      </w:r>
      <w:r>
        <w:rPr>
          <w:sz w:val="28"/>
          <w:szCs w:val="28"/>
          <w:lang w:val="uk-UA"/>
        </w:rPr>
        <w:t>фрагменти проекту)</w:t>
      </w:r>
    </w:p>
    <w:p w:rsidR="0096168A" w:rsidRPr="00714D03" w:rsidRDefault="0096168A" w:rsidP="0096168A">
      <w:pPr>
        <w:pStyle w:val="a3"/>
        <w:rPr>
          <w:sz w:val="28"/>
          <w:szCs w:val="28"/>
          <w:lang w:val="uk-UA"/>
        </w:rPr>
      </w:pPr>
      <w:r w:rsidRPr="00714D03">
        <w:rPr>
          <w:sz w:val="28"/>
          <w:szCs w:val="28"/>
          <w:lang w:val="uk-UA"/>
        </w:rPr>
        <w:t xml:space="preserve">       Батьківщина цукру</w:t>
      </w:r>
      <w:r w:rsidRPr="00714D03">
        <w:rPr>
          <w:sz w:val="28"/>
          <w:szCs w:val="28"/>
          <w:lang w:val="en-US"/>
        </w:rPr>
        <w:t> </w:t>
      </w:r>
      <w:r w:rsidRPr="00714D03">
        <w:rPr>
          <w:sz w:val="28"/>
          <w:szCs w:val="28"/>
          <w:lang w:val="uk-UA"/>
        </w:rPr>
        <w:t xml:space="preserve">— </w:t>
      </w:r>
      <w:hyperlink r:id="rId5" w:tooltip="Індія" w:history="1">
        <w:r w:rsidRPr="00714D03">
          <w:rPr>
            <w:rStyle w:val="a5"/>
            <w:sz w:val="28"/>
            <w:szCs w:val="28"/>
            <w:lang w:val="uk-UA"/>
          </w:rPr>
          <w:t>Індія</w:t>
        </w:r>
      </w:hyperlink>
      <w:r w:rsidRPr="00714D03">
        <w:rPr>
          <w:sz w:val="28"/>
          <w:szCs w:val="28"/>
          <w:lang w:val="uk-UA"/>
        </w:rPr>
        <w:t>, де він відомий 2300 років та їхньою мовою іменувався «</w:t>
      </w:r>
      <w:proofErr w:type="spellStart"/>
      <w:r w:rsidRPr="00714D03">
        <w:rPr>
          <w:sz w:val="28"/>
          <w:szCs w:val="28"/>
          <w:lang w:val="uk-UA"/>
        </w:rPr>
        <w:t>сак-кара»—</w:t>
      </w:r>
      <w:proofErr w:type="spellEnd"/>
      <w:r w:rsidRPr="00714D03">
        <w:rPr>
          <w:sz w:val="28"/>
          <w:szCs w:val="28"/>
          <w:lang w:val="uk-UA"/>
        </w:rPr>
        <w:t xml:space="preserve"> </w:t>
      </w:r>
      <w:hyperlink r:id="rId6" w:tooltip="Солодкий (ще не написана)" w:history="1">
        <w:r w:rsidRPr="00714D03">
          <w:rPr>
            <w:rStyle w:val="a5"/>
            <w:sz w:val="28"/>
            <w:szCs w:val="28"/>
            <w:lang w:val="uk-UA"/>
          </w:rPr>
          <w:t>солодкий</w:t>
        </w:r>
      </w:hyperlink>
      <w:r w:rsidRPr="00714D03">
        <w:rPr>
          <w:sz w:val="28"/>
          <w:szCs w:val="28"/>
          <w:lang w:val="uk-UA"/>
        </w:rPr>
        <w:t xml:space="preserve">. В </w:t>
      </w:r>
      <w:r w:rsidR="00E963F8">
        <w:fldChar w:fldCharType="begin"/>
      </w:r>
      <w:r w:rsidR="00E963F8">
        <w:instrText>HYPERLINK</w:instrText>
      </w:r>
      <w:r w:rsidR="00E963F8" w:rsidRPr="001B5CD2">
        <w:rPr>
          <w:lang w:val="uk-UA"/>
        </w:rPr>
        <w:instrText xml:space="preserve"> "</w:instrText>
      </w:r>
      <w:r w:rsidR="00E963F8">
        <w:instrText>http</w:instrText>
      </w:r>
      <w:r w:rsidR="00E963F8" w:rsidRPr="001B5CD2">
        <w:rPr>
          <w:lang w:val="uk-UA"/>
        </w:rPr>
        <w:instrText>://</w:instrText>
      </w:r>
      <w:r w:rsidR="00E963F8">
        <w:instrText>uk</w:instrText>
      </w:r>
      <w:r w:rsidR="00E963F8" w:rsidRPr="001B5CD2">
        <w:rPr>
          <w:lang w:val="uk-UA"/>
        </w:rPr>
        <w:instrText>.</w:instrText>
      </w:r>
      <w:r w:rsidR="00E963F8">
        <w:instrText>wikipedia</w:instrText>
      </w:r>
      <w:r w:rsidR="00E963F8" w:rsidRPr="001B5CD2">
        <w:rPr>
          <w:lang w:val="uk-UA"/>
        </w:rPr>
        <w:instrText>.</w:instrText>
      </w:r>
      <w:r w:rsidR="00E963F8">
        <w:instrText>org</w:instrText>
      </w:r>
      <w:r w:rsidR="00E963F8" w:rsidRPr="001B5CD2">
        <w:rPr>
          <w:lang w:val="uk-UA"/>
        </w:rPr>
        <w:instrText>/</w:instrText>
      </w:r>
      <w:r w:rsidR="00E963F8">
        <w:instrText>wiki</w:instrText>
      </w:r>
      <w:r w:rsidR="00E963F8" w:rsidRPr="001B5CD2">
        <w:rPr>
          <w:lang w:val="uk-UA"/>
        </w:rPr>
        <w:instrText>/%</w:instrText>
      </w:r>
      <w:r w:rsidR="00E963F8">
        <w:instrText>D</w:instrText>
      </w:r>
      <w:r w:rsidR="00E963F8" w:rsidRPr="001B5CD2">
        <w:rPr>
          <w:lang w:val="uk-UA"/>
        </w:rPr>
        <w:instrText>0%84%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2%</w:instrText>
      </w:r>
      <w:r w:rsidR="00E963F8">
        <w:instrText>D</w:instrText>
      </w:r>
      <w:r w:rsidR="00E963F8" w:rsidRPr="001B5CD2">
        <w:rPr>
          <w:lang w:val="uk-UA"/>
        </w:rPr>
        <w:instrText>1%80%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BE</w:instrText>
      </w:r>
      <w:r w:rsidR="00E963F8" w:rsidRPr="001B5CD2">
        <w:rPr>
          <w:lang w:val="uk-UA"/>
        </w:rPr>
        <w:instrText>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BF</w:instrText>
      </w:r>
      <w:r w:rsidR="00E963F8" w:rsidRPr="001B5CD2">
        <w:rPr>
          <w:lang w:val="uk-UA"/>
        </w:rPr>
        <w:instrText>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0" \</w:instrText>
      </w:r>
      <w:r w:rsidR="00E963F8">
        <w:instrText>o</w:instrText>
      </w:r>
      <w:r w:rsidR="00E963F8" w:rsidRPr="001B5CD2">
        <w:rPr>
          <w:lang w:val="uk-UA"/>
        </w:rPr>
        <w:instrText xml:space="preserve"> "Європа"</w:instrText>
      </w:r>
      <w:r w:rsidR="00E963F8">
        <w:fldChar w:fldCharType="separate"/>
      </w:r>
      <w:r w:rsidRPr="00714D03">
        <w:rPr>
          <w:rStyle w:val="a5"/>
          <w:sz w:val="28"/>
          <w:szCs w:val="28"/>
          <w:lang w:val="uk-UA"/>
        </w:rPr>
        <w:t>Європі</w:t>
      </w:r>
      <w:r w:rsidR="00E963F8">
        <w:fldChar w:fldCharType="end"/>
      </w:r>
      <w:r w:rsidRPr="00714D03">
        <w:rPr>
          <w:sz w:val="28"/>
          <w:szCs w:val="28"/>
          <w:lang w:val="uk-UA"/>
        </w:rPr>
        <w:t xml:space="preserve"> цукор був відомий ще </w:t>
      </w:r>
      <w:r w:rsidR="00E963F8">
        <w:fldChar w:fldCharType="begin"/>
      </w:r>
      <w:r w:rsidR="00E963F8">
        <w:instrText>HYPERLINK</w:instrText>
      </w:r>
      <w:r w:rsidR="00E963F8" w:rsidRPr="001B5CD2">
        <w:rPr>
          <w:lang w:val="uk-UA"/>
        </w:rPr>
        <w:instrText xml:space="preserve"> "</w:instrText>
      </w:r>
      <w:r w:rsidR="00E963F8">
        <w:instrText>http</w:instrText>
      </w:r>
      <w:r w:rsidR="00E963F8" w:rsidRPr="001B5CD2">
        <w:rPr>
          <w:lang w:val="uk-UA"/>
        </w:rPr>
        <w:instrText>://</w:instrText>
      </w:r>
      <w:r w:rsidR="00E963F8">
        <w:instrText>uk</w:instrText>
      </w:r>
      <w:r w:rsidR="00E963F8" w:rsidRPr="001B5CD2">
        <w:rPr>
          <w:lang w:val="uk-UA"/>
        </w:rPr>
        <w:instrText>.</w:instrText>
      </w:r>
      <w:r w:rsidR="00E963F8">
        <w:instrText>wikipedia</w:instrText>
      </w:r>
      <w:r w:rsidR="00E963F8" w:rsidRPr="001B5CD2">
        <w:rPr>
          <w:lang w:val="uk-UA"/>
        </w:rPr>
        <w:instrText>.</w:instrText>
      </w:r>
      <w:r w:rsidR="00E963F8">
        <w:instrText>org</w:instrText>
      </w:r>
      <w:r w:rsidR="00E963F8" w:rsidRPr="001B5CD2">
        <w:rPr>
          <w:lang w:val="uk-UA"/>
        </w:rPr>
        <w:instrText>/</w:instrText>
      </w:r>
      <w:r w:rsidR="00E963F8">
        <w:instrText>wiki</w:instrText>
      </w:r>
      <w:r w:rsidR="00E963F8" w:rsidRPr="001B5CD2">
        <w:rPr>
          <w:lang w:val="uk-UA"/>
        </w:rPr>
        <w:instrText>/%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A</w:instrText>
      </w:r>
      <w:r w:rsidR="00E963F8" w:rsidRPr="001B5CD2">
        <w:rPr>
          <w:lang w:val="uk-UA"/>
        </w:rPr>
        <w:instrText>1%</w:instrText>
      </w:r>
      <w:r w:rsidR="00E963F8">
        <w:instrText>D</w:instrText>
      </w:r>
      <w:r w:rsidR="00E963F8" w:rsidRPr="001B5CD2">
        <w:rPr>
          <w:lang w:val="uk-UA"/>
        </w:rPr>
        <w:instrText>1%82%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0%</w:instrText>
      </w:r>
      <w:r w:rsidR="00E963F8">
        <w:instrText>D</w:instrText>
      </w:r>
      <w:r w:rsidR="00E963F8" w:rsidRPr="001B5CD2">
        <w:rPr>
          <w:lang w:val="uk-UA"/>
        </w:rPr>
        <w:instrText>1%80%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BE</w:instrText>
      </w:r>
      <w:r w:rsidR="00E963F8" w:rsidRPr="001B5CD2">
        <w:rPr>
          <w:lang w:val="uk-UA"/>
        </w:rPr>
        <w:instrText>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4%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0%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2%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BD</w:instrText>
      </w:r>
      <w:r w:rsidR="00E963F8" w:rsidRPr="001B5CD2">
        <w:rPr>
          <w:lang w:val="uk-UA"/>
        </w:rPr>
        <w:instrText>%</w:instrText>
      </w:r>
      <w:r w:rsidR="00E963F8">
        <w:instrText>D</w:instrText>
      </w:r>
      <w:r w:rsidR="00E963F8" w:rsidRPr="001B5CD2">
        <w:rPr>
          <w:lang w:val="uk-UA"/>
        </w:rPr>
        <w:instrText>1%96%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9_%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A</w:instrText>
      </w:r>
      <w:r w:rsidR="00E963F8" w:rsidRPr="001B5CD2">
        <w:rPr>
          <w:lang w:val="uk-UA"/>
        </w:rPr>
        <w:instrText>0%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8%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BC</w:instrText>
      </w:r>
      <w:r w:rsidR="00E963F8" w:rsidRPr="001B5CD2">
        <w:rPr>
          <w:lang w:val="uk-UA"/>
        </w:rPr>
        <w:instrText>" \</w:instrText>
      </w:r>
      <w:r w:rsidR="00E963F8">
        <w:instrText>o</w:instrText>
      </w:r>
      <w:r w:rsidR="00E963F8" w:rsidRPr="001B5CD2">
        <w:rPr>
          <w:lang w:val="uk-UA"/>
        </w:rPr>
        <w:instrText xml:space="preserve"> "Стародавній Рим"</w:instrText>
      </w:r>
      <w:r w:rsidR="00E963F8">
        <w:fldChar w:fldCharType="separate"/>
      </w:r>
      <w:r w:rsidRPr="00714D03">
        <w:rPr>
          <w:rStyle w:val="a5"/>
          <w:sz w:val="28"/>
          <w:szCs w:val="28"/>
          <w:lang w:val="uk-UA"/>
        </w:rPr>
        <w:t>римлянам</w:t>
      </w:r>
      <w:r w:rsidR="00E963F8">
        <w:fldChar w:fldCharType="end"/>
      </w:r>
      <w:r w:rsidRPr="00714D03">
        <w:rPr>
          <w:sz w:val="28"/>
          <w:szCs w:val="28"/>
          <w:lang w:val="uk-UA"/>
        </w:rPr>
        <w:t xml:space="preserve">. Коричневі цукрові крупинки готували з соку </w:t>
      </w:r>
      <w:r w:rsidR="00E963F8">
        <w:fldChar w:fldCharType="begin"/>
      </w:r>
      <w:r w:rsidR="00E963F8">
        <w:instrText>HYPERLINK</w:instrText>
      </w:r>
      <w:r w:rsidR="00E963F8" w:rsidRPr="001B5CD2">
        <w:rPr>
          <w:lang w:val="uk-UA"/>
        </w:rPr>
        <w:instrText xml:space="preserve"> "</w:instrText>
      </w:r>
      <w:r w:rsidR="00E963F8">
        <w:instrText>http</w:instrText>
      </w:r>
      <w:r w:rsidR="00E963F8" w:rsidRPr="001B5CD2">
        <w:rPr>
          <w:lang w:val="uk-UA"/>
        </w:rPr>
        <w:instrText>://</w:instrText>
      </w:r>
      <w:r w:rsidR="00E963F8">
        <w:instrText>uk</w:instrText>
      </w:r>
      <w:r w:rsidR="00E963F8" w:rsidRPr="001B5CD2">
        <w:rPr>
          <w:lang w:val="uk-UA"/>
        </w:rPr>
        <w:instrText>.</w:instrText>
      </w:r>
      <w:r w:rsidR="00E963F8">
        <w:instrText>wikipedia</w:instrText>
      </w:r>
      <w:r w:rsidR="00E963F8" w:rsidRPr="001B5CD2">
        <w:rPr>
          <w:lang w:val="uk-UA"/>
        </w:rPr>
        <w:instrText>.</w:instrText>
      </w:r>
      <w:r w:rsidR="00E963F8">
        <w:instrText>org</w:instrText>
      </w:r>
      <w:r w:rsidR="00E963F8" w:rsidRPr="001B5CD2">
        <w:rPr>
          <w:lang w:val="uk-UA"/>
        </w:rPr>
        <w:instrText>/</w:instrText>
      </w:r>
      <w:r w:rsidR="00E963F8">
        <w:instrText>wiki</w:instrText>
      </w:r>
      <w:r w:rsidR="00E963F8" w:rsidRPr="001B5CD2">
        <w:rPr>
          <w:lang w:val="uk-UA"/>
        </w:rPr>
        <w:instrText>/%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A</w:instrText>
      </w:r>
      <w:r w:rsidR="00E963F8" w:rsidRPr="001B5CD2">
        <w:rPr>
          <w:lang w:val="uk-UA"/>
        </w:rPr>
        <w:instrText>6%</w:instrText>
      </w:r>
      <w:r w:rsidR="00E963F8">
        <w:instrText>D</w:instrText>
      </w:r>
      <w:r w:rsidR="00E963F8" w:rsidRPr="001B5CD2">
        <w:rPr>
          <w:lang w:val="uk-UA"/>
        </w:rPr>
        <w:instrText>1%83%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BA</w:instrText>
      </w:r>
      <w:r w:rsidR="00E963F8" w:rsidRPr="001B5CD2">
        <w:rPr>
          <w:lang w:val="uk-UA"/>
        </w:rPr>
        <w:instrText>%</w:instrText>
      </w:r>
      <w:r w:rsidR="00E963F8">
        <w:instrText>D</w:instrText>
      </w:r>
      <w:r w:rsidR="00E963F8" w:rsidRPr="001B5CD2">
        <w:rPr>
          <w:lang w:val="uk-UA"/>
        </w:rPr>
        <w:instrText>1%80%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BE</w:instrText>
      </w:r>
      <w:r w:rsidR="00E963F8" w:rsidRPr="001B5CD2">
        <w:rPr>
          <w:lang w:val="uk-UA"/>
        </w:rPr>
        <w:instrText>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2%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0_%</w:instrText>
      </w:r>
      <w:r w:rsidR="00E963F8">
        <w:instrText>D</w:instrText>
      </w:r>
      <w:r w:rsidR="00E963F8" w:rsidRPr="001B5CD2">
        <w:rPr>
          <w:lang w:val="uk-UA"/>
        </w:rPr>
        <w:instrText>1%82%</w:instrText>
      </w:r>
      <w:r w:rsidR="00E963F8">
        <w:instrText>D</w:instrText>
      </w:r>
      <w:r w:rsidR="00E963F8" w:rsidRPr="001B5CD2">
        <w:rPr>
          <w:lang w:val="uk-UA"/>
        </w:rPr>
        <w:instrText>1%80%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BE</w:instrText>
      </w:r>
      <w:r w:rsidR="00E963F8" w:rsidRPr="001B5CD2">
        <w:rPr>
          <w:lang w:val="uk-UA"/>
        </w:rPr>
        <w:instrText>%</w:instrText>
      </w:r>
      <w:r w:rsidR="00E963F8">
        <w:instrText>D</w:instrText>
      </w:r>
      <w:r w:rsidR="00E963F8" w:rsidRPr="001B5CD2">
        <w:rPr>
          <w:lang w:val="uk-UA"/>
        </w:rPr>
        <w:instrText>1%81%</w:instrText>
      </w:r>
      <w:r w:rsidR="00E963F8">
        <w:instrText>D</w:instrText>
      </w:r>
      <w:r w:rsidR="00E963F8" w:rsidRPr="001B5CD2">
        <w:rPr>
          <w:lang w:val="uk-UA"/>
        </w:rPr>
        <w:instrText>1%82%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8%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BD</w:instrText>
      </w:r>
      <w:r w:rsidR="00E963F8" w:rsidRPr="001B5CD2">
        <w:rPr>
          <w:lang w:val="uk-UA"/>
        </w:rPr>
        <w:instrText>%</w:instrText>
      </w:r>
      <w:r w:rsidR="00E963F8">
        <w:instrText>D</w:instrText>
      </w:r>
      <w:r w:rsidR="00E963F8" w:rsidRPr="001B5CD2">
        <w:rPr>
          <w:lang w:val="uk-UA"/>
        </w:rPr>
        <w:instrText>0%</w:instrText>
      </w:r>
      <w:r w:rsidR="00E963F8">
        <w:instrText>B</w:instrText>
      </w:r>
      <w:r w:rsidR="00E963F8" w:rsidRPr="001B5CD2">
        <w:rPr>
          <w:lang w:val="uk-UA"/>
        </w:rPr>
        <w:instrText>0" \</w:instrText>
      </w:r>
      <w:r w:rsidR="00E963F8">
        <w:instrText>o</w:instrText>
      </w:r>
      <w:r w:rsidR="00E963F8" w:rsidRPr="001B5CD2">
        <w:rPr>
          <w:lang w:val="uk-UA"/>
        </w:rPr>
        <w:instrText xml:space="preserve"> "Цукрова тростина"</w:instrText>
      </w:r>
      <w:r w:rsidR="00E963F8">
        <w:fldChar w:fldCharType="separate"/>
      </w:r>
      <w:r w:rsidRPr="00714D03">
        <w:rPr>
          <w:rStyle w:val="a5"/>
          <w:sz w:val="28"/>
          <w:szCs w:val="28"/>
          <w:lang w:val="uk-UA"/>
        </w:rPr>
        <w:t>цукрової тростини</w:t>
      </w:r>
      <w:r w:rsidR="00E963F8">
        <w:fldChar w:fldCharType="end"/>
      </w:r>
      <w:r w:rsidRPr="00714D03">
        <w:rPr>
          <w:sz w:val="28"/>
          <w:szCs w:val="28"/>
          <w:lang w:val="uk-UA"/>
        </w:rPr>
        <w:t xml:space="preserve"> та ввозили в Європу з Індії. </w:t>
      </w:r>
      <w:r w:rsidRPr="00714D03">
        <w:rPr>
          <w:sz w:val="28"/>
          <w:szCs w:val="28"/>
        </w:rPr>
        <w:t xml:space="preserve">Перша згадка в історичних документах про появу в </w:t>
      </w:r>
      <w:hyperlink r:id="rId7" w:tooltip="Київська Русь" w:history="1">
        <w:r w:rsidRPr="00714D03">
          <w:rPr>
            <w:rStyle w:val="a5"/>
            <w:sz w:val="28"/>
            <w:szCs w:val="28"/>
          </w:rPr>
          <w:t>Стародавній Русі</w:t>
        </w:r>
      </w:hyperlink>
      <w:r w:rsidRPr="00714D03">
        <w:rPr>
          <w:sz w:val="28"/>
          <w:szCs w:val="28"/>
        </w:rPr>
        <w:t xml:space="preserve"> </w:t>
      </w:r>
      <w:hyperlink r:id="rId8" w:tooltip="Кристал" w:history="1">
        <w:r w:rsidRPr="00714D03">
          <w:rPr>
            <w:rStyle w:val="a5"/>
            <w:sz w:val="28"/>
            <w:szCs w:val="28"/>
          </w:rPr>
          <w:t>кристалічного</w:t>
        </w:r>
      </w:hyperlink>
      <w:r w:rsidRPr="00714D03">
        <w:rPr>
          <w:sz w:val="28"/>
          <w:szCs w:val="28"/>
        </w:rPr>
        <w:t xml:space="preserve"> цукру, ввезеного «із заморськими товарами», з'явилося в </w:t>
      </w:r>
      <w:hyperlink r:id="rId9" w:tooltip="1273" w:history="1">
        <w:r w:rsidRPr="00714D03">
          <w:rPr>
            <w:rStyle w:val="a5"/>
            <w:sz w:val="28"/>
            <w:szCs w:val="28"/>
          </w:rPr>
          <w:t>1273</w:t>
        </w:r>
      </w:hyperlink>
      <w:r w:rsidRPr="00714D03">
        <w:rPr>
          <w:sz w:val="28"/>
          <w:szCs w:val="28"/>
        </w:rPr>
        <w:t xml:space="preserve"> році, але для населення він ще тривалий час був недоступним продуктом. Більш широко цукор почав надходити на ринки </w:t>
      </w:r>
      <w:hyperlink r:id="rId10" w:tooltip="Російська імперія" w:history="1">
        <w:r w:rsidRPr="00714D03">
          <w:rPr>
            <w:rStyle w:val="a5"/>
            <w:sz w:val="28"/>
            <w:szCs w:val="28"/>
          </w:rPr>
          <w:t>Російської імперії</w:t>
        </w:r>
      </w:hyperlink>
      <w:r w:rsidRPr="00714D03">
        <w:rPr>
          <w:sz w:val="28"/>
          <w:szCs w:val="28"/>
        </w:rPr>
        <w:t xml:space="preserve"> починаючи з </w:t>
      </w:r>
      <w:hyperlink r:id="rId11" w:tooltip="XVII століття" w:history="1">
        <w:r w:rsidRPr="00714D03">
          <w:rPr>
            <w:rStyle w:val="a5"/>
            <w:sz w:val="28"/>
            <w:szCs w:val="28"/>
          </w:rPr>
          <w:t>XVII століття</w:t>
        </w:r>
      </w:hyperlink>
      <w:r w:rsidRPr="00714D03">
        <w:rPr>
          <w:sz w:val="28"/>
          <w:szCs w:val="28"/>
        </w:rPr>
        <w:t xml:space="preserve"> — через </w:t>
      </w:r>
      <w:hyperlink r:id="rId12" w:tooltip="Порт" w:history="1">
        <w:r w:rsidRPr="00714D03">
          <w:rPr>
            <w:rStyle w:val="a5"/>
            <w:sz w:val="28"/>
            <w:szCs w:val="28"/>
          </w:rPr>
          <w:t>порти</w:t>
        </w:r>
      </w:hyperlink>
      <w:r w:rsidRPr="00714D03">
        <w:rPr>
          <w:sz w:val="28"/>
          <w:szCs w:val="28"/>
        </w:rPr>
        <w:t xml:space="preserve"> </w:t>
      </w:r>
      <w:hyperlink r:id="rId13" w:tooltip="Чорне море" w:history="1">
        <w:r w:rsidRPr="00714D03">
          <w:rPr>
            <w:rStyle w:val="a5"/>
            <w:sz w:val="28"/>
            <w:szCs w:val="28"/>
          </w:rPr>
          <w:t>Чорного</w:t>
        </w:r>
      </w:hyperlink>
      <w:r w:rsidRPr="00714D03">
        <w:rPr>
          <w:sz w:val="28"/>
          <w:szCs w:val="28"/>
        </w:rPr>
        <w:t xml:space="preserve"> та </w:t>
      </w:r>
      <w:hyperlink r:id="rId14" w:tooltip="Балтійське море" w:history="1">
        <w:r w:rsidRPr="00714D03">
          <w:rPr>
            <w:rStyle w:val="a5"/>
            <w:sz w:val="28"/>
            <w:szCs w:val="28"/>
          </w:rPr>
          <w:t>Балтійського морів</w:t>
        </w:r>
      </w:hyperlink>
      <w:r w:rsidRPr="00714D03">
        <w:rPr>
          <w:sz w:val="28"/>
          <w:szCs w:val="28"/>
        </w:rPr>
        <w:t xml:space="preserve"> з різних </w:t>
      </w:r>
      <w:hyperlink r:id="rId15" w:tooltip="Колоніалізм" w:history="1">
        <w:r w:rsidRPr="00714D03">
          <w:rPr>
            <w:rStyle w:val="a5"/>
            <w:sz w:val="28"/>
            <w:szCs w:val="28"/>
          </w:rPr>
          <w:t>колоніальних</w:t>
        </w:r>
      </w:hyperlink>
      <w:r w:rsidRPr="00714D03">
        <w:rPr>
          <w:sz w:val="28"/>
          <w:szCs w:val="28"/>
        </w:rPr>
        <w:t xml:space="preserve"> країн. .</w:t>
      </w:r>
      <w:proofErr w:type="spellStart"/>
      <w:r w:rsidRPr="00714D03">
        <w:rPr>
          <w:b/>
          <w:sz w:val="28"/>
          <w:szCs w:val="28"/>
          <w:lang w:val="uk-UA"/>
        </w:rPr>
        <w:t>Цікафий</w:t>
      </w:r>
      <w:proofErr w:type="spellEnd"/>
      <w:r w:rsidRPr="00714D03">
        <w:rPr>
          <w:b/>
          <w:sz w:val="28"/>
          <w:szCs w:val="28"/>
          <w:lang w:val="uk-UA"/>
        </w:rPr>
        <w:t xml:space="preserve"> факт: </w:t>
      </w:r>
      <w:r w:rsidRPr="00714D03">
        <w:rPr>
          <w:sz w:val="28"/>
          <w:szCs w:val="28"/>
        </w:rPr>
        <w:t xml:space="preserve"> </w:t>
      </w:r>
      <w:hyperlink r:id="rId16" w:tooltip="Ціна" w:history="1">
        <w:r w:rsidRPr="00714D03">
          <w:rPr>
            <w:rStyle w:val="a5"/>
            <w:sz w:val="28"/>
            <w:szCs w:val="28"/>
            <w:lang w:val="uk-UA"/>
          </w:rPr>
          <w:t>ц</w:t>
        </w:r>
        <w:r w:rsidRPr="00714D03">
          <w:rPr>
            <w:rStyle w:val="a5"/>
            <w:sz w:val="28"/>
            <w:szCs w:val="28"/>
          </w:rPr>
          <w:t>іна</w:t>
        </w:r>
      </w:hyperlink>
      <w:r w:rsidRPr="00714D03">
        <w:rPr>
          <w:sz w:val="28"/>
          <w:szCs w:val="28"/>
        </w:rPr>
        <w:t xml:space="preserve"> на </w:t>
      </w:r>
      <w:r w:rsidRPr="00714D03">
        <w:rPr>
          <w:sz w:val="28"/>
          <w:szCs w:val="28"/>
          <w:lang w:val="uk-UA"/>
        </w:rPr>
        <w:t xml:space="preserve">цукор </w:t>
      </w:r>
      <w:r w:rsidRPr="00714D03">
        <w:rPr>
          <w:sz w:val="28"/>
          <w:szCs w:val="28"/>
        </w:rPr>
        <w:t xml:space="preserve">була неймовірно висока: у </w:t>
      </w:r>
      <w:hyperlink r:id="rId17" w:tooltip="1820" w:history="1">
        <w:r w:rsidRPr="00714D03">
          <w:rPr>
            <w:rStyle w:val="a5"/>
            <w:sz w:val="28"/>
            <w:szCs w:val="28"/>
          </w:rPr>
          <w:t>1820</w:t>
        </w:r>
      </w:hyperlink>
      <w:r w:rsidRPr="00714D03">
        <w:rPr>
          <w:sz w:val="28"/>
          <w:szCs w:val="28"/>
        </w:rPr>
        <w:t xml:space="preserve"> році в Росії вона досягла двох рублів за </w:t>
      </w:r>
      <w:hyperlink r:id="rId18" w:tooltip="Фунт" w:history="1">
        <w:r w:rsidRPr="00714D03">
          <w:rPr>
            <w:rStyle w:val="a5"/>
            <w:sz w:val="28"/>
            <w:szCs w:val="28"/>
          </w:rPr>
          <w:t>фунт</w:t>
        </w:r>
      </w:hyperlink>
      <w:r w:rsidRPr="00714D03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409 г"/>
        </w:smartTagPr>
        <w:r w:rsidRPr="00714D03">
          <w:rPr>
            <w:sz w:val="28"/>
            <w:szCs w:val="28"/>
          </w:rPr>
          <w:t>409 г</w:t>
        </w:r>
      </w:smartTag>
      <w:r w:rsidRPr="00714D03">
        <w:rPr>
          <w:sz w:val="28"/>
          <w:szCs w:val="28"/>
        </w:rPr>
        <w:t xml:space="preserve">), у той час як </w:t>
      </w:r>
      <w:hyperlink r:id="rId19" w:tooltip="Корова" w:history="1">
        <w:r w:rsidRPr="00714D03">
          <w:rPr>
            <w:rStyle w:val="a5"/>
            <w:sz w:val="28"/>
            <w:szCs w:val="28"/>
          </w:rPr>
          <w:t>корова</w:t>
        </w:r>
      </w:hyperlink>
      <w:r w:rsidRPr="00714D03">
        <w:rPr>
          <w:sz w:val="28"/>
          <w:szCs w:val="28"/>
        </w:rPr>
        <w:t xml:space="preserve"> коштувала 3-5 карбованців.</w:t>
      </w:r>
    </w:p>
    <w:p w:rsidR="0096168A" w:rsidRPr="00714D03" w:rsidRDefault="0096168A" w:rsidP="0096168A">
      <w:pPr>
        <w:jc w:val="both"/>
        <w:rPr>
          <w:b/>
          <w:bCs/>
          <w:sz w:val="28"/>
          <w:szCs w:val="28"/>
        </w:rPr>
      </w:pPr>
    </w:p>
    <w:p w:rsidR="0096168A" w:rsidRPr="00714D03" w:rsidRDefault="0096168A" w:rsidP="0096168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4D03">
        <w:rPr>
          <w:bCs/>
          <w:sz w:val="28"/>
          <w:szCs w:val="28"/>
          <w:lang w:val="uk-UA"/>
        </w:rPr>
        <w:t>Цукрова промисловість</w:t>
      </w:r>
      <w:r w:rsidRPr="00714D03">
        <w:rPr>
          <w:sz w:val="28"/>
          <w:szCs w:val="28"/>
          <w:lang w:val="uk-UA"/>
        </w:rPr>
        <w:t xml:space="preserve"> — галузь харчової промисловості, яка виробляє цукор - пісок і рафінад. На Україні це одна з найстаріших і найважливіших галузей харчової промисловості, продукція якої до </w:t>
      </w:r>
      <w:r w:rsidR="00E963F8">
        <w:fldChar w:fldCharType="begin"/>
      </w:r>
      <w:r w:rsidR="00E963F8">
        <w:instrText>HYPERLINK</w:instrText>
      </w:r>
      <w:r w:rsidR="00E963F8" w:rsidRPr="001B5CD2">
        <w:rPr>
          <w:lang w:val="uk-UA"/>
        </w:rPr>
        <w:instrText xml:space="preserve"> "</w:instrText>
      </w:r>
      <w:r w:rsidR="00E963F8">
        <w:instrText>http</w:instrText>
      </w:r>
      <w:r w:rsidR="00E963F8" w:rsidRPr="001B5CD2">
        <w:rPr>
          <w:lang w:val="uk-UA"/>
        </w:rPr>
        <w:instrText>://</w:instrText>
      </w:r>
      <w:r w:rsidR="00E963F8">
        <w:instrText>uk</w:instrText>
      </w:r>
      <w:r w:rsidR="00E963F8" w:rsidRPr="001B5CD2">
        <w:rPr>
          <w:lang w:val="uk-UA"/>
        </w:rPr>
        <w:instrText>.</w:instrText>
      </w:r>
      <w:r w:rsidR="00E963F8">
        <w:instrText>wikipedia</w:instrText>
      </w:r>
      <w:r w:rsidR="00E963F8" w:rsidRPr="001B5CD2">
        <w:rPr>
          <w:lang w:val="uk-UA"/>
        </w:rPr>
        <w:instrText>.</w:instrText>
      </w:r>
      <w:r w:rsidR="00E963F8">
        <w:instrText>org</w:instrText>
      </w:r>
      <w:r w:rsidR="00E963F8" w:rsidRPr="001B5CD2">
        <w:rPr>
          <w:lang w:val="uk-UA"/>
        </w:rPr>
        <w:instrText>/</w:instrText>
      </w:r>
      <w:r w:rsidR="00E963F8">
        <w:instrText>wiki</w:instrText>
      </w:r>
      <w:r w:rsidR="00E963F8" w:rsidRPr="001B5CD2">
        <w:rPr>
          <w:lang w:val="uk-UA"/>
        </w:rPr>
        <w:instrText>/1914" \</w:instrText>
      </w:r>
      <w:r w:rsidR="00E963F8">
        <w:instrText>o</w:instrText>
      </w:r>
      <w:r w:rsidR="00E963F8" w:rsidRPr="001B5CD2">
        <w:rPr>
          <w:lang w:val="uk-UA"/>
        </w:rPr>
        <w:instrText xml:space="preserve"> "1914"</w:instrText>
      </w:r>
      <w:r w:rsidR="00E963F8">
        <w:fldChar w:fldCharType="separate"/>
      </w:r>
      <w:r w:rsidRPr="00714D03">
        <w:rPr>
          <w:rStyle w:val="a5"/>
          <w:sz w:val="28"/>
          <w:szCs w:val="28"/>
          <w:lang w:val="uk-UA"/>
        </w:rPr>
        <w:t>1914</w:t>
      </w:r>
      <w:r w:rsidR="00E963F8">
        <w:fldChar w:fldCharType="end"/>
      </w:r>
      <w:r w:rsidRPr="00714D03">
        <w:rPr>
          <w:sz w:val="28"/>
          <w:szCs w:val="28"/>
          <w:lang w:val="uk-UA"/>
        </w:rPr>
        <w:t xml:space="preserve"> року була найважливішим предметом експорту.</w:t>
      </w:r>
    </w:p>
    <w:p w:rsidR="0096168A" w:rsidRPr="00714D03" w:rsidRDefault="0096168A" w:rsidP="0096168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4D03">
        <w:rPr>
          <w:sz w:val="28"/>
          <w:szCs w:val="28"/>
        </w:rPr>
        <w:t xml:space="preserve">На Україні цукор виробляється в основному з цукрового </w:t>
      </w:r>
      <w:r w:rsidRPr="00714D03">
        <w:rPr>
          <w:sz w:val="28"/>
          <w:szCs w:val="28"/>
          <w:lang w:val="uk-UA"/>
        </w:rPr>
        <w:t>б</w:t>
      </w:r>
      <w:r w:rsidRPr="00714D03">
        <w:rPr>
          <w:sz w:val="28"/>
          <w:szCs w:val="28"/>
        </w:rPr>
        <w:t>уряку</w:t>
      </w:r>
      <w:r w:rsidRPr="00714D03">
        <w:rPr>
          <w:sz w:val="28"/>
          <w:szCs w:val="28"/>
          <w:lang w:val="uk-UA"/>
        </w:rPr>
        <w:t>, а</w:t>
      </w:r>
      <w:r w:rsidRPr="00714D03">
        <w:rPr>
          <w:sz w:val="28"/>
          <w:szCs w:val="28"/>
        </w:rPr>
        <w:t xml:space="preserve"> також з цукрової тростини, яку привозять з </w:t>
      </w:r>
      <w:hyperlink r:id="rId20" w:tooltip="Куба" w:history="1">
        <w:r w:rsidRPr="00714D03">
          <w:rPr>
            <w:rStyle w:val="a5"/>
            <w:sz w:val="28"/>
            <w:szCs w:val="28"/>
          </w:rPr>
          <w:t>Куби</w:t>
        </w:r>
      </w:hyperlink>
      <w:r w:rsidRPr="00714D03">
        <w:rPr>
          <w:sz w:val="28"/>
          <w:szCs w:val="28"/>
        </w:rPr>
        <w:t>. Понад половини цукру на Україні споживає населення, частина становить сировину для низки галуз</w:t>
      </w:r>
      <w:proofErr w:type="spellStart"/>
      <w:r w:rsidRPr="00714D03">
        <w:rPr>
          <w:sz w:val="28"/>
          <w:szCs w:val="28"/>
          <w:lang w:val="uk-UA"/>
        </w:rPr>
        <w:t>ей</w:t>
      </w:r>
      <w:proofErr w:type="spellEnd"/>
      <w:r w:rsidRPr="00714D03">
        <w:rPr>
          <w:sz w:val="28"/>
          <w:szCs w:val="28"/>
        </w:rPr>
        <w:t xml:space="preserve"> харчової промисловості.</w:t>
      </w:r>
    </w:p>
    <w:p w:rsidR="0096168A" w:rsidRPr="00714D03" w:rsidRDefault="0096168A" w:rsidP="0096168A">
      <w:pPr>
        <w:spacing w:line="360" w:lineRule="auto"/>
        <w:ind w:firstLine="708"/>
        <w:jc w:val="both"/>
        <w:rPr>
          <w:sz w:val="28"/>
          <w:szCs w:val="28"/>
        </w:rPr>
      </w:pPr>
      <w:r w:rsidRPr="00714D03">
        <w:rPr>
          <w:sz w:val="28"/>
          <w:szCs w:val="28"/>
        </w:rPr>
        <w:t xml:space="preserve">На Україні перші цукроварні збудовано </w:t>
      </w:r>
      <w:hyperlink r:id="rId21" w:tooltip="1824" w:history="1">
        <w:r w:rsidRPr="00714D03">
          <w:rPr>
            <w:rStyle w:val="a5"/>
            <w:sz w:val="28"/>
            <w:szCs w:val="28"/>
          </w:rPr>
          <w:t>1824</w:t>
        </w:r>
      </w:hyperlink>
      <w:r w:rsidRPr="00714D03">
        <w:rPr>
          <w:sz w:val="28"/>
          <w:szCs w:val="28"/>
        </w:rPr>
        <w:t xml:space="preserve"> у с. Трощині Канівського повіту й у с. Микишині на Чернігівщині.</w:t>
      </w:r>
    </w:p>
    <w:p w:rsidR="0096168A" w:rsidRPr="00714D03" w:rsidRDefault="0096168A" w:rsidP="0096168A">
      <w:pPr>
        <w:spacing w:line="360" w:lineRule="auto"/>
        <w:ind w:firstLine="708"/>
        <w:jc w:val="both"/>
        <w:rPr>
          <w:sz w:val="28"/>
          <w:szCs w:val="28"/>
        </w:rPr>
      </w:pPr>
      <w:r w:rsidRPr="00714D03">
        <w:rPr>
          <w:sz w:val="28"/>
          <w:szCs w:val="28"/>
        </w:rPr>
        <w:t>Початково цукрова промисловість розвивалася майже винятково у поміщицьких господарствах - на той час, у зв'язку з високими коштами перевозу цукрового буряка, розміщення цукрової промисловості пов"язувалося з розміщенням сировини.</w:t>
      </w:r>
    </w:p>
    <w:p w:rsidR="0096168A" w:rsidRPr="00714D03" w:rsidRDefault="0096168A" w:rsidP="0096168A">
      <w:pPr>
        <w:tabs>
          <w:tab w:val="left" w:pos="1830"/>
        </w:tabs>
        <w:rPr>
          <w:sz w:val="28"/>
          <w:szCs w:val="28"/>
          <w:lang w:val="uk-UA"/>
        </w:rPr>
      </w:pPr>
      <w:r w:rsidRPr="00714D03">
        <w:rPr>
          <w:sz w:val="28"/>
          <w:szCs w:val="28"/>
        </w:rPr>
        <w:lastRenderedPageBreak/>
        <w:t>Подальшому розвитк</w:t>
      </w:r>
      <w:r w:rsidRPr="00714D03">
        <w:rPr>
          <w:sz w:val="28"/>
          <w:szCs w:val="28"/>
          <w:lang w:val="uk-UA"/>
        </w:rPr>
        <w:t>у</w:t>
      </w:r>
      <w:r w:rsidRPr="00714D03">
        <w:rPr>
          <w:sz w:val="28"/>
          <w:szCs w:val="28"/>
        </w:rPr>
        <w:t xml:space="preserve"> цукрової промисловості сприяла тенденція переходу на товар</w:t>
      </w:r>
      <w:r w:rsidRPr="00714D03">
        <w:rPr>
          <w:sz w:val="28"/>
          <w:szCs w:val="28"/>
          <w:lang w:val="uk-UA"/>
        </w:rPr>
        <w:t>н</w:t>
      </w:r>
      <w:r w:rsidRPr="00714D03">
        <w:rPr>
          <w:sz w:val="28"/>
          <w:szCs w:val="28"/>
        </w:rPr>
        <w:t>е рільництво з постійно зростаючими посівами технічних культур, зокрема цукрового буряка.</w:t>
      </w:r>
    </w:p>
    <w:p w:rsidR="0096168A" w:rsidRPr="00714D03" w:rsidRDefault="0096168A" w:rsidP="0096168A">
      <w:pPr>
        <w:ind w:left="1620" w:hanging="1620"/>
        <w:rPr>
          <w:sz w:val="28"/>
          <w:szCs w:val="28"/>
          <w:lang w:val="uk-UA"/>
        </w:rPr>
      </w:pPr>
      <w:r w:rsidRPr="00714D03">
        <w:rPr>
          <w:b/>
          <w:sz w:val="32"/>
          <w:szCs w:val="32"/>
          <w:lang w:val="uk-UA"/>
        </w:rPr>
        <w:t>Географічний відділ (</w:t>
      </w:r>
      <w:r w:rsidRPr="00714D03">
        <w:rPr>
          <w:sz w:val="28"/>
          <w:szCs w:val="28"/>
          <w:lang w:val="uk-UA"/>
        </w:rPr>
        <w:t>фрагменти проекту)</w:t>
      </w:r>
    </w:p>
    <w:p w:rsidR="0096168A" w:rsidRPr="00714D03" w:rsidRDefault="0096168A" w:rsidP="0096168A">
      <w:pPr>
        <w:ind w:left="1620" w:hanging="1620"/>
        <w:rPr>
          <w:b/>
          <w:sz w:val="32"/>
          <w:szCs w:val="32"/>
          <w:lang w:val="uk-UA"/>
        </w:rPr>
      </w:pPr>
    </w:p>
    <w:p w:rsidR="0096168A" w:rsidRPr="00714D03" w:rsidRDefault="0096168A" w:rsidP="0096168A">
      <w:pPr>
        <w:ind w:left="1620" w:hanging="1620"/>
        <w:rPr>
          <w:sz w:val="32"/>
          <w:szCs w:val="32"/>
          <w:lang w:val="uk-UA"/>
        </w:rPr>
      </w:pPr>
      <w:r w:rsidRPr="00714D03">
        <w:rPr>
          <w:sz w:val="32"/>
          <w:szCs w:val="32"/>
          <w:lang w:val="uk-UA"/>
        </w:rPr>
        <w:t>Робота з картою та діаграмами, таблицями</w:t>
      </w:r>
    </w:p>
    <w:p w:rsidR="0096168A" w:rsidRPr="00714D03" w:rsidRDefault="0096168A" w:rsidP="0096168A">
      <w:pPr>
        <w:spacing w:line="360" w:lineRule="auto"/>
        <w:jc w:val="both"/>
        <w:rPr>
          <w:sz w:val="28"/>
          <w:szCs w:val="28"/>
          <w:lang w:val="uk-UA"/>
        </w:rPr>
      </w:pPr>
      <w:r w:rsidRPr="00714D03">
        <w:rPr>
          <w:lang w:val="uk-UA"/>
        </w:rPr>
        <w:t xml:space="preserve">    </w:t>
      </w:r>
      <w:r w:rsidRPr="00714D03">
        <w:rPr>
          <w:sz w:val="28"/>
          <w:szCs w:val="28"/>
          <w:lang w:val="uk-UA"/>
        </w:rPr>
        <w:t>Найбільше розвинена цукрова промисловість у Вінницькій, Черкаській, Хмельницькій, Київській, Сумській, Полтавській та Харківській, Кіровоградській і Одеській областях.</w:t>
      </w:r>
    </w:p>
    <w:p w:rsidR="0096168A" w:rsidRPr="00714D03" w:rsidRDefault="0096168A" w:rsidP="0096168A">
      <w:pPr>
        <w:ind w:left="1620" w:hanging="1620"/>
        <w:rPr>
          <w:sz w:val="28"/>
          <w:szCs w:val="28"/>
          <w:lang w:val="uk-UA"/>
        </w:rPr>
      </w:pPr>
      <w:r w:rsidRPr="00714D03">
        <w:rPr>
          <w:sz w:val="28"/>
          <w:szCs w:val="28"/>
          <w:lang w:val="uk-UA"/>
        </w:rPr>
        <w:t xml:space="preserve">. </w:t>
      </w:r>
      <w:r w:rsidRPr="00714D03">
        <w:rPr>
          <w:sz w:val="28"/>
          <w:szCs w:val="28"/>
        </w:rPr>
        <w:t>Цукор-пісок переробляється на рафінад на 15 рафінадних завода</w:t>
      </w:r>
      <w:r w:rsidRPr="00714D03">
        <w:rPr>
          <w:sz w:val="28"/>
          <w:szCs w:val="28"/>
          <w:lang w:val="uk-UA"/>
        </w:rPr>
        <w:t xml:space="preserve"> </w:t>
      </w:r>
      <w:r w:rsidRPr="00714D03">
        <w:rPr>
          <w:sz w:val="28"/>
          <w:szCs w:val="28"/>
        </w:rPr>
        <w:t>(найбільші— Сумський і Одеський) і в 12 рафінадних цехах.</w:t>
      </w:r>
    </w:p>
    <w:p w:rsidR="0096168A" w:rsidRPr="00714D03" w:rsidRDefault="0096168A" w:rsidP="0096168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GOST type B" w:hAnsi="GOST type B"/>
          <w:color w:val="000000"/>
          <w:sz w:val="28"/>
          <w:szCs w:val="28"/>
          <w:lang w:val="uk-UA"/>
        </w:rPr>
      </w:pPr>
    </w:p>
    <w:p w:rsidR="0096168A" w:rsidRPr="00713A85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713A85">
        <w:rPr>
          <w:i/>
          <w:color w:val="000000"/>
          <w:sz w:val="28"/>
          <w:szCs w:val="28"/>
          <w:lang w:val="uk-UA"/>
        </w:rPr>
        <w:t>З  таблиць чітко прост</w:t>
      </w:r>
      <w:r>
        <w:rPr>
          <w:i/>
          <w:color w:val="000000"/>
          <w:sz w:val="28"/>
          <w:szCs w:val="28"/>
          <w:lang w:val="uk-UA"/>
        </w:rPr>
        <w:t>ежуєт</w:t>
      </w:r>
      <w:r w:rsidRPr="00713A85">
        <w:rPr>
          <w:i/>
          <w:color w:val="000000"/>
          <w:sz w:val="28"/>
          <w:szCs w:val="28"/>
          <w:lang w:val="uk-UA"/>
        </w:rPr>
        <w:t xml:space="preserve">ься як постійний спад посівних площ, так і не стабільний збір врожаю. На ці фактори </w:t>
      </w:r>
      <w:r>
        <w:rPr>
          <w:i/>
          <w:color w:val="000000"/>
          <w:sz w:val="28"/>
          <w:szCs w:val="28"/>
          <w:lang w:val="uk-UA"/>
        </w:rPr>
        <w:t>в</w:t>
      </w:r>
      <w:r w:rsidRPr="00713A85">
        <w:rPr>
          <w:i/>
          <w:color w:val="000000"/>
          <w:sz w:val="28"/>
          <w:szCs w:val="28"/>
          <w:lang w:val="uk-UA"/>
        </w:rPr>
        <w:t>пливає дуже багато чинників: погодні умови, зношення земель, нерівномірне внесе</w:t>
      </w:r>
      <w:r>
        <w:rPr>
          <w:i/>
          <w:color w:val="000000"/>
          <w:sz w:val="28"/>
          <w:szCs w:val="28"/>
          <w:lang w:val="uk-UA"/>
        </w:rPr>
        <w:t>ння добрив, зношення обладнання</w:t>
      </w:r>
    </w:p>
    <w:p w:rsidR="0096168A" w:rsidRPr="007D5CD4" w:rsidRDefault="0096168A" w:rsidP="0096168A">
      <w:pPr>
        <w:ind w:left="1620" w:hanging="1620"/>
        <w:rPr>
          <w:i/>
          <w:sz w:val="28"/>
          <w:szCs w:val="28"/>
          <w:lang w:val="uk-UA"/>
        </w:rPr>
      </w:pPr>
    </w:p>
    <w:p w:rsidR="0096168A" w:rsidRDefault="0096168A" w:rsidP="0096168A">
      <w:pPr>
        <w:pStyle w:val="a6"/>
      </w:pPr>
      <w:r>
        <w:rPr>
          <w:b/>
          <w:bCs/>
          <w:i/>
          <w:iCs/>
        </w:rPr>
        <w:t>Цукрову  промисловість</w:t>
      </w:r>
      <w:r>
        <w:t xml:space="preserve"> нашої області   представляють  9 працюючих  заводів  сумарною  добовою  потужністю  переробки   29 тис.  тонн  буряків.</w:t>
      </w:r>
    </w:p>
    <w:p w:rsidR="0096168A" w:rsidRDefault="0096168A" w:rsidP="0096168A">
      <w:pPr>
        <w:pStyle w:val="a6"/>
      </w:pPr>
      <w:r>
        <w:t xml:space="preserve"> В  сезон  2006 року  цукровиками  перероблено  2,004 млн.  тонн цукросировини  та  вироблено  бурякового  цукру  -  229,7 тис.  тонн -  найбільше  за  роки  незалежності. Кожна десята тонна цукру вироблена тернопільськими цукроварами.   </w:t>
      </w:r>
    </w:p>
    <w:p w:rsidR="0096168A" w:rsidRDefault="0096168A" w:rsidP="0096168A">
      <w:pPr>
        <w:pStyle w:val="a6"/>
      </w:pPr>
      <w:r>
        <w:t xml:space="preserve">Галузь  забезпечує  роботою  понад  10 тисяч  працюючих. </w:t>
      </w:r>
    </w:p>
    <w:p w:rsidR="0096168A" w:rsidRDefault="0096168A" w:rsidP="0096168A">
      <w:pPr>
        <w:pStyle w:val="a6"/>
      </w:pPr>
    </w:p>
    <w:p w:rsidR="0096168A" w:rsidRDefault="0096168A" w:rsidP="0096168A">
      <w:pPr>
        <w:ind w:left="1620" w:hanging="1620"/>
        <w:rPr>
          <w:i/>
          <w:sz w:val="28"/>
          <w:szCs w:val="28"/>
          <w:lang w:val="uk-UA"/>
        </w:rPr>
      </w:pPr>
    </w:p>
    <w:p w:rsidR="0096168A" w:rsidRDefault="0096168A" w:rsidP="0096168A">
      <w:pPr>
        <w:ind w:left="1620" w:hanging="1620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Біологічний відділ  (</w:t>
      </w:r>
      <w:r>
        <w:rPr>
          <w:sz w:val="28"/>
          <w:szCs w:val="28"/>
          <w:lang w:val="uk-UA"/>
        </w:rPr>
        <w:t>фрагменти проекту)</w:t>
      </w:r>
    </w:p>
    <w:p w:rsidR="0096168A" w:rsidRDefault="0096168A" w:rsidP="0096168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</w:t>
      </w:r>
      <w:r>
        <w:rPr>
          <w:i/>
          <w:color w:val="000000"/>
          <w:sz w:val="28"/>
          <w:szCs w:val="28"/>
          <w:lang w:val="uk-UA"/>
        </w:rPr>
        <w:t>Основною сировиною для виробництва цукру в Україні є цукровий буряк, а саме його коренеплід.</w:t>
      </w:r>
    </w:p>
    <w:p w:rsidR="0096168A" w:rsidRDefault="0096168A" w:rsidP="0096168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</w:p>
    <w:p w:rsidR="001B5CD2" w:rsidRDefault="001B5CD2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1B5CD2" w:rsidRDefault="001B5CD2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E963F8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E963F8">
        <w:pict>
          <v:rect id="_x0000_s1026" style="position:absolute;left:0;text-align:left;margin-left:126.75pt;margin-top:4.95pt;width:186.9pt;height:216.4pt;z-index:251660288;mso-wrap-style:none">
            <v:textbox style="mso-next-textbox:#_x0000_s1026;mso-fit-shape-to-text:t">
              <w:txbxContent>
                <w:p w:rsidR="0096168A" w:rsidRDefault="0096168A" w:rsidP="0096168A">
                  <w:r>
                    <w:rPr>
                      <w:noProof/>
                      <w:sz w:val="20"/>
                      <w:szCs w:val="20"/>
                      <w:lang w:val="uk-UA" w:eastAsia="uk-UA"/>
                    </w:rPr>
                    <w:drawing>
                      <wp:inline distT="0" distB="0" distL="0" distR="0">
                        <wp:extent cx="2181225" cy="26479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96168A" w:rsidRPr="00C23377" w:rsidRDefault="0096168A" w:rsidP="0096168A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uk-UA"/>
        </w:rPr>
        <w:t>Рис.  Будова коренеплоду цукрового буряка</w:t>
      </w:r>
    </w:p>
    <w:p w:rsidR="0096168A" w:rsidRDefault="0096168A" w:rsidP="0096168A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Цукровий буряк </w:t>
      </w:r>
      <w:r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Beta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vulgaris</w:t>
      </w:r>
      <w:proofErr w:type="spellEnd"/>
      <w:r>
        <w:rPr>
          <w:i/>
          <w:sz w:val="28"/>
          <w:szCs w:val="28"/>
          <w:lang w:val="uk-UA"/>
        </w:rPr>
        <w:t xml:space="preserve">) – це рослина, що належить до родини  </w:t>
      </w:r>
      <w:proofErr w:type="spellStart"/>
      <w:r>
        <w:rPr>
          <w:i/>
          <w:sz w:val="28"/>
          <w:szCs w:val="28"/>
          <w:lang w:val="uk-UA"/>
        </w:rPr>
        <w:t>маревих</w:t>
      </w:r>
      <w:proofErr w:type="spellEnd"/>
      <w:r>
        <w:rPr>
          <w:i/>
          <w:sz w:val="28"/>
          <w:szCs w:val="28"/>
          <w:lang w:val="uk-UA"/>
        </w:rPr>
        <w:t xml:space="preserve">. Це дворічна, посухостійка рослина. В перший рік із насіння вирощують коренеплід з масивною кореневою системою. В наступному році із висаджених в </w:t>
      </w:r>
      <w:proofErr w:type="spellStart"/>
      <w:r>
        <w:rPr>
          <w:i/>
          <w:sz w:val="28"/>
          <w:szCs w:val="28"/>
          <w:lang w:val="uk-UA"/>
        </w:rPr>
        <w:t>грунт</w:t>
      </w:r>
      <w:proofErr w:type="spellEnd"/>
      <w:r>
        <w:rPr>
          <w:i/>
          <w:sz w:val="28"/>
          <w:szCs w:val="28"/>
          <w:lang w:val="uk-UA"/>
        </w:rPr>
        <w:t xml:space="preserve"> коренеплодів виростає стебло, квітки та насіння.</w:t>
      </w:r>
    </w:p>
    <w:p w:rsidR="0096168A" w:rsidRDefault="0096168A" w:rsidP="0096168A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Для виробництва цукру використовують коренеплоди першого року розвитку. Коренеплід уявляє собою м’ясисту, щільну частину кореневої системи. Маса  коренеплодів у середньому складає 200-</w:t>
      </w:r>
      <w:smartTag w:uri="urn:schemas-microsoft-com:office:smarttags" w:element="metricconverter">
        <w:smartTagPr>
          <w:attr w:name="ProductID" w:val="500 г"/>
        </w:smartTagPr>
        <w:r>
          <w:rPr>
            <w:i/>
            <w:sz w:val="28"/>
            <w:szCs w:val="28"/>
            <w:lang w:val="uk-UA"/>
          </w:rPr>
          <w:t>500 г</w:t>
        </w:r>
      </w:smartTag>
      <w:r>
        <w:rPr>
          <w:i/>
          <w:sz w:val="28"/>
          <w:szCs w:val="28"/>
          <w:lang w:val="uk-UA"/>
        </w:rPr>
        <w:t>.</w:t>
      </w:r>
    </w:p>
    <w:p w:rsidR="0096168A" w:rsidRDefault="0096168A" w:rsidP="0096168A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spacing w:val="-2"/>
          <w:sz w:val="28"/>
          <w:szCs w:val="28"/>
          <w:lang w:val="uk-UA"/>
        </w:rPr>
      </w:pPr>
      <w:r>
        <w:rPr>
          <w:bCs/>
          <w:i/>
          <w:color w:val="000000"/>
          <w:spacing w:val="3"/>
          <w:sz w:val="28"/>
          <w:szCs w:val="28"/>
          <w:lang w:val="uk-UA"/>
        </w:rPr>
        <w:t xml:space="preserve">Коренеплід </w:t>
      </w:r>
      <w:r>
        <w:rPr>
          <w:i/>
          <w:color w:val="000000"/>
          <w:spacing w:val="3"/>
          <w:sz w:val="28"/>
          <w:szCs w:val="28"/>
          <w:lang w:val="uk-UA"/>
        </w:rPr>
        <w:t xml:space="preserve">утворюється поступовим потовщенням тканини з </w:t>
      </w:r>
      <w:r>
        <w:rPr>
          <w:i/>
          <w:color w:val="000000"/>
          <w:spacing w:val="-2"/>
          <w:sz w:val="28"/>
          <w:szCs w:val="28"/>
          <w:lang w:val="uk-UA"/>
        </w:rPr>
        <w:t>трьох органів рослини.</w:t>
      </w:r>
    </w:p>
    <w:p w:rsidR="0096168A" w:rsidRDefault="0096168A" w:rsidP="009616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i/>
          <w:color w:val="000000"/>
          <w:spacing w:val="2"/>
          <w:sz w:val="28"/>
          <w:szCs w:val="28"/>
          <w:lang w:val="uk-UA"/>
        </w:rPr>
      </w:pPr>
      <w:r>
        <w:rPr>
          <w:i/>
          <w:color w:val="000000"/>
          <w:spacing w:val="4"/>
          <w:sz w:val="28"/>
          <w:szCs w:val="28"/>
          <w:lang w:val="uk-UA"/>
        </w:rPr>
        <w:t xml:space="preserve">З верхньої частини головного кореня утворюється основна частина коренеплоду. Внизу коренеплід переходить через хвостик </w:t>
      </w:r>
      <w:r>
        <w:rPr>
          <w:i/>
          <w:color w:val="000000"/>
          <w:spacing w:val="1"/>
          <w:sz w:val="28"/>
          <w:szCs w:val="28"/>
          <w:lang w:val="uk-UA"/>
        </w:rPr>
        <w:t xml:space="preserve">буряка в стрижневий корінь. При прибиранні хвостик, як правило, залишається в </w:t>
      </w:r>
      <w:proofErr w:type="spellStart"/>
      <w:r>
        <w:rPr>
          <w:i/>
          <w:color w:val="000000"/>
          <w:spacing w:val="1"/>
          <w:sz w:val="28"/>
          <w:szCs w:val="28"/>
          <w:lang w:val="uk-UA"/>
        </w:rPr>
        <w:t>грунті</w:t>
      </w:r>
      <w:proofErr w:type="spellEnd"/>
      <w:r>
        <w:rPr>
          <w:i/>
          <w:color w:val="000000"/>
          <w:spacing w:val="1"/>
          <w:sz w:val="28"/>
          <w:szCs w:val="28"/>
          <w:lang w:val="uk-UA"/>
        </w:rPr>
        <w:t xml:space="preserve"> або пізніше обломлюється.</w:t>
      </w:r>
      <w:r>
        <w:rPr>
          <w:i/>
          <w:color w:val="000000"/>
          <w:spacing w:val="2"/>
          <w:sz w:val="28"/>
          <w:szCs w:val="28"/>
          <w:lang w:val="uk-UA"/>
        </w:rPr>
        <w:t xml:space="preserve"> Сорти буряка з глибокими </w:t>
      </w:r>
      <w:proofErr w:type="spellStart"/>
      <w:r>
        <w:rPr>
          <w:i/>
          <w:color w:val="000000"/>
          <w:spacing w:val="2"/>
          <w:sz w:val="28"/>
          <w:szCs w:val="28"/>
          <w:lang w:val="uk-UA"/>
        </w:rPr>
        <w:t>бороздками</w:t>
      </w:r>
      <w:proofErr w:type="spellEnd"/>
      <w:r>
        <w:rPr>
          <w:i/>
          <w:color w:val="000000"/>
          <w:spacing w:val="2"/>
          <w:sz w:val="28"/>
          <w:szCs w:val="28"/>
          <w:lang w:val="uk-UA"/>
        </w:rPr>
        <w:t xml:space="preserve"> небажані із-за великого забруднення. </w:t>
      </w:r>
    </w:p>
    <w:p w:rsidR="0096168A" w:rsidRDefault="0096168A" w:rsidP="009616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i/>
          <w:lang w:val="uk-UA"/>
        </w:rPr>
      </w:pPr>
      <w:r>
        <w:rPr>
          <w:i/>
          <w:color w:val="000000"/>
          <w:spacing w:val="2"/>
          <w:sz w:val="28"/>
          <w:szCs w:val="28"/>
          <w:lang w:val="uk-UA"/>
        </w:rPr>
        <w:t xml:space="preserve">Перехідна частина від кореня є </w:t>
      </w:r>
      <w:r>
        <w:rPr>
          <w:i/>
          <w:color w:val="000000"/>
          <w:sz w:val="28"/>
          <w:szCs w:val="28"/>
          <w:lang w:val="uk-UA"/>
        </w:rPr>
        <w:t xml:space="preserve">шийка. Шийка знаходиться між закладкою </w:t>
      </w:r>
      <w:r>
        <w:rPr>
          <w:i/>
          <w:color w:val="000000"/>
          <w:spacing w:val="1"/>
          <w:sz w:val="28"/>
          <w:szCs w:val="28"/>
          <w:lang w:val="uk-UA"/>
        </w:rPr>
        <w:t xml:space="preserve">верхнього бічного коріння і нижнього листя. На її поверхні </w:t>
      </w:r>
      <w:r>
        <w:rPr>
          <w:i/>
          <w:color w:val="000000"/>
          <w:sz w:val="28"/>
          <w:szCs w:val="28"/>
          <w:lang w:val="uk-UA"/>
        </w:rPr>
        <w:t>немає ні коріння, ні листя.</w:t>
      </w:r>
    </w:p>
    <w:p w:rsidR="0096168A" w:rsidRPr="00C23377" w:rsidRDefault="0096168A" w:rsidP="009616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i/>
          <w:iCs/>
          <w:sz w:val="28"/>
          <w:lang w:val="uk-UA"/>
        </w:rPr>
      </w:pPr>
      <w:r>
        <w:rPr>
          <w:i/>
          <w:color w:val="000000"/>
          <w:spacing w:val="-4"/>
          <w:sz w:val="28"/>
          <w:szCs w:val="28"/>
          <w:lang w:val="uk-UA"/>
        </w:rPr>
        <w:lastRenderedPageBreak/>
        <w:t xml:space="preserve">Голівка – нижня частина коренеплоду. </w:t>
      </w:r>
      <w:r>
        <w:rPr>
          <w:i/>
          <w:color w:val="000000"/>
          <w:spacing w:val="1"/>
          <w:sz w:val="28"/>
          <w:szCs w:val="28"/>
          <w:lang w:val="uk-UA"/>
        </w:rPr>
        <w:t xml:space="preserve">Вона починається безпосередньо під закладкою нижнього листя. </w:t>
      </w:r>
      <w:r>
        <w:rPr>
          <w:i/>
          <w:color w:val="000000"/>
          <w:spacing w:val="-1"/>
          <w:sz w:val="28"/>
          <w:szCs w:val="28"/>
          <w:lang w:val="uk-UA"/>
        </w:rPr>
        <w:t xml:space="preserve">На її вершині знаходяться конус вегетації і серцевинне </w:t>
      </w:r>
      <w:r>
        <w:rPr>
          <w:i/>
          <w:color w:val="000000"/>
          <w:spacing w:val="2"/>
          <w:sz w:val="28"/>
          <w:szCs w:val="28"/>
          <w:lang w:val="uk-UA"/>
        </w:rPr>
        <w:t xml:space="preserve">листя. </w:t>
      </w:r>
    </w:p>
    <w:p w:rsidR="0096168A" w:rsidRDefault="0096168A" w:rsidP="0096168A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lang w:val="uk-UA"/>
        </w:rPr>
      </w:pPr>
      <w:r>
        <w:rPr>
          <w:b/>
          <w:i/>
          <w:iCs/>
          <w:sz w:val="28"/>
          <w:lang w:val="uk-UA"/>
        </w:rPr>
        <w:t>Цукрова тростина</w:t>
      </w:r>
      <w:r>
        <w:rPr>
          <w:i/>
          <w:iCs/>
          <w:sz w:val="28"/>
          <w:lang w:val="uk-UA"/>
        </w:rPr>
        <w:t xml:space="preserve">  - це рослина, що належить до родини злакових й вирощується в Республіці Куба, Мексиці, Австралії та інших країнах спекотного клімату. Цукор, що представлений переважно сахарозою, міститься у соку цукрової тростини. Стебло тростини досягає висоти до </w:t>
      </w:r>
      <w:smartTag w:uri="urn:schemas-microsoft-com:office:smarttags" w:element="metricconverter">
        <w:smartTagPr>
          <w:attr w:name="ProductID" w:val="4 метрів"/>
        </w:smartTagPr>
        <w:r>
          <w:rPr>
            <w:i/>
            <w:iCs/>
            <w:sz w:val="28"/>
            <w:lang w:val="uk-UA"/>
          </w:rPr>
          <w:t>4 метрів</w:t>
        </w:r>
      </w:smartTag>
      <w:r>
        <w:rPr>
          <w:i/>
          <w:iCs/>
          <w:sz w:val="28"/>
          <w:lang w:val="uk-UA"/>
        </w:rPr>
        <w:t xml:space="preserve"> й товщі </w:t>
      </w:r>
      <w:smartTag w:uri="urn:schemas-microsoft-com:office:smarttags" w:element="metricconverter">
        <w:smartTagPr>
          <w:attr w:name="ProductID" w:val="55 міліметрів"/>
        </w:smartTagPr>
        <w:r>
          <w:rPr>
            <w:i/>
            <w:iCs/>
            <w:sz w:val="28"/>
            <w:lang w:val="uk-UA"/>
          </w:rPr>
          <w:t>55 міліметрів</w:t>
        </w:r>
      </w:smartTag>
      <w:r>
        <w:rPr>
          <w:i/>
          <w:iCs/>
          <w:sz w:val="28"/>
          <w:lang w:val="uk-UA"/>
        </w:rPr>
        <w:t>.</w:t>
      </w:r>
    </w:p>
    <w:p w:rsidR="0096168A" w:rsidRDefault="0096168A" w:rsidP="0096168A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>Вміст сахарози в стеблах  тростини нижче, ніж в цукрових буряках і складає 12-15 %, але через більш високу врожайність даної культури порівняно з цукровим буряком, цукру з 1 гектару із цукрової тростини отримують майже в 2 рази більше, ніж з буряка.</w:t>
      </w:r>
    </w:p>
    <w:p w:rsidR="0096168A" w:rsidRDefault="0096168A" w:rsidP="0096168A">
      <w:pPr>
        <w:ind w:left="1620" w:hanging="1620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Хімічний відділ  (</w:t>
      </w:r>
      <w:r>
        <w:rPr>
          <w:sz w:val="28"/>
          <w:szCs w:val="28"/>
          <w:lang w:val="uk-UA"/>
        </w:rPr>
        <w:t>фрагменти проекту)</w:t>
      </w:r>
    </w:p>
    <w:p w:rsidR="0096168A" w:rsidRDefault="0096168A" w:rsidP="0096168A">
      <w:pPr>
        <w:ind w:left="1620" w:hanging="1620"/>
        <w:rPr>
          <w:b/>
          <w:sz w:val="32"/>
          <w:szCs w:val="32"/>
          <w:lang w:val="uk-UA"/>
        </w:rPr>
      </w:pP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Буряк – це рослина родини </w:t>
      </w:r>
      <w:proofErr w:type="spellStart"/>
      <w:r>
        <w:rPr>
          <w:i/>
          <w:color w:val="000000"/>
          <w:sz w:val="28"/>
          <w:szCs w:val="28"/>
          <w:lang w:val="uk-UA"/>
        </w:rPr>
        <w:t>маревих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, її хімічний склад обумовлений якістю насіння та кліматичних умов, його можна представити схемою: </w:t>
      </w:r>
    </w:p>
    <w:p w:rsidR="0096168A" w:rsidRDefault="00E963F8" w:rsidP="0096168A">
      <w:pPr>
        <w:spacing w:line="360" w:lineRule="auto"/>
        <w:rPr>
          <w:i/>
          <w:color w:val="000000"/>
          <w:sz w:val="28"/>
          <w:szCs w:val="28"/>
          <w:lang w:val="uk-UA"/>
        </w:rPr>
      </w:pPr>
      <w:r w:rsidRPr="00E963F8">
        <w:pict>
          <v:rect id="_x0000_s1027" style="position:absolute;margin-left:171pt;margin-top:10pt;width:99pt;height:27pt;z-index:251661312" strokeweight="3pt">
            <v:stroke linestyle="thinThin"/>
            <v:textbox style="mso-next-textbox:#_x0000_s1027">
              <w:txbxContent>
                <w:p w:rsidR="0096168A" w:rsidRDefault="0096168A" w:rsidP="0096168A">
                  <w:pPr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  <w:t>Буряк (100%)</w:t>
                  </w:r>
                </w:p>
              </w:txbxContent>
            </v:textbox>
          </v:rect>
        </w:pict>
      </w:r>
      <w:r w:rsidRPr="00E963F8">
        <w:pict>
          <v:line id="_x0000_s1028" style="position:absolute;flip:x;z-index:251662336" from="90pt,38.05pt" to="225pt,74.05pt">
            <v:stroke endarrow="block"/>
          </v:line>
        </w:pict>
      </w:r>
      <w:r w:rsidRPr="00E963F8">
        <w:pict>
          <v:line id="_x0000_s1029" style="position:absolute;z-index:251663360" from="3in,38.05pt" to="351pt,74.05pt">
            <v:stroke endarrow="block"/>
          </v:line>
        </w:pict>
      </w:r>
      <w:r w:rsidRPr="00E963F8">
        <w:pict>
          <v:rect id="_x0000_s1030" style="position:absolute;margin-left:261pt;margin-top:76.1pt;width:2in;height:27pt;z-index:251664384" strokeweight="3pt">
            <v:stroke linestyle="thinThin"/>
            <v:textbox style="mso-next-textbox:#_x0000_s1030">
              <w:txbxContent>
                <w:p w:rsidR="0096168A" w:rsidRDefault="0096168A" w:rsidP="0096168A">
                  <w:pPr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  <w:t>Сухі речовини 25%)</w:t>
                  </w:r>
                </w:p>
              </w:txbxContent>
            </v:textbox>
          </v:rect>
        </w:pict>
      </w:r>
      <w:r w:rsidRPr="00E963F8">
        <w:pict>
          <v:rect id="_x0000_s1031" style="position:absolute;margin-left:36pt;margin-top:76.1pt;width:135pt;height:27pt;z-index:251665408" strokeweight="3pt">
            <v:stroke linestyle="thinThin"/>
            <v:textbox style="mso-next-textbox:#_x0000_s1031">
              <w:txbxContent>
                <w:p w:rsidR="0096168A" w:rsidRDefault="0096168A" w:rsidP="0096168A">
                  <w:pPr>
                    <w:jc w:val="center"/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  <w:t>Вода (75%)</w:t>
                  </w:r>
                </w:p>
              </w:txbxContent>
            </v:textbox>
          </v:rect>
        </w:pict>
      </w:r>
      <w:r w:rsidRPr="00E963F8">
        <w:pict>
          <v:line id="_x0000_s1032" style="position:absolute;flip:x;z-index:251666432" from="135pt,104.1pt" to="324pt,140.1pt">
            <v:stroke endarrow="block"/>
          </v:line>
        </w:pict>
      </w:r>
      <w:r w:rsidRPr="00E963F8">
        <w:pict>
          <v:line id="_x0000_s1033" style="position:absolute;z-index:251667456" from="324pt,104.1pt" to="405pt,140.1pt">
            <v:stroke endarrow="block"/>
          </v:line>
        </w:pict>
      </w:r>
      <w:r w:rsidRPr="00E963F8">
        <w:pict>
          <v:rect id="_x0000_s1034" style="position:absolute;margin-left:81pt;margin-top:141.15pt;width:135pt;height:27pt;z-index:251668480" strokeweight="3pt">
            <v:stroke linestyle="thinThin"/>
            <v:textbox style="mso-next-textbox:#_x0000_s1034">
              <w:txbxContent>
                <w:p w:rsidR="0096168A" w:rsidRDefault="0096168A" w:rsidP="0096168A">
                  <w:pPr>
                    <w:jc w:val="center"/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  <w:t>Сахароза (12,5%)</w:t>
                  </w:r>
                </w:p>
              </w:txbxContent>
            </v:textbox>
          </v:rect>
        </w:pict>
      </w:r>
      <w:r w:rsidRPr="00E963F8">
        <w:pict>
          <v:rect id="_x0000_s1035" style="position:absolute;margin-left:342pt;margin-top:141.15pt;width:135pt;height:27pt;z-index:251669504" strokeweight="3pt">
            <v:stroke linestyle="thinThin"/>
            <v:textbox style="mso-next-textbox:#_x0000_s1035">
              <w:txbxContent>
                <w:p w:rsidR="0096168A" w:rsidRDefault="0096168A" w:rsidP="0096168A">
                  <w:pPr>
                    <w:jc w:val="center"/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  <w:t>Нецукри</w:t>
                  </w:r>
                  <w:proofErr w:type="spellEnd"/>
                  <w:r>
                    <w:rPr>
                      <w:rFonts w:ascii="GOST type B" w:hAnsi="GOST type B"/>
                      <w:i/>
                      <w:sz w:val="28"/>
                      <w:szCs w:val="28"/>
                      <w:lang w:val="uk-UA"/>
                    </w:rPr>
                    <w:t xml:space="preserve"> (2,5%)</w:t>
                  </w:r>
                </w:p>
              </w:txbxContent>
            </v:textbox>
          </v:rect>
        </w:pict>
      </w:r>
    </w:p>
    <w:p w:rsidR="0096168A" w:rsidRDefault="0096168A" w:rsidP="0096168A">
      <w:pPr>
        <w:spacing w:line="360" w:lineRule="auto"/>
        <w:ind w:firstLine="708"/>
        <w:jc w:val="center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tabs>
          <w:tab w:val="left" w:pos="6960"/>
        </w:tabs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</w:t>
      </w:r>
      <w:r>
        <w:rPr>
          <w:b/>
          <w:i/>
          <w:color w:val="000000"/>
          <w:sz w:val="28"/>
          <w:szCs w:val="28"/>
          <w:lang w:val="uk-UA"/>
        </w:rPr>
        <w:t>Рис.  Хімічний склад цукрового буряка</w:t>
      </w: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У коренеплоді цукрового буряка міститься близько 75% води та 25% сухих речовин, які в цукровому виробництві умовно ділять на сахарозу та </w:t>
      </w:r>
      <w:proofErr w:type="spellStart"/>
      <w:r>
        <w:rPr>
          <w:i/>
          <w:color w:val="000000"/>
          <w:sz w:val="28"/>
          <w:szCs w:val="28"/>
          <w:lang w:val="uk-UA"/>
        </w:rPr>
        <w:t>нецукри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. </w:t>
      </w: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Вміст сахарози у буряку, або цукристість, може складати 15-22% і в середньому складає 17,5%.</w:t>
      </w: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9F6998">
        <w:rPr>
          <w:i/>
          <w:sz w:val="28"/>
          <w:szCs w:val="28"/>
          <w:lang w:val="uk-UA"/>
        </w:rPr>
        <w:lastRenderedPageBreak/>
        <w:t xml:space="preserve"> </w:t>
      </w:r>
      <w:r>
        <w:rPr>
          <w:i/>
          <w:sz w:val="28"/>
          <w:szCs w:val="28"/>
          <w:lang w:val="uk-UA"/>
        </w:rPr>
        <w:t xml:space="preserve">Цукор </w:t>
      </w:r>
      <w:r>
        <w:rPr>
          <w:rFonts w:ascii="Arial" w:hAnsi="Arial" w:cs="Arial"/>
          <w:i/>
          <w:sz w:val="28"/>
          <w:szCs w:val="28"/>
          <w:lang w:val="uk-UA"/>
        </w:rPr>
        <w:t>–</w:t>
      </w:r>
      <w:r>
        <w:rPr>
          <w:rFonts w:ascii="GOST type B" w:hAnsi="GOST type B" w:cs="GOST type B"/>
          <w:i/>
          <w:sz w:val="28"/>
          <w:szCs w:val="28"/>
          <w:lang w:val="uk-UA"/>
        </w:rPr>
        <w:t xml:space="preserve"> вуглевод, що практично цілком складається із сахарози (С</w:t>
      </w:r>
      <w:r>
        <w:rPr>
          <w:i/>
          <w:sz w:val="28"/>
          <w:szCs w:val="28"/>
          <w:vertAlign w:val="subscript"/>
          <w:lang w:val="uk-UA"/>
        </w:rPr>
        <w:t>12</w:t>
      </w:r>
      <w:r>
        <w:rPr>
          <w:i/>
          <w:sz w:val="28"/>
          <w:szCs w:val="28"/>
          <w:lang w:val="uk-UA"/>
        </w:rPr>
        <w:t>Н</w:t>
      </w:r>
      <w:r>
        <w:rPr>
          <w:i/>
          <w:sz w:val="28"/>
          <w:szCs w:val="28"/>
          <w:vertAlign w:val="subscript"/>
          <w:lang w:val="uk-UA"/>
        </w:rPr>
        <w:t>22</w:t>
      </w:r>
      <w:r>
        <w:rPr>
          <w:i/>
          <w:sz w:val="28"/>
          <w:szCs w:val="28"/>
          <w:lang w:val="uk-UA"/>
        </w:rPr>
        <w:t>О</w:t>
      </w:r>
      <w:r>
        <w:rPr>
          <w:i/>
          <w:sz w:val="28"/>
          <w:szCs w:val="28"/>
          <w:vertAlign w:val="subscript"/>
          <w:lang w:val="uk-UA"/>
        </w:rPr>
        <w:t>11</w:t>
      </w:r>
      <w:r>
        <w:rPr>
          <w:i/>
          <w:sz w:val="28"/>
          <w:szCs w:val="28"/>
          <w:lang w:val="uk-UA"/>
        </w:rPr>
        <w:t>).</w:t>
      </w:r>
    </w:p>
    <w:p w:rsidR="0096168A" w:rsidRDefault="0096168A" w:rsidP="0096168A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Цукор-пісок та цукор-рафінад, що виробляється з цукрового буряка, являє собою майже чисту сахарозу; так, цукровому піску сахарози міститься 99,75% сухих речовин, а в цукрі-рафінаді – не менш ніж 99%.</w:t>
      </w:r>
    </w:p>
    <w:p w:rsidR="0096168A" w:rsidRDefault="0096168A" w:rsidP="0096168A">
      <w:pPr>
        <w:tabs>
          <w:tab w:val="left" w:pos="0"/>
        </w:tabs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 бурячному цукрі-піску та тростинному цукрі-сирці міститься певна кількість </w:t>
      </w:r>
      <w:proofErr w:type="spellStart"/>
      <w:r>
        <w:rPr>
          <w:i/>
          <w:sz w:val="28"/>
          <w:szCs w:val="28"/>
          <w:lang w:val="uk-UA"/>
        </w:rPr>
        <w:t>нецукрів</w:t>
      </w:r>
      <w:proofErr w:type="spellEnd"/>
      <w:r>
        <w:rPr>
          <w:i/>
          <w:sz w:val="28"/>
          <w:szCs w:val="28"/>
          <w:lang w:val="uk-UA"/>
        </w:rPr>
        <w:t>, що надають йому жовтуватий колір, присмак та запах.</w:t>
      </w:r>
    </w:p>
    <w:p w:rsidR="0096168A" w:rsidRDefault="0096168A" w:rsidP="0096168A">
      <w:pPr>
        <w:ind w:left="1620" w:hanging="1620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Технологічний відділ (</w:t>
      </w:r>
      <w:r>
        <w:rPr>
          <w:sz w:val="28"/>
          <w:szCs w:val="28"/>
          <w:lang w:val="uk-UA"/>
        </w:rPr>
        <w:t>фрагменти проекту)</w:t>
      </w:r>
    </w:p>
    <w:p w:rsidR="0096168A" w:rsidRDefault="0096168A" w:rsidP="0096168A">
      <w:pPr>
        <w:ind w:left="1620" w:hanging="1620"/>
        <w:rPr>
          <w:b/>
          <w:sz w:val="32"/>
          <w:szCs w:val="32"/>
          <w:lang w:val="uk-UA"/>
        </w:rPr>
      </w:pPr>
    </w:p>
    <w:p w:rsidR="0096168A" w:rsidRDefault="0096168A" w:rsidP="009616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Представляє схему виробництва цукру </w:t>
      </w:r>
    </w:p>
    <w:p w:rsidR="0096168A" w:rsidRDefault="0096168A" w:rsidP="009616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</w:p>
    <w:p w:rsidR="0096168A" w:rsidRDefault="0096168A" w:rsidP="009616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Помиті коренеплоди подрібнюють та багаторазово промивають гарячою водою, у великих </w:t>
      </w:r>
      <w:proofErr w:type="spellStart"/>
      <w:r>
        <w:rPr>
          <w:i/>
          <w:sz w:val="28"/>
          <w:szCs w:val="28"/>
          <w:lang w:val="uk-UA"/>
        </w:rPr>
        <w:t>чанах-дифузаторах</w:t>
      </w:r>
      <w:proofErr w:type="spellEnd"/>
    </w:p>
    <w:p w:rsidR="0096168A" w:rsidRDefault="0096168A" w:rsidP="009616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Утворений розчин містить сахарозу та розчинні домішки, тому його обробляють вапняним молоком, яке переводить домішки у нерозчинні сполуки, що випадають в осад.</w:t>
      </w:r>
    </w:p>
    <w:p w:rsidR="0096168A" w:rsidRDefault="0096168A" w:rsidP="0096168A">
      <w:pPr>
        <w:ind w:left="1800" w:hanging="18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Сахароза теж взаємодіє з кальцій гідроксидом з утворенням кальцій сахарату.                                       </w:t>
      </w:r>
    </w:p>
    <w:p w:rsidR="0096168A" w:rsidRDefault="0096168A" w:rsidP="0096168A">
      <w:pPr>
        <w:ind w:left="1800" w:hanging="1800"/>
        <w:rPr>
          <w:sz w:val="32"/>
          <w:szCs w:val="32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</w:t>
      </w:r>
      <w:r w:rsidRPr="00190596">
        <w:rPr>
          <w:sz w:val="32"/>
          <w:szCs w:val="32"/>
          <w:lang w:val="uk-UA"/>
        </w:rPr>
        <w:t xml:space="preserve"> </w:t>
      </w:r>
      <w:r w:rsidRPr="00190596">
        <w:rPr>
          <w:lang w:val="uk-UA"/>
        </w:rPr>
        <w:t>С</w:t>
      </w:r>
      <w:r w:rsidRPr="00190596">
        <w:rPr>
          <w:vertAlign w:val="subscript"/>
          <w:lang w:val="uk-UA"/>
        </w:rPr>
        <w:t>12</w:t>
      </w:r>
      <w:r w:rsidRPr="00190596">
        <w:rPr>
          <w:lang w:val="uk-UA"/>
        </w:rPr>
        <w:t>Н</w:t>
      </w:r>
      <w:r w:rsidRPr="00190596">
        <w:rPr>
          <w:vertAlign w:val="subscript"/>
          <w:lang w:val="uk-UA"/>
        </w:rPr>
        <w:t>22</w:t>
      </w:r>
      <w:r w:rsidRPr="00190596">
        <w:rPr>
          <w:lang w:val="uk-UA"/>
        </w:rPr>
        <w:t>О</w:t>
      </w:r>
      <w:r w:rsidRPr="00190596">
        <w:rPr>
          <w:vertAlign w:val="subscript"/>
          <w:lang w:val="uk-UA"/>
        </w:rPr>
        <w:t>11</w:t>
      </w:r>
      <w:r w:rsidRPr="00190596">
        <w:rPr>
          <w:lang w:val="uk-UA"/>
        </w:rPr>
        <w:t xml:space="preserve">  + </w:t>
      </w:r>
      <w:proofErr w:type="spellStart"/>
      <w:r w:rsidRPr="00190596">
        <w:rPr>
          <w:lang w:val="uk-UA"/>
        </w:rPr>
        <w:t>Са</w:t>
      </w:r>
      <w:proofErr w:type="spellEnd"/>
      <w:r w:rsidRPr="00190596">
        <w:rPr>
          <w:lang w:val="uk-UA"/>
        </w:rPr>
        <w:t>(ОН)</w:t>
      </w:r>
      <w:r w:rsidRPr="00190596">
        <w:rPr>
          <w:vertAlign w:val="subscript"/>
          <w:lang w:val="uk-UA"/>
        </w:rPr>
        <w:t>2</w:t>
      </w:r>
      <w:r w:rsidRPr="00190596">
        <w:rPr>
          <w:lang w:val="uk-UA"/>
        </w:rPr>
        <w:t xml:space="preserve"> → С</w:t>
      </w:r>
      <w:r w:rsidRPr="00190596">
        <w:rPr>
          <w:vertAlign w:val="subscript"/>
          <w:lang w:val="uk-UA"/>
        </w:rPr>
        <w:t>12</w:t>
      </w:r>
      <w:r w:rsidRPr="00190596">
        <w:rPr>
          <w:lang w:val="uk-UA"/>
        </w:rPr>
        <w:t>Н</w:t>
      </w:r>
      <w:r w:rsidRPr="00190596">
        <w:rPr>
          <w:vertAlign w:val="subscript"/>
          <w:lang w:val="uk-UA"/>
        </w:rPr>
        <w:t>22</w:t>
      </w:r>
      <w:r w:rsidRPr="00190596">
        <w:rPr>
          <w:lang w:val="uk-UA"/>
        </w:rPr>
        <w:t>О</w:t>
      </w:r>
      <w:r w:rsidRPr="00190596">
        <w:rPr>
          <w:vertAlign w:val="subscript"/>
          <w:lang w:val="uk-UA"/>
        </w:rPr>
        <w:t>11</w:t>
      </w:r>
      <w:r w:rsidRPr="00190596">
        <w:rPr>
          <w:lang w:val="uk-UA"/>
        </w:rPr>
        <w:t>·СаО + Н</w:t>
      </w:r>
      <w:r w:rsidRPr="00190596">
        <w:rPr>
          <w:vertAlign w:val="subscript"/>
          <w:lang w:val="uk-UA"/>
        </w:rPr>
        <w:t>2</w:t>
      </w:r>
      <w:r w:rsidRPr="00190596">
        <w:rPr>
          <w:lang w:val="uk-UA"/>
        </w:rPr>
        <w:t>О</w:t>
      </w:r>
    </w:p>
    <w:p w:rsidR="0096168A" w:rsidRDefault="0096168A" w:rsidP="0096168A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i/>
          <w:sz w:val="28"/>
          <w:szCs w:val="28"/>
          <w:lang w:val="uk-UA"/>
        </w:rPr>
      </w:pPr>
    </w:p>
    <w:p w:rsidR="0096168A" w:rsidRDefault="0096168A" w:rsidP="009616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Цей розчин обробляють вуглекислим газом, внаслідок чого утворюється нерозчинний кальцій карбонат та сахароза</w:t>
      </w:r>
    </w:p>
    <w:p w:rsidR="0096168A" w:rsidRDefault="0096168A" w:rsidP="009616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Проводять фільтрацію, осад відокремлюють, а фільтрат, який містить сахарозу випарюють. Утворюються кристали сахарози – жовтуватого кольору. Це цукор-сирець.</w:t>
      </w:r>
    </w:p>
    <w:p w:rsidR="0096168A" w:rsidRDefault="0096168A" w:rsidP="009616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Цукор-сирець піддають додатковому очищенню.</w:t>
      </w:r>
    </w:p>
    <w:p w:rsidR="0096168A" w:rsidRDefault="0096168A" w:rsidP="0096168A">
      <w:pPr>
        <w:ind w:left="1620" w:hanging="16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Лікувальний відділ</w:t>
      </w:r>
    </w:p>
    <w:p w:rsidR="0096168A" w:rsidRDefault="0096168A" w:rsidP="0096168A">
      <w:pPr>
        <w:rPr>
          <w:i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A303F3">
        <w:rPr>
          <w:i/>
          <w:sz w:val="28"/>
          <w:szCs w:val="28"/>
          <w:lang w:val="uk-UA"/>
        </w:rPr>
        <w:t>Інколи цукор називають «солодкою смертю». Це, звичайно, перебільшення. Цукор – вуглевод, що практично цілком</w:t>
      </w:r>
      <w:r>
        <w:rPr>
          <w:i/>
          <w:sz w:val="28"/>
          <w:szCs w:val="28"/>
          <w:lang w:val="uk-UA"/>
        </w:rPr>
        <w:t xml:space="preserve"> складається із сахарози.  </w:t>
      </w:r>
      <w:r>
        <w:rPr>
          <w:i/>
          <w:sz w:val="28"/>
          <w:szCs w:val="28"/>
        </w:rPr>
        <w:t xml:space="preserve">За </w:t>
      </w:r>
      <w:r>
        <w:rPr>
          <w:i/>
          <w:sz w:val="28"/>
          <w:szCs w:val="28"/>
          <w:lang w:val="uk-UA"/>
        </w:rPr>
        <w:t>рахунок вуглеводів задовольняється половина загальної енергетичної вимоги нашого організму. Тому, як би ми не прагнули замінити в нашому меню цукровий пісок чи рафінад на овочі та фрукти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 xml:space="preserve">вживання їх кілограмами все рівно не може задовольнити вимогу організму в цукрі. Дуже мало його міститься в дарах природи. Оптимальний склад їжі людини повинен містити </w:t>
      </w:r>
      <w:r>
        <w:rPr>
          <w:i/>
          <w:sz w:val="28"/>
          <w:szCs w:val="28"/>
        </w:rPr>
        <w:t xml:space="preserve">50-70% </w:t>
      </w:r>
      <w:r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</w:rPr>
        <w:t>углево</w:t>
      </w:r>
      <w:proofErr w:type="spellStart"/>
      <w:r>
        <w:rPr>
          <w:i/>
          <w:sz w:val="28"/>
          <w:szCs w:val="28"/>
          <w:lang w:val="uk-UA"/>
        </w:rPr>
        <w:t>ді</w:t>
      </w:r>
      <w:proofErr w:type="spellEnd"/>
      <w:r>
        <w:rPr>
          <w:i/>
          <w:sz w:val="28"/>
          <w:szCs w:val="28"/>
        </w:rPr>
        <w:t xml:space="preserve">в, </w:t>
      </w:r>
      <w:r>
        <w:rPr>
          <w:i/>
          <w:sz w:val="28"/>
          <w:szCs w:val="28"/>
        </w:rPr>
        <w:lastRenderedPageBreak/>
        <w:t>де на долю сахароз</w:t>
      </w:r>
      <w:r>
        <w:rPr>
          <w:i/>
          <w:sz w:val="28"/>
          <w:szCs w:val="28"/>
          <w:lang w:val="uk-UA"/>
        </w:rPr>
        <w:t>и</w:t>
      </w:r>
      <w:r>
        <w:rPr>
          <w:i/>
          <w:sz w:val="28"/>
          <w:szCs w:val="28"/>
        </w:rPr>
        <w:t xml:space="preserve"> приходит</w:t>
      </w:r>
      <w:r>
        <w:rPr>
          <w:i/>
          <w:sz w:val="28"/>
          <w:szCs w:val="28"/>
          <w:lang w:val="uk-UA"/>
        </w:rPr>
        <w:t>ь</w:t>
      </w:r>
      <w:r>
        <w:rPr>
          <w:i/>
          <w:sz w:val="28"/>
          <w:szCs w:val="28"/>
        </w:rPr>
        <w:t xml:space="preserve">ся </w:t>
      </w:r>
      <w:r>
        <w:rPr>
          <w:i/>
          <w:sz w:val="28"/>
          <w:szCs w:val="28"/>
          <w:lang w:val="uk-UA"/>
        </w:rPr>
        <w:t>близько</w:t>
      </w:r>
      <w:r>
        <w:rPr>
          <w:i/>
          <w:sz w:val="28"/>
          <w:szCs w:val="28"/>
        </w:rPr>
        <w:t xml:space="preserve"> 10%. </w:t>
      </w:r>
      <w:r>
        <w:rPr>
          <w:i/>
          <w:sz w:val="28"/>
          <w:szCs w:val="28"/>
          <w:lang w:val="uk-UA"/>
        </w:rPr>
        <w:t xml:space="preserve">Це близько </w:t>
      </w:r>
      <w:smartTag w:uri="urn:schemas-microsoft-com:office:smarttags" w:element="metricconverter">
        <w:smartTagPr>
          <w:attr w:name="ProductID" w:val="70 г"/>
        </w:smartTagPr>
        <w:r>
          <w:rPr>
            <w:i/>
            <w:sz w:val="28"/>
            <w:szCs w:val="28"/>
          </w:rPr>
          <w:t>70 г</w:t>
        </w:r>
      </w:smartTag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цукру на добу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>або</w:t>
      </w:r>
      <w:r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>
          <w:rPr>
            <w:i/>
            <w:sz w:val="28"/>
            <w:szCs w:val="28"/>
          </w:rPr>
          <w:t>25 кг</w:t>
        </w:r>
      </w:smartTag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у рік</w:t>
      </w:r>
      <w:r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  <w:lang w:val="uk-UA"/>
        </w:rPr>
        <w:t>На відміну від продуктів, що містять цукор</w:t>
      </w:r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uk-UA"/>
        </w:rPr>
        <w:t xml:space="preserve">цукерок, </w:t>
      </w:r>
      <w:r>
        <w:rPr>
          <w:i/>
          <w:sz w:val="28"/>
          <w:szCs w:val="28"/>
        </w:rPr>
        <w:t>шоколад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</w:rPr>
        <w:t>, нап</w:t>
      </w:r>
      <w:proofErr w:type="spellStart"/>
      <w:r>
        <w:rPr>
          <w:i/>
          <w:sz w:val="28"/>
          <w:szCs w:val="28"/>
          <w:lang w:val="uk-UA"/>
        </w:rPr>
        <w:t>ої</w:t>
      </w:r>
      <w:proofErr w:type="spellEnd"/>
      <w:r>
        <w:rPr>
          <w:i/>
          <w:sz w:val="28"/>
          <w:szCs w:val="28"/>
        </w:rPr>
        <w:t>в, кондитерс</w:t>
      </w:r>
      <w:r>
        <w:rPr>
          <w:i/>
          <w:sz w:val="28"/>
          <w:szCs w:val="28"/>
          <w:lang w:val="uk-UA"/>
        </w:rPr>
        <w:t>ь</w:t>
      </w:r>
      <w:r>
        <w:rPr>
          <w:i/>
          <w:sz w:val="28"/>
          <w:szCs w:val="28"/>
        </w:rPr>
        <w:t xml:space="preserve">ких </w:t>
      </w:r>
      <w:r>
        <w:rPr>
          <w:i/>
          <w:sz w:val="28"/>
          <w:szCs w:val="28"/>
          <w:lang w:val="uk-UA"/>
        </w:rPr>
        <w:t>виробів</w:t>
      </w:r>
      <w:r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  <w:lang w:val="uk-UA"/>
        </w:rPr>
        <w:t>цукор</w:t>
      </w:r>
      <w:r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  <w:lang w:val="uk-UA"/>
        </w:rPr>
        <w:t>це</w:t>
      </w:r>
      <w:r>
        <w:rPr>
          <w:i/>
          <w:sz w:val="28"/>
          <w:szCs w:val="28"/>
        </w:rPr>
        <w:t xml:space="preserve"> практич</w:t>
      </w:r>
      <w:proofErr w:type="spellStart"/>
      <w:r>
        <w:rPr>
          <w:i/>
          <w:sz w:val="28"/>
          <w:szCs w:val="28"/>
          <w:lang w:val="uk-UA"/>
        </w:rPr>
        <w:t>но</w:t>
      </w:r>
      <w:proofErr w:type="spellEnd"/>
      <w:r>
        <w:rPr>
          <w:i/>
          <w:sz w:val="28"/>
          <w:szCs w:val="28"/>
        </w:rPr>
        <w:t xml:space="preserve"> чиста сахароза. В наш</w:t>
      </w:r>
      <w:r>
        <w:rPr>
          <w:i/>
          <w:sz w:val="28"/>
          <w:szCs w:val="28"/>
          <w:lang w:val="uk-UA"/>
        </w:rPr>
        <w:t>ому</w:t>
      </w:r>
      <w:r>
        <w:rPr>
          <w:i/>
          <w:sz w:val="28"/>
          <w:szCs w:val="28"/>
        </w:rPr>
        <w:t xml:space="preserve"> орган</w:t>
      </w:r>
      <w:r>
        <w:rPr>
          <w:i/>
          <w:sz w:val="28"/>
          <w:szCs w:val="28"/>
          <w:lang w:val="uk-UA"/>
        </w:rPr>
        <w:t>і</w:t>
      </w:r>
      <w:r>
        <w:rPr>
          <w:i/>
          <w:sz w:val="28"/>
          <w:szCs w:val="28"/>
        </w:rPr>
        <w:t>зм</w:t>
      </w:r>
      <w:r>
        <w:rPr>
          <w:i/>
          <w:sz w:val="28"/>
          <w:szCs w:val="28"/>
          <w:lang w:val="uk-UA"/>
        </w:rPr>
        <w:t>і в</w:t>
      </w:r>
      <w:r>
        <w:rPr>
          <w:i/>
          <w:sz w:val="28"/>
          <w:szCs w:val="28"/>
        </w:rPr>
        <w:t>она р</w:t>
      </w:r>
      <w:proofErr w:type="spellStart"/>
      <w:r>
        <w:rPr>
          <w:i/>
          <w:sz w:val="28"/>
          <w:szCs w:val="28"/>
          <w:lang w:val="uk-UA"/>
        </w:rPr>
        <w:t>оз</w:t>
      </w:r>
      <w:proofErr w:type="spellEnd"/>
      <w:r>
        <w:rPr>
          <w:i/>
          <w:sz w:val="28"/>
          <w:szCs w:val="28"/>
        </w:rPr>
        <w:t>щепл</w:t>
      </w:r>
      <w:proofErr w:type="spellStart"/>
      <w:r>
        <w:rPr>
          <w:i/>
          <w:sz w:val="28"/>
          <w:szCs w:val="28"/>
          <w:lang w:val="uk-UA"/>
        </w:rPr>
        <w:t>ює</w:t>
      </w:r>
      <w:proofErr w:type="spellEnd"/>
      <w:r>
        <w:rPr>
          <w:i/>
          <w:sz w:val="28"/>
          <w:szCs w:val="28"/>
        </w:rPr>
        <w:t>т</w:t>
      </w:r>
      <w:r>
        <w:rPr>
          <w:i/>
          <w:sz w:val="28"/>
          <w:szCs w:val="28"/>
          <w:lang w:val="uk-UA"/>
        </w:rPr>
        <w:t>ь</w:t>
      </w:r>
      <w:r>
        <w:rPr>
          <w:i/>
          <w:sz w:val="28"/>
          <w:szCs w:val="28"/>
        </w:rPr>
        <w:t xml:space="preserve">ся на глюкозу </w:t>
      </w:r>
      <w:r>
        <w:rPr>
          <w:i/>
          <w:sz w:val="28"/>
          <w:szCs w:val="28"/>
          <w:lang w:val="uk-UA"/>
        </w:rPr>
        <w:t>та</w:t>
      </w:r>
      <w:r>
        <w:rPr>
          <w:i/>
          <w:sz w:val="28"/>
          <w:szCs w:val="28"/>
        </w:rPr>
        <w:t xml:space="preserve"> фруктозу, </w:t>
      </w:r>
      <w:r>
        <w:rPr>
          <w:i/>
          <w:sz w:val="28"/>
          <w:szCs w:val="28"/>
          <w:lang w:val="uk-UA"/>
        </w:rPr>
        <w:t>які</w:t>
      </w:r>
      <w:r>
        <w:rPr>
          <w:i/>
          <w:sz w:val="28"/>
          <w:szCs w:val="28"/>
        </w:rPr>
        <w:t xml:space="preserve"> через кров поступают</w:t>
      </w:r>
      <w:r>
        <w:rPr>
          <w:i/>
          <w:sz w:val="28"/>
          <w:szCs w:val="28"/>
          <w:lang w:val="uk-UA"/>
        </w:rPr>
        <w:t>ь спочатку</w:t>
      </w:r>
      <w:r>
        <w:rPr>
          <w:i/>
          <w:sz w:val="28"/>
          <w:szCs w:val="28"/>
        </w:rPr>
        <w:t xml:space="preserve"> в печ</w:t>
      </w:r>
      <w:r>
        <w:rPr>
          <w:i/>
          <w:sz w:val="28"/>
          <w:szCs w:val="28"/>
          <w:lang w:val="uk-UA"/>
        </w:rPr>
        <w:t>інку</w:t>
      </w:r>
      <w:r>
        <w:rPr>
          <w:i/>
          <w:sz w:val="28"/>
          <w:szCs w:val="28"/>
        </w:rPr>
        <w:t xml:space="preserve">, а </w:t>
      </w:r>
      <w:r>
        <w:rPr>
          <w:i/>
          <w:sz w:val="28"/>
          <w:szCs w:val="28"/>
          <w:lang w:val="uk-UA"/>
        </w:rPr>
        <w:t>потім до окремих клітин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>забезпечуючи їх енергією</w:t>
      </w:r>
      <w:r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  <w:lang w:val="uk-UA"/>
        </w:rPr>
        <w:t xml:space="preserve">Проте нестача цукру в організмі може призвести до </w:t>
      </w:r>
      <w:proofErr w:type="spellStart"/>
      <w:r>
        <w:rPr>
          <w:i/>
          <w:sz w:val="28"/>
          <w:szCs w:val="28"/>
          <w:lang w:val="uk-UA"/>
        </w:rPr>
        <w:t>заниженя</w:t>
      </w:r>
      <w:proofErr w:type="spellEnd"/>
      <w:r>
        <w:rPr>
          <w:i/>
          <w:sz w:val="28"/>
          <w:szCs w:val="28"/>
          <w:lang w:val="uk-UA"/>
        </w:rPr>
        <w:t xml:space="preserve"> вмісту глюкози в крові, що проявляється в стресах, збудливості і навіть у психічних розладах.</w:t>
      </w:r>
    </w:p>
    <w:p w:rsidR="0096168A" w:rsidRPr="00A303F3" w:rsidRDefault="0096168A" w:rsidP="0096168A">
      <w:pPr>
        <w:rPr>
          <w:b/>
          <w:sz w:val="32"/>
          <w:szCs w:val="32"/>
          <w:lang w:val="uk-UA"/>
        </w:rPr>
      </w:pPr>
    </w:p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Слово вчителя </w:t>
      </w:r>
    </w:p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Метод «Дивуй»</w:t>
      </w:r>
    </w:p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А чи </w:t>
      </w:r>
      <w:proofErr w:type="spellStart"/>
      <w:r>
        <w:rPr>
          <w:b/>
          <w:sz w:val="32"/>
          <w:szCs w:val="32"/>
          <w:lang w:val="uk-UA"/>
        </w:rPr>
        <w:t>заєте</w:t>
      </w:r>
      <w:proofErr w:type="spellEnd"/>
      <w:r>
        <w:rPr>
          <w:b/>
          <w:sz w:val="32"/>
          <w:szCs w:val="32"/>
          <w:lang w:val="uk-UA"/>
        </w:rPr>
        <w:t xml:space="preserve"> ви, що цукор буває:</w:t>
      </w:r>
    </w:p>
    <w:p w:rsidR="0096168A" w:rsidRDefault="0096168A" w:rsidP="009616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Виноградний – глюкоза, що міститься у винограді та інших солодких плодах.</w:t>
      </w:r>
    </w:p>
    <w:p w:rsidR="0096168A" w:rsidRDefault="0096168A" w:rsidP="009616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Молочний – лактоза, що міститься у молоці, в 4-5 разів менш солодка ніж сахароза.</w:t>
      </w:r>
    </w:p>
    <w:p w:rsidR="0096168A" w:rsidRPr="009720D2" w:rsidRDefault="0096168A" w:rsidP="009616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Фруктовий – фруктоза, що входить до складу багатьох продуктів, а також меду.</w:t>
      </w:r>
    </w:p>
    <w:p w:rsidR="0096168A" w:rsidRDefault="0096168A" w:rsidP="0096168A">
      <w:pPr>
        <w:rPr>
          <w:lang w:val="uk-UA"/>
        </w:rPr>
      </w:pPr>
    </w:p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. Оцінювання проектів</w:t>
      </w:r>
    </w:p>
    <w:p w:rsidR="0096168A" w:rsidRPr="00F02343" w:rsidRDefault="0096168A" w:rsidP="0096168A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Перед початком уроку, учні отримують  картки за якими оцінюють захист проектів (від 1 </w:t>
      </w:r>
      <w:r w:rsidRPr="00F02343">
        <w:rPr>
          <w:sz w:val="28"/>
          <w:szCs w:val="28"/>
          <w:lang w:val="uk-UA"/>
        </w:rPr>
        <w:t>до 5 балів</w:t>
      </w:r>
      <w:r w:rsidRPr="00F02343">
        <w:rPr>
          <w:sz w:val="20"/>
          <w:szCs w:val="20"/>
          <w:lang w:val="uk-UA"/>
        </w:rPr>
        <w:t>)</w:t>
      </w:r>
    </w:p>
    <w:tbl>
      <w:tblPr>
        <w:tblStyle w:val="a4"/>
        <w:tblW w:w="0" w:type="auto"/>
        <w:tblLook w:val="01E0"/>
      </w:tblPr>
      <w:tblGrid>
        <w:gridCol w:w="2985"/>
        <w:gridCol w:w="577"/>
        <w:gridCol w:w="696"/>
        <w:gridCol w:w="688"/>
        <w:gridCol w:w="692"/>
        <w:gridCol w:w="938"/>
        <w:gridCol w:w="720"/>
      </w:tblGrid>
      <w:tr w:rsidR="0096168A" w:rsidRPr="00F02343" w:rsidTr="00C16604">
        <w:trPr>
          <w:cantSplit/>
          <w:trHeight w:val="1319"/>
        </w:trPr>
        <w:tc>
          <w:tcPr>
            <w:tcW w:w="2985" w:type="dxa"/>
          </w:tcPr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Критерії оцінювання</w:t>
            </w:r>
          </w:p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</w:p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</w:p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</w:p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</w:p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</w:p>
          <w:p w:rsidR="0096168A" w:rsidRPr="00F02343" w:rsidRDefault="0096168A" w:rsidP="00C1660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extDirection w:val="btLr"/>
          </w:tcPr>
          <w:p w:rsidR="0096168A" w:rsidRPr="00F02343" w:rsidRDefault="0096168A" w:rsidP="00C16604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історичний відділ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28" w:type="dxa"/>
            <w:textDirection w:val="btLr"/>
          </w:tcPr>
          <w:p w:rsidR="0096168A" w:rsidRDefault="0096168A" w:rsidP="00C16604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географічний </w:t>
            </w:r>
          </w:p>
          <w:p w:rsidR="0096168A" w:rsidRPr="00F02343" w:rsidRDefault="0096168A" w:rsidP="00C16604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відділ</w:t>
            </w:r>
          </w:p>
        </w:tc>
        <w:tc>
          <w:tcPr>
            <w:tcW w:w="688" w:type="dxa"/>
            <w:textDirection w:val="btLr"/>
          </w:tcPr>
          <w:p w:rsidR="0096168A" w:rsidRPr="00F02343" w:rsidRDefault="0096168A" w:rsidP="00C16604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біологічний відділ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692" w:type="dxa"/>
            <w:textDirection w:val="btLr"/>
          </w:tcPr>
          <w:p w:rsidR="0096168A" w:rsidRPr="00F02343" w:rsidRDefault="0096168A" w:rsidP="00C16604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хімічний відділ</w:t>
            </w:r>
          </w:p>
        </w:tc>
        <w:tc>
          <w:tcPr>
            <w:tcW w:w="938" w:type="dxa"/>
            <w:textDirection w:val="btLr"/>
          </w:tcPr>
          <w:p w:rsidR="0096168A" w:rsidRPr="00F02343" w:rsidRDefault="0096168A" w:rsidP="00C16604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технологічний відділ</w:t>
            </w:r>
          </w:p>
        </w:tc>
        <w:tc>
          <w:tcPr>
            <w:tcW w:w="720" w:type="dxa"/>
            <w:textDirection w:val="btLr"/>
          </w:tcPr>
          <w:p w:rsidR="0096168A" w:rsidRPr="00F02343" w:rsidRDefault="0096168A" w:rsidP="00C16604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лікувальний відділ</w:t>
            </w:r>
          </w:p>
        </w:tc>
      </w:tr>
      <w:tr w:rsidR="0096168A" w:rsidTr="00C16604">
        <w:trPr>
          <w:trHeight w:val="460"/>
        </w:trPr>
        <w:tc>
          <w:tcPr>
            <w:tcW w:w="2985" w:type="dxa"/>
          </w:tcPr>
          <w:p w:rsidR="0096168A" w:rsidRPr="00F02343" w:rsidRDefault="0096168A" w:rsidP="00C16604">
            <w:pPr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Чіткість, логічність викладу матеріалу</w:t>
            </w:r>
          </w:p>
        </w:tc>
        <w:tc>
          <w:tcPr>
            <w:tcW w:w="577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2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96168A" w:rsidTr="00C16604">
        <w:trPr>
          <w:trHeight w:val="446"/>
        </w:trPr>
        <w:tc>
          <w:tcPr>
            <w:tcW w:w="2985" w:type="dxa"/>
          </w:tcPr>
          <w:p w:rsidR="0096168A" w:rsidRPr="00F02343" w:rsidRDefault="0096168A" w:rsidP="00C16604">
            <w:pPr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Використання наочного матеріалу</w:t>
            </w:r>
          </w:p>
        </w:tc>
        <w:tc>
          <w:tcPr>
            <w:tcW w:w="577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2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96168A" w:rsidTr="00C16604">
        <w:trPr>
          <w:trHeight w:val="685"/>
        </w:trPr>
        <w:tc>
          <w:tcPr>
            <w:tcW w:w="2985" w:type="dxa"/>
          </w:tcPr>
          <w:p w:rsidR="0096168A" w:rsidRPr="00F02343" w:rsidRDefault="0096168A" w:rsidP="00C16604">
            <w:pPr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Загальне оформлення роботи</w:t>
            </w:r>
          </w:p>
          <w:p w:rsidR="0096168A" w:rsidRPr="00F02343" w:rsidRDefault="0096168A" w:rsidP="00C1660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2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96168A" w:rsidTr="00C16604">
        <w:trPr>
          <w:trHeight w:val="460"/>
        </w:trPr>
        <w:tc>
          <w:tcPr>
            <w:tcW w:w="2985" w:type="dxa"/>
          </w:tcPr>
          <w:p w:rsidR="0096168A" w:rsidRPr="00F02343" w:rsidRDefault="0096168A" w:rsidP="00C16604">
            <w:pPr>
              <w:rPr>
                <w:sz w:val="20"/>
                <w:szCs w:val="20"/>
                <w:lang w:val="uk-UA"/>
              </w:rPr>
            </w:pPr>
            <w:r w:rsidRPr="00F02343">
              <w:rPr>
                <w:sz w:val="20"/>
                <w:szCs w:val="20"/>
                <w:lang w:val="uk-UA"/>
              </w:rPr>
              <w:t>Співпраця між учасниками в групі</w:t>
            </w:r>
          </w:p>
        </w:tc>
        <w:tc>
          <w:tcPr>
            <w:tcW w:w="577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2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6168A" w:rsidRPr="0050180B" w:rsidRDefault="0096168A" w:rsidP="0096168A">
      <w:pPr>
        <w:rPr>
          <w:sz w:val="28"/>
          <w:szCs w:val="28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оцінює проекти за такою таблицею( при підготовці проектів, спостерігає та фіксує результати роботи кожного учасника групи):</w:t>
      </w:r>
    </w:p>
    <w:p w:rsidR="0096168A" w:rsidRDefault="0096168A" w:rsidP="0096168A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1E0"/>
      </w:tblPr>
      <w:tblGrid>
        <w:gridCol w:w="2869"/>
        <w:gridCol w:w="480"/>
        <w:gridCol w:w="582"/>
        <w:gridCol w:w="553"/>
        <w:gridCol w:w="180"/>
        <w:gridCol w:w="671"/>
        <w:gridCol w:w="405"/>
        <w:gridCol w:w="672"/>
        <w:gridCol w:w="585"/>
        <w:gridCol w:w="492"/>
        <w:gridCol w:w="600"/>
        <w:gridCol w:w="746"/>
      </w:tblGrid>
      <w:tr w:rsidR="0096168A" w:rsidTr="00C16604">
        <w:trPr>
          <w:cantSplit/>
          <w:trHeight w:val="1947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Критерії </w:t>
            </w:r>
            <w:proofErr w:type="spellStart"/>
            <w:r>
              <w:rPr>
                <w:sz w:val="20"/>
                <w:szCs w:val="20"/>
                <w:lang w:val="uk-UA"/>
              </w:rPr>
              <w:t>оцінюванювання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168A" w:rsidRDefault="0096168A" w:rsidP="00C16604">
            <w:pPr>
              <w:ind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історичний відділ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168A" w:rsidRDefault="0096168A" w:rsidP="00C16604">
            <w:pPr>
              <w:ind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Географічний відділ</w:t>
            </w:r>
          </w:p>
          <w:p w:rsidR="0096168A" w:rsidRDefault="0096168A" w:rsidP="00C16604">
            <w:pPr>
              <w:ind w:right="113"/>
              <w:rPr>
                <w:sz w:val="20"/>
                <w:szCs w:val="20"/>
                <w:lang w:val="uk-UA"/>
              </w:rPr>
            </w:pPr>
          </w:p>
          <w:p w:rsidR="0096168A" w:rsidRDefault="0096168A" w:rsidP="00C16604">
            <w:pPr>
              <w:ind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168A" w:rsidRDefault="0096168A" w:rsidP="00C16604">
            <w:pPr>
              <w:ind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біологічний відділ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168A" w:rsidRDefault="0096168A" w:rsidP="00C16604">
            <w:pPr>
              <w:ind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хімічний відділ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168A" w:rsidRDefault="0096168A" w:rsidP="00C16604">
            <w:pPr>
              <w:ind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технологічний відділ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168A" w:rsidRDefault="0096168A" w:rsidP="00C16604">
            <w:pPr>
              <w:ind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лікувальний відділ</w:t>
            </w:r>
          </w:p>
        </w:tc>
      </w:tr>
      <w:tr w:rsidR="0096168A" w:rsidTr="00C16604">
        <w:trPr>
          <w:cantSplit/>
          <w:trHeight w:val="766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</w:p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Прізвища учнів, які виконували роботу над проектом, у відповідних відділах</w:t>
            </w:r>
          </w:p>
        </w:tc>
      </w:tr>
      <w:tr w:rsidR="0096168A" w:rsidTr="00C16604">
        <w:trPr>
          <w:trHeight w:val="124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Підготовка до проекту (збір матеріалу, відповідальність  за доручене завдання)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96168A" w:rsidTr="00C16604">
        <w:trPr>
          <w:trHeight w:val="73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Участь у дослідницькому етапі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96168A" w:rsidTr="00C16604">
        <w:trPr>
          <w:trHeight w:val="75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Презентація. Оформлення роботи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</w:tr>
      <w:tr w:rsidR="0096168A" w:rsidTr="00C16604">
        <w:trPr>
          <w:trHeight w:val="506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набраних балів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8A" w:rsidRDefault="0096168A" w:rsidP="00C1660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6168A" w:rsidRDefault="0096168A" w:rsidP="009616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Учителю допомагають опрацьовувати результати оцінювання, по одному учню із відділу (результати оголошуються на наступному уроці)</w:t>
      </w:r>
    </w:p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>. Підсумок</w:t>
      </w:r>
    </w:p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Рефлексія</w:t>
      </w:r>
    </w:p>
    <w:p w:rsidR="0096168A" w:rsidRDefault="0096168A" w:rsidP="0096168A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ви думаєте, навіщо цей проект?</w:t>
      </w:r>
    </w:p>
    <w:p w:rsidR="0096168A" w:rsidRDefault="0096168A" w:rsidP="0096168A">
      <w:pPr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нового ви дізналися,  виконавши його?</w:t>
      </w:r>
    </w:p>
    <w:p w:rsidR="0096168A" w:rsidRDefault="0096168A" w:rsidP="0096168A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uk-UA"/>
        </w:rPr>
        <w:t xml:space="preserve">. Домашнє завдання </w:t>
      </w: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О.Г.Ярошенко  «Хімія» 9 </w:t>
      </w:r>
      <w:proofErr w:type="spellStart"/>
      <w:r>
        <w:rPr>
          <w:sz w:val="32"/>
          <w:szCs w:val="32"/>
          <w:lang w:val="uk-UA"/>
        </w:rPr>
        <w:t>кла</w:t>
      </w:r>
      <w:proofErr w:type="spellEnd"/>
      <w:r>
        <w:rPr>
          <w:sz w:val="32"/>
          <w:szCs w:val="32"/>
          <w:lang w:val="uk-UA"/>
        </w:rPr>
        <w:t>. Вивчити матеріал на ст..174-175 (середній рівень)</w:t>
      </w: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 Розв’язати задачу </w:t>
      </w: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(достатній рівень)</w:t>
      </w: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Увапняне</w:t>
      </w:r>
      <w:proofErr w:type="spellEnd"/>
      <w:r>
        <w:rPr>
          <w:sz w:val="32"/>
          <w:szCs w:val="32"/>
          <w:lang w:val="uk-UA"/>
        </w:rPr>
        <w:t xml:space="preserve"> молоко масою </w:t>
      </w:r>
      <w:smartTag w:uri="urn:schemas-microsoft-com:office:smarttags" w:element="metricconverter">
        <w:smartTagPr>
          <w:attr w:name="ProductID" w:val="56 г"/>
        </w:smartTagPr>
        <w:r>
          <w:rPr>
            <w:sz w:val="32"/>
            <w:szCs w:val="32"/>
            <w:lang w:val="uk-UA"/>
          </w:rPr>
          <w:t>56 г</w:t>
        </w:r>
      </w:smartTag>
      <w:r>
        <w:rPr>
          <w:sz w:val="32"/>
          <w:szCs w:val="32"/>
          <w:lang w:val="uk-UA"/>
        </w:rPr>
        <w:t xml:space="preserve">. влили концентрований розчин сахарози. Визначте масу сахарату, яка утворилася, внаслідок реакції: </w:t>
      </w: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</w:t>
      </w:r>
      <w:r>
        <w:rPr>
          <w:sz w:val="32"/>
          <w:szCs w:val="32"/>
          <w:vertAlign w:val="subscript"/>
          <w:lang w:val="uk-UA"/>
        </w:rPr>
        <w:t>12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vertAlign w:val="subscript"/>
          <w:lang w:val="uk-UA"/>
        </w:rPr>
        <w:t>22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vertAlign w:val="subscript"/>
          <w:lang w:val="uk-UA"/>
        </w:rPr>
        <w:t>11</w:t>
      </w:r>
      <w:r>
        <w:rPr>
          <w:sz w:val="32"/>
          <w:szCs w:val="32"/>
          <w:lang w:val="uk-UA"/>
        </w:rPr>
        <w:t xml:space="preserve">  + </w:t>
      </w:r>
      <w:proofErr w:type="spellStart"/>
      <w:r>
        <w:rPr>
          <w:sz w:val="32"/>
          <w:szCs w:val="32"/>
          <w:lang w:val="uk-UA"/>
        </w:rPr>
        <w:t>Са</w:t>
      </w:r>
      <w:proofErr w:type="spellEnd"/>
      <w:r>
        <w:rPr>
          <w:sz w:val="32"/>
          <w:szCs w:val="32"/>
          <w:lang w:val="uk-UA"/>
        </w:rPr>
        <w:t>(ОН)</w:t>
      </w:r>
      <w:r>
        <w:rPr>
          <w:sz w:val="32"/>
          <w:szCs w:val="32"/>
          <w:vertAlign w:val="subscript"/>
          <w:lang w:val="uk-UA"/>
        </w:rPr>
        <w:t>2</w:t>
      </w:r>
      <w:r>
        <w:rPr>
          <w:sz w:val="32"/>
          <w:szCs w:val="32"/>
          <w:lang w:val="uk-UA"/>
        </w:rPr>
        <w:t xml:space="preserve"> → С</w:t>
      </w:r>
      <w:r>
        <w:rPr>
          <w:sz w:val="32"/>
          <w:szCs w:val="32"/>
          <w:vertAlign w:val="subscript"/>
          <w:lang w:val="uk-UA"/>
        </w:rPr>
        <w:t>12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vertAlign w:val="subscript"/>
          <w:lang w:val="uk-UA"/>
        </w:rPr>
        <w:t>22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vertAlign w:val="subscript"/>
          <w:lang w:val="uk-UA"/>
        </w:rPr>
        <w:t>11</w:t>
      </w:r>
      <w:r>
        <w:rPr>
          <w:sz w:val="32"/>
          <w:szCs w:val="32"/>
          <w:lang w:val="uk-UA"/>
        </w:rPr>
        <w:t>·СаО + Н</w:t>
      </w:r>
      <w:r>
        <w:rPr>
          <w:sz w:val="32"/>
          <w:szCs w:val="32"/>
          <w:vertAlign w:val="subscript"/>
          <w:lang w:val="uk-UA"/>
        </w:rPr>
        <w:t>2</w:t>
      </w:r>
      <w:r>
        <w:rPr>
          <w:sz w:val="32"/>
          <w:szCs w:val="32"/>
          <w:lang w:val="uk-UA"/>
        </w:rPr>
        <w:t>О</w:t>
      </w:r>
    </w:p>
    <w:p w:rsidR="0096168A" w:rsidRPr="006C3EFC" w:rsidRDefault="0096168A" w:rsidP="0096168A">
      <w:pPr>
        <w:pStyle w:val="a3"/>
        <w:rPr>
          <w:color w:val="343434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Поясніть, </w:t>
      </w:r>
      <w:r w:rsidRPr="006C3EFC">
        <w:rPr>
          <w:color w:val="343434"/>
          <w:sz w:val="32"/>
          <w:szCs w:val="32"/>
          <w:lang w:val="uk-UA"/>
        </w:rPr>
        <w:t>який зв’язок між буряком і тістечком?</w:t>
      </w:r>
    </w:p>
    <w:p w:rsidR="0096168A" w:rsidRDefault="0096168A" w:rsidP="0096168A">
      <w:pPr>
        <w:rPr>
          <w:sz w:val="32"/>
          <w:szCs w:val="32"/>
          <w:lang w:val="uk-UA"/>
        </w:rPr>
      </w:pPr>
    </w:p>
    <w:p w:rsidR="0096168A" w:rsidRDefault="0096168A" w:rsidP="009616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Творче завдання</w:t>
      </w:r>
    </w:p>
    <w:p w:rsidR="0096168A" w:rsidRPr="006C3EFC" w:rsidRDefault="0096168A" w:rsidP="0096168A">
      <w:pPr>
        <w:rPr>
          <w:sz w:val="32"/>
          <w:szCs w:val="32"/>
        </w:rPr>
      </w:pPr>
      <w:r>
        <w:rPr>
          <w:sz w:val="32"/>
          <w:szCs w:val="32"/>
          <w:lang w:val="uk-UA"/>
        </w:rPr>
        <w:t>Складіть міні-проект «Використання сахарози»</w:t>
      </w:r>
    </w:p>
    <w:p w:rsidR="0096168A" w:rsidRPr="006C3EFC" w:rsidRDefault="0096168A" w:rsidP="0096168A">
      <w:pPr>
        <w:rPr>
          <w:sz w:val="32"/>
          <w:szCs w:val="32"/>
        </w:rPr>
      </w:pPr>
    </w:p>
    <w:p w:rsidR="0096168A" w:rsidRPr="006C3EFC" w:rsidRDefault="0096168A" w:rsidP="0096168A">
      <w:pPr>
        <w:rPr>
          <w:sz w:val="32"/>
          <w:szCs w:val="32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  <w:proofErr w:type="gramStart"/>
      <w:r w:rsidRPr="006C7F93">
        <w:rPr>
          <w:b/>
          <w:i/>
          <w:sz w:val="28"/>
          <w:szCs w:val="28"/>
          <w:lang w:val="en-US"/>
        </w:rPr>
        <w:t>V</w:t>
      </w:r>
      <w:r w:rsidRPr="006C7F93">
        <w:rPr>
          <w:b/>
          <w:i/>
          <w:sz w:val="28"/>
          <w:szCs w:val="28"/>
          <w:lang w:val="uk-UA"/>
        </w:rPr>
        <w:t>ІІ.</w:t>
      </w:r>
      <w:proofErr w:type="gramEnd"/>
      <w:r w:rsidRPr="006C7F93">
        <w:rPr>
          <w:b/>
          <w:i/>
          <w:sz w:val="28"/>
          <w:szCs w:val="28"/>
          <w:lang w:val="uk-UA"/>
        </w:rPr>
        <w:t xml:space="preserve"> Інформування учнів про домашнє завдання,  інструктаж щодо його виконання.</w:t>
      </w: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96168A" w:rsidRDefault="0096168A" w:rsidP="0096168A">
      <w:pPr>
        <w:rPr>
          <w:sz w:val="28"/>
          <w:szCs w:val="28"/>
          <w:lang w:val="uk-UA"/>
        </w:rPr>
      </w:pPr>
    </w:p>
    <w:p w:rsidR="0036223C" w:rsidRPr="0096168A" w:rsidRDefault="0036223C">
      <w:pPr>
        <w:rPr>
          <w:lang w:val="uk-UA"/>
        </w:rPr>
      </w:pPr>
    </w:p>
    <w:sectPr w:rsidR="0036223C" w:rsidRPr="0096168A" w:rsidSect="00362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23F8"/>
    <w:multiLevelType w:val="hybridMultilevel"/>
    <w:tmpl w:val="22A8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D5F35"/>
    <w:multiLevelType w:val="hybridMultilevel"/>
    <w:tmpl w:val="8CFC342C"/>
    <w:lvl w:ilvl="0" w:tplc="E7146B6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855263"/>
    <w:multiLevelType w:val="hybridMultilevel"/>
    <w:tmpl w:val="63DEB09C"/>
    <w:lvl w:ilvl="0" w:tplc="7276A0F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68A"/>
    <w:rsid w:val="001B5CD2"/>
    <w:rsid w:val="0036223C"/>
    <w:rsid w:val="007262E1"/>
    <w:rsid w:val="00861A09"/>
    <w:rsid w:val="0096168A"/>
    <w:rsid w:val="00E9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168A"/>
    <w:pPr>
      <w:spacing w:before="100" w:beforeAutospacing="1" w:after="100" w:afterAutospacing="1"/>
    </w:pPr>
  </w:style>
  <w:style w:type="table" w:styleId="a4">
    <w:name w:val="Table Grid"/>
    <w:basedOn w:val="a1"/>
    <w:rsid w:val="00961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6168A"/>
    <w:rPr>
      <w:color w:val="0000FF"/>
      <w:u w:val="single"/>
    </w:rPr>
  </w:style>
  <w:style w:type="paragraph" w:styleId="a6">
    <w:name w:val="Body Text Indent"/>
    <w:basedOn w:val="a"/>
    <w:link w:val="a7"/>
    <w:rsid w:val="0096168A"/>
    <w:pPr>
      <w:ind w:firstLine="900"/>
      <w:jc w:val="both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9616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6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1%80%D0%B8%D1%81%D1%82%D0%B0%D0%BB" TargetMode="External"/><Relationship Id="rId13" Type="http://schemas.openxmlformats.org/officeDocument/2006/relationships/hyperlink" Target="http://uk.wikipedia.org/wiki/%D0%A7%D0%BE%D1%80%D0%BD%D0%B5_%D0%BC%D0%BE%D1%80%D0%B5" TargetMode="External"/><Relationship Id="rId18" Type="http://schemas.openxmlformats.org/officeDocument/2006/relationships/hyperlink" Target="http://uk.wikipedia.org/wiki/%D0%A4%D1%83%D0%BD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1824" TargetMode="External"/><Relationship Id="rId7" Type="http://schemas.openxmlformats.org/officeDocument/2006/relationships/hyperlink" Target="http://uk.wikipedia.org/wiki/%D0%9A%D0%B8%D1%97%D0%B2%D1%81%D1%8C%D0%BA%D0%B0_%D0%A0%D1%83%D1%81%D1%8C" TargetMode="External"/><Relationship Id="rId12" Type="http://schemas.openxmlformats.org/officeDocument/2006/relationships/hyperlink" Target="http://uk.wikipedia.org/wiki/%D0%9F%D0%BE%D1%80%D1%82" TargetMode="External"/><Relationship Id="rId17" Type="http://schemas.openxmlformats.org/officeDocument/2006/relationships/hyperlink" Target="http://uk.wikipedia.org/wiki/182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6%D1%96%D0%BD%D0%B0" TargetMode="External"/><Relationship Id="rId20" Type="http://schemas.openxmlformats.org/officeDocument/2006/relationships/hyperlink" Target="http://uk.wikipedia.org/wiki/%D0%9A%D1%83%D0%B1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/index.php?title=%D0%A1%D0%BE%D0%BB%D0%BE%D0%B4%D0%BA%D0%B8%D0%B9&amp;action=edit&amp;redlink=1" TargetMode="External"/><Relationship Id="rId11" Type="http://schemas.openxmlformats.org/officeDocument/2006/relationships/hyperlink" Target="http://uk.wikipedia.org/wiki/XVII_%D1%81%D1%82%D0%BE%D0%BB%D1%96%D1%82%D1%82%D1%8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uk.wikipedia.org/wiki/%D0%86%D0%BD%D0%B4%D1%96%D1%8F" TargetMode="External"/><Relationship Id="rId15" Type="http://schemas.openxmlformats.org/officeDocument/2006/relationships/hyperlink" Target="http://uk.wikipedia.org/wiki/%D0%9A%D0%BE%D0%BB%D0%BE%D0%BD%D1%96%D0%B0%D0%BB%D1%96%D0%B7%D0%B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k.wikipedia.org/wiki/%D0%A0%D0%BE%D1%81%D1%96%D0%B9%D1%81%D1%8C%D0%BA%D0%B0_%D1%96%D0%BC%D0%BF%D0%B5%D1%80%D1%96%D1%8F" TargetMode="External"/><Relationship Id="rId19" Type="http://schemas.openxmlformats.org/officeDocument/2006/relationships/hyperlink" Target="http://uk.wikipedia.org/wiki/%D0%9A%D0%BE%D1%80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1273" TargetMode="External"/><Relationship Id="rId14" Type="http://schemas.openxmlformats.org/officeDocument/2006/relationships/hyperlink" Target="http://uk.wikipedia.org/wiki/%D0%91%D0%B0%D0%BB%D1%82%D1%96%D0%B9%D1%81%D1%8C%D0%BA%D0%B5_%D0%BC%D0%BE%D1%80%D0%B5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8876</Words>
  <Characters>5060</Characters>
  <Application>Microsoft Office Word</Application>
  <DocSecurity>0</DocSecurity>
  <Lines>42</Lines>
  <Paragraphs>27</Paragraphs>
  <ScaleCrop>false</ScaleCrop>
  <Company>Reanimator Extreme Edition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3</cp:revision>
  <cp:lastPrinted>2013-02-22T13:09:00Z</cp:lastPrinted>
  <dcterms:created xsi:type="dcterms:W3CDTF">2013-02-22T13:03:00Z</dcterms:created>
  <dcterms:modified xsi:type="dcterms:W3CDTF">2013-02-22T13:10:00Z</dcterms:modified>
</cp:coreProperties>
</file>