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822" w:rsidRDefault="003F6822" w:rsidP="003F6822">
      <w:pPr>
        <w:jc w:val="center"/>
        <w:rPr>
          <w:rFonts w:ascii="Times New Roman" w:hAnsi="Times New Roman" w:cs="Times New Roman"/>
          <w:b/>
          <w:sz w:val="32"/>
          <w:szCs w:val="32"/>
        </w:rPr>
      </w:pPr>
      <w:r>
        <w:rPr>
          <w:rFonts w:ascii="Times New Roman" w:hAnsi="Times New Roman" w:cs="Times New Roman"/>
          <w:b/>
          <w:sz w:val="32"/>
          <w:szCs w:val="32"/>
        </w:rPr>
        <w:t>Додаток А</w:t>
      </w:r>
    </w:p>
    <w:p w:rsidR="003F6822" w:rsidRDefault="003F6822" w:rsidP="003F6822">
      <w:pPr>
        <w:jc w:val="center"/>
        <w:rPr>
          <w:rFonts w:ascii="Times New Roman" w:hAnsi="Times New Roman" w:cs="Times New Roman"/>
          <w:b/>
          <w:sz w:val="32"/>
          <w:szCs w:val="32"/>
        </w:rPr>
      </w:pPr>
      <w:r>
        <w:rPr>
          <w:rFonts w:ascii="Times New Roman" w:hAnsi="Times New Roman" w:cs="Times New Roman"/>
          <w:b/>
          <w:sz w:val="32"/>
          <w:szCs w:val="32"/>
        </w:rPr>
        <w:t xml:space="preserve">Під час роботи гуртка «Історичне краєзнавство» за темою: «Владика  Григорій </w:t>
      </w:r>
      <w:proofErr w:type="spellStart"/>
      <w:r>
        <w:rPr>
          <w:rFonts w:ascii="Times New Roman" w:hAnsi="Times New Roman" w:cs="Times New Roman"/>
          <w:b/>
          <w:sz w:val="32"/>
          <w:szCs w:val="32"/>
        </w:rPr>
        <w:t>Хомишин</w:t>
      </w:r>
      <w:proofErr w:type="spellEnd"/>
      <w:r>
        <w:rPr>
          <w:rFonts w:ascii="Times New Roman" w:hAnsi="Times New Roman" w:cs="Times New Roman"/>
          <w:b/>
          <w:sz w:val="32"/>
          <w:szCs w:val="32"/>
        </w:rPr>
        <w:t>: служіння Богові та українському народу»</w:t>
      </w:r>
      <w:r w:rsidR="004260D7">
        <w:rPr>
          <w:rFonts w:ascii="Times New Roman" w:hAnsi="Times New Roman" w:cs="Times New Roman"/>
          <w:b/>
          <w:sz w:val="32"/>
          <w:szCs w:val="32"/>
        </w:rPr>
        <w:t>, вважається покровителем Бучацької єпархії УГКЦ</w:t>
      </w:r>
    </w:p>
    <w:p w:rsidR="003F6822" w:rsidRDefault="003F6822" w:rsidP="003F6822">
      <w:pPr>
        <w:jc w:val="center"/>
        <w:rPr>
          <w:rFonts w:ascii="Times New Roman" w:hAnsi="Times New Roman" w:cs="Times New Roman"/>
          <w:b/>
          <w:sz w:val="32"/>
          <w:szCs w:val="32"/>
        </w:rPr>
      </w:pPr>
      <w:r>
        <w:rPr>
          <w:rFonts w:ascii="Times New Roman" w:hAnsi="Times New Roman" w:cs="Times New Roman"/>
          <w:b/>
          <w:noProof/>
          <w:sz w:val="32"/>
          <w:szCs w:val="32"/>
          <w:lang w:val="ru-RU" w:eastAsia="ru-RU"/>
        </w:rPr>
        <w:drawing>
          <wp:inline distT="0" distB="0" distL="0" distR="0">
            <wp:extent cx="6120765" cy="3442930"/>
            <wp:effectExtent l="0" t="0" r="0" b="5715"/>
            <wp:docPr id="1" name="Рисунок 1" descr="C:\Users\Admin\Desktop\20161220_08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61220_08244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a:noFill/>
                    </a:ln>
                  </pic:spPr>
                </pic:pic>
              </a:graphicData>
            </a:graphic>
          </wp:inline>
        </w:drawing>
      </w:r>
    </w:p>
    <w:p w:rsidR="003F6822" w:rsidRDefault="003F6822" w:rsidP="003F6822">
      <w:pPr>
        <w:jc w:val="center"/>
        <w:rPr>
          <w:rFonts w:ascii="Times New Roman" w:hAnsi="Times New Roman" w:cs="Times New Roman"/>
          <w:b/>
          <w:sz w:val="32"/>
          <w:szCs w:val="32"/>
        </w:rPr>
      </w:pPr>
    </w:p>
    <w:p w:rsidR="003F6822" w:rsidRDefault="003F6822" w:rsidP="003F6822">
      <w:pPr>
        <w:jc w:val="center"/>
        <w:rPr>
          <w:rFonts w:ascii="Times New Roman" w:hAnsi="Times New Roman" w:cs="Times New Roman"/>
          <w:b/>
          <w:sz w:val="32"/>
          <w:szCs w:val="32"/>
        </w:rPr>
      </w:pPr>
      <w:r>
        <w:rPr>
          <w:rFonts w:ascii="Times New Roman" w:hAnsi="Times New Roman" w:cs="Times New Roman"/>
          <w:b/>
          <w:noProof/>
          <w:sz w:val="32"/>
          <w:szCs w:val="32"/>
          <w:lang w:val="ru-RU" w:eastAsia="ru-RU"/>
        </w:rPr>
        <w:drawing>
          <wp:inline distT="0" distB="0" distL="0" distR="0">
            <wp:extent cx="6120765" cy="3442930"/>
            <wp:effectExtent l="0" t="0" r="0" b="5715"/>
            <wp:docPr id="2" name="Рисунок 2" descr="C:\Users\Admin\Desktop\20161220_08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61220_0822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a:noFill/>
                    </a:ln>
                  </pic:spPr>
                </pic:pic>
              </a:graphicData>
            </a:graphic>
          </wp:inline>
        </w:drawing>
      </w:r>
    </w:p>
    <w:p w:rsidR="003F6822" w:rsidRDefault="003F6822" w:rsidP="003F6822">
      <w:pPr>
        <w:jc w:val="center"/>
        <w:rPr>
          <w:rFonts w:ascii="Times New Roman" w:hAnsi="Times New Roman" w:cs="Times New Roman"/>
          <w:b/>
          <w:sz w:val="32"/>
          <w:szCs w:val="32"/>
        </w:rPr>
      </w:pPr>
    </w:p>
    <w:p w:rsidR="003F6822" w:rsidRDefault="003F6822" w:rsidP="003F6822">
      <w:pPr>
        <w:jc w:val="center"/>
        <w:rPr>
          <w:rFonts w:ascii="Times New Roman" w:hAnsi="Times New Roman" w:cs="Times New Roman"/>
          <w:b/>
          <w:sz w:val="32"/>
          <w:szCs w:val="32"/>
        </w:rPr>
      </w:pPr>
    </w:p>
    <w:p w:rsidR="003F6822" w:rsidRDefault="003F6822" w:rsidP="003F6822">
      <w:pPr>
        <w:jc w:val="center"/>
        <w:rPr>
          <w:rFonts w:ascii="Times New Roman" w:hAnsi="Times New Roman" w:cs="Times New Roman"/>
          <w:b/>
          <w:sz w:val="32"/>
          <w:szCs w:val="32"/>
        </w:rPr>
      </w:pPr>
      <w:r>
        <w:rPr>
          <w:rFonts w:ascii="Times New Roman" w:hAnsi="Times New Roman" w:cs="Times New Roman"/>
          <w:b/>
          <w:sz w:val="32"/>
          <w:szCs w:val="32"/>
        </w:rPr>
        <w:lastRenderedPageBreak/>
        <w:t>Додаток Б</w:t>
      </w:r>
      <w:bookmarkStart w:id="0" w:name="_GoBack"/>
      <w:bookmarkEnd w:id="0"/>
    </w:p>
    <w:p w:rsidR="003F6822" w:rsidRDefault="003F6822" w:rsidP="003F6822">
      <w:pPr>
        <w:jc w:val="center"/>
        <w:rPr>
          <w:rFonts w:ascii="Times New Roman" w:hAnsi="Times New Roman" w:cs="Times New Roman"/>
          <w:b/>
          <w:sz w:val="32"/>
          <w:szCs w:val="32"/>
        </w:rPr>
      </w:pPr>
      <w:r>
        <w:rPr>
          <w:rFonts w:ascii="Times New Roman" w:hAnsi="Times New Roman" w:cs="Times New Roman"/>
          <w:b/>
          <w:sz w:val="32"/>
          <w:szCs w:val="32"/>
        </w:rPr>
        <w:t xml:space="preserve">Тематичне засідання Патріотичного Клубу ім. І. Богуна присвячене вивченню </w:t>
      </w:r>
      <w:r>
        <w:rPr>
          <w:rFonts w:ascii="Times New Roman" w:hAnsi="Times New Roman" w:cs="Times New Roman"/>
          <w:b/>
          <w:bCs/>
          <w:iCs/>
          <w:sz w:val="32"/>
          <w:szCs w:val="32"/>
        </w:rPr>
        <w:t>с</w:t>
      </w:r>
      <w:r>
        <w:rPr>
          <w:rFonts w:ascii="Times New Roman" w:hAnsi="Times New Roman" w:cs="Times New Roman"/>
          <w:b/>
          <w:bCs/>
          <w:iCs/>
          <w:sz w:val="32"/>
          <w:szCs w:val="32"/>
        </w:rPr>
        <w:t>успільно-політичної</w:t>
      </w:r>
      <w:r w:rsidRPr="003F6822">
        <w:rPr>
          <w:rFonts w:ascii="Times New Roman" w:hAnsi="Times New Roman" w:cs="Times New Roman"/>
          <w:b/>
          <w:bCs/>
          <w:iCs/>
          <w:sz w:val="32"/>
          <w:szCs w:val="32"/>
        </w:rPr>
        <w:t xml:space="preserve"> та ку</w:t>
      </w:r>
      <w:r>
        <w:rPr>
          <w:rFonts w:ascii="Times New Roman" w:hAnsi="Times New Roman" w:cs="Times New Roman"/>
          <w:b/>
          <w:bCs/>
          <w:iCs/>
          <w:sz w:val="32"/>
          <w:szCs w:val="32"/>
        </w:rPr>
        <w:t>льтурно-просвітницької</w:t>
      </w:r>
      <w:r w:rsidRPr="003F6822">
        <w:rPr>
          <w:rFonts w:ascii="Times New Roman" w:hAnsi="Times New Roman" w:cs="Times New Roman"/>
          <w:b/>
          <w:bCs/>
          <w:iCs/>
          <w:sz w:val="32"/>
          <w:szCs w:val="32"/>
        </w:rPr>
        <w:t xml:space="preserve"> </w:t>
      </w:r>
      <w:r>
        <w:rPr>
          <w:rFonts w:ascii="Times New Roman" w:hAnsi="Times New Roman" w:cs="Times New Roman"/>
          <w:b/>
          <w:bCs/>
          <w:iCs/>
          <w:sz w:val="32"/>
          <w:szCs w:val="32"/>
        </w:rPr>
        <w:t xml:space="preserve">діяльності </w:t>
      </w:r>
      <w:r>
        <w:rPr>
          <w:rFonts w:ascii="Times New Roman" w:hAnsi="Times New Roman" w:cs="Times New Roman"/>
          <w:b/>
          <w:sz w:val="32"/>
          <w:szCs w:val="32"/>
        </w:rPr>
        <w:t xml:space="preserve">єпископа Григорія </w:t>
      </w:r>
      <w:proofErr w:type="spellStart"/>
      <w:r>
        <w:rPr>
          <w:rFonts w:ascii="Times New Roman" w:hAnsi="Times New Roman" w:cs="Times New Roman"/>
          <w:b/>
          <w:sz w:val="32"/>
          <w:szCs w:val="32"/>
        </w:rPr>
        <w:t>Хомишина</w:t>
      </w:r>
      <w:proofErr w:type="spellEnd"/>
      <w:r>
        <w:rPr>
          <w:rFonts w:ascii="Times New Roman" w:hAnsi="Times New Roman" w:cs="Times New Roman"/>
          <w:b/>
          <w:bCs/>
          <w:iCs/>
          <w:sz w:val="32"/>
          <w:szCs w:val="32"/>
        </w:rPr>
        <w:t xml:space="preserve"> в</w:t>
      </w:r>
      <w:r w:rsidRPr="003F6822">
        <w:rPr>
          <w:rFonts w:ascii="Times New Roman" w:hAnsi="Times New Roman" w:cs="Times New Roman"/>
          <w:b/>
          <w:bCs/>
          <w:iCs/>
          <w:sz w:val="32"/>
          <w:szCs w:val="32"/>
        </w:rPr>
        <w:t xml:space="preserve"> 1930 – 1940-х</w:t>
      </w:r>
      <w:r>
        <w:rPr>
          <w:rFonts w:ascii="Times New Roman" w:hAnsi="Times New Roman" w:cs="Times New Roman"/>
          <w:b/>
          <w:bCs/>
          <w:iCs/>
          <w:sz w:val="40"/>
          <w:szCs w:val="40"/>
        </w:rPr>
        <w:t xml:space="preserve"> рр. </w:t>
      </w:r>
      <w:r>
        <w:rPr>
          <w:rFonts w:ascii="Times New Roman" w:hAnsi="Times New Roman" w:cs="Times New Roman"/>
          <w:b/>
          <w:sz w:val="32"/>
          <w:szCs w:val="32"/>
        </w:rPr>
        <w:t xml:space="preserve"> , уродженця Тернопільщини</w:t>
      </w:r>
    </w:p>
    <w:p w:rsidR="003F6822" w:rsidRDefault="003F6822" w:rsidP="003F6822">
      <w:pPr>
        <w:jc w:val="center"/>
        <w:rPr>
          <w:rFonts w:ascii="Times New Roman" w:hAnsi="Times New Roman" w:cs="Times New Roman"/>
          <w:b/>
          <w:sz w:val="32"/>
          <w:szCs w:val="32"/>
        </w:rPr>
      </w:pPr>
      <w:r>
        <w:rPr>
          <w:rFonts w:ascii="Times New Roman" w:hAnsi="Times New Roman" w:cs="Times New Roman"/>
          <w:b/>
          <w:noProof/>
          <w:sz w:val="32"/>
          <w:szCs w:val="32"/>
          <w:lang w:val="ru-RU" w:eastAsia="ru-RU"/>
        </w:rPr>
        <w:drawing>
          <wp:inline distT="0" distB="0" distL="0" distR="0">
            <wp:extent cx="6120765" cy="3442930"/>
            <wp:effectExtent l="0" t="0" r="0" b="5715"/>
            <wp:docPr id="3" name="Рисунок 3" descr="C:\Users\Admin\Desktop\20161220_09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61220_0928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a:noFill/>
                    </a:ln>
                  </pic:spPr>
                </pic:pic>
              </a:graphicData>
            </a:graphic>
          </wp:inline>
        </w:drawing>
      </w:r>
    </w:p>
    <w:p w:rsidR="003F6822" w:rsidRPr="003F6822" w:rsidRDefault="003F6822" w:rsidP="003F6822">
      <w:pPr>
        <w:jc w:val="center"/>
        <w:rPr>
          <w:rFonts w:ascii="Times New Roman" w:hAnsi="Times New Roman" w:cs="Times New Roman"/>
          <w:b/>
          <w:sz w:val="32"/>
          <w:szCs w:val="32"/>
        </w:rPr>
      </w:pPr>
    </w:p>
    <w:p w:rsidR="003F6822" w:rsidRPr="003F6822" w:rsidRDefault="003F6822" w:rsidP="003F6822">
      <w:pPr>
        <w:jc w:val="center"/>
        <w:rPr>
          <w:rFonts w:ascii="Times New Roman" w:hAnsi="Times New Roman" w:cs="Times New Roman"/>
          <w:b/>
          <w:sz w:val="40"/>
          <w:szCs w:val="40"/>
        </w:rPr>
      </w:pPr>
      <w:r>
        <w:rPr>
          <w:rFonts w:ascii="Times New Roman" w:hAnsi="Times New Roman" w:cs="Times New Roman"/>
          <w:b/>
          <w:noProof/>
          <w:sz w:val="40"/>
          <w:szCs w:val="40"/>
          <w:lang w:val="ru-RU" w:eastAsia="ru-RU"/>
        </w:rPr>
        <w:drawing>
          <wp:inline distT="0" distB="0" distL="0" distR="0" wp14:anchorId="627439C5" wp14:editId="1FD91C80">
            <wp:extent cx="6120765" cy="3442930"/>
            <wp:effectExtent l="0" t="0" r="0" b="5715"/>
            <wp:docPr id="4" name="Рисунок 4" descr="C:\Users\Admin\Desktop\20161220_09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161220_0925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a:noFill/>
                    </a:ln>
                  </pic:spPr>
                </pic:pic>
              </a:graphicData>
            </a:graphic>
          </wp:inline>
        </w:drawing>
      </w:r>
    </w:p>
    <w:p w:rsidR="003F6822" w:rsidRPr="003F6822" w:rsidRDefault="003F6822" w:rsidP="003F6822">
      <w:pPr>
        <w:rPr>
          <w:rFonts w:ascii="Times New Roman" w:hAnsi="Times New Roman" w:cs="Times New Roman"/>
          <w:b/>
          <w:sz w:val="40"/>
          <w:szCs w:val="40"/>
        </w:rPr>
      </w:pPr>
    </w:p>
    <w:p w:rsidR="00E76C81" w:rsidRPr="003F6822" w:rsidRDefault="00614D79" w:rsidP="003F6822">
      <w:pPr>
        <w:jc w:val="center"/>
        <w:rPr>
          <w:rFonts w:ascii="Times New Roman" w:hAnsi="Times New Roman" w:cs="Times New Roman"/>
          <w:b/>
          <w:sz w:val="32"/>
          <w:szCs w:val="32"/>
        </w:rPr>
      </w:pPr>
      <w:r w:rsidRPr="003F6822">
        <w:rPr>
          <w:rFonts w:ascii="Times New Roman" w:hAnsi="Times New Roman" w:cs="Times New Roman"/>
          <w:b/>
          <w:sz w:val="32"/>
          <w:szCs w:val="32"/>
        </w:rPr>
        <w:lastRenderedPageBreak/>
        <w:t>Додаток В</w:t>
      </w:r>
    </w:p>
    <w:p w:rsidR="003F6822" w:rsidRDefault="003F6822" w:rsidP="00614D79">
      <w:pPr>
        <w:jc w:val="center"/>
        <w:rPr>
          <w:rFonts w:ascii="Times New Roman" w:hAnsi="Times New Roman" w:cs="Times New Roman"/>
          <w:b/>
          <w:sz w:val="72"/>
          <w:szCs w:val="72"/>
        </w:rPr>
      </w:pPr>
    </w:p>
    <w:p w:rsidR="00614D79" w:rsidRPr="005D31C4" w:rsidRDefault="00614D79" w:rsidP="00614D79">
      <w:pPr>
        <w:jc w:val="center"/>
        <w:rPr>
          <w:rFonts w:ascii="Times New Roman" w:hAnsi="Times New Roman" w:cs="Times New Roman"/>
          <w:b/>
          <w:sz w:val="72"/>
          <w:szCs w:val="72"/>
        </w:rPr>
      </w:pPr>
      <w:r w:rsidRPr="005D31C4">
        <w:rPr>
          <w:rFonts w:ascii="Times New Roman" w:hAnsi="Times New Roman" w:cs="Times New Roman"/>
          <w:b/>
          <w:sz w:val="72"/>
          <w:szCs w:val="72"/>
        </w:rPr>
        <w:t xml:space="preserve">Молитва до Блаженного Мученика Григорія </w:t>
      </w:r>
      <w:proofErr w:type="spellStart"/>
      <w:r w:rsidRPr="005D31C4">
        <w:rPr>
          <w:rFonts w:ascii="Times New Roman" w:hAnsi="Times New Roman" w:cs="Times New Roman"/>
          <w:b/>
          <w:sz w:val="72"/>
          <w:szCs w:val="72"/>
        </w:rPr>
        <w:t>Хомишина</w:t>
      </w:r>
      <w:proofErr w:type="spellEnd"/>
      <w:r w:rsidRPr="005D31C4">
        <w:rPr>
          <w:rFonts w:ascii="Times New Roman" w:hAnsi="Times New Roman" w:cs="Times New Roman"/>
          <w:b/>
          <w:sz w:val="72"/>
          <w:szCs w:val="72"/>
        </w:rPr>
        <w:t>.</w:t>
      </w:r>
    </w:p>
    <w:p w:rsidR="00614D79" w:rsidRPr="00614D79" w:rsidRDefault="00614D79" w:rsidP="00614D79">
      <w:pPr>
        <w:jc w:val="center"/>
        <w:rPr>
          <w:rFonts w:ascii="Times New Roman" w:hAnsi="Times New Roman" w:cs="Times New Roman"/>
          <w:b/>
          <w:sz w:val="48"/>
          <w:szCs w:val="48"/>
        </w:rPr>
      </w:pPr>
      <w:r w:rsidRPr="00614D79">
        <w:rPr>
          <w:rFonts w:ascii="Times New Roman" w:hAnsi="Times New Roman" w:cs="Times New Roman"/>
          <w:b/>
          <w:sz w:val="48"/>
          <w:szCs w:val="48"/>
        </w:rPr>
        <w:t>Безмежно милосердний Спасителю Ісусе Христе!</w:t>
      </w:r>
    </w:p>
    <w:p w:rsidR="00614D79" w:rsidRDefault="00614D79" w:rsidP="003F6822">
      <w:pPr>
        <w:ind w:firstLine="708"/>
        <w:jc w:val="center"/>
        <w:rPr>
          <w:rFonts w:ascii="Times New Roman" w:hAnsi="Times New Roman" w:cs="Times New Roman"/>
          <w:b/>
          <w:sz w:val="48"/>
          <w:szCs w:val="48"/>
        </w:rPr>
      </w:pPr>
      <w:r w:rsidRPr="00614D79">
        <w:rPr>
          <w:rFonts w:ascii="Times New Roman" w:hAnsi="Times New Roman" w:cs="Times New Roman"/>
          <w:b/>
          <w:sz w:val="48"/>
          <w:szCs w:val="48"/>
        </w:rPr>
        <w:t xml:space="preserve">Складаємо Тобі подяку за прославлення Слуги Твого Єпископа </w:t>
      </w:r>
      <w:proofErr w:type="spellStart"/>
      <w:r w:rsidRPr="00614D79">
        <w:rPr>
          <w:rFonts w:ascii="Times New Roman" w:hAnsi="Times New Roman" w:cs="Times New Roman"/>
          <w:b/>
          <w:sz w:val="48"/>
          <w:szCs w:val="48"/>
        </w:rPr>
        <w:t>Станіславівського</w:t>
      </w:r>
      <w:proofErr w:type="spellEnd"/>
      <w:r w:rsidRPr="00614D79">
        <w:rPr>
          <w:rFonts w:ascii="Times New Roman" w:hAnsi="Times New Roman" w:cs="Times New Roman"/>
          <w:b/>
          <w:sz w:val="48"/>
          <w:szCs w:val="48"/>
        </w:rPr>
        <w:t xml:space="preserve"> Кир Григорія </w:t>
      </w:r>
      <w:proofErr w:type="spellStart"/>
      <w:r w:rsidRPr="00614D79">
        <w:rPr>
          <w:rFonts w:ascii="Times New Roman" w:hAnsi="Times New Roman" w:cs="Times New Roman"/>
          <w:b/>
          <w:sz w:val="48"/>
          <w:szCs w:val="48"/>
        </w:rPr>
        <w:t>Хомишина</w:t>
      </w:r>
      <w:proofErr w:type="spellEnd"/>
      <w:r w:rsidRPr="00614D79">
        <w:rPr>
          <w:rFonts w:ascii="Times New Roman" w:hAnsi="Times New Roman" w:cs="Times New Roman"/>
          <w:b/>
          <w:sz w:val="48"/>
          <w:szCs w:val="48"/>
        </w:rPr>
        <w:t xml:space="preserve"> на престолах нашої Церкви. Йому поручаємо в опіку наше життя і наш народ, для якого він ревно </w:t>
      </w:r>
      <w:proofErr w:type="spellStart"/>
      <w:r w:rsidRPr="00614D79">
        <w:rPr>
          <w:rFonts w:ascii="Times New Roman" w:hAnsi="Times New Roman" w:cs="Times New Roman"/>
          <w:b/>
          <w:sz w:val="48"/>
          <w:szCs w:val="48"/>
        </w:rPr>
        <w:t>апостолував</w:t>
      </w:r>
      <w:proofErr w:type="spellEnd"/>
      <w:r w:rsidRPr="00614D79">
        <w:rPr>
          <w:rFonts w:ascii="Times New Roman" w:hAnsi="Times New Roman" w:cs="Times New Roman"/>
          <w:b/>
          <w:sz w:val="48"/>
          <w:szCs w:val="48"/>
        </w:rPr>
        <w:t xml:space="preserve">, розбуджуючи любов до Серця Христового і єдності в католицької вірі. Серед нових випробувань, які чекали би нашу Церкву, нехай буде Богу слава, честь і подяка за нового опікуна, мученика та </w:t>
      </w:r>
      <w:proofErr w:type="spellStart"/>
      <w:r w:rsidRPr="00614D79">
        <w:rPr>
          <w:rFonts w:ascii="Times New Roman" w:hAnsi="Times New Roman" w:cs="Times New Roman"/>
          <w:b/>
          <w:sz w:val="48"/>
          <w:szCs w:val="48"/>
        </w:rPr>
        <w:t>ісповідника</w:t>
      </w:r>
      <w:proofErr w:type="spellEnd"/>
      <w:r w:rsidRPr="00614D79">
        <w:rPr>
          <w:rFonts w:ascii="Times New Roman" w:hAnsi="Times New Roman" w:cs="Times New Roman"/>
          <w:b/>
          <w:sz w:val="48"/>
          <w:szCs w:val="48"/>
        </w:rPr>
        <w:t xml:space="preserve"> Кир Григорія, який указав би своїм послідовникам правдиву дорогу, що веде до спасіння. Амінь.</w:t>
      </w:r>
    </w:p>
    <w:p w:rsidR="003F6822" w:rsidRDefault="003F6822" w:rsidP="003F6822">
      <w:pPr>
        <w:ind w:firstLine="708"/>
        <w:jc w:val="center"/>
        <w:rPr>
          <w:rFonts w:ascii="Times New Roman" w:hAnsi="Times New Roman" w:cs="Times New Roman"/>
          <w:b/>
          <w:sz w:val="48"/>
          <w:szCs w:val="48"/>
        </w:rPr>
      </w:pPr>
    </w:p>
    <w:p w:rsidR="00614D79" w:rsidRPr="003F6822" w:rsidRDefault="00614D79" w:rsidP="00614D79">
      <w:pPr>
        <w:ind w:firstLine="708"/>
        <w:jc w:val="center"/>
        <w:rPr>
          <w:rFonts w:ascii="Times New Roman" w:hAnsi="Times New Roman" w:cs="Times New Roman"/>
          <w:b/>
          <w:sz w:val="32"/>
          <w:szCs w:val="32"/>
        </w:rPr>
      </w:pPr>
      <w:r w:rsidRPr="003F6822">
        <w:rPr>
          <w:rFonts w:ascii="Times New Roman" w:hAnsi="Times New Roman" w:cs="Times New Roman"/>
          <w:b/>
          <w:sz w:val="32"/>
          <w:szCs w:val="32"/>
        </w:rPr>
        <w:t>Додаток Г</w:t>
      </w:r>
    </w:p>
    <w:p w:rsidR="00614D79" w:rsidRPr="00614D79" w:rsidRDefault="00614D79" w:rsidP="00614D79">
      <w:pPr>
        <w:jc w:val="center"/>
        <w:rPr>
          <w:rFonts w:ascii="Times New Roman" w:hAnsi="Times New Roman" w:cs="Times New Roman"/>
          <w:b/>
          <w:sz w:val="56"/>
          <w:szCs w:val="56"/>
        </w:rPr>
      </w:pPr>
      <w:r w:rsidRPr="00614D79">
        <w:rPr>
          <w:rFonts w:ascii="Times New Roman" w:hAnsi="Times New Roman" w:cs="Times New Roman"/>
          <w:b/>
          <w:sz w:val="56"/>
          <w:szCs w:val="56"/>
        </w:rPr>
        <w:t xml:space="preserve">Вшанування пам'яті владики Григорія </w:t>
      </w:r>
      <w:proofErr w:type="spellStart"/>
      <w:r w:rsidRPr="00614D79">
        <w:rPr>
          <w:rFonts w:ascii="Times New Roman" w:hAnsi="Times New Roman" w:cs="Times New Roman"/>
          <w:b/>
          <w:sz w:val="56"/>
          <w:szCs w:val="56"/>
        </w:rPr>
        <w:t>Хомишина</w:t>
      </w:r>
      <w:proofErr w:type="spellEnd"/>
    </w:p>
    <w:p w:rsidR="00614D79" w:rsidRPr="00614D79" w:rsidRDefault="00614D79" w:rsidP="00614D79">
      <w:pPr>
        <w:pStyle w:val="a3"/>
        <w:numPr>
          <w:ilvl w:val="0"/>
          <w:numId w:val="1"/>
        </w:numPr>
        <w:rPr>
          <w:rFonts w:ascii="Times New Roman" w:hAnsi="Times New Roman" w:cs="Times New Roman"/>
          <w:b/>
          <w:i/>
          <w:sz w:val="48"/>
          <w:szCs w:val="48"/>
        </w:rPr>
      </w:pPr>
      <w:r w:rsidRPr="00614D79">
        <w:rPr>
          <w:rFonts w:ascii="Times New Roman" w:hAnsi="Times New Roman" w:cs="Times New Roman"/>
          <w:b/>
          <w:i/>
          <w:sz w:val="48"/>
          <w:szCs w:val="48"/>
        </w:rPr>
        <w:t xml:space="preserve">Пам'ятна дошка Г. </w:t>
      </w:r>
      <w:proofErr w:type="spellStart"/>
      <w:r w:rsidRPr="00614D79">
        <w:rPr>
          <w:rFonts w:ascii="Times New Roman" w:hAnsi="Times New Roman" w:cs="Times New Roman"/>
          <w:b/>
          <w:i/>
          <w:sz w:val="48"/>
          <w:szCs w:val="48"/>
        </w:rPr>
        <w:t>Хомишину</w:t>
      </w:r>
      <w:proofErr w:type="spellEnd"/>
      <w:r w:rsidRPr="00614D79">
        <w:rPr>
          <w:rFonts w:ascii="Times New Roman" w:hAnsi="Times New Roman" w:cs="Times New Roman"/>
          <w:b/>
          <w:i/>
          <w:sz w:val="48"/>
          <w:szCs w:val="48"/>
        </w:rPr>
        <w:t xml:space="preserve"> на фасаді </w:t>
      </w:r>
      <w:proofErr w:type="spellStart"/>
      <w:r w:rsidRPr="00614D79">
        <w:rPr>
          <w:rFonts w:ascii="Times New Roman" w:hAnsi="Times New Roman" w:cs="Times New Roman"/>
          <w:b/>
          <w:i/>
          <w:sz w:val="48"/>
          <w:szCs w:val="48"/>
        </w:rPr>
        <w:t>катедри</w:t>
      </w:r>
      <w:proofErr w:type="spellEnd"/>
      <w:r w:rsidRPr="00614D79">
        <w:rPr>
          <w:rFonts w:ascii="Times New Roman" w:hAnsi="Times New Roman" w:cs="Times New Roman"/>
          <w:b/>
          <w:i/>
          <w:sz w:val="48"/>
          <w:szCs w:val="48"/>
        </w:rPr>
        <w:t xml:space="preserve">, </w:t>
      </w:r>
      <w:proofErr w:type="spellStart"/>
      <w:r w:rsidRPr="00614D79">
        <w:rPr>
          <w:rFonts w:ascii="Times New Roman" w:hAnsi="Times New Roman" w:cs="Times New Roman"/>
          <w:b/>
          <w:i/>
          <w:sz w:val="48"/>
          <w:szCs w:val="48"/>
        </w:rPr>
        <w:t>Франківськ</w:t>
      </w:r>
      <w:proofErr w:type="spellEnd"/>
      <w:r w:rsidRPr="00614D79">
        <w:rPr>
          <w:rFonts w:ascii="Times New Roman" w:hAnsi="Times New Roman" w:cs="Times New Roman"/>
          <w:b/>
          <w:i/>
          <w:sz w:val="48"/>
          <w:szCs w:val="48"/>
        </w:rPr>
        <w:t>, осінь 2014</w:t>
      </w:r>
    </w:p>
    <w:p w:rsidR="00614D79" w:rsidRPr="00614D79" w:rsidRDefault="00614D79" w:rsidP="00614D79">
      <w:pPr>
        <w:pStyle w:val="a3"/>
        <w:numPr>
          <w:ilvl w:val="0"/>
          <w:numId w:val="1"/>
        </w:numPr>
        <w:rPr>
          <w:rFonts w:ascii="Times New Roman" w:hAnsi="Times New Roman" w:cs="Times New Roman"/>
          <w:b/>
          <w:i/>
          <w:sz w:val="48"/>
          <w:szCs w:val="48"/>
        </w:rPr>
      </w:pPr>
      <w:r w:rsidRPr="00614D79">
        <w:rPr>
          <w:rFonts w:ascii="Times New Roman" w:hAnsi="Times New Roman" w:cs="Times New Roman"/>
          <w:b/>
          <w:i/>
          <w:sz w:val="48"/>
          <w:szCs w:val="48"/>
        </w:rPr>
        <w:t xml:space="preserve">Є молитва до Блаженного Мученика Григорія </w:t>
      </w:r>
      <w:proofErr w:type="spellStart"/>
      <w:r w:rsidRPr="00614D79">
        <w:rPr>
          <w:rFonts w:ascii="Times New Roman" w:hAnsi="Times New Roman" w:cs="Times New Roman"/>
          <w:b/>
          <w:i/>
          <w:sz w:val="48"/>
          <w:szCs w:val="48"/>
        </w:rPr>
        <w:t>Хомишина</w:t>
      </w:r>
      <w:proofErr w:type="spellEnd"/>
      <w:r w:rsidRPr="00614D79">
        <w:rPr>
          <w:rFonts w:ascii="Times New Roman" w:hAnsi="Times New Roman" w:cs="Times New Roman"/>
          <w:b/>
          <w:i/>
          <w:sz w:val="48"/>
          <w:szCs w:val="48"/>
        </w:rPr>
        <w:t>.</w:t>
      </w:r>
    </w:p>
    <w:p w:rsidR="00614D79" w:rsidRPr="00614D79" w:rsidRDefault="00614D79" w:rsidP="00614D79">
      <w:pPr>
        <w:pStyle w:val="a3"/>
        <w:numPr>
          <w:ilvl w:val="0"/>
          <w:numId w:val="1"/>
        </w:numPr>
        <w:rPr>
          <w:rFonts w:ascii="Times New Roman" w:hAnsi="Times New Roman" w:cs="Times New Roman"/>
          <w:b/>
          <w:i/>
          <w:sz w:val="48"/>
          <w:szCs w:val="48"/>
        </w:rPr>
      </w:pPr>
      <w:r w:rsidRPr="00614D79">
        <w:rPr>
          <w:rFonts w:ascii="Times New Roman" w:hAnsi="Times New Roman" w:cs="Times New Roman"/>
          <w:b/>
          <w:i/>
          <w:sz w:val="48"/>
          <w:szCs w:val="48"/>
        </w:rPr>
        <w:t xml:space="preserve">На честь владики названі </w:t>
      </w:r>
      <w:proofErr w:type="spellStart"/>
      <w:r w:rsidRPr="00614D79">
        <w:rPr>
          <w:rFonts w:ascii="Times New Roman" w:hAnsi="Times New Roman" w:cs="Times New Roman"/>
          <w:b/>
          <w:i/>
          <w:sz w:val="48"/>
          <w:szCs w:val="48"/>
        </w:rPr>
        <w:t>Чортківська</w:t>
      </w:r>
      <w:proofErr w:type="spellEnd"/>
      <w:r w:rsidRPr="00614D79">
        <w:rPr>
          <w:rFonts w:ascii="Times New Roman" w:hAnsi="Times New Roman" w:cs="Times New Roman"/>
          <w:b/>
          <w:i/>
          <w:sz w:val="48"/>
          <w:szCs w:val="48"/>
        </w:rPr>
        <w:t xml:space="preserve"> </w:t>
      </w:r>
      <w:proofErr w:type="spellStart"/>
      <w:r w:rsidRPr="00614D79">
        <w:rPr>
          <w:rFonts w:ascii="Times New Roman" w:hAnsi="Times New Roman" w:cs="Times New Roman"/>
          <w:b/>
          <w:i/>
          <w:sz w:val="48"/>
          <w:szCs w:val="48"/>
        </w:rPr>
        <w:t>дяківсько-катехитична</w:t>
      </w:r>
      <w:proofErr w:type="spellEnd"/>
      <w:r w:rsidRPr="00614D79">
        <w:rPr>
          <w:rFonts w:ascii="Times New Roman" w:hAnsi="Times New Roman" w:cs="Times New Roman"/>
          <w:b/>
          <w:i/>
          <w:sz w:val="48"/>
          <w:szCs w:val="48"/>
        </w:rPr>
        <w:t xml:space="preserve"> академія (заснована 1992 року), та парафіяльна </w:t>
      </w:r>
      <w:proofErr w:type="spellStart"/>
      <w:r w:rsidRPr="00614D79">
        <w:rPr>
          <w:rFonts w:ascii="Times New Roman" w:hAnsi="Times New Roman" w:cs="Times New Roman"/>
          <w:b/>
          <w:i/>
          <w:sz w:val="48"/>
          <w:szCs w:val="48"/>
        </w:rPr>
        <w:t>катехитична</w:t>
      </w:r>
      <w:proofErr w:type="spellEnd"/>
      <w:r w:rsidRPr="00614D79">
        <w:rPr>
          <w:rFonts w:ascii="Times New Roman" w:hAnsi="Times New Roman" w:cs="Times New Roman"/>
          <w:b/>
          <w:i/>
          <w:sz w:val="48"/>
          <w:szCs w:val="48"/>
        </w:rPr>
        <w:t xml:space="preserve"> школа у </w:t>
      </w:r>
      <w:proofErr w:type="spellStart"/>
      <w:r w:rsidRPr="00614D79">
        <w:rPr>
          <w:rFonts w:ascii="Times New Roman" w:hAnsi="Times New Roman" w:cs="Times New Roman"/>
          <w:b/>
          <w:i/>
          <w:sz w:val="48"/>
          <w:szCs w:val="48"/>
        </w:rPr>
        <w:t>смт</w:t>
      </w:r>
      <w:proofErr w:type="spellEnd"/>
      <w:r w:rsidRPr="00614D79">
        <w:rPr>
          <w:rFonts w:ascii="Times New Roman" w:hAnsi="Times New Roman" w:cs="Times New Roman"/>
          <w:b/>
          <w:i/>
          <w:sz w:val="48"/>
          <w:szCs w:val="48"/>
        </w:rPr>
        <w:t xml:space="preserve">. </w:t>
      </w:r>
      <w:proofErr w:type="spellStart"/>
      <w:r w:rsidRPr="00614D79">
        <w:rPr>
          <w:rFonts w:ascii="Times New Roman" w:hAnsi="Times New Roman" w:cs="Times New Roman"/>
          <w:b/>
          <w:i/>
          <w:sz w:val="48"/>
          <w:szCs w:val="48"/>
        </w:rPr>
        <w:t>Більшівці</w:t>
      </w:r>
      <w:proofErr w:type="spellEnd"/>
      <w:r w:rsidRPr="00614D79">
        <w:rPr>
          <w:rFonts w:ascii="Times New Roman" w:hAnsi="Times New Roman" w:cs="Times New Roman"/>
          <w:b/>
          <w:i/>
          <w:sz w:val="48"/>
          <w:szCs w:val="48"/>
        </w:rPr>
        <w:t xml:space="preserve"> під Галичем.</w:t>
      </w:r>
    </w:p>
    <w:p w:rsidR="00614D79" w:rsidRPr="00614D79" w:rsidRDefault="00614D79" w:rsidP="00614D79">
      <w:pPr>
        <w:pStyle w:val="a3"/>
        <w:numPr>
          <w:ilvl w:val="0"/>
          <w:numId w:val="1"/>
        </w:numPr>
        <w:rPr>
          <w:rFonts w:ascii="Times New Roman" w:hAnsi="Times New Roman" w:cs="Times New Roman"/>
          <w:b/>
          <w:i/>
          <w:sz w:val="48"/>
          <w:szCs w:val="48"/>
        </w:rPr>
      </w:pPr>
      <w:r w:rsidRPr="00614D79">
        <w:rPr>
          <w:rFonts w:ascii="Times New Roman" w:hAnsi="Times New Roman" w:cs="Times New Roman"/>
          <w:b/>
          <w:i/>
          <w:sz w:val="48"/>
          <w:szCs w:val="48"/>
        </w:rPr>
        <w:t xml:space="preserve">29 листопада 2012 року вулицю Гімназійну І у Івано-Франківську перейменовано на честь Григорія </w:t>
      </w:r>
      <w:proofErr w:type="spellStart"/>
      <w:r w:rsidRPr="00614D79">
        <w:rPr>
          <w:rFonts w:ascii="Times New Roman" w:hAnsi="Times New Roman" w:cs="Times New Roman"/>
          <w:b/>
          <w:i/>
          <w:sz w:val="48"/>
          <w:szCs w:val="48"/>
        </w:rPr>
        <w:t>Хомишина</w:t>
      </w:r>
      <w:proofErr w:type="spellEnd"/>
      <w:r w:rsidRPr="00614D79">
        <w:rPr>
          <w:rFonts w:ascii="Times New Roman" w:hAnsi="Times New Roman" w:cs="Times New Roman"/>
          <w:b/>
          <w:i/>
          <w:sz w:val="48"/>
          <w:szCs w:val="48"/>
        </w:rPr>
        <w:t>.</w:t>
      </w:r>
    </w:p>
    <w:p w:rsidR="00614D79" w:rsidRDefault="00614D79" w:rsidP="00614D79">
      <w:pPr>
        <w:pStyle w:val="a3"/>
        <w:numPr>
          <w:ilvl w:val="0"/>
          <w:numId w:val="1"/>
        </w:numPr>
        <w:rPr>
          <w:rFonts w:ascii="Times New Roman" w:hAnsi="Times New Roman" w:cs="Times New Roman"/>
          <w:b/>
          <w:i/>
          <w:sz w:val="48"/>
          <w:szCs w:val="48"/>
        </w:rPr>
      </w:pPr>
      <w:r w:rsidRPr="00614D79">
        <w:rPr>
          <w:rFonts w:ascii="Times New Roman" w:hAnsi="Times New Roman" w:cs="Times New Roman"/>
          <w:b/>
          <w:i/>
          <w:sz w:val="48"/>
          <w:szCs w:val="48"/>
        </w:rPr>
        <w:t xml:space="preserve">Встановлено 2 пам'ятники блаженному Григорію </w:t>
      </w:r>
      <w:proofErr w:type="spellStart"/>
      <w:r w:rsidRPr="00614D79">
        <w:rPr>
          <w:rFonts w:ascii="Times New Roman" w:hAnsi="Times New Roman" w:cs="Times New Roman"/>
          <w:b/>
          <w:i/>
          <w:sz w:val="48"/>
          <w:szCs w:val="48"/>
        </w:rPr>
        <w:t>Хомишину</w:t>
      </w:r>
      <w:proofErr w:type="spellEnd"/>
      <w:r w:rsidRPr="00614D79">
        <w:rPr>
          <w:rFonts w:ascii="Times New Roman" w:hAnsi="Times New Roman" w:cs="Times New Roman"/>
          <w:b/>
          <w:i/>
          <w:sz w:val="48"/>
          <w:szCs w:val="48"/>
        </w:rPr>
        <w:t xml:space="preserve"> — у родинному селі </w:t>
      </w:r>
      <w:proofErr w:type="spellStart"/>
      <w:r w:rsidRPr="00614D79">
        <w:rPr>
          <w:rFonts w:ascii="Times New Roman" w:hAnsi="Times New Roman" w:cs="Times New Roman"/>
          <w:b/>
          <w:i/>
          <w:sz w:val="48"/>
          <w:szCs w:val="48"/>
        </w:rPr>
        <w:t>Гадинківцях</w:t>
      </w:r>
      <w:proofErr w:type="spellEnd"/>
      <w:r w:rsidRPr="00614D79">
        <w:rPr>
          <w:rFonts w:ascii="Times New Roman" w:hAnsi="Times New Roman" w:cs="Times New Roman"/>
          <w:b/>
          <w:i/>
          <w:sz w:val="48"/>
          <w:szCs w:val="48"/>
        </w:rPr>
        <w:t xml:space="preserve"> та місті Чорткові.</w:t>
      </w:r>
    </w:p>
    <w:p w:rsidR="00614D79" w:rsidRDefault="00614D79" w:rsidP="00614D79">
      <w:pPr>
        <w:rPr>
          <w:rFonts w:ascii="Times New Roman" w:hAnsi="Times New Roman" w:cs="Times New Roman"/>
          <w:b/>
          <w:i/>
          <w:sz w:val="48"/>
          <w:szCs w:val="48"/>
        </w:rPr>
      </w:pPr>
    </w:p>
    <w:p w:rsidR="00614D79" w:rsidRPr="003F6822" w:rsidRDefault="00614D79" w:rsidP="00614D79">
      <w:pPr>
        <w:jc w:val="center"/>
        <w:rPr>
          <w:rFonts w:ascii="Times New Roman" w:hAnsi="Times New Roman" w:cs="Times New Roman"/>
          <w:b/>
          <w:sz w:val="32"/>
          <w:szCs w:val="32"/>
        </w:rPr>
      </w:pPr>
      <w:r w:rsidRPr="003F6822">
        <w:rPr>
          <w:rFonts w:ascii="Times New Roman" w:hAnsi="Times New Roman" w:cs="Times New Roman"/>
          <w:b/>
          <w:sz w:val="32"/>
          <w:szCs w:val="32"/>
        </w:rPr>
        <w:lastRenderedPageBreak/>
        <w:t>Додаток Д</w:t>
      </w:r>
    </w:p>
    <w:p w:rsidR="00614D79" w:rsidRDefault="00614D79" w:rsidP="00614D79">
      <w:pPr>
        <w:jc w:val="center"/>
        <w:rPr>
          <w:rFonts w:ascii="Times New Roman" w:hAnsi="Times New Roman" w:cs="Times New Roman"/>
          <w:b/>
          <w:sz w:val="36"/>
          <w:szCs w:val="36"/>
        </w:rPr>
      </w:pPr>
      <w:r w:rsidRPr="00614D79">
        <w:rPr>
          <w:rFonts w:ascii="Times New Roman" w:hAnsi="Times New Roman" w:cs="Times New Roman"/>
          <w:b/>
          <w:sz w:val="36"/>
          <w:szCs w:val="36"/>
        </w:rPr>
        <w:t xml:space="preserve">Цитати владик Григорія </w:t>
      </w:r>
      <w:proofErr w:type="spellStart"/>
      <w:r w:rsidRPr="00614D79">
        <w:rPr>
          <w:rFonts w:ascii="Times New Roman" w:hAnsi="Times New Roman" w:cs="Times New Roman"/>
          <w:b/>
          <w:sz w:val="36"/>
          <w:szCs w:val="36"/>
        </w:rPr>
        <w:t>Хомишина</w:t>
      </w:r>
      <w:proofErr w:type="spellEnd"/>
    </w:p>
    <w:p w:rsidR="00614D79" w:rsidRPr="00614D79" w:rsidRDefault="00614D79" w:rsidP="00614D79">
      <w:pPr>
        <w:pStyle w:val="a4"/>
        <w:shd w:val="clear" w:color="auto" w:fill="FFFFFF"/>
        <w:spacing w:before="0" w:beforeAutospacing="0" w:after="300" w:afterAutospacing="0" w:line="300" w:lineRule="atLeast"/>
        <w:jc w:val="both"/>
        <w:rPr>
          <w:b/>
          <w:color w:val="434343"/>
          <w:sz w:val="28"/>
          <w:szCs w:val="28"/>
        </w:rPr>
      </w:pPr>
      <w:r w:rsidRPr="00614D79">
        <w:rPr>
          <w:b/>
          <w:color w:val="434343"/>
          <w:sz w:val="28"/>
          <w:szCs w:val="28"/>
        </w:rPr>
        <w:t xml:space="preserve">Ми мріємо про Україну, нею зайняті наші гадки, наші бажання і стремління… Шукаймо Божого Царства в нас самих, стараймося те Боже Царство, його засади і права поширювати і </w:t>
      </w:r>
      <w:proofErr w:type="spellStart"/>
      <w:r w:rsidRPr="00614D79">
        <w:rPr>
          <w:b/>
          <w:color w:val="434343"/>
          <w:sz w:val="28"/>
          <w:szCs w:val="28"/>
        </w:rPr>
        <w:t>примінювати</w:t>
      </w:r>
      <w:proofErr w:type="spellEnd"/>
      <w:r w:rsidRPr="00614D79">
        <w:rPr>
          <w:b/>
          <w:color w:val="434343"/>
          <w:sz w:val="28"/>
          <w:szCs w:val="28"/>
        </w:rPr>
        <w:t xml:space="preserve"> в житті нашого народу. Тоді будьмо переконані, що Христос не забуде про нашу земну державу».</w:t>
      </w:r>
    </w:p>
    <w:p w:rsidR="00614D79" w:rsidRPr="00614D79" w:rsidRDefault="00614D79" w:rsidP="00614D79">
      <w:pPr>
        <w:pStyle w:val="a4"/>
        <w:shd w:val="clear" w:color="auto" w:fill="FFFFFF"/>
        <w:spacing w:before="0" w:beforeAutospacing="0" w:after="300" w:afterAutospacing="0" w:line="300" w:lineRule="atLeast"/>
        <w:jc w:val="both"/>
        <w:rPr>
          <w:b/>
          <w:color w:val="434343"/>
          <w:sz w:val="28"/>
          <w:szCs w:val="28"/>
        </w:rPr>
      </w:pPr>
      <w:r w:rsidRPr="00614D79">
        <w:rPr>
          <w:b/>
          <w:color w:val="434343"/>
          <w:sz w:val="28"/>
          <w:szCs w:val="28"/>
        </w:rPr>
        <w:t>****</w:t>
      </w:r>
    </w:p>
    <w:p w:rsidR="00614D79" w:rsidRPr="00614D79" w:rsidRDefault="00614D79" w:rsidP="00614D79">
      <w:pPr>
        <w:pStyle w:val="a4"/>
        <w:shd w:val="clear" w:color="auto" w:fill="FFFFFF"/>
        <w:spacing w:before="0" w:beforeAutospacing="0" w:after="300" w:afterAutospacing="0" w:line="300" w:lineRule="atLeast"/>
        <w:jc w:val="both"/>
        <w:rPr>
          <w:b/>
          <w:color w:val="434343"/>
          <w:sz w:val="28"/>
          <w:szCs w:val="28"/>
        </w:rPr>
      </w:pPr>
      <w:r w:rsidRPr="00614D79">
        <w:rPr>
          <w:b/>
          <w:color w:val="434343"/>
          <w:sz w:val="28"/>
          <w:szCs w:val="28"/>
        </w:rPr>
        <w:t xml:space="preserve"> «…Сиплемо пропам’ятні могили, ставимо на них хрести. Уважаймо однак, щоб вони не були для нашої слави, але для прославлення Ісуса Христа, бо інакше ми готові висипати могилу для цілого народу. Нехай ті хрести нам пригадують, що наш </w:t>
      </w:r>
      <w:proofErr w:type="spellStart"/>
      <w:r w:rsidRPr="00614D79">
        <w:rPr>
          <w:b/>
          <w:color w:val="434343"/>
          <w:sz w:val="28"/>
          <w:szCs w:val="28"/>
        </w:rPr>
        <w:t>нарід</w:t>
      </w:r>
      <w:proofErr w:type="spellEnd"/>
      <w:r w:rsidRPr="00614D79">
        <w:rPr>
          <w:b/>
          <w:color w:val="434343"/>
          <w:sz w:val="28"/>
          <w:szCs w:val="28"/>
        </w:rPr>
        <w:t xml:space="preserve"> має понести гідно свій хрест, що має понести жертву Ісуса Христа, бо тільки в святій жертві, тільки в хресті — Воскресіння» (24 жовтня 1941 р. Б.).</w:t>
      </w:r>
    </w:p>
    <w:p w:rsidR="00614D79" w:rsidRPr="00614D79" w:rsidRDefault="00614D79" w:rsidP="00614D79">
      <w:pPr>
        <w:pStyle w:val="a4"/>
        <w:shd w:val="clear" w:color="auto" w:fill="FFFFFF"/>
        <w:spacing w:before="0" w:beforeAutospacing="0" w:after="300" w:afterAutospacing="0" w:line="300" w:lineRule="atLeast"/>
        <w:jc w:val="both"/>
        <w:rPr>
          <w:b/>
          <w:color w:val="434343"/>
          <w:sz w:val="28"/>
          <w:szCs w:val="28"/>
        </w:rPr>
      </w:pPr>
      <w:r w:rsidRPr="00614D79">
        <w:rPr>
          <w:b/>
          <w:color w:val="434343"/>
          <w:sz w:val="28"/>
          <w:szCs w:val="28"/>
        </w:rPr>
        <w:t>****</w:t>
      </w:r>
    </w:p>
    <w:p w:rsidR="00614D79" w:rsidRPr="00614D79" w:rsidRDefault="00614D79" w:rsidP="00614D79">
      <w:pPr>
        <w:pStyle w:val="a4"/>
        <w:shd w:val="clear" w:color="auto" w:fill="FFFFFF"/>
        <w:spacing w:before="0" w:beforeAutospacing="0" w:after="300" w:afterAutospacing="0" w:line="300" w:lineRule="atLeast"/>
        <w:jc w:val="both"/>
        <w:rPr>
          <w:b/>
          <w:color w:val="434343"/>
          <w:sz w:val="28"/>
          <w:szCs w:val="28"/>
        </w:rPr>
      </w:pPr>
      <w:proofErr w:type="spellStart"/>
      <w:r w:rsidRPr="00614D79">
        <w:rPr>
          <w:b/>
          <w:color w:val="434343"/>
          <w:sz w:val="28"/>
          <w:szCs w:val="28"/>
        </w:rPr>
        <w:t>„Поза</w:t>
      </w:r>
      <w:proofErr w:type="spellEnd"/>
      <w:r w:rsidRPr="00614D79">
        <w:rPr>
          <w:b/>
          <w:color w:val="434343"/>
          <w:sz w:val="28"/>
          <w:szCs w:val="28"/>
        </w:rPr>
        <w:t xml:space="preserve"> Церквою можна мати все, тільки не спасіння. Поза Церквою можна мати духовний сан, таїнства, літургію, Євангеліє, віру і проповідь в ім’я Триєдиного Бога, але спасіння можна осягнути тільки у Католицькій Церкві».</w:t>
      </w:r>
    </w:p>
    <w:p w:rsidR="00614D79" w:rsidRPr="00614D79" w:rsidRDefault="00614D79" w:rsidP="00614D79">
      <w:pPr>
        <w:pStyle w:val="a4"/>
        <w:shd w:val="clear" w:color="auto" w:fill="FFFFFF"/>
        <w:spacing w:before="0" w:beforeAutospacing="0" w:after="300" w:afterAutospacing="0" w:line="300" w:lineRule="atLeast"/>
        <w:jc w:val="both"/>
        <w:rPr>
          <w:b/>
          <w:color w:val="434343"/>
          <w:sz w:val="28"/>
          <w:szCs w:val="28"/>
        </w:rPr>
      </w:pPr>
      <w:r w:rsidRPr="00614D79">
        <w:rPr>
          <w:b/>
          <w:color w:val="434343"/>
          <w:sz w:val="28"/>
          <w:szCs w:val="28"/>
        </w:rPr>
        <w:t>****</w:t>
      </w:r>
    </w:p>
    <w:p w:rsidR="00614D79" w:rsidRPr="00614D79" w:rsidRDefault="00614D79" w:rsidP="00614D79">
      <w:pPr>
        <w:pStyle w:val="a4"/>
        <w:shd w:val="clear" w:color="auto" w:fill="FFFFFF"/>
        <w:spacing w:before="0" w:beforeAutospacing="0" w:after="300" w:afterAutospacing="0" w:line="300" w:lineRule="atLeast"/>
        <w:jc w:val="both"/>
        <w:rPr>
          <w:b/>
          <w:color w:val="434343"/>
          <w:sz w:val="28"/>
          <w:szCs w:val="28"/>
        </w:rPr>
      </w:pPr>
      <w:r w:rsidRPr="00614D79">
        <w:rPr>
          <w:b/>
          <w:color w:val="434343"/>
          <w:sz w:val="28"/>
          <w:szCs w:val="28"/>
        </w:rPr>
        <w:t xml:space="preserve">«Не штука грати </w:t>
      </w:r>
      <w:proofErr w:type="spellStart"/>
      <w:r w:rsidRPr="00614D79">
        <w:rPr>
          <w:b/>
          <w:color w:val="434343"/>
          <w:sz w:val="28"/>
          <w:szCs w:val="28"/>
        </w:rPr>
        <w:t>ролю</w:t>
      </w:r>
      <w:proofErr w:type="spellEnd"/>
      <w:r w:rsidRPr="00614D79">
        <w:rPr>
          <w:b/>
          <w:color w:val="434343"/>
          <w:sz w:val="28"/>
          <w:szCs w:val="28"/>
        </w:rPr>
        <w:t xml:space="preserve"> великих </w:t>
      </w:r>
      <w:proofErr w:type="spellStart"/>
      <w:r w:rsidRPr="00614D79">
        <w:rPr>
          <w:b/>
          <w:color w:val="434343"/>
          <w:sz w:val="28"/>
          <w:szCs w:val="28"/>
        </w:rPr>
        <w:t>патрійотів</w:t>
      </w:r>
      <w:proofErr w:type="spellEnd"/>
      <w:r w:rsidRPr="00614D79">
        <w:rPr>
          <w:b/>
          <w:color w:val="434343"/>
          <w:sz w:val="28"/>
          <w:szCs w:val="28"/>
        </w:rPr>
        <w:t xml:space="preserve">, сипати могили, виголошувати </w:t>
      </w:r>
      <w:proofErr w:type="spellStart"/>
      <w:r w:rsidRPr="00614D79">
        <w:rPr>
          <w:b/>
          <w:color w:val="434343"/>
          <w:sz w:val="28"/>
          <w:szCs w:val="28"/>
        </w:rPr>
        <w:t>високопарні</w:t>
      </w:r>
      <w:proofErr w:type="spellEnd"/>
      <w:r w:rsidRPr="00614D79">
        <w:rPr>
          <w:b/>
          <w:color w:val="434343"/>
          <w:sz w:val="28"/>
          <w:szCs w:val="28"/>
        </w:rPr>
        <w:t xml:space="preserve"> патріотичні промови, а при </w:t>
      </w:r>
      <w:proofErr w:type="spellStart"/>
      <w:r w:rsidRPr="00614D79">
        <w:rPr>
          <w:b/>
          <w:color w:val="434343"/>
          <w:sz w:val="28"/>
          <w:szCs w:val="28"/>
        </w:rPr>
        <w:t>грозячій</w:t>
      </w:r>
      <w:proofErr w:type="spellEnd"/>
      <w:r w:rsidRPr="00614D79">
        <w:rPr>
          <w:b/>
          <w:color w:val="434343"/>
          <w:sz w:val="28"/>
          <w:szCs w:val="28"/>
        </w:rPr>
        <w:t xml:space="preserve"> небезпеці утікати, немов </w:t>
      </w:r>
      <w:proofErr w:type="spellStart"/>
      <w:r w:rsidRPr="00614D79">
        <w:rPr>
          <w:b/>
          <w:color w:val="434343"/>
          <w:sz w:val="28"/>
          <w:szCs w:val="28"/>
        </w:rPr>
        <w:t>заяці</w:t>
      </w:r>
      <w:proofErr w:type="spellEnd"/>
      <w:r w:rsidRPr="00614D79">
        <w:rPr>
          <w:b/>
          <w:color w:val="434343"/>
          <w:sz w:val="28"/>
          <w:szCs w:val="28"/>
        </w:rPr>
        <w:t xml:space="preserve"> з капусти. Тому під строгою відповідальністю забороняю втікати за границю </w:t>
      </w:r>
      <w:proofErr w:type="spellStart"/>
      <w:r w:rsidRPr="00614D79">
        <w:rPr>
          <w:b/>
          <w:color w:val="434343"/>
          <w:sz w:val="28"/>
          <w:szCs w:val="28"/>
        </w:rPr>
        <w:t>дієцезії</w:t>
      </w:r>
      <w:proofErr w:type="spellEnd"/>
      <w:r w:rsidRPr="00614D79">
        <w:rPr>
          <w:b/>
          <w:color w:val="434343"/>
          <w:sz w:val="28"/>
          <w:szCs w:val="28"/>
        </w:rPr>
        <w:t xml:space="preserve"> в разі інвазії </w:t>
      </w:r>
      <w:proofErr w:type="spellStart"/>
      <w:r w:rsidRPr="00614D79">
        <w:rPr>
          <w:b/>
          <w:color w:val="434343"/>
          <w:sz w:val="28"/>
          <w:szCs w:val="28"/>
        </w:rPr>
        <w:t>большевиків</w:t>
      </w:r>
      <w:proofErr w:type="spellEnd"/>
      <w:r w:rsidRPr="00614D79">
        <w:rPr>
          <w:b/>
          <w:color w:val="434343"/>
          <w:sz w:val="28"/>
          <w:szCs w:val="28"/>
        </w:rPr>
        <w:t>».</w:t>
      </w:r>
    </w:p>
    <w:p w:rsidR="00614D79" w:rsidRPr="00614D79" w:rsidRDefault="00614D79" w:rsidP="00614D79">
      <w:pPr>
        <w:pStyle w:val="a4"/>
        <w:shd w:val="clear" w:color="auto" w:fill="FFFFFF"/>
        <w:spacing w:before="0" w:beforeAutospacing="0" w:after="300" w:afterAutospacing="0" w:line="300" w:lineRule="atLeast"/>
        <w:jc w:val="both"/>
        <w:rPr>
          <w:b/>
          <w:color w:val="434343"/>
          <w:sz w:val="28"/>
          <w:szCs w:val="28"/>
        </w:rPr>
      </w:pPr>
      <w:r w:rsidRPr="00614D79">
        <w:rPr>
          <w:b/>
          <w:color w:val="434343"/>
          <w:sz w:val="28"/>
          <w:szCs w:val="28"/>
        </w:rPr>
        <w:t>**** </w:t>
      </w:r>
    </w:p>
    <w:p w:rsidR="00614D79" w:rsidRPr="00614D79" w:rsidRDefault="00614D79" w:rsidP="00614D79">
      <w:pPr>
        <w:pStyle w:val="a4"/>
        <w:shd w:val="clear" w:color="auto" w:fill="FFFFFF"/>
        <w:spacing w:before="0" w:beforeAutospacing="0" w:after="300" w:afterAutospacing="0" w:line="300" w:lineRule="atLeast"/>
        <w:jc w:val="both"/>
        <w:rPr>
          <w:b/>
          <w:color w:val="434343"/>
          <w:sz w:val="28"/>
          <w:szCs w:val="28"/>
        </w:rPr>
      </w:pPr>
      <w:r w:rsidRPr="00614D79">
        <w:rPr>
          <w:b/>
          <w:color w:val="434343"/>
          <w:sz w:val="28"/>
          <w:szCs w:val="28"/>
        </w:rPr>
        <w:t>«Любов до свого народу, — як будь яка інша чеснота, яка не виконується без жертв і праці, — вимагає терпіння, терпеливості, витривалості й самозречення. Така любов не занепадає від спротиву, заподіяної кривди і невдячності, не шукає тільки свого задоволення, не очікує визнання від людей, не має на думці своєї власної користі, словом — не є самолюбною. Бо головний мотив такої любові, це — любов до Бога».  </w:t>
      </w:r>
    </w:p>
    <w:p w:rsidR="00614D79" w:rsidRPr="00614D79" w:rsidRDefault="00614D79" w:rsidP="00614D79">
      <w:pPr>
        <w:jc w:val="both"/>
        <w:rPr>
          <w:rFonts w:ascii="Times New Roman" w:hAnsi="Times New Roman" w:cs="Times New Roman"/>
          <w:b/>
          <w:sz w:val="36"/>
          <w:szCs w:val="36"/>
        </w:rPr>
      </w:pPr>
    </w:p>
    <w:p w:rsidR="00614D79" w:rsidRPr="00614D79" w:rsidRDefault="00614D79" w:rsidP="00614D79">
      <w:pPr>
        <w:rPr>
          <w:rFonts w:ascii="Times New Roman" w:hAnsi="Times New Roman" w:cs="Times New Roman"/>
          <w:b/>
          <w:sz w:val="48"/>
          <w:szCs w:val="48"/>
        </w:rPr>
      </w:pPr>
    </w:p>
    <w:sectPr w:rsidR="00614D79" w:rsidRPr="00614D7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4C32B3"/>
    <w:multiLevelType w:val="hybridMultilevel"/>
    <w:tmpl w:val="23F4AAC8"/>
    <w:lvl w:ilvl="0" w:tplc="D898E3AE">
      <w:start w:val="1"/>
      <w:numFmt w:val="decimal"/>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326"/>
    <w:rsid w:val="00354326"/>
    <w:rsid w:val="003F6822"/>
    <w:rsid w:val="004260D7"/>
    <w:rsid w:val="00614D79"/>
    <w:rsid w:val="00E76C8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4D79"/>
    <w:pPr>
      <w:ind w:left="720"/>
      <w:contextualSpacing/>
    </w:pPr>
  </w:style>
  <w:style w:type="paragraph" w:styleId="a4">
    <w:name w:val="Normal (Web)"/>
    <w:basedOn w:val="a"/>
    <w:uiPriority w:val="99"/>
    <w:semiHidden/>
    <w:unhideWhenUsed/>
    <w:rsid w:val="00614D7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basedOn w:val="a0"/>
    <w:uiPriority w:val="22"/>
    <w:qFormat/>
    <w:rsid w:val="00614D79"/>
    <w:rPr>
      <w:b/>
      <w:bCs/>
    </w:rPr>
  </w:style>
  <w:style w:type="paragraph" w:styleId="a6">
    <w:name w:val="Balloon Text"/>
    <w:basedOn w:val="a"/>
    <w:link w:val="a7"/>
    <w:uiPriority w:val="99"/>
    <w:semiHidden/>
    <w:unhideWhenUsed/>
    <w:rsid w:val="003F682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F68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4D79"/>
    <w:pPr>
      <w:ind w:left="720"/>
      <w:contextualSpacing/>
    </w:pPr>
  </w:style>
  <w:style w:type="paragraph" w:styleId="a4">
    <w:name w:val="Normal (Web)"/>
    <w:basedOn w:val="a"/>
    <w:uiPriority w:val="99"/>
    <w:semiHidden/>
    <w:unhideWhenUsed/>
    <w:rsid w:val="00614D7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basedOn w:val="a0"/>
    <w:uiPriority w:val="22"/>
    <w:qFormat/>
    <w:rsid w:val="00614D79"/>
    <w:rPr>
      <w:b/>
      <w:bCs/>
    </w:rPr>
  </w:style>
  <w:style w:type="paragraph" w:styleId="a6">
    <w:name w:val="Balloon Text"/>
    <w:basedOn w:val="a"/>
    <w:link w:val="a7"/>
    <w:uiPriority w:val="99"/>
    <w:semiHidden/>
    <w:unhideWhenUsed/>
    <w:rsid w:val="003F682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F68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31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5</Pages>
  <Words>474</Words>
  <Characters>2703</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2016-12-19T15:55:00Z</dcterms:created>
  <dcterms:modified xsi:type="dcterms:W3CDTF">2016-12-20T08:04:00Z</dcterms:modified>
</cp:coreProperties>
</file>