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7DC" w:rsidRDefault="00962F6B" w:rsidP="00C90D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F6B">
        <w:rPr>
          <w:rFonts w:ascii="Times New Roman" w:hAnsi="Times New Roman" w:cs="Times New Roman"/>
          <w:sz w:val="28"/>
          <w:szCs w:val="28"/>
        </w:rPr>
        <w:t>Анотація</w:t>
      </w:r>
    </w:p>
    <w:p w:rsidR="00962F6B" w:rsidRDefault="00962F6B" w:rsidP="00C90D6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2015 році Україна відзначала 150-річчя з дня народження митрополита </w:t>
      </w:r>
    </w:p>
    <w:p w:rsidR="00962F6B" w:rsidRDefault="00962F6B" w:rsidP="00C9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Шептицького. Постать цієї великої людини є зразком моральності, духовності, героїзму для рідної землі, для кожного українця.  </w:t>
      </w:r>
    </w:p>
    <w:p w:rsidR="00C90D6F" w:rsidRDefault="00962F6B" w:rsidP="0087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даній роботі висвітлено життєвий шлях визначного українського релігійного, громадсько-політичного діяча, показано основні напрямки його діяльності. Робота складається з вступу, 5 розділів, висновків, списку використаної літератури. Наведено біографічні відомості про митрополита, показано його роль у громадсько-політичному, економічному, культурному та духовному житті українського народу.</w:t>
      </w:r>
      <w:r w:rsidR="00C90D6F">
        <w:rPr>
          <w:rFonts w:ascii="Times New Roman" w:hAnsi="Times New Roman" w:cs="Times New Roman"/>
          <w:sz w:val="28"/>
          <w:szCs w:val="28"/>
        </w:rPr>
        <w:t xml:space="preserve"> В роботі використані фотографії про діяльність митрополита. Висвітлено його внесок у розбудову української греко-католицької церкви, піднесення економічного розвитку Галичини, організацію побудови закладів освіти та культури для українського населення.</w:t>
      </w:r>
    </w:p>
    <w:p w:rsidR="00420FDE" w:rsidRDefault="00C90D6F" w:rsidP="00871B9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Митрополит А. Шептицький докладав зусиль для гуртування та захисту своїх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вірян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За його керівництва греко-католицька церква досягла розквіту та авторитету у суспільстві. Митрополит увійшов в історію як один з найвизначніших громадських та духовних представників українського народу. </w:t>
      </w:r>
    </w:p>
    <w:p w:rsidR="00962F6B" w:rsidRDefault="00420FDE" w:rsidP="00C90D6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Він зробив великий внесок для зміцнення та об</w:t>
      </w:r>
      <w:r w:rsidRPr="00420FDE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єднання українського</w:t>
      </w:r>
      <w:r w:rsidRPr="0042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народу, активно підтримував прагнення українців до відновлення власної незалежної української держави. </w:t>
      </w:r>
      <w:r w:rsidR="00962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6B" w:rsidRDefault="00962F6B" w:rsidP="00962F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F6B" w:rsidRPr="00962F6B" w:rsidRDefault="00962F6B" w:rsidP="00962F6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2F6B" w:rsidRPr="00962F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E89"/>
    <w:rsid w:val="00156AE2"/>
    <w:rsid w:val="00163CE8"/>
    <w:rsid w:val="00420FDE"/>
    <w:rsid w:val="00564E89"/>
    <w:rsid w:val="006B3438"/>
    <w:rsid w:val="007F77DC"/>
    <w:rsid w:val="00871B9B"/>
    <w:rsid w:val="00962F6B"/>
    <w:rsid w:val="00C90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2015-12-23T11:45:00Z</dcterms:created>
  <dcterms:modified xsi:type="dcterms:W3CDTF">2015-12-23T12:27:00Z</dcterms:modified>
</cp:coreProperties>
</file>