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0C" w:rsidRDefault="00765BCB" w:rsidP="00AC4A0C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softHyphen/>
      </w:r>
      <w:r w:rsidR="00AC4A0C">
        <w:rPr>
          <w:b/>
          <w:sz w:val="28"/>
          <w:szCs w:val="28"/>
          <w:lang w:val="uk-UA"/>
        </w:rPr>
        <w:t>Тези – анотації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A0C" w:rsidRPr="00373CDD">
        <w:rPr>
          <w:sz w:val="28"/>
          <w:szCs w:val="28"/>
        </w:rPr>
        <w:t xml:space="preserve">Кирило-Мефодіївське товариство - таємна політична національно-патріотична організація (грудень 1845 — березень 1847, Київ).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4A0C" w:rsidRPr="00373CDD">
        <w:rPr>
          <w:sz w:val="28"/>
          <w:szCs w:val="28"/>
        </w:rPr>
        <w:t>Засновники: В.</w:t>
      </w:r>
      <w:proofErr w:type="spellStart"/>
      <w:r w:rsidR="00AC4A0C" w:rsidRPr="00373CDD">
        <w:rPr>
          <w:sz w:val="28"/>
          <w:szCs w:val="28"/>
        </w:rPr>
        <w:t>Білозерський</w:t>
      </w:r>
      <w:proofErr w:type="spellEnd"/>
      <w:r w:rsidR="00AC4A0C" w:rsidRPr="00373CDD">
        <w:rPr>
          <w:sz w:val="28"/>
          <w:szCs w:val="28"/>
        </w:rPr>
        <w:t xml:space="preserve">, М.Гулак, М.Костомаров. Згодом до них приєдналися 9 осіб, серед них Т.Шевченко, П.Куліш.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A0C" w:rsidRPr="00373CDD">
        <w:rPr>
          <w:sz w:val="28"/>
          <w:szCs w:val="28"/>
        </w:rPr>
        <w:t xml:space="preserve">Зв'язки з Кирило-Мефодіївським братством підтримували ще близько 100 чоловік.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A0C" w:rsidRPr="00373CDD">
        <w:rPr>
          <w:sz w:val="28"/>
          <w:szCs w:val="28"/>
        </w:rPr>
        <w:t xml:space="preserve">Братство ставило головною метою досягнення державної незалежності України у федеративній спілці таких же незалежних слов'янських держав. "Братчики" виступали за повалення самодержавства та ліквідацію кріпацтва в Російській імперії.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A0C" w:rsidRPr="00373CDD">
        <w:rPr>
          <w:sz w:val="28"/>
          <w:szCs w:val="28"/>
        </w:rPr>
        <w:t xml:space="preserve">Першою по шляху створення федерації мусила піти Україна, яку Костомаров та його однодумці вважали водночас і найбільш пригніченою, й найбільш егалітарною серед усіх слов'янських суспільств — через відсутність у ній знаті.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5BCB" w:rsidRPr="00373CDD">
        <w:rPr>
          <w:sz w:val="28"/>
          <w:szCs w:val="28"/>
        </w:rPr>
        <w:t>Погоджуючись</w:t>
      </w:r>
      <w:r w:rsidR="00AC4A0C" w:rsidRPr="00373CDD">
        <w:rPr>
          <w:sz w:val="28"/>
          <w:szCs w:val="28"/>
        </w:rPr>
        <w:t xml:space="preserve"> щодо загальних засад, учасники групи, однак, розходилися в питанні про те, що вважати першочерговим і найголовнішим. Для Костомарова це були єдність і братство слов'ян; Шевченко палко вимагав соціального й національного звільнення українців, а Куліш наголошував на важливості розвитку української культури. </w:t>
      </w:r>
      <w:proofErr w:type="spellStart"/>
      <w:r w:rsidR="00AC4A0C" w:rsidRPr="00373CDD">
        <w:rPr>
          <w:sz w:val="28"/>
          <w:szCs w:val="28"/>
        </w:rPr>
        <w:t>Більіність</w:t>
      </w:r>
      <w:proofErr w:type="spellEnd"/>
      <w:r w:rsidR="00AC4A0C" w:rsidRPr="00373CDD">
        <w:rPr>
          <w:sz w:val="28"/>
          <w:szCs w:val="28"/>
        </w:rPr>
        <w:t xml:space="preserve"> висловлювалася за еволюційні методи, сподіваючись, що загальна освіта, пропаганда й «моральний приклад», який вони подаватимуть властям, — це найдійовіші засоби досягнення поставленої мети. На відміну від них Шевченко і Гулак представляли думку меншості, згідно з якою лише шляхом революції можна здійснити бажані зміни. Втім ці розходження не слід перебільшувати. Членів товариства безсумнівно об'єднували спільні цінності та ідеали й, що найхарактерніше, бажання покращити соціально-економічну, культурну й політичну долю України.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4A0C" w:rsidRPr="00373CDD">
        <w:rPr>
          <w:sz w:val="28"/>
          <w:szCs w:val="28"/>
        </w:rPr>
        <w:t>Складена колективно програма товариства "Книга буття українського народу, або Закон Божий" у 109 положеннях за допомогою релігійно-</w:t>
      </w:r>
      <w:r w:rsidR="00AC4A0C" w:rsidRPr="00373CDD">
        <w:rPr>
          <w:sz w:val="28"/>
          <w:szCs w:val="28"/>
        </w:rPr>
        <w:lastRenderedPageBreak/>
        <w:t xml:space="preserve">повчальних та </w:t>
      </w:r>
      <w:proofErr w:type="spellStart"/>
      <w:r w:rsidR="00AC4A0C" w:rsidRPr="00373CDD">
        <w:rPr>
          <w:sz w:val="28"/>
          <w:szCs w:val="28"/>
        </w:rPr>
        <w:t>історико-публіцистичних</w:t>
      </w:r>
      <w:proofErr w:type="spellEnd"/>
      <w:r w:rsidR="00AC4A0C" w:rsidRPr="00373CDD">
        <w:rPr>
          <w:sz w:val="28"/>
          <w:szCs w:val="28"/>
        </w:rPr>
        <w:t xml:space="preserve"> аргументів доводила право українського народу бути ініціатором боротьби за національне й соціальне визволення слов'янських народів з об'єднанням їхніх новостворених демократичних республік у федеративну спілку. </w:t>
      </w:r>
    </w:p>
    <w:p w:rsidR="00AC4A0C" w:rsidRPr="00373CDD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4A0C" w:rsidRPr="00373CDD">
        <w:rPr>
          <w:sz w:val="28"/>
          <w:szCs w:val="28"/>
        </w:rPr>
        <w:t xml:space="preserve">Права і обов'язки членів Кирило-Мефодіївського </w:t>
      </w:r>
      <w:proofErr w:type="spellStart"/>
      <w:r w:rsidR="00AC4A0C" w:rsidRPr="00373CDD">
        <w:rPr>
          <w:sz w:val="28"/>
          <w:szCs w:val="28"/>
        </w:rPr>
        <w:t>браства</w:t>
      </w:r>
      <w:proofErr w:type="spellEnd"/>
      <w:r w:rsidR="00AC4A0C" w:rsidRPr="00373CDD">
        <w:rPr>
          <w:sz w:val="28"/>
          <w:szCs w:val="28"/>
        </w:rPr>
        <w:t xml:space="preserve"> регламентувалися статутом. Громадську роботу </w:t>
      </w:r>
      <w:proofErr w:type="spellStart"/>
      <w:r w:rsidR="00AC4A0C" w:rsidRPr="00373CDD">
        <w:rPr>
          <w:sz w:val="28"/>
          <w:szCs w:val="28"/>
        </w:rPr>
        <w:t>кирило-мефодіївці</w:t>
      </w:r>
      <w:proofErr w:type="spellEnd"/>
      <w:r w:rsidR="00AC4A0C" w:rsidRPr="00373CDD">
        <w:rPr>
          <w:sz w:val="28"/>
          <w:szCs w:val="28"/>
        </w:rPr>
        <w:t xml:space="preserve"> зосередили навколо освіти народу і піднесення економіки України, видання популярних книжок, запровадження широкої мережі початкових навчальних закладів, готували агітаційні відозви із закликами розгортати національно-визвольну боротьбу. </w:t>
      </w:r>
    </w:p>
    <w:p w:rsidR="00AC4A0C" w:rsidRPr="003341BB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C4A0C" w:rsidRPr="003341BB">
        <w:rPr>
          <w:bCs/>
          <w:sz w:val="28"/>
          <w:szCs w:val="28"/>
        </w:rPr>
        <w:t>Заарештовані царськими властями, які вбачали у Кирило-Мефодіївському братстві небезпечну антиурядову організацію, за вироком, затвердженим Миколою І, всі 12 "братчиків" були покарані засланням у різні місця імперії.</w:t>
      </w:r>
      <w:r w:rsidR="00AC4A0C" w:rsidRPr="003341BB">
        <w:rPr>
          <w:sz w:val="28"/>
          <w:szCs w:val="28"/>
        </w:rPr>
        <w:t xml:space="preserve"> </w:t>
      </w:r>
    </w:p>
    <w:p w:rsidR="00AC4A0C" w:rsidRDefault="003341BB" w:rsidP="00AC4A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AC4A0C" w:rsidRPr="003341BB">
        <w:rPr>
          <w:bCs/>
          <w:sz w:val="28"/>
          <w:szCs w:val="28"/>
        </w:rPr>
        <w:t>Значення Кирило-Мефодіївського товариства важливе з кількох міркувань. Воно явило собою першу, хоч і невдалу, спробу інтелігенції перейти від культурницького до політичного етапу національного розвитку; воно привернуло увагу царського уряду (що доти намагався розіграти карту українофільства проти польських культурних впливів на Україні) до потенційної небезпеки зростаючої національної свідомості українців; ліквідація товариства дала сигнал до наступу антиукраїнської політики і ознаменувала початок довгої безупинної боротьби української інтелігенції з російським царатом.</w:t>
      </w:r>
      <w:r w:rsidR="00AC4A0C" w:rsidRPr="003341BB">
        <w:rPr>
          <w:sz w:val="28"/>
          <w:szCs w:val="28"/>
        </w:rPr>
        <w:t xml:space="preserve"> </w:t>
      </w:r>
    </w:p>
    <w:p w:rsidR="003341BB" w:rsidRDefault="003341BB" w:rsidP="003341BB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Кирило-Мефодіївського товариства на сьогоднішній день, на думку автора, є дуже актуальною, адже не дивлячись на деякі розходження в засобах досягнення своєї мети, «братчиків» об’єднували спільні цінності та ідеали, а більш за все пристрасне бажання змінити на краще соціально-економічну, культурну та політичну долю України. Саме цієї єдності сьогодні, так, не вистачає сучасним «братчикам»! </w:t>
      </w:r>
    </w:p>
    <w:p w:rsidR="00B452F1" w:rsidRPr="00AC4A0C" w:rsidRDefault="00B452F1">
      <w:pPr>
        <w:rPr>
          <w:lang w:val="uk-UA"/>
        </w:rPr>
      </w:pPr>
    </w:p>
    <w:sectPr w:rsidR="00B452F1" w:rsidRPr="00AC4A0C" w:rsidSect="00B4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0C"/>
    <w:rsid w:val="003341BB"/>
    <w:rsid w:val="00765BCB"/>
    <w:rsid w:val="00AC4A0C"/>
    <w:rsid w:val="00B452F1"/>
    <w:rsid w:val="00CA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A0C"/>
    <w:pPr>
      <w:spacing w:before="100" w:beforeAutospacing="1" w:after="100" w:afterAutospacing="1"/>
      <w:jc w:val="both"/>
    </w:pPr>
    <w:rPr>
      <w:lang w:val="uk-UA" w:eastAsia="uk-UA"/>
    </w:rPr>
  </w:style>
  <w:style w:type="paragraph" w:styleId="a4">
    <w:name w:val="No Spacing"/>
    <w:uiPriority w:val="1"/>
    <w:qFormat/>
    <w:rsid w:val="003341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 - анотації</dc:title>
  <dc:subject>Крнкурсна робота</dc:subject>
  <dc:creator>Кіляровська-Котик</dc:creator>
  <cp:keywords/>
  <dc:description/>
  <cp:lastModifiedBy>PC</cp:lastModifiedBy>
  <cp:revision>4</cp:revision>
  <cp:lastPrinted>2015-12-13T22:15:00Z</cp:lastPrinted>
  <dcterms:created xsi:type="dcterms:W3CDTF">2015-12-13T20:05:00Z</dcterms:created>
  <dcterms:modified xsi:type="dcterms:W3CDTF">2015-12-13T22:15:00Z</dcterms:modified>
  <cp:category>Історія</cp:category>
</cp:coreProperties>
</file>