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3293" w:rsidRPr="00C83217" w:rsidRDefault="002A3293" w:rsidP="002A3293">
      <w:pPr>
        <w:spacing w:line="360" w:lineRule="auto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 w:rsidRPr="00C83217">
        <w:rPr>
          <w:rFonts w:ascii="Times New Roman" w:hAnsi="Times New Roman" w:cs="Times New Roman"/>
          <w:b/>
          <w:i/>
          <w:color w:val="002060"/>
          <w:sz w:val="32"/>
          <w:szCs w:val="32"/>
        </w:rPr>
        <w:t>Міністерство освіти і науки України</w:t>
      </w:r>
    </w:p>
    <w:p w:rsidR="002A3293" w:rsidRPr="00C83217" w:rsidRDefault="002A3293" w:rsidP="002A3293">
      <w:pPr>
        <w:spacing w:line="360" w:lineRule="auto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proofErr w:type="spellStart"/>
      <w:r w:rsidRPr="00C83217">
        <w:rPr>
          <w:rFonts w:ascii="Times New Roman" w:hAnsi="Times New Roman" w:cs="Times New Roman"/>
          <w:b/>
          <w:i/>
          <w:color w:val="002060"/>
          <w:sz w:val="32"/>
          <w:szCs w:val="32"/>
        </w:rPr>
        <w:t>Улашківська</w:t>
      </w:r>
      <w:proofErr w:type="spellEnd"/>
      <w:r w:rsidRPr="00C83217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 загальноосвітня школа І-ІІІ ступенів</w:t>
      </w:r>
    </w:p>
    <w:p w:rsidR="002A3293" w:rsidRPr="00C83217" w:rsidRDefault="002A3293" w:rsidP="00D04843">
      <w:pPr>
        <w:spacing w:line="360" w:lineRule="auto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2A3293" w:rsidRPr="002A3293" w:rsidRDefault="002A3293" w:rsidP="00D04843">
      <w:pPr>
        <w:spacing w:line="360" w:lineRule="auto"/>
        <w:rPr>
          <w:rFonts w:ascii="Times New Roman" w:hAnsi="Times New Roman" w:cs="Times New Roman"/>
          <w:b/>
          <w:i/>
          <w:sz w:val="32"/>
          <w:szCs w:val="32"/>
        </w:rPr>
      </w:pPr>
    </w:p>
    <w:p w:rsidR="002A3293" w:rsidRDefault="002A3293" w:rsidP="00D04843">
      <w:pPr>
        <w:spacing w:line="360" w:lineRule="auto"/>
        <w:rPr>
          <w:rFonts w:cstheme="minorHAnsi"/>
          <w:b/>
          <w:i/>
          <w:sz w:val="24"/>
          <w:szCs w:val="24"/>
        </w:rPr>
      </w:pPr>
    </w:p>
    <w:p w:rsidR="002A3293" w:rsidRDefault="002A3293" w:rsidP="00D04843">
      <w:pPr>
        <w:spacing w:line="360" w:lineRule="auto"/>
        <w:rPr>
          <w:rFonts w:cstheme="minorHAnsi"/>
          <w:b/>
          <w:i/>
          <w:sz w:val="24"/>
          <w:szCs w:val="24"/>
        </w:rPr>
      </w:pPr>
    </w:p>
    <w:p w:rsidR="002A3293" w:rsidRPr="00C83217" w:rsidRDefault="00D0613D" w:rsidP="002A3293">
      <w:pPr>
        <w:spacing w:line="360" w:lineRule="auto"/>
        <w:jc w:val="center"/>
        <w:rPr>
          <w:rFonts w:ascii="Times New Roman" w:hAnsi="Times New Roman" w:cs="Times New Roman"/>
          <w:b/>
          <w:i/>
          <w:color w:val="7030A0"/>
          <w:sz w:val="36"/>
          <w:szCs w:val="36"/>
        </w:rPr>
      </w:pPr>
      <w:r w:rsidRPr="00C83217">
        <w:rPr>
          <w:rFonts w:ascii="Times New Roman" w:hAnsi="Times New Roman" w:cs="Times New Roman"/>
          <w:b/>
          <w:i/>
          <w:color w:val="7030A0"/>
          <w:sz w:val="36"/>
          <w:szCs w:val="36"/>
        </w:rPr>
        <w:t>Конспект уроку з хімії   10 клас</w:t>
      </w:r>
    </w:p>
    <w:p w:rsidR="00D0613D" w:rsidRPr="00C83217" w:rsidRDefault="00D0613D" w:rsidP="002A3293">
      <w:pPr>
        <w:spacing w:line="360" w:lineRule="auto"/>
        <w:jc w:val="center"/>
        <w:rPr>
          <w:rFonts w:ascii="Times New Roman" w:hAnsi="Times New Roman" w:cs="Times New Roman"/>
          <w:b/>
          <w:i/>
          <w:color w:val="7030A0"/>
          <w:sz w:val="36"/>
          <w:szCs w:val="36"/>
        </w:rPr>
      </w:pPr>
      <w:r w:rsidRPr="00C83217">
        <w:rPr>
          <w:rFonts w:ascii="Times New Roman" w:hAnsi="Times New Roman" w:cs="Times New Roman"/>
          <w:b/>
          <w:i/>
          <w:color w:val="7030A0"/>
          <w:sz w:val="36"/>
          <w:szCs w:val="36"/>
        </w:rPr>
        <w:t xml:space="preserve"> (академічний рівень)</w:t>
      </w:r>
    </w:p>
    <w:p w:rsidR="002A3293" w:rsidRPr="00C83217" w:rsidRDefault="002A3293" w:rsidP="002A3293">
      <w:pPr>
        <w:spacing w:line="360" w:lineRule="auto"/>
        <w:jc w:val="center"/>
        <w:rPr>
          <w:rFonts w:ascii="Times New Roman" w:hAnsi="Times New Roman" w:cs="Times New Roman"/>
          <w:b/>
          <w:i/>
          <w:color w:val="7030A0"/>
          <w:sz w:val="36"/>
          <w:szCs w:val="36"/>
        </w:rPr>
      </w:pPr>
      <w:r w:rsidRPr="00C83217">
        <w:rPr>
          <w:rFonts w:ascii="Times New Roman" w:hAnsi="Times New Roman" w:cs="Times New Roman"/>
          <w:b/>
          <w:i/>
          <w:color w:val="7030A0"/>
          <w:sz w:val="36"/>
          <w:szCs w:val="36"/>
        </w:rPr>
        <w:t>на тему:</w:t>
      </w:r>
    </w:p>
    <w:p w:rsidR="002A3293" w:rsidRPr="00C83217" w:rsidRDefault="002A3293" w:rsidP="002A3293">
      <w:pPr>
        <w:spacing w:line="360" w:lineRule="auto"/>
        <w:jc w:val="center"/>
        <w:rPr>
          <w:rFonts w:ascii="Times New Roman" w:hAnsi="Times New Roman" w:cs="Times New Roman"/>
          <w:b/>
          <w:i/>
          <w:color w:val="0070C0"/>
          <w:sz w:val="48"/>
          <w:szCs w:val="48"/>
        </w:rPr>
      </w:pPr>
      <w:r w:rsidRPr="00C83217">
        <w:rPr>
          <w:rFonts w:ascii="Times New Roman" w:hAnsi="Times New Roman" w:cs="Times New Roman"/>
          <w:b/>
          <w:i/>
          <w:color w:val="0070C0"/>
          <w:sz w:val="48"/>
          <w:szCs w:val="48"/>
        </w:rPr>
        <w:t>«Виробництво чавуну і сталі. Короткі відомості з історії розвитку чорної металургії в   Україні»</w:t>
      </w:r>
    </w:p>
    <w:p w:rsidR="002A3293" w:rsidRDefault="002A3293" w:rsidP="002A3293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2A3293" w:rsidRDefault="002A3293" w:rsidP="00D04843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2A3293" w:rsidRPr="00C83217" w:rsidRDefault="00817060" w:rsidP="00817060">
      <w:pPr>
        <w:spacing w:line="360" w:lineRule="auto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                                                                                      </w:t>
      </w:r>
      <w:r w:rsidR="002A3293" w:rsidRPr="00C83217">
        <w:rPr>
          <w:rFonts w:ascii="Times New Roman" w:hAnsi="Times New Roman" w:cs="Times New Roman"/>
          <w:b/>
          <w:i/>
          <w:color w:val="002060"/>
          <w:sz w:val="36"/>
          <w:szCs w:val="36"/>
        </w:rPr>
        <w:t>Підготувала</w:t>
      </w:r>
    </w:p>
    <w:p w:rsidR="002A3293" w:rsidRPr="00C83217" w:rsidRDefault="00817060" w:rsidP="00817060">
      <w:pPr>
        <w:spacing w:line="360" w:lineRule="auto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                                                                                     </w:t>
      </w:r>
      <w:r w:rsidR="002A3293" w:rsidRPr="00C83217">
        <w:rPr>
          <w:rFonts w:ascii="Times New Roman" w:hAnsi="Times New Roman" w:cs="Times New Roman"/>
          <w:b/>
          <w:i/>
          <w:color w:val="002060"/>
          <w:sz w:val="36"/>
          <w:szCs w:val="36"/>
        </w:rPr>
        <w:t>вчитель хімії</w:t>
      </w:r>
    </w:p>
    <w:p w:rsidR="002A3293" w:rsidRPr="00C83217" w:rsidRDefault="002A3293" w:rsidP="002A3293">
      <w:pPr>
        <w:spacing w:line="360" w:lineRule="auto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proofErr w:type="spellStart"/>
      <w:r w:rsidRPr="00C83217">
        <w:rPr>
          <w:rFonts w:ascii="Times New Roman" w:hAnsi="Times New Roman" w:cs="Times New Roman"/>
          <w:b/>
          <w:i/>
          <w:color w:val="002060"/>
          <w:sz w:val="36"/>
          <w:szCs w:val="36"/>
        </w:rPr>
        <w:t>Улашківської</w:t>
      </w:r>
      <w:proofErr w:type="spellEnd"/>
      <w:r w:rsidRPr="00C83217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 ЗОШ І-ІІІ ст.</w:t>
      </w:r>
    </w:p>
    <w:p w:rsidR="002A3293" w:rsidRPr="00C83217" w:rsidRDefault="00817060" w:rsidP="00817060">
      <w:pPr>
        <w:spacing w:line="360" w:lineRule="auto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                                                                         </w:t>
      </w:r>
      <w:proofErr w:type="spellStart"/>
      <w:r w:rsidR="002A3293" w:rsidRPr="00C83217">
        <w:rPr>
          <w:rFonts w:ascii="Times New Roman" w:hAnsi="Times New Roman" w:cs="Times New Roman"/>
          <w:b/>
          <w:i/>
          <w:color w:val="002060"/>
          <w:sz w:val="36"/>
          <w:szCs w:val="36"/>
        </w:rPr>
        <w:t>Ревак</w:t>
      </w:r>
      <w:proofErr w:type="spellEnd"/>
      <w:r w:rsidR="002A3293" w:rsidRPr="00C83217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 Лілія Іванівна</w:t>
      </w:r>
    </w:p>
    <w:p w:rsidR="002A3293" w:rsidRPr="008D3F75" w:rsidRDefault="002A3293" w:rsidP="00D04843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221CA4" w:rsidRPr="002A3293" w:rsidRDefault="005246A5" w:rsidP="002A3293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C83217">
        <w:rPr>
          <w:rFonts w:ascii="Times New Roman" w:hAnsi="Times New Roman" w:cs="Times New Roman"/>
          <w:b/>
          <w:i/>
          <w:sz w:val="28"/>
          <w:szCs w:val="28"/>
        </w:rPr>
        <w:lastRenderedPageBreak/>
        <w:t>Тема:</w:t>
      </w:r>
      <w:r w:rsidRPr="002A3293">
        <w:rPr>
          <w:rFonts w:ascii="Times New Roman" w:hAnsi="Times New Roman" w:cs="Times New Roman"/>
          <w:sz w:val="28"/>
          <w:szCs w:val="28"/>
        </w:rPr>
        <w:t xml:space="preserve"> Виробництво чавуну і сталі. Короткі відомості з історії розвитку чорно</w:t>
      </w:r>
      <w:r w:rsidR="00AB05F8" w:rsidRPr="002A3293">
        <w:rPr>
          <w:rFonts w:ascii="Times New Roman" w:hAnsi="Times New Roman" w:cs="Times New Roman"/>
          <w:sz w:val="28"/>
          <w:szCs w:val="28"/>
        </w:rPr>
        <w:t xml:space="preserve">ї металургії в </w:t>
      </w:r>
      <w:r w:rsidR="00D0613D" w:rsidRPr="002A3293">
        <w:rPr>
          <w:rFonts w:ascii="Times New Roman" w:hAnsi="Times New Roman" w:cs="Times New Roman"/>
          <w:sz w:val="28"/>
          <w:szCs w:val="28"/>
        </w:rPr>
        <w:t xml:space="preserve">  Україні .</w:t>
      </w:r>
    </w:p>
    <w:p w:rsidR="005246A5" w:rsidRPr="002A3293" w:rsidRDefault="005246A5" w:rsidP="002A329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b/>
          <w:i/>
          <w:sz w:val="28"/>
          <w:szCs w:val="28"/>
        </w:rPr>
        <w:t>Мета:</w:t>
      </w:r>
      <w:r w:rsidRPr="002A3293">
        <w:rPr>
          <w:rFonts w:ascii="Times New Roman" w:hAnsi="Times New Roman" w:cs="Times New Roman"/>
          <w:sz w:val="28"/>
          <w:szCs w:val="28"/>
        </w:rPr>
        <w:t xml:space="preserve">  навчальна -</w:t>
      </w:r>
    </w:p>
    <w:p w:rsidR="005246A5" w:rsidRPr="002A3293" w:rsidRDefault="005246A5" w:rsidP="002A3293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sz w:val="28"/>
          <w:szCs w:val="28"/>
        </w:rPr>
        <w:t>ознайомити учнів з особливостями виробництва чавуну і сталі;</w:t>
      </w:r>
    </w:p>
    <w:p w:rsidR="005246A5" w:rsidRPr="002A3293" w:rsidRDefault="005246A5" w:rsidP="002A3293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sz w:val="28"/>
          <w:szCs w:val="28"/>
        </w:rPr>
        <w:t>охарактеризувати хімізм процесів одержання чавуну і сталі та їх використання;</w:t>
      </w:r>
    </w:p>
    <w:p w:rsidR="00C211A9" w:rsidRPr="002A3293" w:rsidRDefault="005246A5" w:rsidP="002A3293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sz w:val="28"/>
          <w:szCs w:val="28"/>
        </w:rPr>
        <w:t>ознайомити учнів з історією розвитку чорної металургії</w:t>
      </w:r>
      <w:r w:rsidR="00C211A9" w:rsidRPr="002A3293">
        <w:rPr>
          <w:rFonts w:ascii="Times New Roman" w:hAnsi="Times New Roman" w:cs="Times New Roman"/>
          <w:sz w:val="28"/>
          <w:szCs w:val="28"/>
        </w:rPr>
        <w:t xml:space="preserve"> в Україні;</w:t>
      </w:r>
    </w:p>
    <w:p w:rsidR="00C211A9" w:rsidRPr="002A3293" w:rsidRDefault="00C211A9" w:rsidP="002A3293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sz w:val="28"/>
          <w:szCs w:val="28"/>
        </w:rPr>
        <w:t>сформувати розуміння принципів розміщення комбінатів чорної металургії в Україні через ознайомлення з виробничими процесами галузі та хімічними перетвореннями;</w:t>
      </w:r>
    </w:p>
    <w:p w:rsidR="00C211A9" w:rsidRPr="002A3293" w:rsidRDefault="00C211A9" w:rsidP="002A3293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sz w:val="28"/>
          <w:szCs w:val="28"/>
        </w:rPr>
        <w:t xml:space="preserve">розвиваюча – </w:t>
      </w:r>
    </w:p>
    <w:p w:rsidR="005246A5" w:rsidRPr="002A3293" w:rsidRDefault="00C211A9" w:rsidP="002A3293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sz w:val="28"/>
          <w:szCs w:val="28"/>
        </w:rPr>
        <w:t>розвивати логічне мислення на основі причинно-наслідкових зв’язків у процесах, пам'ять, увагу;</w:t>
      </w:r>
    </w:p>
    <w:p w:rsidR="00C211A9" w:rsidRPr="002A3293" w:rsidRDefault="00C211A9" w:rsidP="002A3293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sz w:val="28"/>
          <w:szCs w:val="28"/>
        </w:rPr>
        <w:t xml:space="preserve">розвивати інтерес до природничих наук (хімії та географії), використовуючи інтегровану форму організації </w:t>
      </w:r>
      <w:r w:rsidR="00D837DC" w:rsidRPr="002A3293">
        <w:rPr>
          <w:rFonts w:ascii="Times New Roman" w:hAnsi="Times New Roman" w:cs="Times New Roman"/>
          <w:sz w:val="28"/>
          <w:szCs w:val="28"/>
        </w:rPr>
        <w:t>вивчення теми;</w:t>
      </w:r>
    </w:p>
    <w:p w:rsidR="00D837DC" w:rsidRPr="002A3293" w:rsidRDefault="00D837DC" w:rsidP="002A3293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sz w:val="28"/>
          <w:szCs w:val="28"/>
        </w:rPr>
        <w:t>розвивати вміння порівнювати;</w:t>
      </w:r>
    </w:p>
    <w:p w:rsidR="00D837DC" w:rsidRPr="002A3293" w:rsidRDefault="00D837DC" w:rsidP="002A3293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sz w:val="28"/>
          <w:szCs w:val="28"/>
        </w:rPr>
        <w:t xml:space="preserve">виховна – </w:t>
      </w:r>
    </w:p>
    <w:p w:rsidR="00D837DC" w:rsidRPr="002A3293" w:rsidRDefault="00D837DC" w:rsidP="002A3293">
      <w:pPr>
        <w:pStyle w:val="a3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sz w:val="28"/>
          <w:szCs w:val="28"/>
        </w:rPr>
        <w:t>сприяти екологічному вихованню школярів на основі аналізу проблеми забруднення довкілля підприємствами галузі чорної металургії;</w:t>
      </w:r>
    </w:p>
    <w:p w:rsidR="00D837DC" w:rsidRPr="002A3293" w:rsidRDefault="00D837DC" w:rsidP="002A3293">
      <w:pPr>
        <w:pStyle w:val="a3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sz w:val="28"/>
          <w:szCs w:val="28"/>
        </w:rPr>
        <w:t>виховувати почуття гордості за свою державу, її багатства, відчуття вправного господаря своєї землі та відповідальність за її майбутнє на основі існування перспектив розвитку даної галузі.</w:t>
      </w:r>
    </w:p>
    <w:p w:rsidR="00D837DC" w:rsidRPr="002A3293" w:rsidRDefault="00D837DC" w:rsidP="002A329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b/>
          <w:i/>
          <w:sz w:val="28"/>
          <w:szCs w:val="28"/>
        </w:rPr>
        <w:t xml:space="preserve">Тип уроку: </w:t>
      </w:r>
      <w:r w:rsidRPr="002A3293">
        <w:rPr>
          <w:rFonts w:ascii="Times New Roman" w:hAnsi="Times New Roman" w:cs="Times New Roman"/>
          <w:sz w:val="28"/>
          <w:szCs w:val="28"/>
        </w:rPr>
        <w:t>комбінований</w:t>
      </w:r>
    </w:p>
    <w:p w:rsidR="00D837DC" w:rsidRPr="002A3293" w:rsidRDefault="00D837DC" w:rsidP="002A329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b/>
          <w:i/>
          <w:sz w:val="28"/>
          <w:szCs w:val="28"/>
        </w:rPr>
        <w:t>Обладнання і матеріали:</w:t>
      </w:r>
      <w:r w:rsidRPr="002A3293">
        <w:rPr>
          <w:rFonts w:ascii="Times New Roman" w:hAnsi="Times New Roman" w:cs="Times New Roman"/>
          <w:sz w:val="28"/>
          <w:szCs w:val="28"/>
        </w:rPr>
        <w:t>мультимедійна дошка, проектор, авторська презентація до уроку,ПК, таблиці «Схема будови доменної печі», «Схема будови мартенівської печі»,</w:t>
      </w:r>
      <w:r w:rsidR="00CD10CA" w:rsidRPr="002A3293">
        <w:rPr>
          <w:rFonts w:ascii="Times New Roman" w:hAnsi="Times New Roman" w:cs="Times New Roman"/>
          <w:sz w:val="28"/>
          <w:szCs w:val="28"/>
        </w:rPr>
        <w:t xml:space="preserve"> «Модель електронної печі».</w:t>
      </w:r>
    </w:p>
    <w:p w:rsidR="00CD10CA" w:rsidRPr="002A3293" w:rsidRDefault="00CD10CA" w:rsidP="002A3293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2A3293">
        <w:rPr>
          <w:rFonts w:ascii="Times New Roman" w:hAnsi="Times New Roman" w:cs="Times New Roman"/>
          <w:b/>
          <w:i/>
          <w:sz w:val="28"/>
          <w:szCs w:val="28"/>
        </w:rPr>
        <w:t>Хід уроку</w:t>
      </w:r>
    </w:p>
    <w:p w:rsidR="00CD10CA" w:rsidRPr="002A3293" w:rsidRDefault="00CD10CA" w:rsidP="002A3293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2A3293">
        <w:rPr>
          <w:rFonts w:ascii="Times New Roman" w:hAnsi="Times New Roman" w:cs="Times New Roman"/>
          <w:b/>
          <w:i/>
          <w:sz w:val="28"/>
          <w:szCs w:val="28"/>
        </w:rPr>
        <w:t>І</w:t>
      </w:r>
      <w:r w:rsidRPr="002A3293">
        <w:rPr>
          <w:rFonts w:ascii="Times New Roman" w:hAnsi="Times New Roman" w:cs="Times New Roman"/>
          <w:sz w:val="28"/>
          <w:szCs w:val="28"/>
        </w:rPr>
        <w:t xml:space="preserve">. </w:t>
      </w:r>
      <w:r w:rsidRPr="002A3293">
        <w:rPr>
          <w:rFonts w:ascii="Times New Roman" w:hAnsi="Times New Roman" w:cs="Times New Roman"/>
          <w:b/>
          <w:i/>
          <w:sz w:val="28"/>
          <w:szCs w:val="28"/>
        </w:rPr>
        <w:t>Організація учнів до уроку (1 хв.)</w:t>
      </w:r>
    </w:p>
    <w:p w:rsidR="00CD10CA" w:rsidRPr="002A3293" w:rsidRDefault="00CD10CA" w:rsidP="002A3293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2A3293">
        <w:rPr>
          <w:rFonts w:ascii="Times New Roman" w:hAnsi="Times New Roman" w:cs="Times New Roman"/>
          <w:b/>
          <w:i/>
          <w:sz w:val="28"/>
          <w:szCs w:val="28"/>
        </w:rPr>
        <w:lastRenderedPageBreak/>
        <w:t>ІІ.</w:t>
      </w:r>
      <w:r w:rsidR="000B0136" w:rsidRPr="002A329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2A3293">
        <w:rPr>
          <w:rFonts w:ascii="Times New Roman" w:hAnsi="Times New Roman" w:cs="Times New Roman"/>
          <w:b/>
          <w:i/>
          <w:sz w:val="28"/>
          <w:szCs w:val="28"/>
        </w:rPr>
        <w:t xml:space="preserve">Актуалізація опорних </w:t>
      </w:r>
      <w:r w:rsidR="000B0136" w:rsidRPr="002A3293">
        <w:rPr>
          <w:rFonts w:ascii="Times New Roman" w:hAnsi="Times New Roman" w:cs="Times New Roman"/>
          <w:b/>
          <w:i/>
          <w:sz w:val="28"/>
          <w:szCs w:val="28"/>
        </w:rPr>
        <w:t>знань</w:t>
      </w:r>
      <w:r w:rsidR="00DC57B0" w:rsidRPr="002A3293">
        <w:rPr>
          <w:rFonts w:ascii="Times New Roman" w:hAnsi="Times New Roman" w:cs="Times New Roman"/>
          <w:b/>
          <w:i/>
          <w:sz w:val="28"/>
          <w:szCs w:val="28"/>
        </w:rPr>
        <w:t>(2хв.)</w:t>
      </w:r>
    </w:p>
    <w:p w:rsidR="000B0136" w:rsidRPr="002A3293" w:rsidRDefault="000B0136" w:rsidP="002A3293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2A3293">
        <w:rPr>
          <w:rFonts w:ascii="Times New Roman" w:hAnsi="Times New Roman" w:cs="Times New Roman"/>
          <w:i/>
          <w:sz w:val="28"/>
          <w:szCs w:val="28"/>
        </w:rPr>
        <w:t>Хімічний тренінг</w:t>
      </w:r>
    </w:p>
    <w:p w:rsidR="00B04B48" w:rsidRPr="002A3293" w:rsidRDefault="000B0136" w:rsidP="002A329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2A3293">
        <w:rPr>
          <w:rFonts w:ascii="Times New Roman" w:hAnsi="Times New Roman" w:cs="Times New Roman"/>
          <w:sz w:val="28"/>
          <w:szCs w:val="28"/>
        </w:rPr>
        <w:t>-Пригадайте</w:t>
      </w:r>
      <w:proofErr w:type="spellEnd"/>
      <w:r w:rsidRPr="002A3293">
        <w:rPr>
          <w:rFonts w:ascii="Times New Roman" w:hAnsi="Times New Roman" w:cs="Times New Roman"/>
          <w:sz w:val="28"/>
          <w:szCs w:val="28"/>
        </w:rPr>
        <w:t xml:space="preserve"> ,що таке розчини? Які ознаки вони мають?</w:t>
      </w:r>
    </w:p>
    <w:p w:rsidR="000B0136" w:rsidRPr="002A3293" w:rsidRDefault="000B0136" w:rsidP="002A329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sz w:val="28"/>
          <w:szCs w:val="28"/>
        </w:rPr>
        <w:t xml:space="preserve">(Розчини – це однорідні суміші з двох або кількох речовин,в яких молекули (або </w:t>
      </w:r>
      <w:proofErr w:type="spellStart"/>
      <w:r w:rsidRPr="002A3293">
        <w:rPr>
          <w:rFonts w:ascii="Times New Roman" w:hAnsi="Times New Roman" w:cs="Times New Roman"/>
          <w:sz w:val="28"/>
          <w:szCs w:val="28"/>
        </w:rPr>
        <w:t>йони</w:t>
      </w:r>
      <w:proofErr w:type="spellEnd"/>
      <w:r w:rsidRPr="002A3293">
        <w:rPr>
          <w:rFonts w:ascii="Times New Roman" w:hAnsi="Times New Roman" w:cs="Times New Roman"/>
          <w:sz w:val="28"/>
          <w:szCs w:val="28"/>
        </w:rPr>
        <w:t>) однієї речовини рівномірно розподілені між молекулами іншої речовини.)</w:t>
      </w:r>
    </w:p>
    <w:p w:rsidR="000B0136" w:rsidRPr="002A3293" w:rsidRDefault="006509DE" w:rsidP="002A3293">
      <w:p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2A3293">
        <w:rPr>
          <w:rFonts w:ascii="Times New Roman" w:hAnsi="Times New Roman" w:cs="Times New Roman"/>
          <w:sz w:val="28"/>
          <w:szCs w:val="28"/>
        </w:rPr>
        <w:t>-Чи</w:t>
      </w:r>
      <w:proofErr w:type="spellEnd"/>
      <w:r w:rsidRPr="002A3293">
        <w:rPr>
          <w:rFonts w:ascii="Times New Roman" w:hAnsi="Times New Roman" w:cs="Times New Roman"/>
          <w:sz w:val="28"/>
          <w:szCs w:val="28"/>
        </w:rPr>
        <w:t xml:space="preserve"> можна сплави вважати  розчинами, якщо так , то  якими?</w:t>
      </w:r>
    </w:p>
    <w:p w:rsidR="00DC57B0" w:rsidRPr="002A3293" w:rsidRDefault="00DC57B0" w:rsidP="002A329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sz w:val="28"/>
          <w:szCs w:val="28"/>
          <w:lang w:val="ru-RU"/>
        </w:rPr>
        <w:t>(</w:t>
      </w:r>
      <w:r w:rsidR="006509DE" w:rsidRPr="002A3293">
        <w:rPr>
          <w:rFonts w:ascii="Times New Roman" w:hAnsi="Times New Roman" w:cs="Times New Roman"/>
          <w:sz w:val="28"/>
          <w:szCs w:val="28"/>
        </w:rPr>
        <w:t xml:space="preserve"> Так</w:t>
      </w:r>
      <w:proofErr w:type="gramStart"/>
      <w:r w:rsidR="00B04B48" w:rsidRPr="002A329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509DE" w:rsidRPr="002A3293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6509DE" w:rsidRPr="002A3293">
        <w:rPr>
          <w:rFonts w:ascii="Times New Roman" w:hAnsi="Times New Roman" w:cs="Times New Roman"/>
          <w:sz w:val="28"/>
          <w:szCs w:val="28"/>
        </w:rPr>
        <w:t>с</w:t>
      </w:r>
      <w:r w:rsidRPr="002A3293">
        <w:rPr>
          <w:rFonts w:ascii="Times New Roman" w:hAnsi="Times New Roman" w:cs="Times New Roman"/>
          <w:sz w:val="28"/>
          <w:szCs w:val="28"/>
          <w:lang w:val="ru-RU"/>
        </w:rPr>
        <w:t>плави</w:t>
      </w:r>
      <w:r w:rsidRPr="002A3293">
        <w:rPr>
          <w:rFonts w:ascii="Times New Roman" w:hAnsi="Times New Roman" w:cs="Times New Roman"/>
          <w:sz w:val="28"/>
          <w:szCs w:val="28"/>
        </w:rPr>
        <w:t xml:space="preserve"> </w:t>
      </w:r>
      <w:r w:rsidRPr="002A329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509DE" w:rsidRPr="002A3293">
        <w:rPr>
          <w:rFonts w:ascii="Times New Roman" w:hAnsi="Times New Roman" w:cs="Times New Roman"/>
          <w:sz w:val="28"/>
          <w:szCs w:val="28"/>
        </w:rPr>
        <w:t>належать</w:t>
      </w:r>
      <w:r w:rsidRPr="002A3293">
        <w:rPr>
          <w:rFonts w:ascii="Times New Roman" w:hAnsi="Times New Roman" w:cs="Times New Roman"/>
          <w:sz w:val="28"/>
          <w:szCs w:val="28"/>
        </w:rPr>
        <w:t xml:space="preserve"> </w:t>
      </w:r>
      <w:r w:rsidRPr="002A3293">
        <w:rPr>
          <w:rFonts w:ascii="Times New Roman" w:hAnsi="Times New Roman" w:cs="Times New Roman"/>
          <w:sz w:val="28"/>
          <w:szCs w:val="28"/>
          <w:lang w:val="ru-RU"/>
        </w:rPr>
        <w:t xml:space="preserve"> до</w:t>
      </w:r>
      <w:r w:rsidRPr="002A3293">
        <w:rPr>
          <w:rFonts w:ascii="Times New Roman" w:hAnsi="Times New Roman" w:cs="Times New Roman"/>
          <w:sz w:val="28"/>
          <w:szCs w:val="28"/>
        </w:rPr>
        <w:t xml:space="preserve"> </w:t>
      </w:r>
      <w:r w:rsidRPr="002A329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3293">
        <w:rPr>
          <w:rFonts w:ascii="Times New Roman" w:hAnsi="Times New Roman" w:cs="Times New Roman"/>
          <w:sz w:val="28"/>
          <w:szCs w:val="28"/>
          <w:lang w:val="ru-RU"/>
        </w:rPr>
        <w:t>твердих</w:t>
      </w:r>
      <w:proofErr w:type="spellEnd"/>
      <w:r w:rsidRPr="002A3293">
        <w:rPr>
          <w:rFonts w:ascii="Times New Roman" w:hAnsi="Times New Roman" w:cs="Times New Roman"/>
          <w:sz w:val="28"/>
          <w:szCs w:val="28"/>
        </w:rPr>
        <w:t xml:space="preserve"> </w:t>
      </w:r>
      <w:r w:rsidRPr="002A329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3293">
        <w:rPr>
          <w:rFonts w:ascii="Times New Roman" w:hAnsi="Times New Roman" w:cs="Times New Roman"/>
          <w:sz w:val="28"/>
          <w:szCs w:val="28"/>
          <w:lang w:val="ru-RU"/>
        </w:rPr>
        <w:t>розчинів</w:t>
      </w:r>
      <w:proofErr w:type="spellEnd"/>
      <w:r w:rsidRPr="002A3293">
        <w:rPr>
          <w:rFonts w:ascii="Times New Roman" w:hAnsi="Times New Roman" w:cs="Times New Roman"/>
          <w:sz w:val="28"/>
          <w:szCs w:val="28"/>
        </w:rPr>
        <w:t xml:space="preserve"> .</w:t>
      </w:r>
      <w:r w:rsidRPr="002A3293">
        <w:rPr>
          <w:rFonts w:ascii="Times New Roman" w:hAnsi="Times New Roman" w:cs="Times New Roman"/>
          <w:sz w:val="28"/>
          <w:szCs w:val="28"/>
          <w:lang w:val="ru-RU"/>
        </w:rPr>
        <w:t>)</w:t>
      </w:r>
    </w:p>
    <w:p w:rsidR="00DC57B0" w:rsidRPr="002A3293" w:rsidRDefault="00DC57B0" w:rsidP="002A3293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2A3293">
        <w:rPr>
          <w:rFonts w:ascii="Times New Roman" w:hAnsi="Times New Roman" w:cs="Times New Roman"/>
          <w:b/>
          <w:i/>
          <w:sz w:val="28"/>
          <w:szCs w:val="28"/>
        </w:rPr>
        <w:t>ІІІ. Мотивація навчальної діяльності</w:t>
      </w:r>
      <w:r w:rsidR="001818F8" w:rsidRPr="002A3293">
        <w:rPr>
          <w:rFonts w:ascii="Times New Roman" w:hAnsi="Times New Roman" w:cs="Times New Roman"/>
          <w:b/>
          <w:i/>
          <w:sz w:val="28"/>
          <w:szCs w:val="28"/>
        </w:rPr>
        <w:t xml:space="preserve"> (1 хв.)</w:t>
      </w:r>
    </w:p>
    <w:p w:rsidR="00DC57B0" w:rsidRPr="002A3293" w:rsidRDefault="00DC57B0" w:rsidP="002A3293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2A3293">
        <w:rPr>
          <w:rFonts w:ascii="Times New Roman" w:hAnsi="Times New Roman" w:cs="Times New Roman"/>
          <w:i/>
          <w:sz w:val="28"/>
          <w:szCs w:val="28"/>
        </w:rPr>
        <w:t>Проблемне завдання</w:t>
      </w:r>
    </w:p>
    <w:p w:rsidR="00DC57B0" w:rsidRPr="002A3293" w:rsidRDefault="00DC57B0" w:rsidP="002A329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2A3293">
        <w:rPr>
          <w:rFonts w:ascii="Times New Roman" w:hAnsi="Times New Roman" w:cs="Times New Roman"/>
          <w:sz w:val="28"/>
          <w:szCs w:val="28"/>
        </w:rPr>
        <w:t>-Пригадайте</w:t>
      </w:r>
      <w:proofErr w:type="spellEnd"/>
      <w:r w:rsidRPr="002A3293">
        <w:rPr>
          <w:rFonts w:ascii="Times New Roman" w:hAnsi="Times New Roman" w:cs="Times New Roman"/>
          <w:sz w:val="28"/>
          <w:szCs w:val="28"/>
        </w:rPr>
        <w:t xml:space="preserve"> рядки з вірша Лесі Українки:</w:t>
      </w:r>
    </w:p>
    <w:p w:rsidR="00DC57B0" w:rsidRPr="002A3293" w:rsidRDefault="00DC57B0" w:rsidP="002A329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sz w:val="28"/>
          <w:szCs w:val="28"/>
        </w:rPr>
        <w:t xml:space="preserve">«…Слово! Чому ти не </w:t>
      </w:r>
      <w:proofErr w:type="spellStart"/>
      <w:r w:rsidRPr="002A3293">
        <w:rPr>
          <w:rFonts w:ascii="Times New Roman" w:hAnsi="Times New Roman" w:cs="Times New Roman"/>
          <w:sz w:val="28"/>
          <w:szCs w:val="28"/>
        </w:rPr>
        <w:t>твердая</w:t>
      </w:r>
      <w:proofErr w:type="spellEnd"/>
      <w:r w:rsidRPr="002A3293">
        <w:rPr>
          <w:rFonts w:ascii="Times New Roman" w:hAnsi="Times New Roman" w:cs="Times New Roman"/>
          <w:sz w:val="28"/>
          <w:szCs w:val="28"/>
        </w:rPr>
        <w:t xml:space="preserve"> криця,</w:t>
      </w:r>
    </w:p>
    <w:p w:rsidR="00DC57B0" w:rsidRPr="002A3293" w:rsidRDefault="00DC57B0" w:rsidP="002A329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sz w:val="28"/>
          <w:szCs w:val="28"/>
        </w:rPr>
        <w:t>Що серед бою так ясно іскриться?..»</w:t>
      </w:r>
    </w:p>
    <w:p w:rsidR="00DC57B0" w:rsidRPr="002A3293" w:rsidRDefault="00DC57B0" w:rsidP="002A329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sz w:val="28"/>
          <w:szCs w:val="28"/>
        </w:rPr>
        <w:t>В українській мові слова «криця» і «сталь» мають однакове значення. Але чи однакові ці слова з точки зору хіміка? Відповідь на</w:t>
      </w:r>
      <w:r w:rsidR="006509DE" w:rsidRPr="002A3293">
        <w:rPr>
          <w:rFonts w:ascii="Times New Roman" w:hAnsi="Times New Roman" w:cs="Times New Roman"/>
          <w:sz w:val="28"/>
          <w:szCs w:val="28"/>
        </w:rPr>
        <w:t xml:space="preserve"> це</w:t>
      </w:r>
      <w:r w:rsidRPr="002A3293">
        <w:rPr>
          <w:rFonts w:ascii="Times New Roman" w:hAnsi="Times New Roman" w:cs="Times New Roman"/>
          <w:sz w:val="28"/>
          <w:szCs w:val="28"/>
        </w:rPr>
        <w:t xml:space="preserve"> питання ми постараємося знайти на сьогоднішньому уроці</w:t>
      </w:r>
      <w:r w:rsidR="006509DE" w:rsidRPr="002A3293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DC57B0" w:rsidRPr="002A3293" w:rsidRDefault="00DC57B0" w:rsidP="002A3293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2A3293">
        <w:rPr>
          <w:rFonts w:ascii="Times New Roman" w:hAnsi="Times New Roman" w:cs="Times New Roman"/>
          <w:b/>
          <w:i/>
          <w:sz w:val="28"/>
          <w:szCs w:val="28"/>
        </w:rPr>
        <w:t>ІV. Оголошення теми і мети уроку</w:t>
      </w:r>
      <w:r w:rsidR="001818F8" w:rsidRPr="002A3293">
        <w:rPr>
          <w:rFonts w:ascii="Times New Roman" w:hAnsi="Times New Roman" w:cs="Times New Roman"/>
          <w:b/>
          <w:i/>
          <w:sz w:val="28"/>
          <w:szCs w:val="28"/>
        </w:rPr>
        <w:t xml:space="preserve"> (1 хв.)</w:t>
      </w:r>
    </w:p>
    <w:p w:rsidR="00B04B48" w:rsidRDefault="00911D04" w:rsidP="002A329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sz w:val="28"/>
          <w:szCs w:val="28"/>
        </w:rPr>
        <w:t>На мультимедійній дошці висвітлюється</w:t>
      </w:r>
    </w:p>
    <w:p w:rsidR="00817060" w:rsidRDefault="00817060" w:rsidP="002A329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17060" w:rsidRDefault="00817060" w:rsidP="002A329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17060" w:rsidRDefault="00817060" w:rsidP="002A329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17060" w:rsidRDefault="00817060" w:rsidP="002A329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17060" w:rsidRPr="002A3293" w:rsidRDefault="00817060" w:rsidP="002A3293">
      <w:p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B04B48" w:rsidRPr="002A3293" w:rsidRDefault="00911D04" w:rsidP="002A3293">
      <w:p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2A3293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2A3293">
        <w:rPr>
          <w:rFonts w:ascii="Times New Roman" w:hAnsi="Times New Roman" w:cs="Times New Roman"/>
          <w:i/>
          <w:sz w:val="28"/>
          <w:szCs w:val="28"/>
        </w:rPr>
        <w:t>слайд 1</w:t>
      </w:r>
    </w:p>
    <w:p w:rsidR="00B04B48" w:rsidRPr="00817060" w:rsidRDefault="008D3F75" w:rsidP="002A3293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2A3293">
        <w:rPr>
          <w:rFonts w:ascii="Times New Roman" w:hAnsi="Times New Roman" w:cs="Times New Roman"/>
          <w:b/>
          <w:i/>
          <w:sz w:val="28"/>
          <w:szCs w:val="28"/>
        </w:rPr>
        <w:object w:dxaOrig="7191" w:dyaOrig="53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2pt;height:257.25pt" o:ole="">
            <v:imagedata r:id="rId8" o:title=""/>
          </v:shape>
          <o:OLEObject Type="Embed" ProgID="PowerPoint.Slide.12" ShapeID="_x0000_i1025" DrawAspect="Content" ObjectID="_1480252205" r:id="rId9"/>
        </w:object>
      </w:r>
    </w:p>
    <w:p w:rsidR="00B04B48" w:rsidRPr="002A3293" w:rsidRDefault="00D0613D" w:rsidP="002A3293">
      <w:pPr>
        <w:spacing w:line="360" w:lineRule="auto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2A3293">
        <w:rPr>
          <w:rFonts w:ascii="Times New Roman" w:hAnsi="Times New Roman" w:cs="Times New Roman"/>
          <w:i/>
          <w:sz w:val="28"/>
          <w:szCs w:val="28"/>
        </w:rPr>
        <w:t>с</w:t>
      </w:r>
      <w:r w:rsidR="00911D04" w:rsidRPr="002A3293">
        <w:rPr>
          <w:rFonts w:ascii="Times New Roman" w:hAnsi="Times New Roman" w:cs="Times New Roman"/>
          <w:i/>
          <w:sz w:val="28"/>
          <w:szCs w:val="28"/>
        </w:rPr>
        <w:t>лайд 2</w:t>
      </w:r>
    </w:p>
    <w:p w:rsidR="00AB05F8" w:rsidRPr="002A3293" w:rsidRDefault="00B04B48" w:rsidP="002A3293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r w:rsidRPr="002A3293">
        <w:rPr>
          <w:rFonts w:ascii="Times New Roman" w:hAnsi="Times New Roman" w:cs="Times New Roman"/>
          <w:b/>
          <w:i/>
          <w:sz w:val="28"/>
          <w:szCs w:val="28"/>
        </w:rPr>
        <w:object w:dxaOrig="7191" w:dyaOrig="5393">
          <v:shape id="_x0000_i1026" type="#_x0000_t75" style="width:342pt;height:257.25pt" o:ole="">
            <v:imagedata r:id="rId10" o:title=""/>
          </v:shape>
          <o:OLEObject Type="Embed" ProgID="PowerPoint.Slide.12" ShapeID="_x0000_i1026" DrawAspect="Content" ObjectID="_1480252206" r:id="rId11"/>
        </w:object>
      </w:r>
    </w:p>
    <w:p w:rsidR="00911D04" w:rsidRPr="002A3293" w:rsidRDefault="00911D04" w:rsidP="002A3293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2A3293">
        <w:rPr>
          <w:rFonts w:ascii="Times New Roman" w:hAnsi="Times New Roman" w:cs="Times New Roman"/>
          <w:b/>
          <w:i/>
          <w:sz w:val="28"/>
          <w:szCs w:val="28"/>
        </w:rPr>
        <w:t>V. Вивчення нового матеріалу</w:t>
      </w:r>
      <w:r w:rsidR="001818F8" w:rsidRPr="002A3293">
        <w:rPr>
          <w:rFonts w:ascii="Times New Roman" w:hAnsi="Times New Roman" w:cs="Times New Roman"/>
          <w:b/>
          <w:i/>
          <w:sz w:val="28"/>
          <w:szCs w:val="28"/>
        </w:rPr>
        <w:t xml:space="preserve"> (33 хв.)</w:t>
      </w:r>
    </w:p>
    <w:p w:rsidR="00911D04" w:rsidRPr="002A3293" w:rsidRDefault="00663ACC" w:rsidP="002A3293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2A3293">
        <w:rPr>
          <w:rFonts w:ascii="Times New Roman" w:hAnsi="Times New Roman" w:cs="Times New Roman"/>
          <w:i/>
          <w:sz w:val="28"/>
          <w:szCs w:val="28"/>
        </w:rPr>
        <w:t xml:space="preserve"> 1.</w:t>
      </w:r>
      <w:r w:rsidR="00911D04" w:rsidRPr="002A3293">
        <w:rPr>
          <w:rFonts w:ascii="Times New Roman" w:hAnsi="Times New Roman" w:cs="Times New Roman"/>
          <w:i/>
          <w:sz w:val="28"/>
          <w:szCs w:val="28"/>
        </w:rPr>
        <w:t>Вступне слово вчителя</w:t>
      </w:r>
    </w:p>
    <w:p w:rsidR="00911D04" w:rsidRPr="002A3293" w:rsidRDefault="00911D04" w:rsidP="002A329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A3293">
        <w:rPr>
          <w:rFonts w:ascii="Times New Roman" w:hAnsi="Times New Roman" w:cs="Times New Roman"/>
          <w:i/>
          <w:sz w:val="28"/>
          <w:szCs w:val="28"/>
        </w:rPr>
        <w:t>-</w:t>
      </w:r>
      <w:r w:rsidRPr="002A3293">
        <w:rPr>
          <w:rFonts w:ascii="Times New Roman" w:hAnsi="Times New Roman" w:cs="Times New Roman"/>
          <w:sz w:val="28"/>
          <w:szCs w:val="28"/>
        </w:rPr>
        <w:t>Рівень</w:t>
      </w:r>
      <w:proofErr w:type="spellEnd"/>
      <w:r w:rsidRPr="002A3293">
        <w:rPr>
          <w:rFonts w:ascii="Times New Roman" w:hAnsi="Times New Roman" w:cs="Times New Roman"/>
          <w:sz w:val="28"/>
          <w:szCs w:val="28"/>
        </w:rPr>
        <w:t xml:space="preserve"> розвитку хімічної промисловості тієї чи іншої країни є важливим показником її індустріального розвитку та економічної незалежності. Що стосується </w:t>
      </w:r>
      <w:r w:rsidRPr="002A3293">
        <w:rPr>
          <w:rFonts w:ascii="Times New Roman" w:hAnsi="Times New Roman" w:cs="Times New Roman"/>
          <w:sz w:val="28"/>
          <w:szCs w:val="28"/>
        </w:rPr>
        <w:lastRenderedPageBreak/>
        <w:t>України, то хімічна промисловість є однією з провідних галузей її народногосподарського комплексу,галуззю її спеціалізації у міжнародному поділі праці. Хімічний комплекс – один з провідних у структурі сучасної економіки.</w:t>
      </w:r>
    </w:p>
    <w:p w:rsidR="00B04B48" w:rsidRPr="002A3293" w:rsidRDefault="00663ACC" w:rsidP="002A3293">
      <w:pPr>
        <w:pStyle w:val="a4"/>
        <w:shd w:val="clear" w:color="auto" w:fill="FFFFFF"/>
        <w:spacing w:before="96" w:beforeAutospacing="0" w:after="120" w:afterAutospacing="0" w:line="360" w:lineRule="auto"/>
        <w:jc w:val="both"/>
        <w:rPr>
          <w:color w:val="000000"/>
          <w:sz w:val="28"/>
          <w:szCs w:val="28"/>
        </w:rPr>
      </w:pPr>
      <w:r w:rsidRPr="002A3293">
        <w:rPr>
          <w:bCs/>
          <w:color w:val="000000"/>
          <w:sz w:val="28"/>
          <w:szCs w:val="28"/>
        </w:rPr>
        <w:t>Чорна металургія України</w:t>
      </w:r>
      <w:r w:rsidRPr="002A3293">
        <w:rPr>
          <w:rStyle w:val="apple-converted-space"/>
          <w:color w:val="000000"/>
          <w:sz w:val="28"/>
          <w:szCs w:val="28"/>
        </w:rPr>
        <w:t> </w:t>
      </w:r>
      <w:r w:rsidRPr="002A3293">
        <w:rPr>
          <w:color w:val="000000"/>
          <w:sz w:val="28"/>
          <w:szCs w:val="28"/>
        </w:rPr>
        <w:t>— галузь народного господарства</w:t>
      </w:r>
      <w:r w:rsidRPr="002A3293">
        <w:rPr>
          <w:rStyle w:val="apple-converted-space"/>
          <w:color w:val="000000"/>
          <w:sz w:val="28"/>
          <w:szCs w:val="28"/>
        </w:rPr>
        <w:t> </w:t>
      </w:r>
      <w:r w:rsidRPr="002A3293">
        <w:rPr>
          <w:color w:val="000000"/>
          <w:sz w:val="28"/>
          <w:szCs w:val="28"/>
        </w:rPr>
        <w:t>. Україна є одним із лідерів країн-виробників металів у світі і займала до 2008 року 7 місце за обсягом виробництва сталі і 3 місце — за обсягом експорту металопродукції. Країна входить до десятка найбільших виробників і експортерів металу. Частина продукції, яку виробляють металургійні підприємства, становить 30 % загалом у промисловому виробництві і 42 % від загальних обсягів експорту України. Понад 80 % металопродукції експортується до країн Європи, Азії, Близького Сходу, Південної Америки.</w:t>
      </w:r>
    </w:p>
    <w:p w:rsidR="00600845" w:rsidRPr="002A3293" w:rsidRDefault="00FD33F1" w:rsidP="002A329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313507" cy="1533525"/>
            <wp:effectExtent l="19050" t="0" r="0" b="0"/>
            <wp:docPr id="5" name="Рисунок 6" descr="C:\Users\Андрій\Desktop\350px-Споживання_сталі_в_Україн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дрій\Desktop\350px-Споживання_сталі_в_Україні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964" cy="1560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B48" w:rsidRPr="002A3293" w:rsidRDefault="00663ACC" w:rsidP="002A3293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2A3293">
        <w:rPr>
          <w:rFonts w:ascii="Times New Roman" w:hAnsi="Times New Roman" w:cs="Times New Roman"/>
          <w:sz w:val="28"/>
          <w:szCs w:val="28"/>
        </w:rPr>
        <w:t>2.</w:t>
      </w:r>
      <w:r w:rsidR="00B04B48" w:rsidRPr="002A3293">
        <w:rPr>
          <w:rFonts w:ascii="Times New Roman" w:hAnsi="Times New Roman" w:cs="Times New Roman"/>
          <w:i/>
          <w:sz w:val="28"/>
          <w:szCs w:val="28"/>
        </w:rPr>
        <w:t xml:space="preserve">Коротка історія розвитку чорної металургії в </w:t>
      </w:r>
      <w:proofErr w:type="spellStart"/>
      <w:r w:rsidR="00B04B48" w:rsidRPr="002A3293">
        <w:rPr>
          <w:rFonts w:ascii="Times New Roman" w:hAnsi="Times New Roman" w:cs="Times New Roman"/>
          <w:i/>
          <w:sz w:val="28"/>
          <w:szCs w:val="28"/>
        </w:rPr>
        <w:t>Україні-</w:t>
      </w:r>
      <w:proofErr w:type="spellEnd"/>
      <w:r w:rsidR="00B04B48" w:rsidRPr="002A3293">
        <w:rPr>
          <w:rFonts w:ascii="Times New Roman" w:hAnsi="Times New Roman" w:cs="Times New Roman"/>
          <w:i/>
          <w:sz w:val="28"/>
          <w:szCs w:val="28"/>
        </w:rPr>
        <w:t xml:space="preserve"> репортер з довідкового бюро</w:t>
      </w:r>
    </w:p>
    <w:p w:rsidR="00663ACC" w:rsidRPr="002A3293" w:rsidRDefault="00B04B48" w:rsidP="002A329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63ACC" w:rsidRPr="002A3293">
        <w:rPr>
          <w:rFonts w:ascii="Times New Roman" w:hAnsi="Times New Roman" w:cs="Times New Roman"/>
          <w:i/>
          <w:sz w:val="28"/>
          <w:szCs w:val="28"/>
        </w:rPr>
        <w:t>-</w:t>
      </w:r>
      <w:r w:rsidR="00663ACC" w:rsidRPr="002A3293">
        <w:rPr>
          <w:rFonts w:ascii="Times New Roman" w:hAnsi="Times New Roman" w:cs="Times New Roman"/>
          <w:sz w:val="28"/>
          <w:szCs w:val="28"/>
        </w:rPr>
        <w:t>А зараз репортер з довідкового бюро коротко розповість про історію розвитку чорної металургії в Україні</w:t>
      </w:r>
      <w:r w:rsidR="00855927" w:rsidRPr="002A3293">
        <w:rPr>
          <w:rFonts w:ascii="Times New Roman" w:hAnsi="Times New Roman" w:cs="Times New Roman"/>
          <w:sz w:val="28"/>
          <w:szCs w:val="28"/>
        </w:rPr>
        <w:t>.</w:t>
      </w:r>
    </w:p>
    <w:p w:rsidR="00855927" w:rsidRPr="002A3293" w:rsidRDefault="00855927" w:rsidP="002A329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sz w:val="28"/>
          <w:szCs w:val="28"/>
        </w:rPr>
        <w:t>(</w:t>
      </w:r>
      <w:r w:rsidR="00663ACC" w:rsidRPr="002A3293">
        <w:rPr>
          <w:rFonts w:ascii="Times New Roman" w:hAnsi="Times New Roman" w:cs="Times New Roman"/>
          <w:sz w:val="28"/>
          <w:szCs w:val="28"/>
        </w:rPr>
        <w:t>Учень коротко розповідає історію розвитку чорної металургії в Україні (наперед підготовлене завдання)</w:t>
      </w:r>
      <w:r w:rsidRPr="002A3293">
        <w:rPr>
          <w:rFonts w:ascii="Times New Roman" w:hAnsi="Times New Roman" w:cs="Times New Roman"/>
          <w:sz w:val="28"/>
          <w:szCs w:val="28"/>
        </w:rPr>
        <w:t>)</w:t>
      </w:r>
      <w:r w:rsidR="00FD33F1" w:rsidRPr="002A3293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</w:p>
    <w:p w:rsidR="00855927" w:rsidRPr="002A3293" w:rsidRDefault="00D0613D" w:rsidP="002A3293">
      <w:pPr>
        <w:pStyle w:val="a4"/>
        <w:shd w:val="clear" w:color="auto" w:fill="FFFFFF"/>
        <w:spacing w:before="96" w:beforeAutospacing="0" w:after="120" w:afterAutospacing="0" w:line="360" w:lineRule="auto"/>
        <w:jc w:val="both"/>
        <w:rPr>
          <w:color w:val="000000"/>
          <w:sz w:val="28"/>
          <w:szCs w:val="28"/>
        </w:rPr>
      </w:pPr>
      <w:proofErr w:type="spellStart"/>
      <w:r w:rsidRPr="002A3293">
        <w:rPr>
          <w:color w:val="000000"/>
          <w:sz w:val="28"/>
          <w:szCs w:val="28"/>
        </w:rPr>
        <w:t>-</w:t>
      </w:r>
      <w:r w:rsidR="00855927" w:rsidRPr="002A3293">
        <w:rPr>
          <w:color w:val="000000"/>
          <w:sz w:val="28"/>
          <w:szCs w:val="28"/>
        </w:rPr>
        <w:t>Початком</w:t>
      </w:r>
      <w:proofErr w:type="spellEnd"/>
      <w:r w:rsidR="00855927" w:rsidRPr="002A3293">
        <w:rPr>
          <w:color w:val="000000"/>
          <w:sz w:val="28"/>
          <w:szCs w:val="28"/>
        </w:rPr>
        <w:t xml:space="preserve"> виробництва заліза в Україні прийнято вважати 4-5 ст. до н. е.</w:t>
      </w:r>
    </w:p>
    <w:p w:rsidR="00855927" w:rsidRPr="002A3293" w:rsidRDefault="00855927" w:rsidP="002A3293">
      <w:pPr>
        <w:pStyle w:val="a4"/>
        <w:shd w:val="clear" w:color="auto" w:fill="FFFFFF"/>
        <w:spacing w:before="96" w:beforeAutospacing="0" w:after="120" w:afterAutospacing="0" w:line="360" w:lineRule="auto"/>
        <w:jc w:val="both"/>
        <w:rPr>
          <w:color w:val="000000"/>
          <w:sz w:val="28"/>
          <w:szCs w:val="28"/>
        </w:rPr>
      </w:pPr>
      <w:r w:rsidRPr="002A3293">
        <w:rPr>
          <w:color w:val="000000"/>
          <w:sz w:val="28"/>
          <w:szCs w:val="28"/>
        </w:rPr>
        <w:t>За доби</w:t>
      </w:r>
      <w:r w:rsidRPr="002A3293">
        <w:rPr>
          <w:rStyle w:val="apple-converted-space"/>
          <w:color w:val="000000"/>
          <w:sz w:val="28"/>
          <w:szCs w:val="28"/>
        </w:rPr>
        <w:t> </w:t>
      </w:r>
      <w:hyperlink r:id="rId13" w:tooltip="Київська Русь" w:history="1">
        <w:r w:rsidRPr="002A3293">
          <w:rPr>
            <w:rStyle w:val="a5"/>
            <w:color w:val="auto"/>
            <w:sz w:val="28"/>
            <w:szCs w:val="28"/>
            <w:u w:val="none"/>
          </w:rPr>
          <w:t>Київської Русі</w:t>
        </w:r>
      </w:hyperlink>
      <w:r w:rsidRPr="002A3293">
        <w:rPr>
          <w:rStyle w:val="apple-converted-space"/>
          <w:sz w:val="28"/>
          <w:szCs w:val="28"/>
        </w:rPr>
        <w:t> </w:t>
      </w:r>
      <w:r w:rsidRPr="002A3293">
        <w:rPr>
          <w:color w:val="000000"/>
          <w:sz w:val="28"/>
          <w:szCs w:val="28"/>
        </w:rPr>
        <w:t xml:space="preserve">було досягнуто доволі високого для свого часу рівня виробництва і обробки заліза. У </w:t>
      </w:r>
      <w:r w:rsidRPr="002A3293">
        <w:rPr>
          <w:color w:val="000000"/>
          <w:sz w:val="28"/>
          <w:szCs w:val="28"/>
          <w:lang w:val="en-US"/>
        </w:rPr>
        <w:t>XIV</w:t>
      </w:r>
      <w:r w:rsidRPr="002A3293">
        <w:rPr>
          <w:color w:val="000000"/>
          <w:sz w:val="28"/>
          <w:szCs w:val="28"/>
        </w:rPr>
        <w:t>-</w:t>
      </w:r>
      <w:r w:rsidRPr="002A3293">
        <w:rPr>
          <w:color w:val="000000"/>
          <w:sz w:val="28"/>
          <w:szCs w:val="28"/>
          <w:lang w:val="en-US"/>
        </w:rPr>
        <w:t>XVIII</w:t>
      </w:r>
      <w:r w:rsidRPr="002A3293">
        <w:rPr>
          <w:color w:val="000000"/>
          <w:sz w:val="28"/>
          <w:szCs w:val="28"/>
        </w:rPr>
        <w:t xml:space="preserve"> ст. на Поліссі, Галичині і Прикарпатській Україні розвиненим було виробництво заліза у</w:t>
      </w:r>
      <w:r w:rsidRPr="002A3293">
        <w:rPr>
          <w:rStyle w:val="apple-converted-space"/>
          <w:color w:val="000000"/>
          <w:sz w:val="28"/>
          <w:szCs w:val="28"/>
        </w:rPr>
        <w:t> </w:t>
      </w:r>
      <w:hyperlink r:id="rId14" w:tooltip="Рудня" w:history="1">
        <w:r w:rsidRPr="002A3293">
          <w:rPr>
            <w:rStyle w:val="a5"/>
            <w:color w:val="auto"/>
            <w:sz w:val="28"/>
            <w:szCs w:val="28"/>
            <w:u w:val="none"/>
          </w:rPr>
          <w:t>руднях</w:t>
        </w:r>
      </w:hyperlink>
      <w:r w:rsidRPr="002A3293">
        <w:rPr>
          <w:sz w:val="28"/>
          <w:szCs w:val="28"/>
          <w:lang w:val="ru-RU"/>
        </w:rPr>
        <w:t>,</w:t>
      </w:r>
      <w:r w:rsidR="00D0613D" w:rsidRPr="002A3293">
        <w:rPr>
          <w:sz w:val="28"/>
          <w:szCs w:val="28"/>
        </w:rPr>
        <w:t xml:space="preserve"> </w:t>
      </w:r>
      <w:r w:rsidRPr="002A3293">
        <w:rPr>
          <w:sz w:val="28"/>
          <w:szCs w:val="28"/>
          <w:lang w:val="ru-RU"/>
        </w:rPr>
        <w:t xml:space="preserve">горнах </w:t>
      </w:r>
      <w:proofErr w:type="spellStart"/>
      <w:r w:rsidRPr="002A3293">
        <w:rPr>
          <w:sz w:val="28"/>
          <w:szCs w:val="28"/>
          <w:lang w:val="ru-RU"/>
        </w:rPr>
        <w:t>і</w:t>
      </w:r>
      <w:proofErr w:type="spellEnd"/>
      <w:r w:rsidRPr="002A3293">
        <w:rPr>
          <w:sz w:val="28"/>
          <w:szCs w:val="28"/>
          <w:lang w:val="ru-RU"/>
        </w:rPr>
        <w:t xml:space="preserve"> </w:t>
      </w:r>
      <w:proofErr w:type="spellStart"/>
      <w:r w:rsidRPr="002A3293">
        <w:rPr>
          <w:sz w:val="28"/>
          <w:szCs w:val="28"/>
          <w:lang w:val="ru-RU"/>
        </w:rPr>
        <w:t>невеличких</w:t>
      </w:r>
      <w:proofErr w:type="spellEnd"/>
      <w:r w:rsidRPr="002A3293">
        <w:rPr>
          <w:sz w:val="28"/>
          <w:szCs w:val="28"/>
        </w:rPr>
        <w:t xml:space="preserve"> </w:t>
      </w:r>
      <w:r w:rsidRPr="002A3293">
        <w:rPr>
          <w:sz w:val="28"/>
          <w:szCs w:val="28"/>
          <w:lang w:val="ru-RU"/>
        </w:rPr>
        <w:t xml:space="preserve"> </w:t>
      </w:r>
      <w:proofErr w:type="spellStart"/>
      <w:r w:rsidRPr="002A3293">
        <w:rPr>
          <w:sz w:val="28"/>
          <w:szCs w:val="28"/>
          <w:lang w:val="ru-RU"/>
        </w:rPr>
        <w:t>домницях</w:t>
      </w:r>
      <w:proofErr w:type="spellEnd"/>
      <w:r w:rsidRPr="002A3293">
        <w:rPr>
          <w:sz w:val="28"/>
          <w:szCs w:val="28"/>
          <w:lang w:val="ru-RU"/>
        </w:rPr>
        <w:t>.</w:t>
      </w:r>
      <w:r w:rsidR="00D0613D" w:rsidRPr="002A3293">
        <w:rPr>
          <w:sz w:val="28"/>
          <w:szCs w:val="28"/>
        </w:rPr>
        <w:t xml:space="preserve"> </w:t>
      </w:r>
      <w:r w:rsidRPr="002A3293">
        <w:rPr>
          <w:color w:val="000000"/>
          <w:sz w:val="28"/>
          <w:szCs w:val="28"/>
        </w:rPr>
        <w:t xml:space="preserve">У 1830 р. в Україні нараховувалося 153 кустарні </w:t>
      </w:r>
      <w:r w:rsidRPr="002A3293">
        <w:rPr>
          <w:color w:val="000000"/>
          <w:sz w:val="28"/>
          <w:szCs w:val="28"/>
        </w:rPr>
        <w:lastRenderedPageBreak/>
        <w:t>підприємства, які виплавляли чавун з місцевих болотяних руд на деревному вугіллі. Однак, у зв'язку з виснаженням мінерально-сировинних ресурсів наприкінці XIX - поч. ХХ століть всі ці домни було закрито.</w:t>
      </w:r>
      <w:r w:rsidRPr="002A3293">
        <w:rPr>
          <w:rStyle w:val="apple-converted-space"/>
          <w:color w:val="000000"/>
          <w:sz w:val="28"/>
          <w:szCs w:val="28"/>
        </w:rPr>
        <w:t> </w:t>
      </w:r>
    </w:p>
    <w:p w:rsidR="00855927" w:rsidRPr="002A3293" w:rsidRDefault="00855927" w:rsidP="002A3293">
      <w:pPr>
        <w:pStyle w:val="a4"/>
        <w:shd w:val="clear" w:color="auto" w:fill="FFFFFF"/>
        <w:spacing w:before="96" w:beforeAutospacing="0" w:after="120" w:afterAutospacing="0" w:line="360" w:lineRule="auto"/>
        <w:jc w:val="both"/>
        <w:rPr>
          <w:sz w:val="28"/>
          <w:szCs w:val="28"/>
        </w:rPr>
      </w:pPr>
      <w:r w:rsidRPr="002A3293">
        <w:rPr>
          <w:color w:val="000000"/>
          <w:sz w:val="28"/>
          <w:szCs w:val="28"/>
        </w:rPr>
        <w:t>Намагання розвинути чорну металургію з кінця</w:t>
      </w:r>
      <w:r w:rsidRPr="002A3293">
        <w:rPr>
          <w:rStyle w:val="apple-converted-space"/>
          <w:color w:val="000000"/>
          <w:sz w:val="28"/>
          <w:szCs w:val="28"/>
        </w:rPr>
        <w:t> </w:t>
      </w:r>
      <w:r w:rsidRPr="002A3293">
        <w:rPr>
          <w:sz w:val="28"/>
          <w:szCs w:val="28"/>
          <w:lang w:val="en-US"/>
        </w:rPr>
        <w:t>XVIII</w:t>
      </w:r>
      <w:r w:rsidRPr="002A3293">
        <w:rPr>
          <w:sz w:val="28"/>
          <w:szCs w:val="28"/>
        </w:rPr>
        <w:t xml:space="preserve"> ст.</w:t>
      </w:r>
      <w:r w:rsidRPr="002A3293">
        <w:rPr>
          <w:rStyle w:val="apple-converted-space"/>
          <w:color w:val="000000"/>
          <w:sz w:val="28"/>
          <w:szCs w:val="28"/>
        </w:rPr>
        <w:t> </w:t>
      </w:r>
      <w:r w:rsidRPr="002A3293">
        <w:rPr>
          <w:sz w:val="28"/>
          <w:szCs w:val="28"/>
        </w:rPr>
        <w:t>на</w:t>
      </w:r>
      <w:r w:rsidRPr="002A3293">
        <w:rPr>
          <w:rStyle w:val="apple-converted-space"/>
          <w:sz w:val="28"/>
          <w:szCs w:val="28"/>
        </w:rPr>
        <w:t> </w:t>
      </w:r>
      <w:hyperlink r:id="rId15" w:tooltip="Донбас" w:history="1">
        <w:r w:rsidRPr="002A3293">
          <w:rPr>
            <w:rStyle w:val="a5"/>
            <w:color w:val="auto"/>
            <w:sz w:val="28"/>
            <w:szCs w:val="28"/>
            <w:u w:val="none"/>
          </w:rPr>
          <w:t>Донбасі</w:t>
        </w:r>
      </w:hyperlink>
      <w:r w:rsidRPr="002A3293">
        <w:rPr>
          <w:rStyle w:val="apple-converted-space"/>
          <w:color w:val="000000"/>
          <w:sz w:val="28"/>
          <w:szCs w:val="28"/>
        </w:rPr>
        <w:t> </w:t>
      </w:r>
      <w:r w:rsidRPr="002A3293">
        <w:rPr>
          <w:color w:val="000000"/>
          <w:sz w:val="28"/>
          <w:szCs w:val="28"/>
        </w:rPr>
        <w:t>на місцевих рудах і</w:t>
      </w:r>
      <w:r w:rsidRPr="002A3293">
        <w:rPr>
          <w:rStyle w:val="apple-converted-space"/>
          <w:color w:val="000000"/>
          <w:sz w:val="28"/>
          <w:szCs w:val="28"/>
        </w:rPr>
        <w:t> </w:t>
      </w:r>
      <w:hyperlink r:id="rId16" w:tooltip="Антрацит" w:history="1">
        <w:r w:rsidRPr="002A3293">
          <w:rPr>
            <w:rStyle w:val="a5"/>
            <w:color w:val="auto"/>
            <w:sz w:val="28"/>
            <w:szCs w:val="28"/>
            <w:u w:val="none"/>
          </w:rPr>
          <w:t>антрацитах</w:t>
        </w:r>
      </w:hyperlink>
      <w:r w:rsidRPr="002A3293">
        <w:rPr>
          <w:rStyle w:val="apple-converted-space"/>
          <w:sz w:val="28"/>
          <w:szCs w:val="28"/>
        </w:rPr>
        <w:t> </w:t>
      </w:r>
      <w:r w:rsidRPr="002A3293">
        <w:rPr>
          <w:sz w:val="28"/>
          <w:szCs w:val="28"/>
        </w:rPr>
        <w:t>не дали бажаних наслідків, хоч збудовано ряд металургійних заводів, наприклад,</w:t>
      </w:r>
      <w:r w:rsidRPr="002A3293">
        <w:rPr>
          <w:rStyle w:val="apple-converted-space"/>
          <w:sz w:val="28"/>
          <w:szCs w:val="28"/>
        </w:rPr>
        <w:t> </w:t>
      </w:r>
      <w:hyperlink r:id="rId17" w:tooltip="Луганський чавуноливарний завод" w:history="1">
        <w:r w:rsidRPr="002A3293">
          <w:rPr>
            <w:rStyle w:val="a5"/>
            <w:color w:val="auto"/>
            <w:sz w:val="28"/>
            <w:szCs w:val="28"/>
            <w:u w:val="none"/>
          </w:rPr>
          <w:t>Луганський</w:t>
        </w:r>
      </w:hyperlink>
      <w:r w:rsidRPr="002A3293">
        <w:rPr>
          <w:rStyle w:val="apple-converted-space"/>
          <w:sz w:val="28"/>
          <w:szCs w:val="28"/>
        </w:rPr>
        <w:t> </w:t>
      </w:r>
      <w:r w:rsidRPr="002A3293">
        <w:rPr>
          <w:sz w:val="28"/>
          <w:szCs w:val="28"/>
        </w:rPr>
        <w:t xml:space="preserve">(1795—1796), Петровський (1858—1861), Лисичанський (1869—1870) та ін. Розвиток чорної  металургії на Донбасі стримували технологічні труднощі </w:t>
      </w:r>
      <w:proofErr w:type="spellStart"/>
      <w:r w:rsidRPr="002A3293">
        <w:rPr>
          <w:sz w:val="28"/>
          <w:szCs w:val="28"/>
        </w:rPr>
        <w:t>виплаву</w:t>
      </w:r>
      <w:proofErr w:type="spellEnd"/>
      <w:r w:rsidRPr="002A3293">
        <w:rPr>
          <w:sz w:val="28"/>
          <w:szCs w:val="28"/>
        </w:rPr>
        <w:t xml:space="preserve"> чавуну на антрациті, а також брак робітничих кадрів тощо.</w:t>
      </w:r>
    </w:p>
    <w:p w:rsidR="00855927" w:rsidRPr="002A3293" w:rsidRDefault="00855927" w:rsidP="002A3293">
      <w:pPr>
        <w:pStyle w:val="a4"/>
        <w:shd w:val="clear" w:color="auto" w:fill="FFFFFF"/>
        <w:spacing w:before="96" w:beforeAutospacing="0" w:after="120" w:afterAutospacing="0" w:line="360" w:lineRule="auto"/>
        <w:jc w:val="both"/>
        <w:rPr>
          <w:sz w:val="28"/>
          <w:szCs w:val="28"/>
        </w:rPr>
      </w:pPr>
      <w:r w:rsidRPr="002A3293">
        <w:rPr>
          <w:sz w:val="28"/>
          <w:szCs w:val="28"/>
        </w:rPr>
        <w:t>Після</w:t>
      </w:r>
      <w:r w:rsidRPr="002A3293">
        <w:rPr>
          <w:rStyle w:val="apple-converted-space"/>
          <w:sz w:val="28"/>
          <w:szCs w:val="28"/>
        </w:rPr>
        <w:t> </w:t>
      </w:r>
      <w:hyperlink r:id="rId18" w:tooltip="Селянська реформа 1861" w:history="1">
        <w:r w:rsidRPr="002A3293">
          <w:rPr>
            <w:rStyle w:val="a5"/>
            <w:color w:val="auto"/>
            <w:sz w:val="28"/>
            <w:szCs w:val="28"/>
            <w:u w:val="none"/>
          </w:rPr>
          <w:t>реформи 1861</w:t>
        </w:r>
      </w:hyperlink>
      <w:r w:rsidR="00D0613D" w:rsidRPr="002A3293">
        <w:rPr>
          <w:sz w:val="28"/>
          <w:szCs w:val="28"/>
        </w:rPr>
        <w:t>р.</w:t>
      </w:r>
      <w:r w:rsidRPr="002A3293">
        <w:rPr>
          <w:rStyle w:val="apple-converted-space"/>
          <w:sz w:val="28"/>
          <w:szCs w:val="28"/>
        </w:rPr>
        <w:t> </w:t>
      </w:r>
      <w:r w:rsidR="00451D71" w:rsidRPr="002A3293">
        <w:rPr>
          <w:sz w:val="28"/>
          <w:szCs w:val="28"/>
        </w:rPr>
        <w:t>змінилися умови розвитку цієї галузі</w:t>
      </w:r>
      <w:r w:rsidRPr="002A3293">
        <w:rPr>
          <w:sz w:val="28"/>
          <w:szCs w:val="28"/>
        </w:rPr>
        <w:t xml:space="preserve"> в Україні й актуаль</w:t>
      </w:r>
      <w:r w:rsidR="00451D71" w:rsidRPr="002A3293">
        <w:rPr>
          <w:sz w:val="28"/>
          <w:szCs w:val="28"/>
        </w:rPr>
        <w:t xml:space="preserve">ною стала справа створення її </w:t>
      </w:r>
      <w:r w:rsidRPr="002A3293">
        <w:rPr>
          <w:sz w:val="28"/>
          <w:szCs w:val="28"/>
        </w:rPr>
        <w:t xml:space="preserve"> на коксівному вугіллі. Металургія Уралу з її відсталою технікою не задовольняла тоді існуючих господарських потреб</w:t>
      </w:r>
      <w:r w:rsidRPr="002A3293">
        <w:rPr>
          <w:rStyle w:val="apple-converted-space"/>
          <w:sz w:val="28"/>
          <w:szCs w:val="28"/>
        </w:rPr>
        <w:t> </w:t>
      </w:r>
      <w:hyperlink r:id="rId19" w:tooltip="Російська Імперія" w:history="1">
        <w:r w:rsidRPr="002A3293">
          <w:rPr>
            <w:rStyle w:val="a5"/>
            <w:color w:val="auto"/>
            <w:sz w:val="28"/>
            <w:szCs w:val="28"/>
            <w:u w:val="none"/>
          </w:rPr>
          <w:t>Російської Імперії</w:t>
        </w:r>
      </w:hyperlink>
      <w:r w:rsidRPr="002A3293">
        <w:rPr>
          <w:sz w:val="28"/>
          <w:szCs w:val="28"/>
        </w:rPr>
        <w:t>, тому розпочато розбудову чорної металургії на півдні, зокрема в Україні.</w:t>
      </w:r>
    </w:p>
    <w:p w:rsidR="00FD33F1" w:rsidRPr="002A3293" w:rsidRDefault="00855927" w:rsidP="002A3293">
      <w:pPr>
        <w:pStyle w:val="a4"/>
        <w:shd w:val="clear" w:color="auto" w:fill="FFFFFF"/>
        <w:spacing w:before="96" w:beforeAutospacing="0" w:after="120" w:afterAutospacing="0" w:line="360" w:lineRule="auto"/>
        <w:jc w:val="both"/>
        <w:rPr>
          <w:color w:val="000000"/>
          <w:sz w:val="28"/>
          <w:szCs w:val="28"/>
        </w:rPr>
      </w:pPr>
      <w:r w:rsidRPr="002A3293">
        <w:rPr>
          <w:color w:val="000000"/>
          <w:sz w:val="28"/>
          <w:szCs w:val="28"/>
        </w:rPr>
        <w:t xml:space="preserve">Заводське виробництво чорних металів почало швидко розвиватись на території України в останні 30 років XIX століття разом з промисловою розробкою покладів кам'яного вугілля в Донбасі і залізних </w:t>
      </w:r>
    </w:p>
    <w:p w:rsidR="00855927" w:rsidRPr="002A3293" w:rsidRDefault="00855927" w:rsidP="002A3293">
      <w:pPr>
        <w:pStyle w:val="a4"/>
        <w:shd w:val="clear" w:color="auto" w:fill="FFFFFF"/>
        <w:spacing w:before="96" w:beforeAutospacing="0" w:after="120" w:afterAutospacing="0" w:line="360" w:lineRule="auto"/>
        <w:jc w:val="both"/>
        <w:rPr>
          <w:sz w:val="28"/>
          <w:szCs w:val="28"/>
        </w:rPr>
      </w:pPr>
      <w:r w:rsidRPr="002A3293">
        <w:rPr>
          <w:color w:val="000000"/>
          <w:sz w:val="28"/>
          <w:szCs w:val="28"/>
        </w:rPr>
        <w:t>руд у Криворізькому та Керченському басейнах. 1872</w:t>
      </w:r>
      <w:r w:rsidR="00451D71" w:rsidRPr="002A3293">
        <w:rPr>
          <w:color w:val="000000"/>
          <w:sz w:val="28"/>
          <w:szCs w:val="28"/>
        </w:rPr>
        <w:t>р.</w:t>
      </w:r>
      <w:r w:rsidRPr="002A3293">
        <w:rPr>
          <w:color w:val="000000"/>
          <w:sz w:val="28"/>
          <w:szCs w:val="28"/>
        </w:rPr>
        <w:t xml:space="preserve"> збудовано великі заводи чорної металургії </w:t>
      </w:r>
      <w:r w:rsidRPr="002A3293">
        <w:rPr>
          <w:sz w:val="28"/>
          <w:szCs w:val="28"/>
        </w:rPr>
        <w:t>в</w:t>
      </w:r>
      <w:r w:rsidRPr="002A3293">
        <w:rPr>
          <w:rStyle w:val="apple-converted-space"/>
          <w:sz w:val="28"/>
          <w:szCs w:val="28"/>
        </w:rPr>
        <w:t> </w:t>
      </w:r>
      <w:hyperlink r:id="rId20" w:tooltip="Юзівка" w:history="1">
        <w:r w:rsidRPr="002A3293">
          <w:rPr>
            <w:rStyle w:val="a5"/>
            <w:color w:val="auto"/>
            <w:sz w:val="28"/>
            <w:szCs w:val="28"/>
            <w:u w:val="none"/>
          </w:rPr>
          <w:t>Юзівці</w:t>
        </w:r>
      </w:hyperlink>
      <w:r w:rsidRPr="002A3293">
        <w:rPr>
          <w:rStyle w:val="apple-converted-space"/>
          <w:sz w:val="28"/>
          <w:szCs w:val="28"/>
        </w:rPr>
        <w:t> </w:t>
      </w:r>
      <w:r w:rsidRPr="002A3293">
        <w:rPr>
          <w:sz w:val="28"/>
          <w:szCs w:val="28"/>
        </w:rPr>
        <w:t>й</w:t>
      </w:r>
      <w:r w:rsidRPr="002A3293">
        <w:rPr>
          <w:rStyle w:val="apple-converted-space"/>
          <w:sz w:val="28"/>
          <w:szCs w:val="28"/>
        </w:rPr>
        <w:t> </w:t>
      </w:r>
      <w:proofErr w:type="spellStart"/>
      <w:r w:rsidR="001A064C" w:rsidRPr="002A3293">
        <w:rPr>
          <w:sz w:val="28"/>
          <w:szCs w:val="28"/>
        </w:rPr>
        <w:fldChar w:fldCharType="begin"/>
      </w:r>
      <w:r w:rsidR="00C14187" w:rsidRPr="002A3293">
        <w:rPr>
          <w:sz w:val="28"/>
          <w:szCs w:val="28"/>
        </w:rPr>
        <w:instrText>HYPERLINK "http://uk.wikipedia.org/w/index.php?title=%D0%A1%D1%83%D0%BB%D1%96%D0%BD&amp;action=edit&amp;redlink=1" \o "Сулін (ще не написана)"</w:instrText>
      </w:r>
      <w:r w:rsidR="001A064C" w:rsidRPr="002A3293">
        <w:rPr>
          <w:sz w:val="28"/>
          <w:szCs w:val="28"/>
        </w:rPr>
        <w:fldChar w:fldCharType="separate"/>
      </w:r>
      <w:r w:rsidRPr="002A3293">
        <w:rPr>
          <w:rStyle w:val="a5"/>
          <w:color w:val="auto"/>
          <w:sz w:val="28"/>
          <w:szCs w:val="28"/>
          <w:u w:val="none"/>
        </w:rPr>
        <w:t>Суліні</w:t>
      </w:r>
      <w:proofErr w:type="spellEnd"/>
      <w:r w:rsidR="001A064C" w:rsidRPr="002A3293">
        <w:rPr>
          <w:sz w:val="28"/>
          <w:szCs w:val="28"/>
        </w:rPr>
        <w:fldChar w:fldCharType="end"/>
      </w:r>
      <w:r w:rsidRPr="002A3293">
        <w:rPr>
          <w:sz w:val="28"/>
          <w:szCs w:val="28"/>
        </w:rPr>
        <w:t xml:space="preserve">. На цих заводах ще використовували місцеві руди Донбасу. При кін. 1870-х </w:t>
      </w:r>
      <w:proofErr w:type="spellStart"/>
      <w:r w:rsidRPr="002A3293">
        <w:rPr>
          <w:sz w:val="28"/>
          <w:szCs w:val="28"/>
        </w:rPr>
        <w:t>pp</w:t>
      </w:r>
      <w:proofErr w:type="spellEnd"/>
      <w:r w:rsidRPr="002A3293">
        <w:rPr>
          <w:sz w:val="28"/>
          <w:szCs w:val="28"/>
        </w:rPr>
        <w:t>. виявлено великі поклади високоякісних залізних руд на Криворіжжі, згодом побудовано залізниці, що сп</w:t>
      </w:r>
      <w:r w:rsidR="00451D71" w:rsidRPr="002A3293">
        <w:rPr>
          <w:sz w:val="28"/>
          <w:szCs w:val="28"/>
        </w:rPr>
        <w:t>олучали Донбас з Криворіжжям, Ні</w:t>
      </w:r>
      <w:r w:rsidRPr="002A3293">
        <w:rPr>
          <w:sz w:val="28"/>
          <w:szCs w:val="28"/>
        </w:rPr>
        <w:t>кополем та портами Чорного й Азовського морів. Разом з цим в Укр</w:t>
      </w:r>
      <w:r w:rsidR="00451D71" w:rsidRPr="002A3293">
        <w:rPr>
          <w:sz w:val="28"/>
          <w:szCs w:val="28"/>
        </w:rPr>
        <w:t xml:space="preserve">аїні почала швидко розвиватися чорна </w:t>
      </w:r>
      <w:r w:rsidRPr="002A3293">
        <w:rPr>
          <w:sz w:val="28"/>
          <w:szCs w:val="28"/>
        </w:rPr>
        <w:t>м</w:t>
      </w:r>
      <w:r w:rsidR="00451D71" w:rsidRPr="002A3293">
        <w:rPr>
          <w:sz w:val="28"/>
          <w:szCs w:val="28"/>
        </w:rPr>
        <w:t>еталургія; збудовано нові заводи: Олександрій</w:t>
      </w:r>
      <w:r w:rsidRPr="002A3293">
        <w:rPr>
          <w:sz w:val="28"/>
          <w:szCs w:val="28"/>
        </w:rPr>
        <w:t>ський у</w:t>
      </w:r>
      <w:r w:rsidRPr="002A3293">
        <w:rPr>
          <w:rStyle w:val="apple-converted-space"/>
          <w:sz w:val="28"/>
          <w:szCs w:val="28"/>
        </w:rPr>
        <w:t> </w:t>
      </w:r>
      <w:hyperlink r:id="rId21" w:tooltip="Катеринослав" w:history="1">
        <w:r w:rsidRPr="002A3293">
          <w:rPr>
            <w:rStyle w:val="a5"/>
            <w:color w:val="auto"/>
            <w:sz w:val="28"/>
            <w:szCs w:val="28"/>
            <w:u w:val="none"/>
          </w:rPr>
          <w:t>Катеринославі</w:t>
        </w:r>
      </w:hyperlink>
      <w:r w:rsidRPr="002A3293">
        <w:rPr>
          <w:rStyle w:val="apple-converted-space"/>
          <w:sz w:val="28"/>
          <w:szCs w:val="28"/>
        </w:rPr>
        <w:t> </w:t>
      </w:r>
      <w:r w:rsidRPr="002A3293">
        <w:rPr>
          <w:sz w:val="28"/>
          <w:szCs w:val="28"/>
        </w:rPr>
        <w:t>(188</w:t>
      </w:r>
      <w:r w:rsidR="00451D71" w:rsidRPr="002A3293">
        <w:rPr>
          <w:sz w:val="28"/>
          <w:szCs w:val="28"/>
        </w:rPr>
        <w:t xml:space="preserve">7), Дніпровський у </w:t>
      </w:r>
      <w:proofErr w:type="spellStart"/>
      <w:r w:rsidR="00451D71" w:rsidRPr="002A3293">
        <w:rPr>
          <w:sz w:val="28"/>
          <w:szCs w:val="28"/>
        </w:rPr>
        <w:t>Кам'янському</w:t>
      </w:r>
      <w:proofErr w:type="spellEnd"/>
      <w:r w:rsidRPr="002A3293">
        <w:rPr>
          <w:sz w:val="28"/>
          <w:szCs w:val="28"/>
        </w:rPr>
        <w:t xml:space="preserve"> (1889), Петровський у</w:t>
      </w:r>
      <w:r w:rsidRPr="002A3293">
        <w:rPr>
          <w:rStyle w:val="apple-converted-space"/>
          <w:sz w:val="28"/>
          <w:szCs w:val="28"/>
        </w:rPr>
        <w:t> </w:t>
      </w:r>
      <w:hyperlink r:id="rId22" w:tooltip="Єнакієве" w:history="1">
        <w:r w:rsidR="00451D71" w:rsidRPr="002A3293">
          <w:rPr>
            <w:rStyle w:val="a5"/>
            <w:color w:val="auto"/>
            <w:sz w:val="28"/>
            <w:szCs w:val="28"/>
            <w:u w:val="none"/>
          </w:rPr>
          <w:t>Єнакіє</w:t>
        </w:r>
        <w:r w:rsidRPr="002A3293">
          <w:rPr>
            <w:rStyle w:val="a5"/>
            <w:color w:val="auto"/>
            <w:sz w:val="28"/>
            <w:szCs w:val="28"/>
            <w:u w:val="none"/>
          </w:rPr>
          <w:t>вому</w:t>
        </w:r>
      </w:hyperlink>
      <w:r w:rsidRPr="002A3293">
        <w:rPr>
          <w:rStyle w:val="apple-converted-space"/>
          <w:sz w:val="28"/>
          <w:szCs w:val="28"/>
        </w:rPr>
        <w:t> </w:t>
      </w:r>
      <w:r w:rsidRPr="002A3293">
        <w:rPr>
          <w:sz w:val="28"/>
          <w:szCs w:val="28"/>
        </w:rPr>
        <w:t>(1897), трубопрокатні у Катеринославі (1896),</w:t>
      </w:r>
      <w:r w:rsidRPr="002A3293">
        <w:rPr>
          <w:rStyle w:val="apple-converted-space"/>
          <w:sz w:val="28"/>
          <w:szCs w:val="28"/>
        </w:rPr>
        <w:t> </w:t>
      </w:r>
      <w:hyperlink r:id="rId23" w:tooltip="Маріуполь" w:history="1">
        <w:r w:rsidRPr="002A3293">
          <w:rPr>
            <w:rStyle w:val="a5"/>
            <w:color w:val="auto"/>
            <w:sz w:val="28"/>
            <w:szCs w:val="28"/>
            <w:u w:val="none"/>
          </w:rPr>
          <w:t>Маріуполі</w:t>
        </w:r>
      </w:hyperlink>
      <w:r w:rsidRPr="002A3293">
        <w:rPr>
          <w:rStyle w:val="apple-converted-space"/>
          <w:sz w:val="28"/>
          <w:szCs w:val="28"/>
        </w:rPr>
        <w:t> </w:t>
      </w:r>
      <w:r w:rsidRPr="002A3293">
        <w:rPr>
          <w:sz w:val="28"/>
          <w:szCs w:val="28"/>
        </w:rPr>
        <w:t>(1897),</w:t>
      </w:r>
      <w:hyperlink r:id="rId24" w:tooltip="Макіївка" w:history="1">
        <w:r w:rsidRPr="002A3293">
          <w:rPr>
            <w:rStyle w:val="a5"/>
            <w:color w:val="auto"/>
            <w:sz w:val="28"/>
            <w:szCs w:val="28"/>
            <w:u w:val="none"/>
          </w:rPr>
          <w:t>Макіївці</w:t>
        </w:r>
      </w:hyperlink>
      <w:r w:rsidRPr="002A3293">
        <w:rPr>
          <w:rStyle w:val="apple-converted-space"/>
          <w:sz w:val="28"/>
          <w:szCs w:val="28"/>
        </w:rPr>
        <w:t> </w:t>
      </w:r>
      <w:r w:rsidRPr="002A3293">
        <w:rPr>
          <w:sz w:val="28"/>
          <w:szCs w:val="28"/>
        </w:rPr>
        <w:t xml:space="preserve">(1899) та ін. </w:t>
      </w:r>
      <w:r w:rsidR="00D0613D" w:rsidRPr="002A3293">
        <w:rPr>
          <w:sz w:val="28"/>
          <w:szCs w:val="28"/>
        </w:rPr>
        <w:t>У 1900р.</w:t>
      </w:r>
      <w:r w:rsidRPr="002A3293">
        <w:rPr>
          <w:sz w:val="28"/>
          <w:szCs w:val="28"/>
        </w:rPr>
        <w:t xml:space="preserve"> в Україні вже нараховувалося 15 великих заводів з річною продукцією близько 1,5 млн</w:t>
      </w:r>
      <w:r w:rsidR="00D0613D" w:rsidRPr="002A3293">
        <w:rPr>
          <w:sz w:val="28"/>
          <w:szCs w:val="28"/>
        </w:rPr>
        <w:t>.</w:t>
      </w:r>
      <w:r w:rsidRPr="002A3293">
        <w:rPr>
          <w:sz w:val="28"/>
          <w:szCs w:val="28"/>
        </w:rPr>
        <w:t xml:space="preserve"> т металу</w:t>
      </w:r>
      <w:r w:rsidR="00451D71" w:rsidRPr="002A3293">
        <w:rPr>
          <w:sz w:val="28"/>
          <w:szCs w:val="28"/>
        </w:rPr>
        <w:t>.</w:t>
      </w:r>
    </w:p>
    <w:p w:rsidR="00855927" w:rsidRPr="002A3293" w:rsidRDefault="00855927" w:rsidP="002A3293">
      <w:pPr>
        <w:pStyle w:val="a4"/>
        <w:shd w:val="clear" w:color="auto" w:fill="FFFFFF"/>
        <w:spacing w:before="96" w:beforeAutospacing="0" w:after="120" w:afterAutospacing="0" w:line="360" w:lineRule="auto"/>
        <w:jc w:val="both"/>
        <w:rPr>
          <w:color w:val="000000"/>
          <w:sz w:val="28"/>
          <w:szCs w:val="28"/>
        </w:rPr>
      </w:pPr>
      <w:r w:rsidRPr="002A3293">
        <w:rPr>
          <w:sz w:val="28"/>
          <w:szCs w:val="28"/>
        </w:rPr>
        <w:t>Після шви</w:t>
      </w:r>
      <w:r w:rsidR="00451D71" w:rsidRPr="002A3293">
        <w:rPr>
          <w:sz w:val="28"/>
          <w:szCs w:val="28"/>
        </w:rPr>
        <w:t xml:space="preserve">дкого піднесення у 1890-х </w:t>
      </w:r>
      <w:proofErr w:type="spellStart"/>
      <w:r w:rsidR="00451D71" w:rsidRPr="002A3293">
        <w:rPr>
          <w:sz w:val="28"/>
          <w:szCs w:val="28"/>
        </w:rPr>
        <w:t>pp</w:t>
      </w:r>
      <w:proofErr w:type="spellEnd"/>
      <w:r w:rsidR="00451D71" w:rsidRPr="002A3293">
        <w:rPr>
          <w:sz w:val="28"/>
          <w:szCs w:val="28"/>
        </w:rPr>
        <w:t xml:space="preserve">. чорна </w:t>
      </w:r>
      <w:r w:rsidRPr="002A3293">
        <w:rPr>
          <w:sz w:val="28"/>
          <w:szCs w:val="28"/>
        </w:rPr>
        <w:t>м</w:t>
      </w:r>
      <w:r w:rsidR="00451D71" w:rsidRPr="002A3293">
        <w:rPr>
          <w:sz w:val="28"/>
          <w:szCs w:val="28"/>
        </w:rPr>
        <w:t>еталургія</w:t>
      </w:r>
      <w:r w:rsidRPr="002A3293">
        <w:rPr>
          <w:sz w:val="28"/>
          <w:szCs w:val="28"/>
        </w:rPr>
        <w:t xml:space="preserve"> України на поч.</w:t>
      </w:r>
      <w:r w:rsidRPr="002A3293">
        <w:rPr>
          <w:rStyle w:val="apple-converted-space"/>
          <w:sz w:val="28"/>
          <w:szCs w:val="28"/>
        </w:rPr>
        <w:t> </w:t>
      </w:r>
      <w:hyperlink r:id="rId25" w:tooltip="20 століття" w:history="1">
        <w:proofErr w:type="gramStart"/>
        <w:r w:rsidR="00451D71" w:rsidRPr="002A3293">
          <w:rPr>
            <w:rStyle w:val="a5"/>
            <w:color w:val="auto"/>
            <w:sz w:val="28"/>
            <w:szCs w:val="28"/>
            <w:u w:val="none"/>
            <w:lang w:val="en-US"/>
          </w:rPr>
          <w:t>XX</w:t>
        </w:r>
        <w:r w:rsidRPr="002A3293">
          <w:rPr>
            <w:rStyle w:val="a5"/>
            <w:color w:val="auto"/>
            <w:sz w:val="28"/>
            <w:szCs w:val="28"/>
            <w:u w:val="none"/>
          </w:rPr>
          <w:t xml:space="preserve"> ст.</w:t>
        </w:r>
        <w:proofErr w:type="gramEnd"/>
      </w:hyperlink>
      <w:r w:rsidRPr="002A3293">
        <w:rPr>
          <w:rStyle w:val="apple-converted-space"/>
          <w:color w:val="000000"/>
          <w:sz w:val="28"/>
          <w:szCs w:val="28"/>
        </w:rPr>
        <w:t> </w:t>
      </w:r>
      <w:r w:rsidRPr="002A3293">
        <w:rPr>
          <w:color w:val="000000"/>
          <w:sz w:val="28"/>
          <w:szCs w:val="28"/>
        </w:rPr>
        <w:t xml:space="preserve">почала частково занепадати. </w:t>
      </w:r>
      <w:r w:rsidR="00451D71" w:rsidRPr="002A3293">
        <w:rPr>
          <w:color w:val="000000"/>
          <w:sz w:val="28"/>
          <w:szCs w:val="28"/>
        </w:rPr>
        <w:t>На тлі світової економічної</w:t>
      </w:r>
      <w:r w:rsidRPr="002A3293">
        <w:rPr>
          <w:color w:val="000000"/>
          <w:sz w:val="28"/>
          <w:szCs w:val="28"/>
        </w:rPr>
        <w:t xml:space="preserve"> кризи в 1900—1903 </w:t>
      </w:r>
      <w:proofErr w:type="spellStart"/>
      <w:r w:rsidRPr="002A3293">
        <w:rPr>
          <w:color w:val="000000"/>
          <w:sz w:val="28"/>
          <w:szCs w:val="28"/>
        </w:rPr>
        <w:t>pp</w:t>
      </w:r>
      <w:proofErr w:type="spellEnd"/>
      <w:r w:rsidRPr="002A3293">
        <w:rPr>
          <w:color w:val="000000"/>
          <w:sz w:val="28"/>
          <w:szCs w:val="28"/>
        </w:rPr>
        <w:t>. багато підприєм</w:t>
      </w:r>
      <w:r w:rsidR="00451D71" w:rsidRPr="002A3293">
        <w:rPr>
          <w:color w:val="000000"/>
          <w:sz w:val="28"/>
          <w:szCs w:val="28"/>
        </w:rPr>
        <w:t>ств збанкрутувало, припинився в  деякій мірі</w:t>
      </w:r>
      <w:r w:rsidRPr="002A3293">
        <w:rPr>
          <w:color w:val="000000"/>
          <w:sz w:val="28"/>
          <w:szCs w:val="28"/>
        </w:rPr>
        <w:t xml:space="preserve"> і приплив чужоземних </w:t>
      </w:r>
      <w:r w:rsidRPr="002A3293">
        <w:rPr>
          <w:color w:val="000000"/>
          <w:sz w:val="28"/>
          <w:szCs w:val="28"/>
        </w:rPr>
        <w:lastRenderedPageBreak/>
        <w:t xml:space="preserve">капіталів, які доти </w:t>
      </w:r>
      <w:r w:rsidR="00451D71" w:rsidRPr="002A3293">
        <w:rPr>
          <w:color w:val="000000"/>
          <w:sz w:val="28"/>
          <w:szCs w:val="28"/>
        </w:rPr>
        <w:t>майже повністю фінансували чорну металургію</w:t>
      </w:r>
      <w:r w:rsidRPr="002A3293">
        <w:rPr>
          <w:color w:val="000000"/>
          <w:sz w:val="28"/>
          <w:szCs w:val="28"/>
        </w:rPr>
        <w:t xml:space="preserve"> України. На поч.</w:t>
      </w:r>
      <w:r w:rsidRPr="002A3293">
        <w:rPr>
          <w:rStyle w:val="apple-converted-space"/>
          <w:color w:val="000000"/>
          <w:sz w:val="28"/>
          <w:szCs w:val="28"/>
        </w:rPr>
        <w:t> </w:t>
      </w:r>
      <w:proofErr w:type="gramStart"/>
      <w:r w:rsidR="00451D71" w:rsidRPr="002A3293">
        <w:rPr>
          <w:sz w:val="28"/>
          <w:szCs w:val="28"/>
          <w:lang w:val="en-US"/>
        </w:rPr>
        <w:t>XX</w:t>
      </w:r>
      <w:r w:rsidR="00451D71" w:rsidRPr="002A3293">
        <w:rPr>
          <w:sz w:val="28"/>
          <w:szCs w:val="28"/>
          <w:lang w:val="ru-RU"/>
        </w:rPr>
        <w:t xml:space="preserve"> ст.</w:t>
      </w:r>
      <w:proofErr w:type="gramEnd"/>
      <w:r w:rsidRPr="002A3293">
        <w:rPr>
          <w:rStyle w:val="apple-converted-space"/>
          <w:color w:val="000000"/>
          <w:sz w:val="28"/>
          <w:szCs w:val="28"/>
        </w:rPr>
        <w:t> </w:t>
      </w:r>
      <w:r w:rsidRPr="002A3293">
        <w:rPr>
          <w:color w:val="000000"/>
          <w:sz w:val="28"/>
          <w:szCs w:val="28"/>
        </w:rPr>
        <w:t>помітний наростаючий процес концентрації ка</w:t>
      </w:r>
      <w:r w:rsidR="00451D71" w:rsidRPr="002A3293">
        <w:rPr>
          <w:color w:val="000000"/>
          <w:sz w:val="28"/>
          <w:szCs w:val="28"/>
        </w:rPr>
        <w:t>піталу; тоді виник великий промисловий</w:t>
      </w:r>
      <w:r w:rsidRPr="002A3293">
        <w:rPr>
          <w:color w:val="000000"/>
          <w:sz w:val="28"/>
          <w:szCs w:val="28"/>
        </w:rPr>
        <w:t xml:space="preserve"> </w:t>
      </w:r>
      <w:r w:rsidRPr="002A3293">
        <w:rPr>
          <w:sz w:val="28"/>
          <w:szCs w:val="28"/>
        </w:rPr>
        <w:t>синдикат</w:t>
      </w:r>
      <w:r w:rsidRPr="002A3293">
        <w:rPr>
          <w:rStyle w:val="apple-converted-space"/>
          <w:sz w:val="28"/>
          <w:szCs w:val="28"/>
        </w:rPr>
        <w:t> </w:t>
      </w:r>
      <w:hyperlink r:id="rId26" w:tooltip="Продамет" w:history="1">
        <w:r w:rsidRPr="002A3293">
          <w:rPr>
            <w:rStyle w:val="a5"/>
            <w:color w:val="auto"/>
            <w:sz w:val="28"/>
            <w:szCs w:val="28"/>
            <w:u w:val="none"/>
          </w:rPr>
          <w:t>«Продамет»</w:t>
        </w:r>
      </w:hyperlink>
      <w:r w:rsidRPr="002A3293">
        <w:rPr>
          <w:color w:val="000000"/>
          <w:sz w:val="28"/>
          <w:szCs w:val="28"/>
        </w:rPr>
        <w:t>, що об'єднував</w:t>
      </w:r>
      <w:r w:rsidR="00451D71" w:rsidRPr="002A3293">
        <w:rPr>
          <w:color w:val="000000"/>
          <w:sz w:val="28"/>
          <w:szCs w:val="28"/>
        </w:rPr>
        <w:t xml:space="preserve"> 12 найбільших підприємств </w:t>
      </w:r>
      <w:r w:rsidRPr="002A3293">
        <w:rPr>
          <w:color w:val="000000"/>
          <w:sz w:val="28"/>
          <w:szCs w:val="28"/>
        </w:rPr>
        <w:t xml:space="preserve"> та зосереджував майже</w:t>
      </w:r>
      <w:r w:rsidR="00310F44" w:rsidRPr="002A3293">
        <w:rPr>
          <w:color w:val="000000"/>
          <w:sz w:val="28"/>
          <w:szCs w:val="28"/>
        </w:rPr>
        <w:t xml:space="preserve"> 80 % продажу металу. Однак, не</w:t>
      </w:r>
      <w:r w:rsidRPr="002A3293">
        <w:rPr>
          <w:color w:val="000000"/>
          <w:sz w:val="28"/>
          <w:szCs w:val="28"/>
        </w:rPr>
        <w:t>зважаючи на деяке сповіл</w:t>
      </w:r>
      <w:r w:rsidR="00451D71" w:rsidRPr="002A3293">
        <w:rPr>
          <w:color w:val="000000"/>
          <w:sz w:val="28"/>
          <w:szCs w:val="28"/>
        </w:rPr>
        <w:t>ьнення розвитку і повторні економічні</w:t>
      </w:r>
      <w:r w:rsidRPr="002A3293">
        <w:rPr>
          <w:color w:val="000000"/>
          <w:sz w:val="28"/>
          <w:szCs w:val="28"/>
        </w:rPr>
        <w:t xml:space="preserve"> кризи</w:t>
      </w:r>
      <w:r w:rsidR="00310F44" w:rsidRPr="002A3293">
        <w:rPr>
          <w:color w:val="000000"/>
          <w:sz w:val="28"/>
          <w:szCs w:val="28"/>
        </w:rPr>
        <w:t xml:space="preserve">, чорна металургія </w:t>
      </w:r>
      <w:r w:rsidRPr="002A3293">
        <w:rPr>
          <w:color w:val="000000"/>
          <w:sz w:val="28"/>
          <w:szCs w:val="28"/>
        </w:rPr>
        <w:t>України й далі розвивалася; розбудовано ще кращі залізнич</w:t>
      </w:r>
      <w:r w:rsidR="00310F44" w:rsidRPr="002A3293">
        <w:rPr>
          <w:color w:val="000000"/>
          <w:sz w:val="28"/>
          <w:szCs w:val="28"/>
        </w:rPr>
        <w:t>н</w:t>
      </w:r>
      <w:r w:rsidRPr="002A3293">
        <w:rPr>
          <w:color w:val="000000"/>
          <w:sz w:val="28"/>
          <w:szCs w:val="28"/>
        </w:rPr>
        <w:t xml:space="preserve">і сполучення між Донбасом і </w:t>
      </w:r>
      <w:proofErr w:type="spellStart"/>
      <w:r w:rsidRPr="002A3293">
        <w:rPr>
          <w:color w:val="000000"/>
          <w:sz w:val="28"/>
          <w:szCs w:val="28"/>
        </w:rPr>
        <w:t>Кривбасом</w:t>
      </w:r>
      <w:proofErr w:type="spellEnd"/>
      <w:r w:rsidRPr="002A3293">
        <w:rPr>
          <w:color w:val="000000"/>
          <w:sz w:val="28"/>
          <w:szCs w:val="28"/>
        </w:rPr>
        <w:t>; швидким темпом розвивалася також сировинна база, збільшувалася експлуатація покладів залізних руд у Криворіжжі, коксівного вугілля н</w:t>
      </w:r>
      <w:r w:rsidR="00310F44" w:rsidRPr="002A3293">
        <w:rPr>
          <w:color w:val="000000"/>
          <w:sz w:val="28"/>
          <w:szCs w:val="28"/>
        </w:rPr>
        <w:t>а Донбасі, марганцевої руди у Ні</w:t>
      </w:r>
      <w:r w:rsidRPr="002A3293">
        <w:rPr>
          <w:color w:val="000000"/>
          <w:sz w:val="28"/>
          <w:szCs w:val="28"/>
        </w:rPr>
        <w:t>кополі, вапняків і доломітів на Донбасі та Придніпров'ї.</w:t>
      </w:r>
      <w:r w:rsidR="00310F44" w:rsidRPr="002A3293">
        <w:rPr>
          <w:color w:val="000000"/>
          <w:sz w:val="28"/>
          <w:szCs w:val="28"/>
        </w:rPr>
        <w:t xml:space="preserve"> Станом на 1913 рік</w:t>
      </w:r>
      <w:r w:rsidRPr="002A3293">
        <w:rPr>
          <w:color w:val="000000"/>
          <w:sz w:val="28"/>
          <w:szCs w:val="28"/>
        </w:rPr>
        <w:t xml:space="preserve"> в Україні діяв 21 великий металургійний завод, на яких знаходилося у експлуатації </w:t>
      </w:r>
      <w:r w:rsidRPr="002A3293">
        <w:rPr>
          <w:sz w:val="28"/>
          <w:szCs w:val="28"/>
        </w:rPr>
        <w:t>42</w:t>
      </w:r>
      <w:r w:rsidRPr="002A3293">
        <w:rPr>
          <w:rStyle w:val="apple-converted-space"/>
          <w:sz w:val="28"/>
          <w:szCs w:val="28"/>
        </w:rPr>
        <w:t> </w:t>
      </w:r>
      <w:hyperlink r:id="rId27" w:tooltip="Доменна піч" w:history="1">
        <w:r w:rsidRPr="002A3293">
          <w:rPr>
            <w:rStyle w:val="a5"/>
            <w:color w:val="auto"/>
            <w:sz w:val="28"/>
            <w:szCs w:val="28"/>
            <w:u w:val="none"/>
          </w:rPr>
          <w:t>доменні</w:t>
        </w:r>
      </w:hyperlink>
      <w:r w:rsidRPr="002A3293">
        <w:rPr>
          <w:sz w:val="28"/>
          <w:szCs w:val="28"/>
        </w:rPr>
        <w:t>, 72</w:t>
      </w:r>
      <w:r w:rsidRPr="002A3293">
        <w:rPr>
          <w:rStyle w:val="apple-converted-space"/>
          <w:sz w:val="28"/>
          <w:szCs w:val="28"/>
        </w:rPr>
        <w:t> </w:t>
      </w:r>
      <w:hyperlink r:id="rId28" w:tooltip="Мартенівська піч" w:history="1">
        <w:r w:rsidR="00310F44" w:rsidRPr="002A3293">
          <w:rPr>
            <w:rStyle w:val="a5"/>
            <w:color w:val="auto"/>
            <w:sz w:val="28"/>
            <w:szCs w:val="28"/>
            <w:u w:val="none"/>
          </w:rPr>
          <w:t>мартенівських пе</w:t>
        </w:r>
        <w:r w:rsidRPr="002A3293">
          <w:rPr>
            <w:rStyle w:val="a5"/>
            <w:color w:val="auto"/>
            <w:sz w:val="28"/>
            <w:szCs w:val="28"/>
            <w:u w:val="none"/>
          </w:rPr>
          <w:t>чі</w:t>
        </w:r>
      </w:hyperlink>
      <w:r w:rsidRPr="002A3293">
        <w:rPr>
          <w:sz w:val="28"/>
          <w:szCs w:val="28"/>
        </w:rPr>
        <w:t>, 28</w:t>
      </w:r>
      <w:r w:rsidRPr="002A3293">
        <w:rPr>
          <w:rStyle w:val="apple-converted-space"/>
          <w:sz w:val="28"/>
          <w:szCs w:val="28"/>
        </w:rPr>
        <w:t> </w:t>
      </w:r>
      <w:hyperlink r:id="rId29" w:tooltip="Конвертер (металургія)" w:history="1">
        <w:r w:rsidRPr="002A3293">
          <w:rPr>
            <w:rStyle w:val="a5"/>
            <w:color w:val="auto"/>
            <w:sz w:val="28"/>
            <w:szCs w:val="28"/>
            <w:u w:val="none"/>
          </w:rPr>
          <w:t>конверторів</w:t>
        </w:r>
      </w:hyperlink>
      <w:r w:rsidRPr="002A3293">
        <w:rPr>
          <w:rStyle w:val="apple-converted-space"/>
          <w:sz w:val="28"/>
          <w:szCs w:val="28"/>
        </w:rPr>
        <w:t> </w:t>
      </w:r>
      <w:r w:rsidRPr="002A3293">
        <w:rPr>
          <w:sz w:val="28"/>
          <w:szCs w:val="28"/>
        </w:rPr>
        <w:t>та близько 70</w:t>
      </w:r>
      <w:r w:rsidRPr="002A3293">
        <w:rPr>
          <w:rStyle w:val="apple-converted-space"/>
          <w:sz w:val="28"/>
          <w:szCs w:val="28"/>
        </w:rPr>
        <w:t> </w:t>
      </w:r>
      <w:hyperlink r:id="rId30" w:tooltip="Прокатний стан" w:history="1">
        <w:r w:rsidRPr="002A3293">
          <w:rPr>
            <w:rStyle w:val="a5"/>
            <w:color w:val="auto"/>
            <w:sz w:val="28"/>
            <w:szCs w:val="28"/>
            <w:u w:val="none"/>
          </w:rPr>
          <w:t>прокатних</w:t>
        </w:r>
      </w:hyperlink>
      <w:r w:rsidRPr="002A3293">
        <w:rPr>
          <w:rStyle w:val="apple-converted-space"/>
          <w:sz w:val="28"/>
          <w:szCs w:val="28"/>
        </w:rPr>
        <w:t> </w:t>
      </w:r>
      <w:hyperlink r:id="rId31" w:tooltip="Трубний стан (ще не написана)" w:history="1">
        <w:r w:rsidRPr="002A3293">
          <w:rPr>
            <w:rStyle w:val="a5"/>
            <w:color w:val="auto"/>
            <w:sz w:val="28"/>
            <w:szCs w:val="28"/>
            <w:u w:val="none"/>
          </w:rPr>
          <w:t>трубних станів</w:t>
        </w:r>
      </w:hyperlink>
      <w:r w:rsidRPr="002A3293">
        <w:rPr>
          <w:sz w:val="28"/>
          <w:szCs w:val="28"/>
        </w:rPr>
        <w:t>. Продукція</w:t>
      </w:r>
      <w:r w:rsidRPr="002A3293">
        <w:rPr>
          <w:color w:val="000000"/>
          <w:sz w:val="28"/>
          <w:szCs w:val="28"/>
        </w:rPr>
        <w:t xml:space="preserve"> металургійних заводів України становила 68 % загальноросійського виробництва чавуну, 58% сталі, 57 % прокату.</w:t>
      </w:r>
    </w:p>
    <w:p w:rsidR="00855927" w:rsidRPr="002A3293" w:rsidRDefault="00855927" w:rsidP="002A3293">
      <w:pPr>
        <w:pStyle w:val="a4"/>
        <w:shd w:val="clear" w:color="auto" w:fill="FFFFFF"/>
        <w:spacing w:before="96" w:beforeAutospacing="0" w:after="120" w:afterAutospacing="0" w:line="360" w:lineRule="auto"/>
        <w:jc w:val="both"/>
        <w:rPr>
          <w:color w:val="000000"/>
          <w:sz w:val="28"/>
          <w:szCs w:val="28"/>
        </w:rPr>
      </w:pPr>
      <w:r w:rsidRPr="002A3293">
        <w:rPr>
          <w:color w:val="000000"/>
          <w:sz w:val="28"/>
          <w:szCs w:val="28"/>
        </w:rPr>
        <w:t>За Першої світової в</w:t>
      </w:r>
      <w:r w:rsidR="00310F44" w:rsidRPr="002A3293">
        <w:rPr>
          <w:color w:val="000000"/>
          <w:sz w:val="28"/>
          <w:szCs w:val="28"/>
        </w:rPr>
        <w:t>ійни більшість підприємств</w:t>
      </w:r>
      <w:r w:rsidRPr="002A3293">
        <w:rPr>
          <w:color w:val="000000"/>
          <w:sz w:val="28"/>
          <w:szCs w:val="28"/>
        </w:rPr>
        <w:t xml:space="preserve"> в Україні зруйновано, і з 1920</w:t>
      </w:r>
      <w:r w:rsidR="00D0613D" w:rsidRPr="002A3293">
        <w:rPr>
          <w:color w:val="000000"/>
          <w:sz w:val="28"/>
          <w:szCs w:val="28"/>
        </w:rPr>
        <w:t>р.</w:t>
      </w:r>
      <w:r w:rsidRPr="002A3293">
        <w:rPr>
          <w:color w:val="000000"/>
          <w:sz w:val="28"/>
          <w:szCs w:val="28"/>
        </w:rPr>
        <w:t xml:space="preserve"> вироблялося порівняно з 1917</w:t>
      </w:r>
      <w:r w:rsidR="00D0613D" w:rsidRPr="002A3293">
        <w:rPr>
          <w:color w:val="000000"/>
          <w:sz w:val="28"/>
          <w:szCs w:val="28"/>
        </w:rPr>
        <w:t>р.</w:t>
      </w:r>
      <w:r w:rsidRPr="002A3293">
        <w:rPr>
          <w:color w:val="000000"/>
          <w:sz w:val="28"/>
          <w:szCs w:val="28"/>
        </w:rPr>
        <w:t xml:space="preserve"> тільки 0,5 % чавуну, 1,7 % сталі та 1,8 % прокату. Передвоєнного рівня досягнуто лише у 1928—1929 </w:t>
      </w:r>
      <w:proofErr w:type="spellStart"/>
      <w:r w:rsidRPr="002A3293">
        <w:rPr>
          <w:color w:val="000000"/>
          <w:sz w:val="28"/>
          <w:szCs w:val="28"/>
        </w:rPr>
        <w:t>pp</w:t>
      </w:r>
      <w:proofErr w:type="spellEnd"/>
      <w:r w:rsidRPr="002A3293">
        <w:rPr>
          <w:color w:val="000000"/>
          <w:sz w:val="28"/>
          <w:szCs w:val="28"/>
        </w:rPr>
        <w:t>.</w:t>
      </w:r>
      <w:r w:rsidR="00310F44" w:rsidRPr="002A3293">
        <w:rPr>
          <w:color w:val="000000"/>
          <w:sz w:val="28"/>
          <w:szCs w:val="28"/>
        </w:rPr>
        <w:t xml:space="preserve"> </w:t>
      </w:r>
      <w:r w:rsidRPr="002A3293">
        <w:rPr>
          <w:color w:val="000000"/>
          <w:sz w:val="28"/>
          <w:szCs w:val="28"/>
        </w:rPr>
        <w:t>З введенням п'ятирічок радянська влада надавала великого значення розвитк</w:t>
      </w:r>
      <w:r w:rsidR="00310F44" w:rsidRPr="002A3293">
        <w:rPr>
          <w:color w:val="000000"/>
          <w:sz w:val="28"/>
          <w:szCs w:val="28"/>
        </w:rPr>
        <w:t>у</w:t>
      </w:r>
      <w:r w:rsidRPr="002A3293">
        <w:rPr>
          <w:color w:val="000000"/>
          <w:sz w:val="28"/>
          <w:szCs w:val="28"/>
        </w:rPr>
        <w:t xml:space="preserve"> </w:t>
      </w:r>
      <w:r w:rsidR="00310F44" w:rsidRPr="002A3293">
        <w:rPr>
          <w:color w:val="000000"/>
          <w:sz w:val="28"/>
          <w:szCs w:val="28"/>
        </w:rPr>
        <w:t xml:space="preserve">чорної металургії </w:t>
      </w:r>
      <w:r w:rsidRPr="002A3293">
        <w:rPr>
          <w:color w:val="000000"/>
          <w:sz w:val="28"/>
          <w:szCs w:val="28"/>
        </w:rPr>
        <w:t>як основної бази для всієї промисловості. Держплан СССР вважав обов'язковим якнай</w:t>
      </w:r>
      <w:r w:rsidR="00310F44" w:rsidRPr="002A3293">
        <w:rPr>
          <w:color w:val="000000"/>
          <w:sz w:val="28"/>
          <w:szCs w:val="28"/>
        </w:rPr>
        <w:t>швидше</w:t>
      </w:r>
      <w:r w:rsidRPr="002A3293">
        <w:rPr>
          <w:color w:val="000000"/>
          <w:sz w:val="28"/>
          <w:szCs w:val="28"/>
        </w:rPr>
        <w:t xml:space="preserve"> розвинути металургійну базу на Сході СРСР (Магнітогорський і Кузнецький комплекси) коштом розвитку </w:t>
      </w:r>
      <w:r w:rsidR="00310F44" w:rsidRPr="002A3293">
        <w:rPr>
          <w:color w:val="000000"/>
          <w:sz w:val="28"/>
          <w:szCs w:val="28"/>
        </w:rPr>
        <w:t xml:space="preserve">чорної металургії </w:t>
      </w:r>
      <w:r w:rsidRPr="002A3293">
        <w:rPr>
          <w:color w:val="000000"/>
          <w:sz w:val="28"/>
          <w:szCs w:val="28"/>
        </w:rPr>
        <w:t xml:space="preserve">України. Проти </w:t>
      </w:r>
      <w:r w:rsidR="00310F44" w:rsidRPr="002A3293">
        <w:rPr>
          <w:color w:val="000000"/>
          <w:sz w:val="28"/>
          <w:szCs w:val="28"/>
        </w:rPr>
        <w:t>таких настанов протестував український  Держплан і деякі українські</w:t>
      </w:r>
      <w:r w:rsidRPr="002A3293">
        <w:rPr>
          <w:color w:val="000000"/>
          <w:sz w:val="28"/>
          <w:szCs w:val="28"/>
        </w:rPr>
        <w:t xml:space="preserve"> економісти </w:t>
      </w:r>
      <w:r w:rsidR="00310F44" w:rsidRPr="002A3293">
        <w:rPr>
          <w:color w:val="000000"/>
          <w:sz w:val="28"/>
          <w:szCs w:val="28"/>
        </w:rPr>
        <w:t>.</w:t>
      </w:r>
      <w:r w:rsidRPr="002A3293">
        <w:rPr>
          <w:color w:val="000000"/>
          <w:sz w:val="28"/>
          <w:szCs w:val="28"/>
        </w:rPr>
        <w:t xml:space="preserve"> Дискусія закінчилася деяким компромісом: вирішено підсилити розвиток</w:t>
      </w:r>
      <w:r w:rsidR="00310F44" w:rsidRPr="002A3293">
        <w:rPr>
          <w:color w:val="000000"/>
          <w:sz w:val="28"/>
          <w:szCs w:val="28"/>
        </w:rPr>
        <w:t xml:space="preserve"> цієї галузі</w:t>
      </w:r>
      <w:r w:rsidRPr="002A3293">
        <w:rPr>
          <w:color w:val="000000"/>
          <w:sz w:val="28"/>
          <w:szCs w:val="28"/>
        </w:rPr>
        <w:t xml:space="preserve"> України, але одноча</w:t>
      </w:r>
      <w:r w:rsidR="00D0613D" w:rsidRPr="002A3293">
        <w:rPr>
          <w:color w:val="000000"/>
          <w:sz w:val="28"/>
          <w:szCs w:val="28"/>
        </w:rPr>
        <w:t xml:space="preserve">сно ще швидше розбудовувати російські </w:t>
      </w:r>
      <w:r w:rsidRPr="002A3293">
        <w:rPr>
          <w:color w:val="000000"/>
          <w:sz w:val="28"/>
          <w:szCs w:val="28"/>
        </w:rPr>
        <w:t xml:space="preserve"> осередки.</w:t>
      </w:r>
    </w:p>
    <w:p w:rsidR="00855927" w:rsidRPr="002A3293" w:rsidRDefault="00855927" w:rsidP="002A3293">
      <w:pPr>
        <w:pStyle w:val="a4"/>
        <w:shd w:val="clear" w:color="auto" w:fill="FFFFFF"/>
        <w:spacing w:before="96" w:beforeAutospacing="0" w:after="120" w:afterAutospacing="0" w:line="360" w:lineRule="auto"/>
        <w:rPr>
          <w:color w:val="000000"/>
          <w:sz w:val="28"/>
          <w:szCs w:val="28"/>
        </w:rPr>
      </w:pPr>
      <w:r w:rsidRPr="002A3293">
        <w:rPr>
          <w:color w:val="000000"/>
          <w:sz w:val="28"/>
          <w:szCs w:val="28"/>
        </w:rPr>
        <w:t xml:space="preserve">За цим планом за </w:t>
      </w:r>
      <w:r w:rsidRPr="002A3293">
        <w:rPr>
          <w:sz w:val="28"/>
          <w:szCs w:val="28"/>
        </w:rPr>
        <w:t>першої</w:t>
      </w:r>
      <w:r w:rsidRPr="002A3293">
        <w:rPr>
          <w:rStyle w:val="apple-converted-space"/>
          <w:sz w:val="28"/>
          <w:szCs w:val="28"/>
        </w:rPr>
        <w:t> </w:t>
      </w:r>
      <w:hyperlink r:id="rId32" w:tooltip="П'ятирічки" w:history="1">
        <w:r w:rsidRPr="002A3293">
          <w:rPr>
            <w:rStyle w:val="a5"/>
            <w:color w:val="auto"/>
            <w:sz w:val="28"/>
            <w:szCs w:val="28"/>
            <w:u w:val="none"/>
          </w:rPr>
          <w:t>п'ятирічки</w:t>
        </w:r>
      </w:hyperlink>
      <w:r w:rsidRPr="002A3293">
        <w:rPr>
          <w:rStyle w:val="apple-converted-space"/>
          <w:color w:val="000000"/>
          <w:sz w:val="28"/>
          <w:szCs w:val="28"/>
        </w:rPr>
        <w:t> </w:t>
      </w:r>
      <w:r w:rsidRPr="002A3293">
        <w:rPr>
          <w:color w:val="000000"/>
          <w:sz w:val="28"/>
          <w:szCs w:val="28"/>
        </w:rPr>
        <w:t xml:space="preserve">розпочато будову ряду великих підприємств, </w:t>
      </w:r>
      <w:r w:rsidR="00310F44" w:rsidRPr="002A3293">
        <w:rPr>
          <w:color w:val="000000"/>
          <w:sz w:val="28"/>
          <w:szCs w:val="28"/>
        </w:rPr>
        <w:t>наприклад Макіївський , Харцизький і Ні</w:t>
      </w:r>
      <w:r w:rsidR="00554A53" w:rsidRPr="002A3293">
        <w:rPr>
          <w:color w:val="000000"/>
          <w:sz w:val="28"/>
          <w:szCs w:val="28"/>
        </w:rPr>
        <w:t>копо</w:t>
      </w:r>
      <w:r w:rsidRPr="002A3293">
        <w:rPr>
          <w:color w:val="000000"/>
          <w:sz w:val="28"/>
          <w:szCs w:val="28"/>
        </w:rPr>
        <w:t>льський трубні заводи. У</w:t>
      </w:r>
      <w:r w:rsidRPr="002A3293">
        <w:rPr>
          <w:rStyle w:val="apple-converted-space"/>
          <w:color w:val="000000"/>
          <w:sz w:val="28"/>
          <w:szCs w:val="28"/>
        </w:rPr>
        <w:t> </w:t>
      </w:r>
      <w:hyperlink r:id="rId33" w:tooltip="1928" w:history="1">
        <w:r w:rsidRPr="002A3293">
          <w:rPr>
            <w:rStyle w:val="a5"/>
            <w:color w:val="auto"/>
            <w:sz w:val="28"/>
            <w:szCs w:val="28"/>
            <w:u w:val="none"/>
          </w:rPr>
          <w:t>1928</w:t>
        </w:r>
      </w:hyperlink>
      <w:r w:rsidRPr="002A3293">
        <w:rPr>
          <w:sz w:val="28"/>
          <w:szCs w:val="28"/>
        </w:rPr>
        <w:t>—</w:t>
      </w:r>
      <w:hyperlink r:id="rId34" w:tooltip="1940" w:history="1">
        <w:r w:rsidRPr="002A3293">
          <w:rPr>
            <w:rStyle w:val="a5"/>
            <w:color w:val="auto"/>
            <w:sz w:val="28"/>
            <w:szCs w:val="28"/>
            <w:u w:val="none"/>
          </w:rPr>
          <w:t>1940</w:t>
        </w:r>
      </w:hyperlink>
      <w:r w:rsidRPr="002A3293">
        <w:rPr>
          <w:sz w:val="28"/>
          <w:szCs w:val="28"/>
        </w:rPr>
        <w:t> рр. в</w:t>
      </w:r>
      <w:r w:rsidRPr="002A3293">
        <w:rPr>
          <w:color w:val="000000"/>
          <w:sz w:val="28"/>
          <w:szCs w:val="28"/>
        </w:rPr>
        <w:t xml:space="preserve">ведено в дію 28 доменних і 42 мартенівські печі, 12 електропечей, 6 конверторів та 32 трубопрокатні стани. </w:t>
      </w:r>
      <w:r w:rsidR="00143128" w:rsidRPr="002A3293">
        <w:rPr>
          <w:color w:val="000000"/>
          <w:sz w:val="28"/>
          <w:szCs w:val="28"/>
        </w:rPr>
        <w:t xml:space="preserve">У </w:t>
      </w:r>
      <w:r w:rsidRPr="002A3293">
        <w:rPr>
          <w:color w:val="000000"/>
          <w:sz w:val="28"/>
          <w:szCs w:val="28"/>
        </w:rPr>
        <w:t>1940</w:t>
      </w:r>
      <w:r w:rsidR="00143128" w:rsidRPr="002A3293">
        <w:rPr>
          <w:color w:val="000000"/>
          <w:sz w:val="28"/>
          <w:szCs w:val="28"/>
        </w:rPr>
        <w:t>р.</w:t>
      </w:r>
      <w:r w:rsidRPr="002A3293">
        <w:rPr>
          <w:color w:val="000000"/>
          <w:sz w:val="28"/>
          <w:szCs w:val="28"/>
        </w:rPr>
        <w:t xml:space="preserve"> Україна давала 64,7 % чавуну, 48,6 % сталі та 49,6 % прокату СРСР </w:t>
      </w:r>
      <w:r w:rsidR="00143128" w:rsidRPr="002A3293">
        <w:rPr>
          <w:color w:val="000000"/>
          <w:sz w:val="28"/>
          <w:szCs w:val="28"/>
        </w:rPr>
        <w:t>.</w:t>
      </w:r>
    </w:p>
    <w:p w:rsidR="00855927" w:rsidRPr="002A3293" w:rsidRDefault="00143128" w:rsidP="002A3293">
      <w:pPr>
        <w:pStyle w:val="a4"/>
        <w:shd w:val="clear" w:color="auto" w:fill="FFFFFF"/>
        <w:spacing w:before="96" w:beforeAutospacing="0" w:after="120" w:afterAutospacing="0" w:line="360" w:lineRule="auto"/>
        <w:jc w:val="both"/>
        <w:rPr>
          <w:color w:val="000000"/>
          <w:sz w:val="28"/>
          <w:szCs w:val="28"/>
        </w:rPr>
      </w:pPr>
      <w:r w:rsidRPr="002A3293">
        <w:rPr>
          <w:color w:val="000000"/>
          <w:sz w:val="28"/>
          <w:szCs w:val="28"/>
        </w:rPr>
        <w:lastRenderedPageBreak/>
        <w:t>За Другої світової війни чорна металургія</w:t>
      </w:r>
      <w:r w:rsidR="00855927" w:rsidRPr="002A3293">
        <w:rPr>
          <w:color w:val="000000"/>
          <w:sz w:val="28"/>
          <w:szCs w:val="28"/>
        </w:rPr>
        <w:t xml:space="preserve"> України була в значній мірі зруйнована. Велику частину устаткування виве</w:t>
      </w:r>
      <w:r w:rsidRPr="002A3293">
        <w:rPr>
          <w:color w:val="000000"/>
          <w:sz w:val="28"/>
          <w:szCs w:val="28"/>
        </w:rPr>
        <w:t>зено на Схід, решту знищили радянські та німецькі</w:t>
      </w:r>
      <w:r w:rsidR="00855927" w:rsidRPr="002A3293">
        <w:rPr>
          <w:color w:val="000000"/>
          <w:sz w:val="28"/>
          <w:szCs w:val="28"/>
        </w:rPr>
        <w:t xml:space="preserve"> війська. Відбудова після війни відбувалася повільно, і тільки</w:t>
      </w:r>
      <w:r w:rsidRPr="002A3293">
        <w:rPr>
          <w:color w:val="000000"/>
          <w:sz w:val="28"/>
          <w:szCs w:val="28"/>
        </w:rPr>
        <w:t xml:space="preserve"> з</w:t>
      </w:r>
      <w:r w:rsidR="00855927" w:rsidRPr="002A3293">
        <w:rPr>
          <w:color w:val="000000"/>
          <w:sz w:val="28"/>
          <w:szCs w:val="28"/>
        </w:rPr>
        <w:t xml:space="preserve"> 1950 року частково </w:t>
      </w:r>
      <w:proofErr w:type="spellStart"/>
      <w:r w:rsidR="00855927" w:rsidRPr="002A3293">
        <w:rPr>
          <w:color w:val="000000"/>
          <w:sz w:val="28"/>
          <w:szCs w:val="28"/>
        </w:rPr>
        <w:t>досягнено</w:t>
      </w:r>
      <w:proofErr w:type="spellEnd"/>
      <w:r w:rsidR="00855927" w:rsidRPr="002A3293">
        <w:rPr>
          <w:color w:val="000000"/>
          <w:sz w:val="28"/>
          <w:szCs w:val="28"/>
        </w:rPr>
        <w:t xml:space="preserve"> передвоєнного рівня. За перших повоєнних п'ятирічок </w:t>
      </w:r>
      <w:r w:rsidRPr="002A3293">
        <w:rPr>
          <w:color w:val="000000"/>
          <w:sz w:val="28"/>
          <w:szCs w:val="28"/>
        </w:rPr>
        <w:t xml:space="preserve">галузь </w:t>
      </w:r>
      <w:r w:rsidR="00855927" w:rsidRPr="002A3293">
        <w:rPr>
          <w:color w:val="000000"/>
          <w:sz w:val="28"/>
          <w:szCs w:val="28"/>
        </w:rPr>
        <w:t>користувалася досить значними капітало</w:t>
      </w:r>
      <w:r w:rsidRPr="002A3293">
        <w:rPr>
          <w:color w:val="000000"/>
          <w:sz w:val="28"/>
          <w:szCs w:val="28"/>
        </w:rPr>
        <w:t>вкладеннями, що уможливило деякі</w:t>
      </w:r>
      <w:r w:rsidR="00855927" w:rsidRPr="002A3293">
        <w:rPr>
          <w:color w:val="000000"/>
          <w:sz w:val="28"/>
          <w:szCs w:val="28"/>
        </w:rPr>
        <w:t xml:space="preserve"> реконструкції давніших підприємств на новій тех</w:t>
      </w:r>
      <w:r w:rsidRPr="002A3293">
        <w:rPr>
          <w:color w:val="000000"/>
          <w:sz w:val="28"/>
          <w:szCs w:val="28"/>
        </w:rPr>
        <w:t>нічній базі та будову нових заводів.</w:t>
      </w:r>
      <w:r w:rsidR="00855927" w:rsidRPr="002A3293">
        <w:rPr>
          <w:color w:val="000000"/>
          <w:sz w:val="28"/>
          <w:szCs w:val="28"/>
        </w:rPr>
        <w:t xml:space="preserve"> Так, у 1945—1950 </w:t>
      </w:r>
      <w:proofErr w:type="spellStart"/>
      <w:r w:rsidR="00855927" w:rsidRPr="002A3293">
        <w:rPr>
          <w:color w:val="000000"/>
          <w:sz w:val="28"/>
          <w:szCs w:val="28"/>
        </w:rPr>
        <w:t>pp</w:t>
      </w:r>
      <w:proofErr w:type="spellEnd"/>
      <w:r w:rsidR="00855927" w:rsidRPr="002A3293">
        <w:rPr>
          <w:color w:val="000000"/>
          <w:sz w:val="28"/>
          <w:szCs w:val="28"/>
        </w:rPr>
        <w:t>. введено в дію 10 потужних доменних печей, 27 мартенівських печей, на зміну 30-40-тонним прийшли нові, потужністю 150 — 200, а</w:t>
      </w:r>
      <w:r w:rsidR="001619F3" w:rsidRPr="002A3293">
        <w:rPr>
          <w:color w:val="000000"/>
          <w:sz w:val="28"/>
          <w:szCs w:val="28"/>
        </w:rPr>
        <w:t xml:space="preserve"> навіть 300-тонні. За 1950—1970 </w:t>
      </w:r>
      <w:proofErr w:type="spellStart"/>
      <w:r w:rsidR="00855927" w:rsidRPr="002A3293">
        <w:rPr>
          <w:color w:val="000000"/>
          <w:sz w:val="28"/>
          <w:szCs w:val="28"/>
        </w:rPr>
        <w:t>pp</w:t>
      </w:r>
      <w:proofErr w:type="spellEnd"/>
      <w:r w:rsidR="00855927" w:rsidRPr="002A3293">
        <w:rPr>
          <w:color w:val="000000"/>
          <w:sz w:val="28"/>
          <w:szCs w:val="28"/>
        </w:rPr>
        <w:t xml:space="preserve">. приблизно 30 % всесоюзних </w:t>
      </w:r>
      <w:r w:rsidRPr="002A3293">
        <w:rPr>
          <w:color w:val="000000"/>
          <w:sz w:val="28"/>
          <w:szCs w:val="28"/>
        </w:rPr>
        <w:t>капіталовкладень одержувала українська чорна металургія. У</w:t>
      </w:r>
      <w:r w:rsidR="00855927" w:rsidRPr="002A3293">
        <w:rPr>
          <w:color w:val="000000"/>
          <w:sz w:val="28"/>
          <w:szCs w:val="28"/>
        </w:rPr>
        <w:t xml:space="preserve"> прокатних цехах на станах всіх типів значно збільшено продуктивність шляхом у</w:t>
      </w:r>
      <w:r w:rsidRPr="002A3293">
        <w:rPr>
          <w:color w:val="000000"/>
          <w:sz w:val="28"/>
          <w:szCs w:val="28"/>
        </w:rPr>
        <w:t>досконалення нагрівання металу.</w:t>
      </w:r>
      <w:r w:rsidR="001619F3" w:rsidRPr="002A3293">
        <w:rPr>
          <w:color w:val="000000"/>
          <w:sz w:val="28"/>
          <w:szCs w:val="28"/>
        </w:rPr>
        <w:t xml:space="preserve"> Питома вага України у загально</w:t>
      </w:r>
      <w:r w:rsidR="00855927" w:rsidRPr="002A3293">
        <w:rPr>
          <w:color w:val="000000"/>
          <w:sz w:val="28"/>
          <w:szCs w:val="28"/>
        </w:rPr>
        <w:t>союзному виробництві становила 48 % чавуну, 40 % сталі, 41 % готового прокату і 36 % сталевих труб</w:t>
      </w:r>
      <w:r w:rsidRPr="002A3293">
        <w:rPr>
          <w:color w:val="000000"/>
          <w:sz w:val="28"/>
          <w:szCs w:val="28"/>
        </w:rPr>
        <w:t>.</w:t>
      </w:r>
    </w:p>
    <w:p w:rsidR="00DC57B0" w:rsidRPr="002A3293" w:rsidRDefault="001619F3" w:rsidP="002A3293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2A3293">
        <w:rPr>
          <w:rFonts w:ascii="Times New Roman" w:hAnsi="Times New Roman" w:cs="Times New Roman"/>
          <w:i/>
          <w:sz w:val="28"/>
          <w:szCs w:val="28"/>
        </w:rPr>
        <w:t>с</w:t>
      </w:r>
      <w:r w:rsidR="00143128" w:rsidRPr="002A3293">
        <w:rPr>
          <w:rFonts w:ascii="Times New Roman" w:hAnsi="Times New Roman" w:cs="Times New Roman"/>
          <w:i/>
          <w:sz w:val="28"/>
          <w:szCs w:val="28"/>
        </w:rPr>
        <w:t>лайд 3</w:t>
      </w:r>
    </w:p>
    <w:p w:rsidR="00554A53" w:rsidRPr="002A3293" w:rsidRDefault="00A805E3" w:rsidP="002A3293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2A3293">
        <w:rPr>
          <w:rFonts w:ascii="Times New Roman" w:hAnsi="Times New Roman" w:cs="Times New Roman"/>
          <w:i/>
          <w:sz w:val="28"/>
          <w:szCs w:val="28"/>
        </w:rPr>
        <w:object w:dxaOrig="7198" w:dyaOrig="5398">
          <v:shape id="_x0000_i1027" type="#_x0000_t75" style="width:266.25pt;height:199.5pt" o:ole="">
            <v:imagedata r:id="rId35" o:title=""/>
          </v:shape>
          <o:OLEObject Type="Embed" ProgID="PowerPoint.Slide.12" ShapeID="_x0000_i1027" DrawAspect="Content" ObjectID="_1480252207" r:id="rId36"/>
        </w:object>
      </w:r>
    </w:p>
    <w:p w:rsidR="00554A53" w:rsidRPr="002A3293" w:rsidRDefault="00554A53" w:rsidP="002A3293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2A3293">
        <w:rPr>
          <w:rFonts w:ascii="Times New Roman" w:hAnsi="Times New Roman" w:cs="Times New Roman"/>
          <w:i/>
          <w:sz w:val="28"/>
          <w:szCs w:val="28"/>
        </w:rPr>
        <w:t>3.</w:t>
      </w:r>
      <w:r w:rsidR="00B04B48" w:rsidRPr="002A3293">
        <w:rPr>
          <w:rFonts w:ascii="Times New Roman" w:hAnsi="Times New Roman" w:cs="Times New Roman"/>
          <w:i/>
          <w:sz w:val="28"/>
          <w:szCs w:val="28"/>
        </w:rPr>
        <w:t xml:space="preserve"> Виробництво чавуну - т</w:t>
      </w:r>
      <w:r w:rsidRPr="002A3293">
        <w:rPr>
          <w:rFonts w:ascii="Times New Roman" w:hAnsi="Times New Roman" w:cs="Times New Roman"/>
          <w:i/>
          <w:sz w:val="28"/>
          <w:szCs w:val="28"/>
        </w:rPr>
        <w:t>ехнолог з металургійного заводу</w:t>
      </w:r>
    </w:p>
    <w:p w:rsidR="00554A53" w:rsidRPr="002A3293" w:rsidRDefault="00B04B48" w:rsidP="002A329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sz w:val="28"/>
          <w:szCs w:val="28"/>
        </w:rPr>
        <w:t>-  Т</w:t>
      </w:r>
      <w:r w:rsidR="00554A53" w:rsidRPr="002A3293">
        <w:rPr>
          <w:rFonts w:ascii="Times New Roman" w:hAnsi="Times New Roman" w:cs="Times New Roman"/>
          <w:sz w:val="28"/>
          <w:szCs w:val="28"/>
        </w:rPr>
        <w:t>ехнолог з металургійного заводу ознайомить вас з особливостями процесу виробництва чавуну.</w:t>
      </w:r>
    </w:p>
    <w:p w:rsidR="00554A53" w:rsidRPr="002A3293" w:rsidRDefault="00554A53" w:rsidP="002A329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hAnsi="Times New Roman" w:cs="Times New Roman"/>
          <w:sz w:val="28"/>
          <w:szCs w:val="28"/>
        </w:rPr>
        <w:t>(Учень презентує наперед підготовлене питання.)</w:t>
      </w:r>
    </w:p>
    <w:p w:rsidR="00554A53" w:rsidRPr="002A3293" w:rsidRDefault="00554A53" w:rsidP="002A3293">
      <w:pPr>
        <w:pStyle w:val="a4"/>
        <w:shd w:val="clear" w:color="auto" w:fill="FFFFFF"/>
        <w:spacing w:before="96" w:beforeAutospacing="0" w:after="120" w:afterAutospacing="0" w:line="360" w:lineRule="auto"/>
        <w:jc w:val="both"/>
        <w:rPr>
          <w:sz w:val="28"/>
          <w:szCs w:val="28"/>
        </w:rPr>
      </w:pPr>
      <w:r w:rsidRPr="002A3293">
        <w:rPr>
          <w:sz w:val="28"/>
          <w:szCs w:val="28"/>
        </w:rPr>
        <w:lastRenderedPageBreak/>
        <w:t xml:space="preserve"> </w:t>
      </w:r>
      <w:proofErr w:type="spellStart"/>
      <w:r w:rsidRPr="002A3293">
        <w:rPr>
          <w:sz w:val="28"/>
          <w:szCs w:val="28"/>
        </w:rPr>
        <w:t>-</w:t>
      </w:r>
      <w:r w:rsidRPr="002A3293">
        <w:rPr>
          <w:bCs/>
          <w:sz w:val="28"/>
          <w:szCs w:val="28"/>
        </w:rPr>
        <w:t>Чаву́н</w:t>
      </w:r>
      <w:proofErr w:type="spellEnd"/>
      <w:r w:rsidRPr="002A3293">
        <w:rPr>
          <w:sz w:val="28"/>
          <w:szCs w:val="28"/>
        </w:rPr>
        <w:t> — сплав</w:t>
      </w:r>
      <w:r w:rsidRPr="002A3293">
        <w:rPr>
          <w:rStyle w:val="apple-converted-space"/>
          <w:sz w:val="28"/>
          <w:szCs w:val="28"/>
        </w:rPr>
        <w:t> </w:t>
      </w:r>
      <w:hyperlink r:id="rId37" w:tooltip="Залізо" w:history="1">
        <w:r w:rsidRPr="002A3293">
          <w:rPr>
            <w:rStyle w:val="a5"/>
            <w:color w:val="auto"/>
            <w:sz w:val="28"/>
            <w:szCs w:val="28"/>
            <w:u w:val="none"/>
          </w:rPr>
          <w:t>заліза</w:t>
        </w:r>
      </w:hyperlink>
      <w:r w:rsidRPr="002A3293">
        <w:rPr>
          <w:rStyle w:val="apple-converted-space"/>
          <w:sz w:val="28"/>
          <w:szCs w:val="28"/>
        </w:rPr>
        <w:t> </w:t>
      </w:r>
      <w:r w:rsidRPr="002A3293">
        <w:rPr>
          <w:sz w:val="28"/>
          <w:szCs w:val="28"/>
        </w:rPr>
        <w:t>з</w:t>
      </w:r>
      <w:r w:rsidRPr="002A3293">
        <w:rPr>
          <w:rStyle w:val="apple-converted-space"/>
          <w:sz w:val="28"/>
          <w:szCs w:val="28"/>
        </w:rPr>
        <w:t> </w:t>
      </w:r>
      <w:hyperlink r:id="rId38" w:tooltip="Вуглець" w:history="1">
        <w:r w:rsidRPr="002A3293">
          <w:rPr>
            <w:rStyle w:val="a5"/>
            <w:color w:val="auto"/>
            <w:sz w:val="28"/>
            <w:szCs w:val="28"/>
            <w:u w:val="none"/>
          </w:rPr>
          <w:t>вуглецем</w:t>
        </w:r>
      </w:hyperlink>
      <w:r w:rsidRPr="002A3293">
        <w:rPr>
          <w:sz w:val="28"/>
          <w:szCs w:val="28"/>
        </w:rPr>
        <w:t>, який може містити від 2,14 до 4,3% вуглецю і більше.</w:t>
      </w:r>
    </w:p>
    <w:p w:rsidR="00256666" w:rsidRPr="002A3293" w:rsidRDefault="00554A53" w:rsidP="002A3293">
      <w:pPr>
        <w:pStyle w:val="a4"/>
        <w:shd w:val="clear" w:color="auto" w:fill="FFFFFF"/>
        <w:spacing w:before="96" w:beforeAutospacing="0" w:after="120" w:afterAutospacing="0" w:line="360" w:lineRule="auto"/>
        <w:jc w:val="both"/>
        <w:rPr>
          <w:i/>
          <w:sz w:val="28"/>
          <w:szCs w:val="28"/>
        </w:rPr>
      </w:pPr>
      <w:r w:rsidRPr="002A3293">
        <w:rPr>
          <w:sz w:val="28"/>
          <w:szCs w:val="28"/>
        </w:rPr>
        <w:t>Чисте залізо має обмежене застосування. В техніці зазвичай використовують сплави заліза з вуглецем, які поділяють на</w:t>
      </w:r>
      <w:r w:rsidRPr="002A3293">
        <w:rPr>
          <w:rStyle w:val="apple-converted-space"/>
          <w:sz w:val="28"/>
          <w:szCs w:val="28"/>
        </w:rPr>
        <w:t> </w:t>
      </w:r>
      <w:hyperlink r:id="rId39" w:tooltip="Сталь" w:history="1">
        <w:r w:rsidRPr="002A3293">
          <w:rPr>
            <w:rStyle w:val="a5"/>
            <w:color w:val="auto"/>
            <w:sz w:val="28"/>
            <w:szCs w:val="28"/>
            <w:u w:val="none"/>
          </w:rPr>
          <w:t>сталі</w:t>
        </w:r>
      </w:hyperlink>
      <w:r w:rsidRPr="002A3293">
        <w:rPr>
          <w:rStyle w:val="apple-converted-space"/>
          <w:sz w:val="28"/>
          <w:szCs w:val="28"/>
        </w:rPr>
        <w:t> </w:t>
      </w:r>
      <w:r w:rsidRPr="002A3293">
        <w:rPr>
          <w:sz w:val="28"/>
          <w:szCs w:val="28"/>
        </w:rPr>
        <w:t>і чавуни. Сталі містять до 2% вуглецю, а чавуни — від 2,14 до 4% вуглецю і навіть більше.</w:t>
      </w:r>
    </w:p>
    <w:p w:rsidR="00554A53" w:rsidRPr="002A3293" w:rsidRDefault="00554A53" w:rsidP="002A3293">
      <w:pPr>
        <w:pStyle w:val="a4"/>
        <w:shd w:val="clear" w:color="auto" w:fill="FFFFFF"/>
        <w:spacing w:before="96" w:beforeAutospacing="0" w:after="120" w:afterAutospacing="0" w:line="360" w:lineRule="auto"/>
        <w:jc w:val="both"/>
        <w:rPr>
          <w:sz w:val="28"/>
          <w:szCs w:val="28"/>
        </w:rPr>
      </w:pPr>
      <w:r w:rsidRPr="002A3293">
        <w:rPr>
          <w:sz w:val="28"/>
          <w:szCs w:val="28"/>
        </w:rPr>
        <w:t>Чавун одержують із залізної руди в спеціальних вертикальних печах, які називають </w:t>
      </w:r>
      <w:hyperlink r:id="rId40" w:tooltip="Доменна піч" w:history="1">
        <w:r w:rsidRPr="002A3293">
          <w:rPr>
            <w:sz w:val="28"/>
            <w:szCs w:val="28"/>
          </w:rPr>
          <w:t>доменними печами</w:t>
        </w:r>
      </w:hyperlink>
      <w:r w:rsidRPr="002A3293">
        <w:rPr>
          <w:sz w:val="28"/>
          <w:szCs w:val="28"/>
        </w:rPr>
        <w:t>, або домнами. Доменні печі — це складні споруди з вогнетривкого матеріалу із зовнішньою сталевою обшивкою. Висота сучасних доменних печей сягає 30 м, а внутрішній діаметр — до 6 м.</w:t>
      </w:r>
      <w:r w:rsidR="001619F3" w:rsidRPr="002A3293">
        <w:rPr>
          <w:sz w:val="28"/>
          <w:szCs w:val="28"/>
        </w:rPr>
        <w:t xml:space="preserve"> </w:t>
      </w:r>
      <w:r w:rsidRPr="002A3293">
        <w:rPr>
          <w:sz w:val="28"/>
          <w:szCs w:val="28"/>
        </w:rPr>
        <w:t>Перша згадка про чавун зустрічається у </w:t>
      </w:r>
      <w:hyperlink r:id="rId41" w:tooltip="Китай" w:history="1">
        <w:r w:rsidRPr="002A3293">
          <w:rPr>
            <w:sz w:val="28"/>
            <w:szCs w:val="28"/>
          </w:rPr>
          <w:t>китайському</w:t>
        </w:r>
      </w:hyperlink>
      <w:r w:rsidRPr="002A3293">
        <w:rPr>
          <w:sz w:val="28"/>
          <w:szCs w:val="28"/>
        </w:rPr>
        <w:t> літописі </w:t>
      </w:r>
      <w:hyperlink r:id="rId42" w:tooltip="Цзочжуань (ще не написана)" w:history="1">
        <w:r w:rsidRPr="002A3293">
          <w:rPr>
            <w:sz w:val="28"/>
            <w:szCs w:val="28"/>
          </w:rPr>
          <w:t>«</w:t>
        </w:r>
        <w:proofErr w:type="spellStart"/>
        <w:r w:rsidRPr="002A3293">
          <w:rPr>
            <w:sz w:val="28"/>
            <w:szCs w:val="28"/>
          </w:rPr>
          <w:t>Цзочжуань</w:t>
        </w:r>
        <w:proofErr w:type="spellEnd"/>
        <w:r w:rsidRPr="002A3293">
          <w:rPr>
            <w:sz w:val="28"/>
            <w:szCs w:val="28"/>
          </w:rPr>
          <w:t>»</w:t>
        </w:r>
      </w:hyperlink>
      <w:r w:rsidRPr="002A3293">
        <w:rPr>
          <w:sz w:val="28"/>
          <w:szCs w:val="28"/>
        </w:rPr>
        <w:t> у зап</w:t>
      </w:r>
      <w:r w:rsidR="00256666" w:rsidRPr="002A3293">
        <w:rPr>
          <w:sz w:val="28"/>
          <w:szCs w:val="28"/>
        </w:rPr>
        <w:t>исі, що стосується 513 р. до Різдва Христового.</w:t>
      </w:r>
    </w:p>
    <w:p w:rsidR="00256666" w:rsidRPr="00817060" w:rsidRDefault="00554A53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Перший європейський чавун виплавляли на теренах </w:t>
      </w:r>
      <w:hyperlink r:id="rId43" w:tooltip="Римська імперія" w:history="1">
        <w:r w:rsidRPr="002A3293">
          <w:rPr>
            <w:rFonts w:ascii="Times New Roman" w:eastAsia="Times New Roman" w:hAnsi="Times New Roman" w:cs="Times New Roman"/>
            <w:sz w:val="28"/>
            <w:szCs w:val="28"/>
            <w:lang w:eastAsia="uk-UA"/>
          </w:rPr>
          <w:t>Священної Римської імперії</w:t>
        </w:r>
      </w:hyperlink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 наприкінці XIV ст., майже одночасно в австрійській </w:t>
      </w:r>
      <w:proofErr w:type="spellStart"/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Штирії</w:t>
      </w:r>
      <w:proofErr w:type="spellEnd"/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та Північній Італії</w:t>
      </w:r>
      <w:r w:rsidR="00256666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. 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З 1500 р. до 1700 р. світова виплавка чавуну зросла приблизно з 60 тис. т до 104 тис. т. (в 1,7 разів), а за все XVII ст. з 104 тис. т до 278 тис. т (1790), тобто в 2,67 разів. А за наступні 80 років з 1790</w:t>
      </w:r>
      <w:r w:rsidR="001619F3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р.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по 1870</w:t>
      </w:r>
      <w:r w:rsidR="001619F3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р.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виплавка чавуну склала 12 </w:t>
      </w:r>
      <w:proofErr w:type="spellStart"/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млн</w:t>
      </w:r>
      <w:r w:rsidR="001619F3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.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т</w:t>
      </w:r>
      <w:proofErr w:type="spellEnd"/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,</w:t>
      </w:r>
      <w:r w:rsidR="00256666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що в 43 рази більше ніж у 1790р</w:t>
      </w:r>
      <w:r w:rsidR="001619F3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proofErr w:type="spellStart"/>
      <w:r w:rsidR="00256666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.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На</w:t>
      </w:r>
      <w:proofErr w:type="spellEnd"/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частку </w:t>
      </w:r>
      <w:hyperlink r:id="rId44" w:tooltip="Англія" w:history="1">
        <w:r w:rsidRPr="002A3293">
          <w:rPr>
            <w:rFonts w:ascii="Times New Roman" w:eastAsia="Times New Roman" w:hAnsi="Times New Roman" w:cs="Times New Roman"/>
            <w:sz w:val="28"/>
            <w:szCs w:val="28"/>
            <w:lang w:eastAsia="uk-UA"/>
          </w:rPr>
          <w:t>Англії</w:t>
        </w:r>
      </w:hyperlink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 припадало в 60 роках XIX ст. понад 50% всього виплавленого чавуну. Але в другій половині </w:t>
      </w:r>
      <w:hyperlink r:id="rId45" w:tooltip="XIX ст." w:history="1">
        <w:r w:rsidRPr="002A3293">
          <w:rPr>
            <w:rFonts w:ascii="Times New Roman" w:eastAsia="Times New Roman" w:hAnsi="Times New Roman" w:cs="Times New Roman"/>
            <w:sz w:val="28"/>
            <w:szCs w:val="28"/>
            <w:lang w:eastAsia="uk-UA"/>
          </w:rPr>
          <w:t>XIX ст.</w:t>
        </w:r>
      </w:hyperlink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 Англію за тем</w:t>
      </w:r>
      <w:r w:rsidR="00256666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пами розвитку чорної металургії  обігнали США та Німеччина.</w:t>
      </w:r>
      <w:r w:rsidR="00501C54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Світове виробництво чавуну в </w:t>
      </w:r>
      <w:hyperlink r:id="rId46" w:tooltip="2009" w:history="1">
        <w:r w:rsidRPr="002A3293">
          <w:rPr>
            <w:rFonts w:ascii="Times New Roman" w:eastAsia="Times New Roman" w:hAnsi="Times New Roman" w:cs="Times New Roman"/>
            <w:sz w:val="28"/>
            <w:szCs w:val="28"/>
            <w:lang w:eastAsia="uk-UA"/>
          </w:rPr>
          <w:t>2009</w:t>
        </w:r>
      </w:hyperlink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 склало 898 261 000 тонн</w:t>
      </w:r>
      <w:r w:rsidR="00256666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.</w:t>
      </w:r>
      <w:r w:rsidR="002767E8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 </w:t>
      </w:r>
    </w:p>
    <w:p w:rsidR="00600845" w:rsidRPr="002A3293" w:rsidRDefault="001619F3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>с</w:t>
      </w:r>
      <w:r w:rsidR="00256666"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>лайд 6</w:t>
      </w:r>
      <w:r w:rsidR="00600845"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 xml:space="preserve">                                       </w:t>
      </w:r>
      <w:r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 xml:space="preserve">                               с</w:t>
      </w:r>
      <w:r w:rsidR="00600845"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>лайд 7</w:t>
      </w:r>
    </w:p>
    <w:p w:rsidR="00546D42" w:rsidRPr="00817060" w:rsidRDefault="00546D42" w:rsidP="00817060">
      <w:pPr>
        <w:shd w:val="clear" w:color="auto" w:fill="FFFFFF"/>
        <w:spacing w:before="96" w:after="120" w:line="360" w:lineRule="auto"/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object w:dxaOrig="7198" w:dyaOrig="5398">
          <v:shape id="_x0000_i1028" type="#_x0000_t75" style="width:232.5pt;height:174pt" o:ole="">
            <v:imagedata r:id="rId47" o:title=""/>
          </v:shape>
          <o:OLEObject Type="Embed" ProgID="PowerPoint.Slide.12" ShapeID="_x0000_i1028" DrawAspect="Content" ObjectID="_1480252208" r:id="rId48"/>
        </w:object>
      </w:r>
      <w:r w:rsidR="00600845"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object w:dxaOrig="7198" w:dyaOrig="5398">
          <v:shape id="_x0000_i1029" type="#_x0000_t75" style="width:233.25pt;height:175.5pt" o:ole="">
            <v:imagedata r:id="rId49" o:title=""/>
          </v:shape>
          <o:OLEObject Type="Embed" ProgID="PowerPoint.Slide.12" ShapeID="_x0000_i1029" DrawAspect="Content" ObjectID="_1480252209" r:id="rId50"/>
        </w:object>
      </w:r>
      <w:r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 xml:space="preserve">  </w:t>
      </w:r>
    </w:p>
    <w:p w:rsidR="00256666" w:rsidRPr="002A3293" w:rsidRDefault="001619F3" w:rsidP="002A3293">
      <w:pPr>
        <w:shd w:val="clear" w:color="auto" w:fill="FFFFFF"/>
        <w:spacing w:before="96" w:after="120" w:line="360" w:lineRule="auto"/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lastRenderedPageBreak/>
        <w:t>с</w:t>
      </w:r>
      <w:r w:rsidR="00256666"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>лайд 8</w:t>
      </w:r>
    </w:p>
    <w:p w:rsidR="00256666" w:rsidRPr="002A3293" w:rsidRDefault="00FF1591" w:rsidP="002A3293">
      <w:pPr>
        <w:shd w:val="clear" w:color="auto" w:fill="FFFFFF"/>
        <w:spacing w:before="96" w:after="120" w:line="360" w:lineRule="auto"/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object w:dxaOrig="7198" w:dyaOrig="5398">
          <v:shape id="_x0000_i1030" type="#_x0000_t75" style="width:245.25pt;height:184.5pt" o:ole="">
            <v:imagedata r:id="rId51" o:title=""/>
          </v:shape>
          <o:OLEObject Type="Embed" ProgID="PowerPoint.Slide.12" ShapeID="_x0000_i1030" DrawAspect="Content" ObjectID="_1480252210" r:id="rId52"/>
        </w:object>
      </w:r>
    </w:p>
    <w:p w:rsidR="00B04B48" w:rsidRPr="002A3293" w:rsidRDefault="00B04B48" w:rsidP="002A3293">
      <w:pPr>
        <w:shd w:val="clear" w:color="auto" w:fill="FFFFFF"/>
        <w:spacing w:before="96" w:after="120" w:line="360" w:lineRule="auto"/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>4.Виробництво  сталі</w:t>
      </w:r>
    </w:p>
    <w:p w:rsidR="00000632" w:rsidRPr="002A3293" w:rsidRDefault="00000632" w:rsidP="002A3293">
      <w:pPr>
        <w:shd w:val="clear" w:color="auto" w:fill="FFFFFF"/>
        <w:spacing w:before="96" w:after="12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proofErr w:type="spellStart"/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-Інший</w:t>
      </w:r>
      <w:proofErr w:type="spellEnd"/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технолог розповість про особливості виробництва сталі.</w:t>
      </w:r>
    </w:p>
    <w:p w:rsidR="00000632" w:rsidRPr="002A3293" w:rsidRDefault="00000632" w:rsidP="002A3293">
      <w:pPr>
        <w:shd w:val="clear" w:color="auto" w:fill="FFFFFF"/>
        <w:spacing w:before="96" w:after="12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(Учень демонструє презентацію,супроводжуючи розповіддю про виробництво сталі.)</w:t>
      </w:r>
    </w:p>
    <w:p w:rsidR="00000632" w:rsidRPr="002A3293" w:rsidRDefault="00000632" w:rsidP="002A3293">
      <w:pPr>
        <w:shd w:val="clear" w:color="auto" w:fill="FFFFFF"/>
        <w:spacing w:before="96" w:after="12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proofErr w:type="spellStart"/>
      <w:r w:rsidRPr="002A3293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-</w:t>
      </w:r>
      <w:r w:rsidRPr="002A3293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Ста́ль</w:t>
      </w:r>
      <w:proofErr w:type="spellEnd"/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 чи </w:t>
      </w:r>
      <w:proofErr w:type="spellStart"/>
      <w:r w:rsidRPr="002A3293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кри́ця</w:t>
      </w:r>
      <w:proofErr w:type="spellEnd"/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 — сплав </w:t>
      </w:r>
      <w:hyperlink r:id="rId53" w:tooltip="Залізо" w:history="1">
        <w:r w:rsidRPr="002A3293">
          <w:rPr>
            <w:rFonts w:ascii="Times New Roman" w:eastAsia="Times New Roman" w:hAnsi="Times New Roman" w:cs="Times New Roman"/>
            <w:sz w:val="28"/>
            <w:szCs w:val="28"/>
            <w:lang w:eastAsia="uk-UA"/>
          </w:rPr>
          <w:t>заліза</w:t>
        </w:r>
      </w:hyperlink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 з </w:t>
      </w:r>
      <w:hyperlink r:id="rId54" w:tooltip="Вуглець" w:history="1">
        <w:r w:rsidRPr="002A3293">
          <w:rPr>
            <w:rFonts w:ascii="Times New Roman" w:eastAsia="Times New Roman" w:hAnsi="Times New Roman" w:cs="Times New Roman"/>
            <w:sz w:val="28"/>
            <w:szCs w:val="28"/>
            <w:lang w:eastAsia="uk-UA"/>
          </w:rPr>
          <w:t>вуглецем</w:t>
        </w:r>
      </w:hyperlink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, який містить до 2,14 % вуглецю і домішками (</w:t>
      </w:r>
      <w:hyperlink r:id="rId55" w:tooltip="Кремній" w:history="1">
        <w:r w:rsidRPr="002A3293">
          <w:rPr>
            <w:rFonts w:ascii="Times New Roman" w:eastAsia="Times New Roman" w:hAnsi="Times New Roman" w:cs="Times New Roman"/>
            <w:sz w:val="28"/>
            <w:szCs w:val="28"/>
            <w:lang w:eastAsia="uk-UA"/>
          </w:rPr>
          <w:t>кремній</w:t>
        </w:r>
      </w:hyperlink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, </w:t>
      </w:r>
      <w:hyperlink r:id="rId56" w:tooltip="Манган" w:history="1">
        <w:r w:rsidRPr="002A3293">
          <w:rPr>
            <w:rFonts w:ascii="Times New Roman" w:eastAsia="Times New Roman" w:hAnsi="Times New Roman" w:cs="Times New Roman"/>
            <w:sz w:val="28"/>
            <w:szCs w:val="28"/>
            <w:lang w:eastAsia="uk-UA"/>
          </w:rPr>
          <w:t>марганець</w:t>
        </w:r>
      </w:hyperlink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, </w:t>
      </w:r>
      <w:hyperlink r:id="rId57" w:tooltip="Сірка" w:history="1">
        <w:r w:rsidRPr="002A3293">
          <w:rPr>
            <w:rFonts w:ascii="Times New Roman" w:eastAsia="Times New Roman" w:hAnsi="Times New Roman" w:cs="Times New Roman"/>
            <w:sz w:val="28"/>
            <w:szCs w:val="28"/>
            <w:lang w:eastAsia="uk-UA"/>
          </w:rPr>
          <w:t>сірка</w:t>
        </w:r>
      </w:hyperlink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, </w:t>
      </w:r>
      <w:hyperlink r:id="rId58" w:tooltip="Фосфор" w:history="1">
        <w:r w:rsidRPr="002A3293">
          <w:rPr>
            <w:rFonts w:ascii="Times New Roman" w:eastAsia="Times New Roman" w:hAnsi="Times New Roman" w:cs="Times New Roman"/>
            <w:sz w:val="28"/>
            <w:szCs w:val="28"/>
            <w:lang w:eastAsia="uk-UA"/>
          </w:rPr>
          <w:t>фосфор</w:t>
        </w:r>
      </w:hyperlink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 та гази).</w:t>
      </w:r>
    </w:p>
    <w:p w:rsidR="00BB3FEA" w:rsidRPr="002A3293" w:rsidRDefault="00000632" w:rsidP="002A3293">
      <w:pPr>
        <w:shd w:val="clear" w:color="auto" w:fill="FFFFFF"/>
        <w:spacing w:before="96" w:after="12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За вмістом вуглецю сталі поділяють на дві групи:</w:t>
      </w:r>
    </w:p>
    <w:p w:rsidR="00000632" w:rsidRPr="002A3293" w:rsidRDefault="00000632" w:rsidP="002A3293">
      <w:pPr>
        <w:numPr>
          <w:ilvl w:val="0"/>
          <w:numId w:val="9"/>
        </w:numPr>
        <w:shd w:val="clear" w:color="auto" w:fill="FFFFFF"/>
        <w:spacing w:before="100" w:beforeAutospacing="1" w:after="24" w:line="360" w:lineRule="auto"/>
        <w:ind w:left="384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м'яка сталь, або технічне залізо (містить до 0,3 % вуглецю)</w:t>
      </w:r>
    </w:p>
    <w:p w:rsidR="00000632" w:rsidRPr="002A3293" w:rsidRDefault="00000632" w:rsidP="002A3293">
      <w:pPr>
        <w:numPr>
          <w:ilvl w:val="0"/>
          <w:numId w:val="9"/>
        </w:numPr>
        <w:shd w:val="clear" w:color="auto" w:fill="FFFFFF"/>
        <w:spacing w:before="100" w:beforeAutospacing="1" w:after="24" w:line="360" w:lineRule="auto"/>
        <w:ind w:left="384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тверда сталь (містить від 0,3 до 2,14 % вуглецю)</w:t>
      </w:r>
      <w:r w:rsidR="00546D42" w:rsidRPr="002A3293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.</w:t>
      </w:r>
    </w:p>
    <w:p w:rsidR="00000632" w:rsidRPr="002A3293" w:rsidRDefault="00000632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Суть процесу переробки </w:t>
      </w:r>
      <w:hyperlink r:id="rId59" w:tooltip="Чавун" w:history="1">
        <w:r w:rsidRPr="002A3293">
          <w:rPr>
            <w:rFonts w:ascii="Times New Roman" w:eastAsia="Times New Roman" w:hAnsi="Times New Roman" w:cs="Times New Roman"/>
            <w:sz w:val="28"/>
            <w:szCs w:val="28"/>
            <w:lang w:eastAsia="uk-UA"/>
          </w:rPr>
          <w:t>чавуну</w:t>
        </w:r>
      </w:hyperlink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 на сталь полягає у зменшуванні до потрібної концентрації вмісту вуглецю і шкідливих домішок — </w:t>
      </w:r>
      <w:hyperlink r:id="rId60" w:tooltip="Фосфор" w:history="1">
        <w:r w:rsidRPr="002A3293">
          <w:rPr>
            <w:rFonts w:ascii="Times New Roman" w:eastAsia="Times New Roman" w:hAnsi="Times New Roman" w:cs="Times New Roman"/>
            <w:sz w:val="28"/>
            <w:szCs w:val="28"/>
            <w:lang w:eastAsia="uk-UA"/>
          </w:rPr>
          <w:t>фосфору</w:t>
        </w:r>
      </w:hyperlink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 і </w:t>
      </w:r>
      <w:hyperlink r:id="rId61" w:tooltip="Сірка" w:history="1">
        <w:r w:rsidRPr="002A3293">
          <w:rPr>
            <w:rFonts w:ascii="Times New Roman" w:eastAsia="Times New Roman" w:hAnsi="Times New Roman" w:cs="Times New Roman"/>
            <w:sz w:val="28"/>
            <w:szCs w:val="28"/>
            <w:lang w:eastAsia="uk-UA"/>
          </w:rPr>
          <w:t>сірки</w:t>
        </w:r>
      </w:hyperlink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, які роблять сталь крихкою і ламкою.</w:t>
      </w:r>
    </w:p>
    <w:p w:rsidR="008D3F75" w:rsidRDefault="00000632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Залежно від способу окиснювання вуглецю є різні способи переробки чавуну на сталь: конверторний, мартенівський і електротермічний. До фінансової кризи в 2008 році Україна залишалася однією з небагатьох країн, де широко використовували мартенівський спосіб виплавляння сталі, що є досить </w:t>
      </w:r>
      <w:proofErr w:type="spellStart"/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енергозатратним</w:t>
      </w:r>
      <w:proofErr w:type="spellEnd"/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та екологічно шкідливим. Наразі більшість мартенівських печей в Україні виведено з експлуатації, а ті що лишилися, невдовзі також будуть закриті. Мартенівський спосіб 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lastRenderedPageBreak/>
        <w:t>виплавляння сталі не витримує конкуренції, що загострилася на світових ринках після 2008 р. Таким чином, зараз в Україні, як і в усьому світі, переважну більшість сталевої продукції виробляють конвертерним способом. Україна станом на 2008 р. займає п’яте місце у світі за обсягами експорту сталі, 76,46 % сталі, що її виробляють на світовому ринку, припадає на десять провідних країн.</w:t>
      </w:r>
    </w:p>
    <w:p w:rsidR="00817060" w:rsidRPr="00817060" w:rsidRDefault="00817060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000632" w:rsidRPr="002A3293" w:rsidRDefault="001619F3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>с</w:t>
      </w:r>
      <w:r w:rsidR="00000632"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>лайд 9</w:t>
      </w:r>
      <w:r w:rsidR="00546D42"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 xml:space="preserve">                                                                      слайд 10</w:t>
      </w:r>
    </w:p>
    <w:p w:rsidR="00FF1591" w:rsidRDefault="00546D42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object w:dxaOrig="4843" w:dyaOrig="3633">
          <v:shape id="_x0000_i1031" type="#_x0000_t75" style="width:231pt;height:173.25pt" o:ole="">
            <v:imagedata r:id="rId62" o:title=""/>
          </v:shape>
          <o:OLEObject Type="Embed" ProgID="PowerPoint.Slide.12" ShapeID="_x0000_i1031" DrawAspect="Content" ObjectID="_1480252211" r:id="rId63"/>
        </w:object>
      </w:r>
      <w:r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 xml:space="preserve">     </w:t>
      </w:r>
      <w:r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object w:dxaOrig="7198" w:dyaOrig="5398">
          <v:shape id="_x0000_i1032" type="#_x0000_t75" style="width:230.25pt;height:172.5pt" o:ole="">
            <v:imagedata r:id="rId64" o:title=""/>
          </v:shape>
          <o:OLEObject Type="Embed" ProgID="PowerPoint.Slide.12" ShapeID="_x0000_i1032" DrawAspect="Content" ObjectID="_1480252212" r:id="rId65"/>
        </w:object>
      </w:r>
    </w:p>
    <w:p w:rsidR="00817060" w:rsidRDefault="00817060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</w:pPr>
    </w:p>
    <w:p w:rsidR="00817060" w:rsidRDefault="00817060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</w:pPr>
    </w:p>
    <w:p w:rsidR="00817060" w:rsidRDefault="00817060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</w:pPr>
    </w:p>
    <w:p w:rsidR="00817060" w:rsidRPr="002A3293" w:rsidRDefault="00817060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</w:pPr>
    </w:p>
    <w:p w:rsidR="002767E8" w:rsidRPr="002A3293" w:rsidRDefault="00AB05F8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</w:pPr>
      <w:proofErr w:type="gramStart"/>
      <w:r w:rsidRPr="002A3293">
        <w:rPr>
          <w:rFonts w:ascii="Times New Roman" w:eastAsia="Times New Roman" w:hAnsi="Times New Roman" w:cs="Times New Roman"/>
          <w:i/>
          <w:sz w:val="28"/>
          <w:szCs w:val="28"/>
          <w:lang w:val="en-US" w:eastAsia="uk-UA"/>
        </w:rPr>
        <w:t>c</w:t>
      </w:r>
      <w:proofErr w:type="spellStart"/>
      <w:r w:rsidR="002767E8"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>лайд</w:t>
      </w:r>
      <w:proofErr w:type="spellEnd"/>
      <w:proofErr w:type="gramEnd"/>
      <w:r w:rsidR="002767E8"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 xml:space="preserve"> </w:t>
      </w:r>
      <w:r w:rsidR="00546D42"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>11</w:t>
      </w:r>
      <w:r w:rsidRPr="002A3293">
        <w:rPr>
          <w:rFonts w:ascii="Times New Roman" w:eastAsia="Times New Roman" w:hAnsi="Times New Roman" w:cs="Times New Roman"/>
          <w:i/>
          <w:sz w:val="28"/>
          <w:szCs w:val="28"/>
          <w:lang w:val="ru-RU" w:eastAsia="uk-UA"/>
        </w:rPr>
        <w:t xml:space="preserve">                                                                         слайд 12</w:t>
      </w:r>
    </w:p>
    <w:p w:rsidR="00AB05F8" w:rsidRPr="002A3293" w:rsidRDefault="00546D42" w:rsidP="002A3293">
      <w:pPr>
        <w:shd w:val="clear" w:color="auto" w:fill="FFFFFF"/>
        <w:spacing w:before="96" w:after="120" w:line="360" w:lineRule="auto"/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object w:dxaOrig="7198" w:dyaOrig="5398">
          <v:shape id="_x0000_i1033" type="#_x0000_t75" style="width:242.25pt;height:182.25pt" o:ole="">
            <v:imagedata r:id="rId66" o:title=""/>
          </v:shape>
          <o:OLEObject Type="Embed" ProgID="PowerPoint.Slide.12" ShapeID="_x0000_i1033" DrawAspect="Content" ObjectID="_1480252213" r:id="rId67"/>
        </w:object>
      </w:r>
      <w:r w:rsidR="00AB05F8"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 xml:space="preserve"> </w:t>
      </w:r>
      <w:r w:rsidR="00AB05F8"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object w:dxaOrig="7198" w:dyaOrig="5398">
          <v:shape id="_x0000_i1034" type="#_x0000_t75" style="width:258.75pt;height:194.25pt" o:ole="">
            <v:imagedata r:id="rId68" o:title=""/>
          </v:shape>
          <o:OLEObject Type="Embed" ProgID="PowerPoint.Slide.12" ShapeID="_x0000_i1034" DrawAspect="Content" ObjectID="_1480252214" r:id="rId69"/>
        </w:object>
      </w:r>
    </w:p>
    <w:p w:rsidR="00546D42" w:rsidRPr="002A3293" w:rsidRDefault="00546D42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lastRenderedPageBreak/>
        <w:t xml:space="preserve">Електротермічний спосіб має перед мартенівським і особливо конверторним цілий ряд переваг. Цей спосіб дозволяє одержувати сталь дуже високої якості і точно регулювати її хімічний склад. Доступ повітря в електропіч незначний, тому значно менше утворюється </w:t>
      </w:r>
      <w:proofErr w:type="spellStart"/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ферум</w:t>
      </w:r>
      <w:proofErr w:type="spellEnd"/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(ІІ) оксиду </w:t>
      </w:r>
      <w:proofErr w:type="spellStart"/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FeO</w:t>
      </w:r>
      <w:proofErr w:type="spellEnd"/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, що забруднює сталь і знижує її властивості. Температура в електропечі — не нижче 2000 °C. Це дозволяє проводити плавку сталі на сильно основних шлаках (які важко плавляться), при яких повніше видаляється фосфор і сірка.</w:t>
      </w:r>
    </w:p>
    <w:p w:rsidR="008D3F75" w:rsidRPr="002A3293" w:rsidRDefault="00A805E3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>4. Металургійні райони України</w:t>
      </w:r>
    </w:p>
    <w:p w:rsidR="00817060" w:rsidRPr="002A3293" w:rsidRDefault="00817060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i/>
          <w:noProof/>
          <w:sz w:val="28"/>
          <w:szCs w:val="28"/>
          <w:lang w:eastAsia="uk-UA"/>
        </w:rPr>
        <w:drawing>
          <wp:inline distT="0" distB="0" distL="0" distR="0">
            <wp:extent cx="2790825" cy="2093119"/>
            <wp:effectExtent l="19050" t="0" r="9525" b="0"/>
            <wp:docPr id="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3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 xml:space="preserve">           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object w:dxaOrig="7198" w:dyaOrig="5398">
          <v:shape id="_x0000_i1035" type="#_x0000_t75" style="width:220.5pt;height:165.75pt" o:ole="">
            <v:imagedata r:id="rId71" o:title=""/>
          </v:shape>
          <o:OLEObject Type="Embed" ProgID="PowerPoint.Slide.12" ShapeID="_x0000_i1035" DrawAspect="Content" ObjectID="_1480252215" r:id="rId72"/>
        </w:object>
      </w:r>
      <w:r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 xml:space="preserve">    </w:t>
      </w:r>
      <w:r w:rsidR="001619F3"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>с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>лайд</w:t>
      </w:r>
      <w:r w:rsidR="00A805E3"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 xml:space="preserve"> 13                                                                 </w:t>
      </w:r>
      <w:r w:rsidR="00FF1591"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 xml:space="preserve">          </w:t>
      </w:r>
      <w:r w:rsidR="00A805E3"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 xml:space="preserve">  слайд 14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 xml:space="preserve">            </w:t>
      </w:r>
    </w:p>
    <w:p w:rsidR="00FF1591" w:rsidRDefault="00FF1591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      </w:t>
      </w:r>
    </w:p>
    <w:p w:rsidR="00817060" w:rsidRDefault="00817060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817060" w:rsidRPr="002A3293" w:rsidRDefault="00817060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FF1591" w:rsidRPr="002A3293" w:rsidRDefault="00FF1591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 xml:space="preserve">    слайд 15</w:t>
      </w:r>
    </w:p>
    <w:p w:rsidR="00AB05F8" w:rsidRPr="002A3293" w:rsidRDefault="00AB05F8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  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object w:dxaOrig="7198" w:dyaOrig="5398">
          <v:shape id="_x0000_i1036" type="#_x0000_t75" style="width:234pt;height:175.5pt" o:ole="">
            <v:imagedata r:id="rId73" o:title=""/>
          </v:shape>
          <o:OLEObject Type="Embed" ProgID="PowerPoint.Slide.12" ShapeID="_x0000_i1036" DrawAspect="Content" ObjectID="_1480252216" r:id="rId74"/>
        </w:objec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</w:p>
    <w:p w:rsidR="00133280" w:rsidRPr="002A3293" w:rsidRDefault="00133280" w:rsidP="002A3293">
      <w:pPr>
        <w:pStyle w:val="a4"/>
        <w:spacing w:before="0" w:beforeAutospacing="0" w:after="0" w:afterAutospacing="0" w:line="360" w:lineRule="auto"/>
        <w:rPr>
          <w:bCs/>
          <w:i/>
          <w:color w:val="000000"/>
          <w:sz w:val="28"/>
          <w:szCs w:val="28"/>
        </w:rPr>
      </w:pPr>
      <w:r w:rsidRPr="002A3293">
        <w:rPr>
          <w:rStyle w:val="a8"/>
          <w:b w:val="0"/>
          <w:i/>
          <w:color w:val="000000"/>
          <w:sz w:val="28"/>
          <w:szCs w:val="28"/>
          <w:lang w:val="ru-RU"/>
        </w:rPr>
        <w:lastRenderedPageBreak/>
        <w:t>5.</w:t>
      </w:r>
      <w:r w:rsidRPr="002A3293">
        <w:rPr>
          <w:rStyle w:val="a8"/>
          <w:b w:val="0"/>
          <w:i/>
          <w:color w:val="000000"/>
          <w:sz w:val="28"/>
          <w:szCs w:val="28"/>
        </w:rPr>
        <w:t>Екологічні аспекти проблеми утворення твердих промислових відході</w:t>
      </w:r>
      <w:proofErr w:type="gramStart"/>
      <w:r w:rsidRPr="002A3293">
        <w:rPr>
          <w:rStyle w:val="a8"/>
          <w:b w:val="0"/>
          <w:i/>
          <w:color w:val="000000"/>
          <w:sz w:val="28"/>
          <w:szCs w:val="28"/>
        </w:rPr>
        <w:t>в</w:t>
      </w:r>
      <w:proofErr w:type="gramEnd"/>
      <w:r w:rsidRPr="002A3293">
        <w:rPr>
          <w:rStyle w:val="a8"/>
          <w:b w:val="0"/>
          <w:i/>
          <w:color w:val="000000"/>
          <w:sz w:val="28"/>
          <w:szCs w:val="28"/>
        </w:rPr>
        <w:t xml:space="preserve"> </w:t>
      </w:r>
      <w:proofErr w:type="gramStart"/>
      <w:r w:rsidRPr="002A3293">
        <w:rPr>
          <w:rStyle w:val="a8"/>
          <w:b w:val="0"/>
          <w:i/>
          <w:color w:val="000000"/>
          <w:sz w:val="28"/>
          <w:szCs w:val="28"/>
        </w:rPr>
        <w:t>та</w:t>
      </w:r>
      <w:proofErr w:type="gramEnd"/>
      <w:r w:rsidRPr="002A3293">
        <w:rPr>
          <w:rStyle w:val="a8"/>
          <w:b w:val="0"/>
          <w:i/>
          <w:color w:val="000000"/>
          <w:sz w:val="28"/>
          <w:szCs w:val="28"/>
        </w:rPr>
        <w:t xml:space="preserve"> шляхи її вирішення</w:t>
      </w:r>
    </w:p>
    <w:p w:rsidR="00133280" w:rsidRPr="002A3293" w:rsidRDefault="00133280" w:rsidP="002A3293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proofErr w:type="spellStart"/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-Одним</w:t>
      </w:r>
      <w:proofErr w:type="spellEnd"/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із найбільших забруднювачів біосфери в багатьох країнах світу є металургійний комплекс. В Україні його розвиток зумовив різке загострення екологічної ситуації в трьох районах — Донбасі, Придніпров’ї та Приазов’ї. </w:t>
      </w:r>
      <w:r w:rsidRPr="002A3293">
        <w:rPr>
          <w:rFonts w:ascii="Times New Roman" w:hAnsi="Times New Roman" w:cs="Times New Roman"/>
          <w:sz w:val="28"/>
          <w:szCs w:val="28"/>
        </w:rPr>
        <w:t>Проблеми з накопиченням та утилізацією твердих промислових відходів виникають і потребують свого вирішення в кожній цивілізованій країні. Не являється виключенням і Україна.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Металургійні комбінати з повним циклом — це фактично міста, простерті на десятки кілометрів. Копальні й підприємства чор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softHyphen/>
        <w:t>ної металургії охоплюють величезні площі земельних угідь, використовують мільярди кубометрів кисню.</w:t>
      </w:r>
      <w:r w:rsidRPr="002A3293">
        <w:rPr>
          <w:rFonts w:ascii="Times New Roman" w:hAnsi="Times New Roman" w:cs="Times New Roman"/>
          <w:sz w:val="28"/>
          <w:szCs w:val="28"/>
        </w:rPr>
        <w:t xml:space="preserve"> На сьогоднішній день в нашій державі накопичено 25 млрд. тон твердих промислових відходів,які займають площу 1600 км</w:t>
      </w:r>
      <w:r w:rsidRPr="002A329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2A3293">
        <w:rPr>
          <w:rFonts w:ascii="Times New Roman" w:hAnsi="Times New Roman" w:cs="Times New Roman"/>
          <w:sz w:val="28"/>
          <w:szCs w:val="28"/>
        </w:rPr>
        <w:t xml:space="preserve"> або рівну п’ятій частині площі Чернівецької області.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На підприємства чорної металургії припадає близько 15 % всіх промислових викидів в атмосферу пилу, 8—10% — викидів </w:t>
      </w:r>
      <w:proofErr w:type="spellStart"/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сульфур</w:t>
      </w:r>
      <w:proofErr w:type="spellEnd"/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(ІV) </w:t>
      </w:r>
      <w:r w:rsidR="00F83EC2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оксиду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, 10—15 % — загального обсягу споживання води. До цього слід додати величезну кількість твердих відходів (шлаків, шламів тощо).</w:t>
      </w:r>
    </w:p>
    <w:p w:rsidR="00133280" w:rsidRPr="002A3293" w:rsidRDefault="00133280" w:rsidP="002A3293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Сучасн</w:t>
      </w:r>
      <w:r w:rsidR="00F83EC2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ий металургійний завод на 1 млн. 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т виплавленої сталі викидає в навколишнє середовище: 800 тис. т шлаків, 100 </w:t>
      </w:r>
      <w:r w:rsidR="00F83EC2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т 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— пилу, 30 </w:t>
      </w:r>
      <w:r w:rsidR="00F83EC2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т 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—</w:t>
      </w:r>
      <w:r w:rsidR="00F83EC2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карбон(ІV) оксиду 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, 8</w:t>
      </w:r>
      <w:r w:rsidR="00F83EC2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т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—</w:t>
      </w:r>
      <w:r w:rsidR="00F83EC2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proofErr w:type="spellStart"/>
      <w:r w:rsidR="00F83EC2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сульфур</w:t>
      </w:r>
      <w:proofErr w:type="spellEnd"/>
      <w:r w:rsidR="00F83EC2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(ІV) оксиду, 50 т — </w:t>
      </w:r>
      <w:proofErr w:type="spellStart"/>
      <w:r w:rsidR="00F83EC2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фторо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водню</w:t>
      </w:r>
      <w:proofErr w:type="spellEnd"/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, 3</w:t>
      </w:r>
      <w:r w:rsidR="00F83EC2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т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 — </w:t>
      </w:r>
      <w:r w:rsidR="00F83EC2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нітроген оксидів.</w:t>
      </w:r>
    </w:p>
    <w:p w:rsidR="00F83EC2" w:rsidRPr="002A3293" w:rsidRDefault="00F83EC2" w:rsidP="002A3293">
      <w:pPr>
        <w:pStyle w:val="a4"/>
        <w:spacing w:before="0" w:beforeAutospacing="0" w:after="210" w:afterAutospacing="0" w:line="360" w:lineRule="auto"/>
        <w:jc w:val="both"/>
        <w:rPr>
          <w:sz w:val="28"/>
          <w:szCs w:val="28"/>
        </w:rPr>
      </w:pPr>
      <w:r w:rsidRPr="002A3293">
        <w:rPr>
          <w:sz w:val="28"/>
          <w:szCs w:val="28"/>
        </w:rPr>
        <w:t>Інвентаризація та статистична звітність за останні 10 років свідчить, що на підприємствах України щороку утворюється  мільярди тонн твердих промислових відходів. Із них 100 млн. тон токсичних, а 2,5-3,5 млн. тонн високотоксичних, які за європейськими стандартами відносяться до першого класу небезпеки. Кількість підприємств, на яких фіксують токсичні відходи перевищує 2500. Загальний обсяг накопичення токсичних відходів становить 4,5 млрд. тонн, а поточні витрати на їх утримання становлять щорічно більше 25% від вартості виробленої продукції.</w:t>
      </w:r>
    </w:p>
    <w:p w:rsidR="00F83EC2" w:rsidRPr="002A3293" w:rsidRDefault="00F83EC2" w:rsidP="002A3293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Нині найважливішим напрямом науково-технологічного прогресу є створення і впровадження маловідходних технологій, які дозволяють не лише зменшити 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lastRenderedPageBreak/>
        <w:t>забруднення довкілля, а й підвищити ефективність металургійного виробництва. Так, флотаційні відходи збагачення вугілля можуть бути використані для виробництва силікатної цегли. Основним споживачем доменних шлаків є цементна промисловість. Крім того, вони служать сировиною для виробництва бетону, в будівництві автошляхів, для залізничного насипу тощо.</w:t>
      </w:r>
    </w:p>
    <w:p w:rsidR="001C65E0" w:rsidRPr="002A3293" w:rsidRDefault="001C65E0" w:rsidP="002A3293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b/>
          <w:sz w:val="28"/>
          <w:szCs w:val="28"/>
          <w:lang w:val="en-US" w:eastAsia="uk-UA"/>
        </w:rPr>
        <w:t>VI</w:t>
      </w:r>
      <w:r w:rsidRPr="002A3293">
        <w:rPr>
          <w:rFonts w:ascii="Times New Roman" w:eastAsia="Times New Roman" w:hAnsi="Times New Roman" w:cs="Times New Roman"/>
          <w:b/>
          <w:sz w:val="28"/>
          <w:szCs w:val="28"/>
          <w:lang w:val="ru-RU" w:eastAsia="uk-UA"/>
        </w:rPr>
        <w:t>.</w:t>
      </w:r>
      <w:r w:rsidRPr="002A3293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 xml:space="preserve"> </w:t>
      </w:r>
      <w:proofErr w:type="spellStart"/>
      <w:r w:rsidRPr="002A3293">
        <w:rPr>
          <w:rFonts w:ascii="Times New Roman" w:eastAsia="Times New Roman" w:hAnsi="Times New Roman" w:cs="Times New Roman"/>
          <w:b/>
          <w:sz w:val="28"/>
          <w:szCs w:val="28"/>
          <w:lang w:val="ru-RU" w:eastAsia="uk-UA"/>
        </w:rPr>
        <w:t>Узагальнення</w:t>
      </w:r>
      <w:proofErr w:type="spellEnd"/>
      <w:r w:rsidRPr="002A3293">
        <w:rPr>
          <w:rFonts w:ascii="Times New Roman" w:eastAsia="Times New Roman" w:hAnsi="Times New Roman" w:cs="Times New Roman"/>
          <w:b/>
          <w:sz w:val="28"/>
          <w:szCs w:val="28"/>
          <w:lang w:val="ru-RU" w:eastAsia="uk-UA"/>
        </w:rPr>
        <w:t xml:space="preserve"> </w:t>
      </w:r>
      <w:proofErr w:type="spellStart"/>
      <w:r w:rsidRPr="002A3293">
        <w:rPr>
          <w:rFonts w:ascii="Times New Roman" w:eastAsia="Times New Roman" w:hAnsi="Times New Roman" w:cs="Times New Roman"/>
          <w:b/>
          <w:sz w:val="28"/>
          <w:szCs w:val="28"/>
          <w:lang w:val="ru-RU" w:eastAsia="uk-UA"/>
        </w:rPr>
        <w:t>і</w:t>
      </w:r>
      <w:proofErr w:type="spellEnd"/>
      <w:r w:rsidRPr="002A3293">
        <w:rPr>
          <w:rFonts w:ascii="Times New Roman" w:eastAsia="Times New Roman" w:hAnsi="Times New Roman" w:cs="Times New Roman"/>
          <w:b/>
          <w:sz w:val="28"/>
          <w:szCs w:val="28"/>
          <w:lang w:val="ru-RU" w:eastAsia="uk-UA"/>
        </w:rPr>
        <w:t xml:space="preserve"> </w:t>
      </w:r>
      <w:proofErr w:type="spellStart"/>
      <w:r w:rsidRPr="002A3293">
        <w:rPr>
          <w:rFonts w:ascii="Times New Roman" w:eastAsia="Times New Roman" w:hAnsi="Times New Roman" w:cs="Times New Roman"/>
          <w:b/>
          <w:sz w:val="28"/>
          <w:szCs w:val="28"/>
          <w:lang w:val="ru-RU" w:eastAsia="uk-UA"/>
        </w:rPr>
        <w:t>сис</w:t>
      </w:r>
      <w:r w:rsidRPr="002A3293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тематизація</w:t>
      </w:r>
      <w:proofErr w:type="spellEnd"/>
      <w:r w:rsidRPr="002A3293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 xml:space="preserve"> знань</w:t>
      </w:r>
      <w:r w:rsidR="001818F8" w:rsidRPr="002A3293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 xml:space="preserve"> (4 хв.)</w:t>
      </w:r>
    </w:p>
    <w:p w:rsidR="008D3F75" w:rsidRPr="002A3293" w:rsidRDefault="001C65E0" w:rsidP="002A3293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На слайдах розміщено тестові завдання, за допомогою яких можна перевірити рівень засвоєння знань</w:t>
      </w:r>
      <w:r w:rsidR="009A56B1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учнів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.</w:t>
      </w:r>
    </w:p>
    <w:p w:rsidR="009A56B1" w:rsidRPr="002A3293" w:rsidRDefault="009A56B1" w:rsidP="002A3293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>с</w:t>
      </w:r>
      <w:r w:rsidR="001C65E0"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>лайд 16</w:t>
      </w:r>
      <w:r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 xml:space="preserve">                                                                       слайд 17</w:t>
      </w:r>
    </w:p>
    <w:p w:rsidR="009A56B1" w:rsidRDefault="009A56B1" w:rsidP="002A3293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object w:dxaOrig="7191" w:dyaOrig="5393">
          <v:shape id="_x0000_i1037" type="#_x0000_t75" style="width:197.25pt;height:148.5pt" o:ole="">
            <v:imagedata r:id="rId75" o:title=""/>
          </v:shape>
          <o:OLEObject Type="Embed" ProgID="PowerPoint.Slide.12" ShapeID="_x0000_i1037" DrawAspect="Content" ObjectID="_1480252217" r:id="rId76"/>
        </w:object>
      </w:r>
      <w:r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 xml:space="preserve">            </w:t>
      </w:r>
      <w:r w:rsidRPr="002A3293">
        <w:rPr>
          <w:rFonts w:ascii="Times New Roman" w:hAnsi="Times New Roman" w:cs="Times New Roman"/>
          <w:sz w:val="28"/>
          <w:szCs w:val="28"/>
          <w:lang w:eastAsia="uk-UA"/>
        </w:rPr>
        <w:t xml:space="preserve"> </w:t>
      </w:r>
      <w:r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object w:dxaOrig="7191" w:dyaOrig="5393">
          <v:shape id="_x0000_i1038" type="#_x0000_t75" style="width:197.25pt;height:148.5pt" o:ole="">
            <v:imagedata r:id="rId77" o:title=""/>
          </v:shape>
          <o:OLEObject Type="Embed" ProgID="PowerPoint.Slide.12" ShapeID="_x0000_i1038" DrawAspect="Content" ObjectID="_1480252218" r:id="rId78"/>
        </w:object>
      </w:r>
    </w:p>
    <w:p w:rsidR="00817060" w:rsidRPr="002A3293" w:rsidRDefault="00817060" w:rsidP="002A3293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</w:pPr>
    </w:p>
    <w:p w:rsidR="009A56B1" w:rsidRPr="002A3293" w:rsidRDefault="009A56B1" w:rsidP="002A3293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>слайд 18</w:t>
      </w:r>
    </w:p>
    <w:p w:rsidR="00F83EC2" w:rsidRDefault="009A56B1" w:rsidP="002A3293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object w:dxaOrig="7191" w:dyaOrig="5393">
          <v:shape id="_x0000_i1039" type="#_x0000_t75" style="width:207.75pt;height:156pt" o:ole="">
            <v:imagedata r:id="rId79" o:title=""/>
          </v:shape>
          <o:OLEObject Type="Embed" ProgID="PowerPoint.Slide.12" ShapeID="_x0000_i1039" DrawAspect="Content" ObjectID="_1480252219" r:id="rId80"/>
        </w:object>
      </w:r>
      <w:r w:rsidR="00F83EC2" w:rsidRPr="002A3293">
        <w:rPr>
          <w:rFonts w:ascii="Times New Roman" w:hAnsi="Times New Roman" w:cs="Times New Roman"/>
          <w:sz w:val="28"/>
          <w:szCs w:val="28"/>
          <w:lang w:val="en-US"/>
        </w:rPr>
        <w:tab/>
      </w:r>
    </w:p>
    <w:p w:rsidR="00817060" w:rsidRPr="00817060" w:rsidRDefault="00817060" w:rsidP="002A3293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</w:pPr>
    </w:p>
    <w:p w:rsidR="00133280" w:rsidRPr="002A3293" w:rsidRDefault="009A56B1" w:rsidP="002A3293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</w:pPr>
      <w:proofErr w:type="gramStart"/>
      <w:r w:rsidRPr="002A3293">
        <w:rPr>
          <w:rFonts w:ascii="Times New Roman" w:eastAsia="Times New Roman" w:hAnsi="Times New Roman" w:cs="Times New Roman"/>
          <w:b/>
          <w:sz w:val="28"/>
          <w:szCs w:val="28"/>
          <w:lang w:val="en-US" w:eastAsia="uk-UA"/>
        </w:rPr>
        <w:lastRenderedPageBreak/>
        <w:t>V</w:t>
      </w:r>
      <w:r w:rsidRPr="002A3293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ІІ.</w:t>
      </w:r>
      <w:proofErr w:type="gramEnd"/>
      <w:r w:rsidRPr="002A3293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 xml:space="preserve"> Підсумок уроку</w:t>
      </w:r>
      <w:r w:rsidR="001818F8" w:rsidRPr="002A3293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 xml:space="preserve"> (2 хв.)</w:t>
      </w:r>
    </w:p>
    <w:p w:rsidR="009A56B1" w:rsidRPr="002A3293" w:rsidRDefault="009A56B1" w:rsidP="002A3293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proofErr w:type="spellStart"/>
      <w:r w:rsidRPr="002A3293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-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Отже</w:t>
      </w:r>
      <w:proofErr w:type="spellEnd"/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,Україна є одним з світових лідерів виробників металів. Як ви думаєте,які напрямки металургії в Україні є пріоритетними?</w:t>
      </w:r>
    </w:p>
    <w:p w:rsidR="009A56B1" w:rsidRPr="002A3293" w:rsidRDefault="009A56B1" w:rsidP="002A3293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-  Звертаючись до початку уроку,</w:t>
      </w:r>
      <w:r w:rsidR="005D39F6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давайте спробуємо відповісти чи однакове значення слів «сталь» і «криця»?</w:t>
      </w:r>
    </w:p>
    <w:p w:rsidR="001818F8" w:rsidRPr="002A3293" w:rsidRDefault="001818F8" w:rsidP="002A3293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Учні пропонують варіанти своїх відповідей.</w:t>
      </w:r>
    </w:p>
    <w:p w:rsidR="00133280" w:rsidRPr="002A3293" w:rsidRDefault="005D39F6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>Учитель проводить оцінювання учнів.</w:t>
      </w:r>
    </w:p>
    <w:p w:rsidR="005D39F6" w:rsidRPr="002A3293" w:rsidRDefault="005D39F6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</w:pPr>
      <w:proofErr w:type="gramStart"/>
      <w:r w:rsidRPr="002A3293">
        <w:rPr>
          <w:rFonts w:ascii="Times New Roman" w:eastAsia="Times New Roman" w:hAnsi="Times New Roman" w:cs="Times New Roman"/>
          <w:b/>
          <w:sz w:val="28"/>
          <w:szCs w:val="28"/>
          <w:lang w:val="en-US" w:eastAsia="uk-UA"/>
        </w:rPr>
        <w:t>V</w:t>
      </w:r>
      <w:r w:rsidRPr="002A3293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ІІІ.</w:t>
      </w:r>
      <w:proofErr w:type="gramEnd"/>
      <w:r w:rsidRPr="002A3293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 xml:space="preserve"> Домашнє завдання</w:t>
      </w:r>
      <w:r w:rsidR="001818F8" w:rsidRPr="002A3293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 xml:space="preserve"> (1 хв.)</w:t>
      </w:r>
    </w:p>
    <w:p w:rsidR="005D39F6" w:rsidRPr="002A3293" w:rsidRDefault="005D39F6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Вивчити відповідний параграф підручника; творче завдання : проаналізувати мат</w:t>
      </w:r>
      <w:r w:rsidR="001619F3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еріали підручників,довідників або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Інтернету і побудувати графіки або діаграми з питання темпів виробництва</w:t>
      </w:r>
      <w:r w:rsidR="001818F8"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чавуну,сталі та сплавів (за вибором) за роки незалежності України.</w:t>
      </w:r>
    </w:p>
    <w:p w:rsidR="001818F8" w:rsidRPr="002A3293" w:rsidRDefault="001818F8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i/>
          <w:sz w:val="28"/>
          <w:szCs w:val="28"/>
          <w:lang w:eastAsia="uk-UA"/>
        </w:rPr>
        <w:t>Підказка:поспілкуйтесь з вчителем географії,подивіться довідник «Україна в цифрах».</w:t>
      </w:r>
    </w:p>
    <w:p w:rsidR="00FF1591" w:rsidRPr="002A3293" w:rsidRDefault="00FF1591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uk-UA"/>
        </w:rPr>
      </w:pPr>
    </w:p>
    <w:p w:rsidR="00A5237A" w:rsidRPr="002A3293" w:rsidRDefault="00A5237A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uk-UA"/>
        </w:rPr>
      </w:pPr>
    </w:p>
    <w:p w:rsidR="00A5237A" w:rsidRPr="002A3293" w:rsidRDefault="00A5237A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uk-UA"/>
        </w:rPr>
      </w:pPr>
    </w:p>
    <w:p w:rsidR="00A5237A" w:rsidRPr="002A3293" w:rsidRDefault="00A5237A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uk-UA"/>
        </w:rPr>
      </w:pPr>
    </w:p>
    <w:p w:rsidR="00A5237A" w:rsidRPr="002A3293" w:rsidRDefault="00A5237A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uk-UA"/>
        </w:rPr>
      </w:pPr>
    </w:p>
    <w:p w:rsidR="00A5237A" w:rsidRPr="002A3293" w:rsidRDefault="00A5237A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uk-UA"/>
        </w:rPr>
      </w:pPr>
    </w:p>
    <w:p w:rsidR="00A5237A" w:rsidRPr="002A3293" w:rsidRDefault="00A5237A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uk-UA"/>
        </w:rPr>
      </w:pPr>
    </w:p>
    <w:p w:rsidR="00A5237A" w:rsidRPr="002A3293" w:rsidRDefault="00A5237A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uk-UA"/>
        </w:rPr>
      </w:pPr>
    </w:p>
    <w:p w:rsidR="00A5237A" w:rsidRPr="002A3293" w:rsidRDefault="00A5237A" w:rsidP="002A3293">
      <w:pPr>
        <w:shd w:val="clear" w:color="auto" w:fill="FFFFFF"/>
        <w:spacing w:before="96" w:after="12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uk-UA"/>
        </w:rPr>
      </w:pPr>
    </w:p>
    <w:p w:rsidR="00A5237A" w:rsidRPr="002A3293" w:rsidRDefault="00A5237A" w:rsidP="002A3293">
      <w:pPr>
        <w:shd w:val="clear" w:color="auto" w:fill="FFFFFF"/>
        <w:spacing w:before="96" w:after="120" w:line="36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val="ru-RU" w:eastAsia="uk-UA"/>
        </w:rPr>
      </w:pPr>
    </w:p>
    <w:p w:rsidR="001619F3" w:rsidRPr="002A3293" w:rsidRDefault="001619F3" w:rsidP="002A3293">
      <w:pPr>
        <w:shd w:val="clear" w:color="auto" w:fill="FFFFFF"/>
        <w:spacing w:before="96" w:after="12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uk-UA"/>
        </w:rPr>
      </w:pPr>
      <w:r w:rsidRPr="002A3293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lastRenderedPageBreak/>
        <w:t>Список використаної літератури:</w:t>
      </w:r>
    </w:p>
    <w:p w:rsidR="00AB49D0" w:rsidRPr="002A3293" w:rsidRDefault="00AB49D0" w:rsidP="002A3293">
      <w:pPr>
        <w:shd w:val="clear" w:color="auto" w:fill="FFFFFF"/>
        <w:spacing w:before="96" w:after="12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2A3293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 xml:space="preserve">1.Розміщення </w:t>
      </w:r>
      <w:proofErr w:type="spellStart"/>
      <w:r w:rsidRPr="002A3293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>продуктивних</w:t>
      </w:r>
      <w:proofErr w:type="spellEnd"/>
      <w:r w:rsidRPr="002A3293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 xml:space="preserve"> сил: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proofErr w:type="spellStart"/>
      <w:proofErr w:type="gramStart"/>
      <w:r w:rsidRPr="002A3293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>П</w:t>
      </w:r>
      <w:proofErr w:type="gramEnd"/>
      <w:r w:rsidRPr="002A3293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>ідр</w:t>
      </w:r>
      <w:proofErr w:type="spellEnd"/>
      <w:r w:rsidRPr="002A3293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 xml:space="preserve">./За ред. </w:t>
      </w:r>
      <w:proofErr w:type="spellStart"/>
      <w:r w:rsidRPr="002A3293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>Є.П.Качана</w:t>
      </w:r>
      <w:proofErr w:type="spellEnd"/>
      <w:r w:rsidRPr="002A3293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 xml:space="preserve"> – К.</w:t>
      </w:r>
      <w:r w:rsidRPr="002A3293">
        <w:rPr>
          <w:rFonts w:ascii="Times New Roman" w:eastAsia="Times New Roman" w:hAnsi="Times New Roman" w:cs="Times New Roman"/>
          <w:sz w:val="28"/>
          <w:szCs w:val="28"/>
          <w:lang w:eastAsia="uk-UA"/>
        </w:rPr>
        <w:t>: Вища школа, 1998.- С.149-159</w:t>
      </w:r>
    </w:p>
    <w:p w:rsidR="00AB49D0" w:rsidRPr="002A3293" w:rsidRDefault="00AB49D0" w:rsidP="002A3293">
      <w:pPr>
        <w:shd w:val="clear" w:color="auto" w:fill="FFFFFF"/>
        <w:spacing w:before="96" w:after="12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A32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2. Шляхи розвитку </w:t>
      </w:r>
      <w:proofErr w:type="spellStart"/>
      <w:r w:rsidRPr="002A32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гірнично-металургійного</w:t>
      </w:r>
      <w:proofErr w:type="spellEnd"/>
      <w:r w:rsidRPr="002A32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комплексу України: </w:t>
      </w:r>
      <w:r w:rsidR="00A5237A" w:rsidRPr="002A32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</w:t>
      </w:r>
      <w:r w:rsidRPr="002A32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В.Мазур,О.Смірнова:ЕкономікаУкраїни.–2000.-№4.–С.4.</w:t>
      </w:r>
      <w:r w:rsidRPr="002A3293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2A3293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A32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 Деякі підсумки і перспективи розвитку регіонів України : В.Пила,В.</w:t>
      </w:r>
      <w:proofErr w:type="spellStart"/>
      <w:r w:rsidRPr="002A32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Абрамов</w:t>
      </w:r>
      <w:proofErr w:type="spellEnd"/>
      <w:r w:rsidRPr="002A32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//ЕкономікаУкраїни.–1999.-№1.–С.40.</w:t>
      </w:r>
      <w:r w:rsidRPr="002A3293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2A3293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A32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4. Розміщення продуктивних сил </w:t>
      </w:r>
      <w:r w:rsidR="00D04843" w:rsidRPr="002A32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: </w:t>
      </w:r>
      <w:proofErr w:type="spellStart"/>
      <w:r w:rsidR="00D04843" w:rsidRPr="002A32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Підр</w:t>
      </w:r>
      <w:proofErr w:type="spellEnd"/>
      <w:r w:rsidR="00D04843" w:rsidRPr="002A32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./ З</w:t>
      </w:r>
      <w:r w:rsidRPr="002A32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 ред. В.В. Ковалевського, О.Л. </w:t>
      </w:r>
      <w:proofErr w:type="spellStart"/>
      <w:r w:rsidRPr="002A32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Міхайлюк</w:t>
      </w:r>
      <w:proofErr w:type="spellEnd"/>
      <w:r w:rsidRPr="002A32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В.Ф. </w:t>
      </w:r>
      <w:r w:rsidR="00D04843" w:rsidRPr="002A32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Семенова – К.: 2000</w:t>
      </w:r>
    </w:p>
    <w:p w:rsidR="00D04843" w:rsidRPr="002A3293" w:rsidRDefault="00D04843" w:rsidP="002A3293">
      <w:pPr>
        <w:shd w:val="clear" w:color="auto" w:fill="FFFFFF"/>
        <w:spacing w:before="96" w:after="12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A32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5.Хімія.Шкільний світ: №2- 2008.-С.2-6</w:t>
      </w:r>
    </w:p>
    <w:p w:rsidR="00D04843" w:rsidRPr="002A3293" w:rsidRDefault="00D04843" w:rsidP="002A3293">
      <w:pPr>
        <w:shd w:val="clear" w:color="auto" w:fill="FFFFFF"/>
        <w:spacing w:before="96" w:after="12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A32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6.Хімія.Шкільний світ:№5 – 2008.-С.2</w:t>
      </w:r>
    </w:p>
    <w:p w:rsidR="00D04843" w:rsidRPr="002A3293" w:rsidRDefault="00D04843" w:rsidP="002A3293">
      <w:pPr>
        <w:shd w:val="clear" w:color="auto" w:fill="FFFFFF"/>
        <w:spacing w:before="96" w:after="120" w:line="36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2A32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7.Інтернет</w:t>
      </w:r>
      <w:r w:rsidR="00A5237A" w:rsidRPr="002A32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-</w:t>
      </w:r>
      <w:r w:rsidRPr="002A32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ресурс.</w:t>
      </w:r>
    </w:p>
    <w:sectPr w:rsidR="00D04843" w:rsidRPr="002A3293" w:rsidSect="00817060">
      <w:footerReference w:type="default" r:id="rId81"/>
      <w:pgSz w:w="11906" w:h="16838"/>
      <w:pgMar w:top="1134" w:right="567" w:bottom="1134" w:left="1134" w:header="708" w:footer="708" w:gutter="0"/>
      <w:pgBorders w:display="firstPage" w:offsetFrom="page">
        <w:top w:val="thinThickThinMediumGap" w:sz="24" w:space="24" w:color="auto"/>
        <w:left w:val="thinThickThinMediumGap" w:sz="24" w:space="24" w:color="auto"/>
        <w:bottom w:val="thinThickThinMediumGap" w:sz="24" w:space="24" w:color="auto"/>
        <w:right w:val="thinThickThinMediumGap" w:sz="2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D648B" w:rsidRDefault="006D648B" w:rsidP="0070276B">
      <w:pPr>
        <w:spacing w:after="0" w:line="240" w:lineRule="auto"/>
      </w:pPr>
      <w:r>
        <w:separator/>
      </w:r>
    </w:p>
  </w:endnote>
  <w:endnote w:type="continuationSeparator" w:id="0">
    <w:p w:rsidR="006D648B" w:rsidRDefault="006D648B" w:rsidP="007027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0276B" w:rsidRDefault="0070276B" w:rsidP="0070276B">
    <w:pPr>
      <w:pStyle w:val="ab"/>
      <w:jc w:val="right"/>
    </w:pPr>
    <w:proofErr w:type="spellStart"/>
    <w:r>
      <w:t>Улашківська</w:t>
    </w:r>
    <w:proofErr w:type="spellEnd"/>
    <w:r>
      <w:t xml:space="preserve"> загальноосвітня школа І-ІІІ ступенів </w:t>
    </w:r>
    <w:proofErr w:type="spellStart"/>
    <w:r>
      <w:t>Ревак</w:t>
    </w:r>
    <w:proofErr w:type="spellEnd"/>
    <w:r>
      <w:t xml:space="preserve"> Лілія Іванівна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D648B" w:rsidRDefault="006D648B" w:rsidP="0070276B">
      <w:pPr>
        <w:spacing w:after="0" w:line="240" w:lineRule="auto"/>
      </w:pPr>
      <w:r>
        <w:separator/>
      </w:r>
    </w:p>
  </w:footnote>
  <w:footnote w:type="continuationSeparator" w:id="0">
    <w:p w:rsidR="006D648B" w:rsidRDefault="006D648B" w:rsidP="0070276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4A2B69"/>
    <w:multiLevelType w:val="hybridMultilevel"/>
    <w:tmpl w:val="14C05364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2AA2C90"/>
    <w:multiLevelType w:val="hybridMultilevel"/>
    <w:tmpl w:val="AFFCC468"/>
    <w:lvl w:ilvl="0" w:tplc="4CD01D0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9C22026"/>
    <w:multiLevelType w:val="hybridMultilevel"/>
    <w:tmpl w:val="1C7AD5C8"/>
    <w:lvl w:ilvl="0" w:tplc="0422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3F992334"/>
    <w:multiLevelType w:val="hybridMultilevel"/>
    <w:tmpl w:val="DCD4700E"/>
    <w:lvl w:ilvl="0" w:tplc="0422000D">
      <w:start w:val="1"/>
      <w:numFmt w:val="bullet"/>
      <w:lvlText w:val=""/>
      <w:lvlJc w:val="left"/>
      <w:pPr>
        <w:ind w:left="165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37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09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81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53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25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97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69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410" w:hanging="360"/>
      </w:pPr>
      <w:rPr>
        <w:rFonts w:ascii="Wingdings" w:hAnsi="Wingdings" w:hint="default"/>
      </w:rPr>
    </w:lvl>
  </w:abstractNum>
  <w:abstractNum w:abstractNumId="4">
    <w:nsid w:val="46932A9C"/>
    <w:multiLevelType w:val="multilevel"/>
    <w:tmpl w:val="DB92ED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4BDC0C15"/>
    <w:multiLevelType w:val="hybridMultilevel"/>
    <w:tmpl w:val="29FA9F80"/>
    <w:lvl w:ilvl="0" w:tplc="49128B6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EDC1A1F"/>
    <w:multiLevelType w:val="hybridMultilevel"/>
    <w:tmpl w:val="79FAE7AE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2F67E8A"/>
    <w:multiLevelType w:val="hybridMultilevel"/>
    <w:tmpl w:val="B202795C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2F817CA"/>
    <w:multiLevelType w:val="hybridMultilevel"/>
    <w:tmpl w:val="3A1C9DDC"/>
    <w:lvl w:ilvl="0" w:tplc="5EC0717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3"/>
  </w:num>
  <w:num w:numId="3">
    <w:abstractNumId w:val="6"/>
  </w:num>
  <w:num w:numId="4">
    <w:abstractNumId w:val="2"/>
  </w:num>
  <w:num w:numId="5">
    <w:abstractNumId w:val="0"/>
  </w:num>
  <w:num w:numId="6">
    <w:abstractNumId w:val="1"/>
  </w:num>
  <w:num w:numId="7">
    <w:abstractNumId w:val="5"/>
  </w:num>
  <w:num w:numId="8">
    <w:abstractNumId w:val="8"/>
  </w:num>
  <w:num w:numId="9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246A5"/>
    <w:rsid w:val="00000632"/>
    <w:rsid w:val="000A314B"/>
    <w:rsid w:val="000B0136"/>
    <w:rsid w:val="00133280"/>
    <w:rsid w:val="00143128"/>
    <w:rsid w:val="001619F3"/>
    <w:rsid w:val="001818F8"/>
    <w:rsid w:val="001A064C"/>
    <w:rsid w:val="001A2955"/>
    <w:rsid w:val="001C65E0"/>
    <w:rsid w:val="00221CA4"/>
    <w:rsid w:val="00256666"/>
    <w:rsid w:val="002767E8"/>
    <w:rsid w:val="002A3293"/>
    <w:rsid w:val="00310F44"/>
    <w:rsid w:val="003A59F5"/>
    <w:rsid w:val="00451D71"/>
    <w:rsid w:val="00501C54"/>
    <w:rsid w:val="005246A5"/>
    <w:rsid w:val="00546D42"/>
    <w:rsid w:val="00554A53"/>
    <w:rsid w:val="005D39F6"/>
    <w:rsid w:val="00600845"/>
    <w:rsid w:val="006509DE"/>
    <w:rsid w:val="00663ACC"/>
    <w:rsid w:val="006A5897"/>
    <w:rsid w:val="006D648B"/>
    <w:rsid w:val="0070276B"/>
    <w:rsid w:val="00765C09"/>
    <w:rsid w:val="00817060"/>
    <w:rsid w:val="00855927"/>
    <w:rsid w:val="008D3F75"/>
    <w:rsid w:val="008E6C94"/>
    <w:rsid w:val="00911D04"/>
    <w:rsid w:val="009A56B1"/>
    <w:rsid w:val="00A233B2"/>
    <w:rsid w:val="00A5237A"/>
    <w:rsid w:val="00A805E3"/>
    <w:rsid w:val="00AB05F8"/>
    <w:rsid w:val="00AB49D0"/>
    <w:rsid w:val="00B04B48"/>
    <w:rsid w:val="00B46D19"/>
    <w:rsid w:val="00BB3FEA"/>
    <w:rsid w:val="00C02F4A"/>
    <w:rsid w:val="00C14187"/>
    <w:rsid w:val="00C211A9"/>
    <w:rsid w:val="00C83217"/>
    <w:rsid w:val="00CD10CA"/>
    <w:rsid w:val="00D04843"/>
    <w:rsid w:val="00D0613D"/>
    <w:rsid w:val="00D837DC"/>
    <w:rsid w:val="00DC57B0"/>
    <w:rsid w:val="00DD1D58"/>
    <w:rsid w:val="00EA2C09"/>
    <w:rsid w:val="00EB3C95"/>
    <w:rsid w:val="00F74912"/>
    <w:rsid w:val="00F83EC2"/>
    <w:rsid w:val="00F91C3B"/>
    <w:rsid w:val="00FD33F1"/>
    <w:rsid w:val="00FF15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CA4"/>
  </w:style>
  <w:style w:type="paragraph" w:styleId="3">
    <w:name w:val="heading 3"/>
    <w:basedOn w:val="a"/>
    <w:link w:val="30"/>
    <w:uiPriority w:val="9"/>
    <w:qFormat/>
    <w:rsid w:val="0085592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246A5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663A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customStyle="1" w:styleId="apple-converted-space">
    <w:name w:val="apple-converted-space"/>
    <w:basedOn w:val="a0"/>
    <w:rsid w:val="00663ACC"/>
  </w:style>
  <w:style w:type="character" w:styleId="a5">
    <w:name w:val="Hyperlink"/>
    <w:basedOn w:val="a0"/>
    <w:uiPriority w:val="99"/>
    <w:semiHidden/>
    <w:unhideWhenUsed/>
    <w:rsid w:val="00663ACC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663A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63ACC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855927"/>
    <w:rPr>
      <w:rFonts w:ascii="Times New Roman" w:eastAsia="Times New Roman" w:hAnsi="Times New Roman" w:cs="Times New Roman"/>
      <w:b/>
      <w:bCs/>
      <w:sz w:val="27"/>
      <w:szCs w:val="27"/>
      <w:lang w:eastAsia="uk-UA"/>
    </w:rPr>
  </w:style>
  <w:style w:type="character" w:customStyle="1" w:styleId="mw-headline">
    <w:name w:val="mw-headline"/>
    <w:basedOn w:val="a0"/>
    <w:rsid w:val="00855927"/>
  </w:style>
  <w:style w:type="character" w:customStyle="1" w:styleId="mw-editsection-bracket">
    <w:name w:val="mw-editsection-bracket"/>
    <w:basedOn w:val="a0"/>
    <w:rsid w:val="00855927"/>
  </w:style>
  <w:style w:type="character" w:customStyle="1" w:styleId="mw-editsection-divider">
    <w:name w:val="mw-editsection-divider"/>
    <w:basedOn w:val="a0"/>
    <w:rsid w:val="00855927"/>
  </w:style>
  <w:style w:type="character" w:styleId="a8">
    <w:name w:val="Strong"/>
    <w:basedOn w:val="a0"/>
    <w:uiPriority w:val="22"/>
    <w:qFormat/>
    <w:rsid w:val="00133280"/>
    <w:rPr>
      <w:b/>
      <w:bCs/>
    </w:rPr>
  </w:style>
  <w:style w:type="paragraph" w:styleId="a9">
    <w:name w:val="header"/>
    <w:basedOn w:val="a"/>
    <w:link w:val="aa"/>
    <w:uiPriority w:val="99"/>
    <w:semiHidden/>
    <w:unhideWhenUsed/>
    <w:rsid w:val="0070276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70276B"/>
  </w:style>
  <w:style w:type="paragraph" w:styleId="ab">
    <w:name w:val="footer"/>
    <w:basedOn w:val="a"/>
    <w:link w:val="ac"/>
    <w:uiPriority w:val="99"/>
    <w:semiHidden/>
    <w:unhideWhenUsed/>
    <w:rsid w:val="0070276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70276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uk.wikipedia.org/wiki/%D0%9A%D0%B8%D1%97%D0%B2%D1%81%D1%8C%D0%BA%D0%B0_%D0%A0%D1%83%D1%81%D1%8C" TargetMode="External"/><Relationship Id="rId18" Type="http://schemas.openxmlformats.org/officeDocument/2006/relationships/hyperlink" Target="http://uk.wikipedia.org/wiki/%D0%A1%D0%B5%D0%BB%D1%8F%D0%BD%D1%81%D1%8C%D0%BA%D0%B0_%D1%80%D0%B5%D1%84%D0%BE%D1%80%D0%BC%D0%B0_1861" TargetMode="External"/><Relationship Id="rId26" Type="http://schemas.openxmlformats.org/officeDocument/2006/relationships/hyperlink" Target="http://uk.wikipedia.org/wiki/%D0%9F%D1%80%D0%BE%D0%B4%D0%B0%D0%BC%D0%B5%D1%82" TargetMode="External"/><Relationship Id="rId39" Type="http://schemas.openxmlformats.org/officeDocument/2006/relationships/hyperlink" Target="http://uk.wikipedia.org/wiki/%D0%A1%D1%82%D0%B0%D0%BB%D1%8C" TargetMode="External"/><Relationship Id="rId21" Type="http://schemas.openxmlformats.org/officeDocument/2006/relationships/hyperlink" Target="http://uk.wikipedia.org/wiki/%D0%9A%D0%B0%D1%82%D0%B5%D1%80%D0%B8%D0%BD%D0%BE%D1%81%D0%BB%D0%B0%D0%B2" TargetMode="External"/><Relationship Id="rId34" Type="http://schemas.openxmlformats.org/officeDocument/2006/relationships/hyperlink" Target="http://uk.wikipedia.org/wiki/1940" TargetMode="External"/><Relationship Id="rId42" Type="http://schemas.openxmlformats.org/officeDocument/2006/relationships/hyperlink" Target="http://uk.wikipedia.org/w/index.php?title=%D0%A6%D0%B7%D0%BE%D1%87%D0%B6%D1%83%D0%B0%D0%BD%D1%8C&amp;action=edit&amp;redlink=1" TargetMode="External"/><Relationship Id="rId47" Type="http://schemas.openxmlformats.org/officeDocument/2006/relationships/image" Target="media/image5.emf"/><Relationship Id="rId50" Type="http://schemas.openxmlformats.org/officeDocument/2006/relationships/package" Target="embeddings/______Microsoft_Office_PowerPoint5.sldx"/><Relationship Id="rId55" Type="http://schemas.openxmlformats.org/officeDocument/2006/relationships/hyperlink" Target="http://uk.wikipedia.org/wiki/%D0%9A%D1%80%D0%B5%D0%BC%D0%BD%D1%96%D0%B9" TargetMode="External"/><Relationship Id="rId63" Type="http://schemas.openxmlformats.org/officeDocument/2006/relationships/package" Target="embeddings/______Microsoft_Office_PowerPoint7.sldx"/><Relationship Id="rId68" Type="http://schemas.openxmlformats.org/officeDocument/2006/relationships/image" Target="media/image11.emf"/><Relationship Id="rId76" Type="http://schemas.openxmlformats.org/officeDocument/2006/relationships/package" Target="embeddings/______Microsoft_Office_PowerPoint13.sldx"/><Relationship Id="rId7" Type="http://schemas.openxmlformats.org/officeDocument/2006/relationships/endnotes" Target="endnotes.xml"/><Relationship Id="rId71" Type="http://schemas.openxmlformats.org/officeDocument/2006/relationships/image" Target="media/image13.emf"/><Relationship Id="rId2" Type="http://schemas.openxmlformats.org/officeDocument/2006/relationships/numbering" Target="numbering.xml"/><Relationship Id="rId16" Type="http://schemas.openxmlformats.org/officeDocument/2006/relationships/hyperlink" Target="http://uk.wikipedia.org/wiki/%D0%90%D0%BD%D1%82%D1%80%D0%B0%D1%86%D0%B8%D1%82" TargetMode="External"/><Relationship Id="rId29" Type="http://schemas.openxmlformats.org/officeDocument/2006/relationships/hyperlink" Target="http://uk.wikipedia.org/wiki/%D0%9A%D0%BE%D0%BD%D0%B2%D0%B5%D1%80%D1%82%D0%B5%D1%80_(%D0%BC%D0%B5%D1%82%D0%B0%D0%BB%D1%83%D1%80%D0%B3%D1%96%D1%8F)" TargetMode="External"/><Relationship Id="rId11" Type="http://schemas.openxmlformats.org/officeDocument/2006/relationships/package" Target="embeddings/______Microsoft_Office_PowerPoint2.sldx"/><Relationship Id="rId24" Type="http://schemas.openxmlformats.org/officeDocument/2006/relationships/hyperlink" Target="http://uk.wikipedia.org/wiki/%D0%9C%D0%B0%D0%BA%D1%96%D1%97%D0%B2%D0%BA%D0%B0" TargetMode="External"/><Relationship Id="rId32" Type="http://schemas.openxmlformats.org/officeDocument/2006/relationships/hyperlink" Target="http://uk.wikipedia.org/wiki/%D0%9F%27%D1%8F%D1%82%D0%B8%D1%80%D1%96%D1%87%D0%BA%D0%B8" TargetMode="External"/><Relationship Id="rId37" Type="http://schemas.openxmlformats.org/officeDocument/2006/relationships/hyperlink" Target="http://uk.wikipedia.org/wiki/%D0%97%D0%B0%D0%BB%D1%96%D0%B7%D0%BE" TargetMode="External"/><Relationship Id="rId40" Type="http://schemas.openxmlformats.org/officeDocument/2006/relationships/hyperlink" Target="http://uk.wikipedia.org/wiki/%D0%94%D0%BE%D0%BC%D0%B5%D0%BD%D0%BD%D0%B0_%D0%BF%D1%96%D1%87" TargetMode="External"/><Relationship Id="rId45" Type="http://schemas.openxmlformats.org/officeDocument/2006/relationships/hyperlink" Target="http://uk.wikipedia.org/wiki/XIX_%D1%81%D1%82." TargetMode="External"/><Relationship Id="rId53" Type="http://schemas.openxmlformats.org/officeDocument/2006/relationships/hyperlink" Target="http://uk.wikipedia.org/wiki/%D0%97%D0%B0%D0%BB%D1%96%D0%B7%D0%BE" TargetMode="External"/><Relationship Id="rId58" Type="http://schemas.openxmlformats.org/officeDocument/2006/relationships/hyperlink" Target="http://uk.wikipedia.org/wiki/%D0%A4%D0%BE%D1%81%D1%84%D0%BE%D1%80" TargetMode="External"/><Relationship Id="rId66" Type="http://schemas.openxmlformats.org/officeDocument/2006/relationships/image" Target="media/image10.emf"/><Relationship Id="rId74" Type="http://schemas.openxmlformats.org/officeDocument/2006/relationships/package" Target="embeddings/______Microsoft_Office_PowerPoint12.sldx"/><Relationship Id="rId79" Type="http://schemas.openxmlformats.org/officeDocument/2006/relationships/image" Target="media/image17.emf"/><Relationship Id="rId5" Type="http://schemas.openxmlformats.org/officeDocument/2006/relationships/webSettings" Target="webSettings.xml"/><Relationship Id="rId61" Type="http://schemas.openxmlformats.org/officeDocument/2006/relationships/hyperlink" Target="http://uk.wikipedia.org/wiki/%D0%A1%D1%96%D1%80%D0%BA%D0%B0" TargetMode="External"/><Relationship Id="rId82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hyperlink" Target="http://uk.wikipedia.org/wiki/%D0%A0%D0%BE%D1%81%D1%96%D0%B9%D1%81%D1%8C%D0%BA%D0%B0_%D0%86%D0%BC%D0%BF%D0%B5%D1%80%D1%96%D1%8F" TargetMode="External"/><Relationship Id="rId31" Type="http://schemas.openxmlformats.org/officeDocument/2006/relationships/hyperlink" Target="http://uk.wikipedia.org/w/index.php?title=%D0%A2%D1%80%D1%83%D0%B1%D0%BD%D0%B8%D0%B9_%D1%81%D1%82%D0%B0%D0%BD&amp;action=edit&amp;redlink=1" TargetMode="External"/><Relationship Id="rId44" Type="http://schemas.openxmlformats.org/officeDocument/2006/relationships/hyperlink" Target="http://uk.wikipedia.org/wiki/%D0%90%D0%BD%D0%B3%D0%BB%D1%96%D1%8F" TargetMode="External"/><Relationship Id="rId52" Type="http://schemas.openxmlformats.org/officeDocument/2006/relationships/package" Target="embeddings/______Microsoft_Office_PowerPoint6.sldx"/><Relationship Id="rId60" Type="http://schemas.openxmlformats.org/officeDocument/2006/relationships/hyperlink" Target="http://uk.wikipedia.org/wiki/%D0%A4%D0%BE%D1%81%D1%84%D0%BE%D1%80" TargetMode="External"/><Relationship Id="rId65" Type="http://schemas.openxmlformats.org/officeDocument/2006/relationships/package" Target="embeddings/______Microsoft_Office_PowerPoint8.sldx"/><Relationship Id="rId73" Type="http://schemas.openxmlformats.org/officeDocument/2006/relationships/image" Target="media/image14.emf"/><Relationship Id="rId78" Type="http://schemas.openxmlformats.org/officeDocument/2006/relationships/package" Target="embeddings/______Microsoft_Office_PowerPoint14.sldx"/><Relationship Id="rId8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hyperlink" Target="http://uk.wikipedia.org/wiki/%D0%A0%D1%83%D0%B4%D0%BD%D1%8F" TargetMode="External"/><Relationship Id="rId22" Type="http://schemas.openxmlformats.org/officeDocument/2006/relationships/hyperlink" Target="http://uk.wikipedia.org/wiki/%D0%84%D0%BD%D0%B0%D0%BA%D1%96%D1%94%D0%B2%D0%B5" TargetMode="External"/><Relationship Id="rId27" Type="http://schemas.openxmlformats.org/officeDocument/2006/relationships/hyperlink" Target="http://uk.wikipedia.org/wiki/%D0%94%D0%BE%D0%BC%D0%B5%D0%BD%D0%BD%D0%B0_%D0%BF%D1%96%D1%87" TargetMode="External"/><Relationship Id="rId30" Type="http://schemas.openxmlformats.org/officeDocument/2006/relationships/hyperlink" Target="http://uk.wikipedia.org/wiki/%D0%9F%D1%80%D0%BE%D0%BA%D0%B0%D1%82%D0%BD%D0%B8%D0%B9_%D1%81%D1%82%D0%B0%D0%BD" TargetMode="External"/><Relationship Id="rId35" Type="http://schemas.openxmlformats.org/officeDocument/2006/relationships/image" Target="media/image4.emf"/><Relationship Id="rId43" Type="http://schemas.openxmlformats.org/officeDocument/2006/relationships/hyperlink" Target="http://uk.wikipedia.org/wiki/%D0%A0%D0%B8%D0%BC%D1%81%D1%8C%D0%BA%D0%B0_%D1%96%D0%BC%D0%BF%D0%B5%D1%80%D1%96%D1%8F" TargetMode="External"/><Relationship Id="rId48" Type="http://schemas.openxmlformats.org/officeDocument/2006/relationships/package" Target="embeddings/______Microsoft_Office_PowerPoint4.sldx"/><Relationship Id="rId56" Type="http://schemas.openxmlformats.org/officeDocument/2006/relationships/hyperlink" Target="http://uk.wikipedia.org/wiki/%D0%9C%D0%B0%D0%BD%D0%B3%D0%B0%D0%BD" TargetMode="External"/><Relationship Id="rId64" Type="http://schemas.openxmlformats.org/officeDocument/2006/relationships/image" Target="media/image9.emf"/><Relationship Id="rId69" Type="http://schemas.openxmlformats.org/officeDocument/2006/relationships/package" Target="embeddings/______Microsoft_Office_PowerPoint10.sldx"/><Relationship Id="rId77" Type="http://schemas.openxmlformats.org/officeDocument/2006/relationships/image" Target="media/image16.emf"/><Relationship Id="rId8" Type="http://schemas.openxmlformats.org/officeDocument/2006/relationships/image" Target="media/image1.emf"/><Relationship Id="rId51" Type="http://schemas.openxmlformats.org/officeDocument/2006/relationships/image" Target="media/image7.emf"/><Relationship Id="rId72" Type="http://schemas.openxmlformats.org/officeDocument/2006/relationships/package" Target="embeddings/______Microsoft_Office_PowerPoint11.sldx"/><Relationship Id="rId80" Type="http://schemas.openxmlformats.org/officeDocument/2006/relationships/package" Target="embeddings/______Microsoft_Office_PowerPoint15.sldx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hyperlink" Target="http://uk.wikipedia.org/wiki/%D0%9B%D1%83%D0%B3%D0%B0%D0%BD%D1%81%D1%8C%D0%BA%D0%B8%D0%B9_%D1%87%D0%B0%D0%B2%D1%83%D0%BD%D0%BE%D0%BB%D0%B8%D0%B2%D0%B0%D1%80%D0%BD%D0%B8%D0%B9_%D0%B7%D0%B0%D0%B2%D0%BE%D0%B4" TargetMode="External"/><Relationship Id="rId25" Type="http://schemas.openxmlformats.org/officeDocument/2006/relationships/hyperlink" Target="http://uk.wikipedia.org/wiki/20_%D1%81%D1%82%D0%BE%D0%BB%D1%96%D1%82%D1%82%D1%8F" TargetMode="External"/><Relationship Id="rId33" Type="http://schemas.openxmlformats.org/officeDocument/2006/relationships/hyperlink" Target="http://uk.wikipedia.org/wiki/1928" TargetMode="External"/><Relationship Id="rId38" Type="http://schemas.openxmlformats.org/officeDocument/2006/relationships/hyperlink" Target="http://uk.wikipedia.org/wiki/%D0%92%D1%83%D0%B3%D0%BB%D0%B5%D1%86%D1%8C" TargetMode="External"/><Relationship Id="rId46" Type="http://schemas.openxmlformats.org/officeDocument/2006/relationships/hyperlink" Target="http://uk.wikipedia.org/wiki/2009" TargetMode="External"/><Relationship Id="rId59" Type="http://schemas.openxmlformats.org/officeDocument/2006/relationships/hyperlink" Target="http://uk.wikipedia.org/wiki/%D0%A7%D0%B0%D0%B2%D1%83%D0%BD" TargetMode="External"/><Relationship Id="rId67" Type="http://schemas.openxmlformats.org/officeDocument/2006/relationships/package" Target="embeddings/______Microsoft_Office_PowerPoint9.sldx"/><Relationship Id="rId20" Type="http://schemas.openxmlformats.org/officeDocument/2006/relationships/hyperlink" Target="http://uk.wikipedia.org/wiki/%D0%AE%D0%B7%D1%96%D0%B2%D0%BA%D0%B0" TargetMode="External"/><Relationship Id="rId41" Type="http://schemas.openxmlformats.org/officeDocument/2006/relationships/hyperlink" Target="http://uk.wikipedia.org/wiki/%D0%9A%D0%B8%D1%82%D0%B0%D0%B9" TargetMode="External"/><Relationship Id="rId54" Type="http://schemas.openxmlformats.org/officeDocument/2006/relationships/hyperlink" Target="http://uk.wikipedia.org/wiki/%D0%92%D1%83%D0%B3%D0%BB%D0%B5%D1%86%D1%8C" TargetMode="External"/><Relationship Id="rId62" Type="http://schemas.openxmlformats.org/officeDocument/2006/relationships/image" Target="media/image8.emf"/><Relationship Id="rId70" Type="http://schemas.openxmlformats.org/officeDocument/2006/relationships/image" Target="media/image12.png"/><Relationship Id="rId75" Type="http://schemas.openxmlformats.org/officeDocument/2006/relationships/image" Target="media/image15.emf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uk.wikipedia.org/wiki/%D0%94%D0%BE%D0%BD%D0%B1%D0%B0%D1%81" TargetMode="External"/><Relationship Id="rId23" Type="http://schemas.openxmlformats.org/officeDocument/2006/relationships/hyperlink" Target="http://uk.wikipedia.org/wiki/%D0%9C%D0%B0%D1%80%D1%96%D1%83%D0%BF%D0%BE%D0%BB%D1%8C" TargetMode="External"/><Relationship Id="rId28" Type="http://schemas.openxmlformats.org/officeDocument/2006/relationships/hyperlink" Target="http://uk.wikipedia.org/wiki/%D0%9C%D0%B0%D1%80%D1%82%D0%B5%D0%BD%D1%96%D0%B2%D1%81%D1%8C%D0%BA%D0%B0_%D0%BF%D1%96%D1%87" TargetMode="External"/><Relationship Id="rId36" Type="http://schemas.openxmlformats.org/officeDocument/2006/relationships/package" Target="embeddings/______Microsoft_Office_PowerPoint3.sldx"/><Relationship Id="rId49" Type="http://schemas.openxmlformats.org/officeDocument/2006/relationships/image" Target="media/image6.emf"/><Relationship Id="rId57" Type="http://schemas.openxmlformats.org/officeDocument/2006/relationships/hyperlink" Target="http://uk.wikipedia.org/wiki/%D0%A1%D1%96%D1%80%D0%BA%D0%B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864031-00B6-4810-9062-D7B6CAF70E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1</Pages>
  <Words>14542</Words>
  <Characters>8290</Characters>
  <Application>Microsoft Office Word</Application>
  <DocSecurity>0</DocSecurity>
  <Lines>69</Lines>
  <Paragraphs>45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Користувач Windows</dc:creator>
  <cp:lastModifiedBy>Andriy</cp:lastModifiedBy>
  <cp:revision>24</cp:revision>
  <cp:lastPrinted>2014-12-01T21:40:00Z</cp:lastPrinted>
  <dcterms:created xsi:type="dcterms:W3CDTF">2014-01-21T20:13:00Z</dcterms:created>
  <dcterms:modified xsi:type="dcterms:W3CDTF">2014-12-16T14:23:00Z</dcterms:modified>
</cp:coreProperties>
</file>