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6D" w:rsidRDefault="0005291F" w:rsidP="001C629B">
      <w:pPr>
        <w:spacing w:line="360" w:lineRule="auto"/>
        <w:rPr>
          <w:b/>
          <w:i/>
          <w:sz w:val="32"/>
          <w:szCs w:val="32"/>
        </w:rPr>
      </w:pPr>
      <w:r>
        <w:rPr>
          <w:lang w:val="en-US"/>
        </w:rPr>
        <w:t xml:space="preserve">                                                        </w:t>
      </w:r>
      <w:r w:rsidR="001C629B">
        <w:rPr>
          <w:b/>
          <w:i/>
          <w:sz w:val="32"/>
          <w:szCs w:val="32"/>
        </w:rPr>
        <w:t xml:space="preserve"> </w:t>
      </w:r>
      <w:r w:rsidR="00810B6D">
        <w:rPr>
          <w:b/>
          <w:i/>
          <w:sz w:val="32"/>
          <w:szCs w:val="32"/>
        </w:rPr>
        <w:t>Опис досвіду роботи</w:t>
      </w:r>
    </w:p>
    <w:p w:rsidR="00810B6D" w:rsidRDefault="00810B6D" w:rsidP="00810B6D">
      <w:pPr>
        <w:spacing w:line="360" w:lineRule="auto"/>
        <w:jc w:val="center"/>
        <w:rPr>
          <w:b/>
          <w:i/>
          <w:sz w:val="32"/>
          <w:szCs w:val="32"/>
        </w:rPr>
      </w:pPr>
      <w:r>
        <w:rPr>
          <w:b/>
          <w:i/>
          <w:sz w:val="32"/>
          <w:szCs w:val="32"/>
        </w:rPr>
        <w:t>вчителя основ здоров</w:t>
      </w:r>
      <w:r w:rsidRPr="008E7B05">
        <w:rPr>
          <w:b/>
          <w:i/>
          <w:sz w:val="32"/>
          <w:szCs w:val="32"/>
        </w:rPr>
        <w:t>’</w:t>
      </w:r>
      <w:r>
        <w:rPr>
          <w:b/>
          <w:i/>
          <w:sz w:val="32"/>
          <w:szCs w:val="32"/>
        </w:rPr>
        <w:t xml:space="preserve">я  Зборівської гімназії ім. </w:t>
      </w:r>
      <w:proofErr w:type="spellStart"/>
      <w:r>
        <w:rPr>
          <w:b/>
          <w:i/>
          <w:sz w:val="32"/>
          <w:szCs w:val="32"/>
        </w:rPr>
        <w:t>Р.Завадовича</w:t>
      </w:r>
      <w:proofErr w:type="spellEnd"/>
    </w:p>
    <w:p w:rsidR="00810B6D" w:rsidRPr="00900431" w:rsidRDefault="00810B6D" w:rsidP="00900431">
      <w:pPr>
        <w:spacing w:line="360" w:lineRule="auto"/>
        <w:jc w:val="center"/>
        <w:rPr>
          <w:b/>
          <w:i/>
          <w:sz w:val="32"/>
          <w:szCs w:val="32"/>
        </w:rPr>
      </w:pPr>
      <w:r>
        <w:rPr>
          <w:b/>
          <w:i/>
          <w:sz w:val="32"/>
          <w:szCs w:val="32"/>
        </w:rPr>
        <w:t xml:space="preserve">з проблеми </w:t>
      </w:r>
      <w:r w:rsidRPr="00900431">
        <w:rPr>
          <w:b/>
          <w:i/>
          <w:sz w:val="32"/>
          <w:szCs w:val="32"/>
        </w:rPr>
        <w:t>«</w:t>
      </w:r>
      <w:r w:rsidR="00900431">
        <w:rPr>
          <w:b/>
          <w:i/>
          <w:sz w:val="32"/>
          <w:szCs w:val="32"/>
        </w:rPr>
        <w:t xml:space="preserve">Використання інтерактивних </w:t>
      </w:r>
      <w:proofErr w:type="spellStart"/>
      <w:r w:rsidR="00900431">
        <w:rPr>
          <w:b/>
          <w:i/>
          <w:sz w:val="32"/>
          <w:szCs w:val="32"/>
        </w:rPr>
        <w:t>методик</w:t>
      </w:r>
      <w:proofErr w:type="spellEnd"/>
      <w:r w:rsidR="00900431">
        <w:rPr>
          <w:b/>
          <w:i/>
          <w:sz w:val="32"/>
          <w:szCs w:val="32"/>
        </w:rPr>
        <w:t xml:space="preserve"> на </w:t>
      </w:r>
      <w:proofErr w:type="spellStart"/>
      <w:r w:rsidR="00900431">
        <w:rPr>
          <w:b/>
          <w:i/>
          <w:sz w:val="32"/>
          <w:szCs w:val="32"/>
        </w:rPr>
        <w:t>уроках</w:t>
      </w:r>
      <w:proofErr w:type="spellEnd"/>
      <w:r w:rsidR="00900431">
        <w:rPr>
          <w:b/>
          <w:i/>
          <w:sz w:val="32"/>
          <w:szCs w:val="32"/>
        </w:rPr>
        <w:t xml:space="preserve"> основ здоров</w:t>
      </w:r>
      <w:r w:rsidR="00900431">
        <w:rPr>
          <w:b/>
          <w:i/>
          <w:sz w:val="32"/>
          <w:szCs w:val="32"/>
          <w:lang w:val="en-US"/>
        </w:rPr>
        <w:t>’</w:t>
      </w:r>
      <w:r w:rsidR="00900431">
        <w:rPr>
          <w:b/>
          <w:i/>
          <w:sz w:val="32"/>
          <w:szCs w:val="32"/>
        </w:rPr>
        <w:t>я</w:t>
      </w:r>
      <w:r w:rsidRPr="00900431">
        <w:rPr>
          <w:b/>
          <w:i/>
          <w:sz w:val="32"/>
          <w:szCs w:val="32"/>
        </w:rPr>
        <w:t>»</w:t>
      </w:r>
    </w:p>
    <w:p w:rsidR="00E25B2D" w:rsidRDefault="00BD7749" w:rsidP="00810B6D">
      <w:pPr>
        <w:spacing w:line="360" w:lineRule="auto"/>
        <w:jc w:val="both"/>
        <w:rPr>
          <w:sz w:val="28"/>
          <w:szCs w:val="28"/>
        </w:rPr>
      </w:pPr>
      <w:r>
        <w:rPr>
          <w:sz w:val="28"/>
          <w:szCs w:val="28"/>
        </w:rPr>
        <w:t xml:space="preserve">      </w:t>
      </w:r>
      <w:r w:rsidR="00810B6D">
        <w:rPr>
          <w:sz w:val="28"/>
          <w:szCs w:val="28"/>
        </w:rPr>
        <w:t>Реалізовуючи методичну проблему я ставлю собі за мету: виховання у гімназистів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соціального , духовного та психічного здоров’я.</w:t>
      </w:r>
      <w:r w:rsidR="00794D36">
        <w:rPr>
          <w:sz w:val="28"/>
          <w:szCs w:val="28"/>
        </w:rPr>
        <w:t xml:space="preserve"> </w:t>
      </w:r>
      <w:r w:rsidR="00810B6D">
        <w:rPr>
          <w:sz w:val="28"/>
          <w:szCs w:val="28"/>
        </w:rPr>
        <w:t>Тому , керуючись в своїй роботі принципами взаєморозуміння і поваги, любові до дитини, формуючи життєтворчі та здоров'язбережувальні компетентності,  допомагаю гімназистам якнайповніше себе проявити, реалізувати свій творчий потенціал.  Створення гуманної атмосфери, ситуацій успіху, психологічного комфорту в ході уроку сприяє формува</w:t>
      </w:r>
      <w:r w:rsidR="00E25B2D">
        <w:rPr>
          <w:sz w:val="28"/>
          <w:szCs w:val="28"/>
        </w:rPr>
        <w:t xml:space="preserve">нню </w:t>
      </w:r>
      <w:r w:rsidR="00810B6D">
        <w:rPr>
          <w:sz w:val="28"/>
          <w:szCs w:val="28"/>
        </w:rPr>
        <w:t xml:space="preserve"> бережного ставлення до здоров’я один одного, </w:t>
      </w:r>
      <w:r w:rsidR="00E25B2D">
        <w:rPr>
          <w:sz w:val="28"/>
          <w:szCs w:val="28"/>
        </w:rPr>
        <w:t>чуйності, вміння</w:t>
      </w:r>
      <w:r w:rsidR="00810B6D">
        <w:rPr>
          <w:sz w:val="28"/>
          <w:szCs w:val="28"/>
        </w:rPr>
        <w:t xml:space="preserve"> працювати в команді</w:t>
      </w:r>
      <w:r w:rsidR="00E25B2D">
        <w:rPr>
          <w:sz w:val="28"/>
          <w:szCs w:val="28"/>
        </w:rPr>
        <w:t xml:space="preserve">, </w:t>
      </w:r>
      <w:r w:rsidR="00810B6D">
        <w:rPr>
          <w:sz w:val="28"/>
          <w:szCs w:val="28"/>
        </w:rPr>
        <w:t>сприяє  саморозв</w:t>
      </w:r>
      <w:r w:rsidR="00E25B2D">
        <w:rPr>
          <w:sz w:val="28"/>
          <w:szCs w:val="28"/>
        </w:rPr>
        <w:t>итку та творчому зростанню учнів</w:t>
      </w:r>
      <w:r w:rsidR="008E7B05">
        <w:rPr>
          <w:sz w:val="28"/>
          <w:szCs w:val="28"/>
        </w:rPr>
        <w:t>.</w:t>
      </w:r>
    </w:p>
    <w:p w:rsidR="00810B6D" w:rsidRDefault="00E25B2D" w:rsidP="001C629B">
      <w:pPr>
        <w:spacing w:line="360" w:lineRule="auto"/>
        <w:jc w:val="both"/>
        <w:rPr>
          <w:sz w:val="28"/>
          <w:szCs w:val="28"/>
        </w:rPr>
      </w:pPr>
      <w:r>
        <w:rPr>
          <w:sz w:val="28"/>
          <w:szCs w:val="28"/>
        </w:rPr>
        <w:t xml:space="preserve"> </w:t>
      </w:r>
      <w:r w:rsidR="00810B6D">
        <w:rPr>
          <w:sz w:val="28"/>
          <w:szCs w:val="28"/>
        </w:rPr>
        <w:t xml:space="preserve">  </w:t>
      </w:r>
      <w:proofErr w:type="spellStart"/>
      <w:r w:rsidR="00810B6D">
        <w:rPr>
          <w:sz w:val="28"/>
          <w:szCs w:val="28"/>
        </w:rPr>
        <w:t>Життєвотворча</w:t>
      </w:r>
      <w:proofErr w:type="spellEnd"/>
      <w:r w:rsidR="00810B6D">
        <w:rPr>
          <w:sz w:val="28"/>
          <w:szCs w:val="28"/>
        </w:rPr>
        <w:t xml:space="preserve"> та здоров'язберігаюча спрямованість моєї дія</w:t>
      </w:r>
      <w:r>
        <w:rPr>
          <w:sz w:val="28"/>
          <w:szCs w:val="28"/>
        </w:rPr>
        <w:t>льності як вчителя основ здоров</w:t>
      </w:r>
      <w:r w:rsidR="008E7B05" w:rsidRPr="008E7B05">
        <w:rPr>
          <w:sz w:val="28"/>
          <w:szCs w:val="28"/>
          <w:lang w:val="ru-RU"/>
        </w:rPr>
        <w:t>’</w:t>
      </w:r>
      <w:r>
        <w:rPr>
          <w:sz w:val="28"/>
          <w:szCs w:val="28"/>
        </w:rPr>
        <w:t>я</w:t>
      </w:r>
      <w:r w:rsidR="00810B6D">
        <w:rPr>
          <w:sz w:val="28"/>
          <w:szCs w:val="28"/>
        </w:rPr>
        <w:t xml:space="preserve">  передбачає:</w:t>
      </w:r>
    </w:p>
    <w:p w:rsidR="00E25B2D" w:rsidRDefault="00810B6D" w:rsidP="00E25B2D">
      <w:pPr>
        <w:numPr>
          <w:ilvl w:val="0"/>
          <w:numId w:val="1"/>
        </w:numPr>
        <w:spacing w:after="0" w:line="360" w:lineRule="auto"/>
        <w:jc w:val="both"/>
        <w:rPr>
          <w:sz w:val="28"/>
          <w:szCs w:val="28"/>
        </w:rPr>
      </w:pPr>
      <w:r>
        <w:rPr>
          <w:sz w:val="28"/>
          <w:szCs w:val="28"/>
        </w:rPr>
        <w:t>створен</w:t>
      </w:r>
      <w:r w:rsidR="00E25B2D">
        <w:rPr>
          <w:sz w:val="28"/>
          <w:szCs w:val="28"/>
        </w:rPr>
        <w:t>ня такого освітнього</w:t>
      </w:r>
      <w:r>
        <w:rPr>
          <w:sz w:val="28"/>
          <w:szCs w:val="28"/>
        </w:rPr>
        <w:t xml:space="preserve"> простору, в якому кожна дитина мала б можливості для власного життєтворення та власної життєдіяльності ;</w:t>
      </w:r>
    </w:p>
    <w:p w:rsidR="00810B6D" w:rsidRPr="00E25B2D" w:rsidRDefault="00E25B2D" w:rsidP="00E25B2D">
      <w:pPr>
        <w:numPr>
          <w:ilvl w:val="0"/>
          <w:numId w:val="1"/>
        </w:numPr>
        <w:spacing w:after="0" w:line="360" w:lineRule="auto"/>
        <w:jc w:val="both"/>
        <w:rPr>
          <w:sz w:val="28"/>
          <w:szCs w:val="28"/>
        </w:rPr>
      </w:pPr>
      <w:r w:rsidRPr="00E25B2D">
        <w:rPr>
          <w:sz w:val="28"/>
          <w:szCs w:val="28"/>
        </w:rPr>
        <w:t>різні форми організації освітньої діяльності з урахуванням її</w:t>
      </w:r>
      <w:r w:rsidR="00810B6D" w:rsidRPr="00E25B2D">
        <w:rPr>
          <w:sz w:val="28"/>
          <w:szCs w:val="28"/>
        </w:rPr>
        <w:t xml:space="preserve">  психологічного і фізіоло</w:t>
      </w:r>
      <w:r w:rsidRPr="00E25B2D">
        <w:rPr>
          <w:sz w:val="28"/>
          <w:szCs w:val="28"/>
        </w:rPr>
        <w:t>гічного впливу на організм гімназистів</w:t>
      </w:r>
      <w:r w:rsidR="00810B6D" w:rsidRPr="00E25B2D">
        <w:rPr>
          <w:sz w:val="28"/>
          <w:szCs w:val="28"/>
        </w:rPr>
        <w:t xml:space="preserve">; </w:t>
      </w:r>
    </w:p>
    <w:p w:rsidR="00810B6D" w:rsidRDefault="00810B6D" w:rsidP="00810B6D">
      <w:pPr>
        <w:numPr>
          <w:ilvl w:val="0"/>
          <w:numId w:val="1"/>
        </w:numPr>
        <w:spacing w:after="0" w:line="360" w:lineRule="auto"/>
        <w:jc w:val="both"/>
        <w:rPr>
          <w:sz w:val="28"/>
          <w:szCs w:val="28"/>
        </w:rPr>
      </w:pPr>
      <w:r>
        <w:rPr>
          <w:sz w:val="28"/>
          <w:szCs w:val="28"/>
        </w:rPr>
        <w:t>розробку та реалізацію проектів і програм з формування культури здоров’я та  профілактики шкідливих звичок;</w:t>
      </w:r>
    </w:p>
    <w:p w:rsidR="00810B6D" w:rsidRDefault="00810B6D" w:rsidP="00810B6D">
      <w:pPr>
        <w:numPr>
          <w:ilvl w:val="0"/>
          <w:numId w:val="1"/>
        </w:numPr>
        <w:spacing w:after="0" w:line="360" w:lineRule="auto"/>
        <w:jc w:val="both"/>
        <w:rPr>
          <w:sz w:val="28"/>
          <w:szCs w:val="28"/>
        </w:rPr>
      </w:pPr>
      <w:r>
        <w:rPr>
          <w:sz w:val="28"/>
          <w:szCs w:val="28"/>
        </w:rPr>
        <w:t>педагогічну допомогу гімназистам у формуванні доброзичливих і справедливих  стосунків у колективі;</w:t>
      </w:r>
    </w:p>
    <w:p w:rsidR="00810B6D" w:rsidRDefault="00810B6D" w:rsidP="00810B6D">
      <w:pPr>
        <w:numPr>
          <w:ilvl w:val="0"/>
          <w:numId w:val="1"/>
        </w:numPr>
        <w:spacing w:after="0" w:line="360" w:lineRule="auto"/>
        <w:jc w:val="both"/>
        <w:rPr>
          <w:sz w:val="28"/>
          <w:szCs w:val="28"/>
        </w:rPr>
      </w:pPr>
      <w:r>
        <w:rPr>
          <w:sz w:val="28"/>
          <w:szCs w:val="28"/>
        </w:rPr>
        <w:t xml:space="preserve"> організацію заходів спрямованих на зміцнення здоров’я учнів і вчителів.</w:t>
      </w:r>
    </w:p>
    <w:p w:rsidR="00BB06EF" w:rsidRPr="009D2423" w:rsidRDefault="00810B6D" w:rsidP="00810B6D">
      <w:pPr>
        <w:spacing w:line="360" w:lineRule="auto"/>
        <w:ind w:firstLine="720"/>
        <w:jc w:val="both"/>
        <w:rPr>
          <w:sz w:val="28"/>
          <w:szCs w:val="28"/>
        </w:rPr>
      </w:pPr>
      <w:r>
        <w:rPr>
          <w:sz w:val="28"/>
          <w:szCs w:val="28"/>
        </w:rPr>
        <w:lastRenderedPageBreak/>
        <w:t>З цією метою я намагаю</w:t>
      </w:r>
      <w:r w:rsidR="00E25B2D">
        <w:rPr>
          <w:sz w:val="28"/>
          <w:szCs w:val="28"/>
        </w:rPr>
        <w:t>ся об'єднати зусилля фахівців всіх зацікавлених установ та організацій, педагогів</w:t>
      </w:r>
      <w:r w:rsidR="00D43747">
        <w:rPr>
          <w:sz w:val="28"/>
          <w:szCs w:val="28"/>
        </w:rPr>
        <w:t xml:space="preserve"> закладу, батьків</w:t>
      </w:r>
      <w:r w:rsidR="00873EF2">
        <w:rPr>
          <w:sz w:val="28"/>
          <w:szCs w:val="28"/>
        </w:rPr>
        <w:t xml:space="preserve"> (шляхом проведення Днів ділової активності)</w:t>
      </w:r>
      <w:r w:rsidR="00D43747">
        <w:rPr>
          <w:sz w:val="28"/>
          <w:szCs w:val="28"/>
        </w:rPr>
        <w:t>, гімназистів</w:t>
      </w:r>
      <w:r w:rsidR="00BB06EF">
        <w:rPr>
          <w:sz w:val="28"/>
          <w:szCs w:val="28"/>
        </w:rPr>
        <w:t>.</w:t>
      </w:r>
    </w:p>
    <w:p w:rsidR="00E54D63" w:rsidRPr="00E54D63" w:rsidRDefault="00E54D63" w:rsidP="00810B6D">
      <w:pPr>
        <w:spacing w:line="360" w:lineRule="auto"/>
        <w:ind w:firstLine="720"/>
        <w:jc w:val="both"/>
        <w:rPr>
          <w:sz w:val="28"/>
          <w:szCs w:val="28"/>
        </w:rPr>
      </w:pPr>
      <w:r>
        <w:rPr>
          <w:sz w:val="28"/>
          <w:szCs w:val="28"/>
        </w:rPr>
        <w:t>Концепцією Нової української школи визначено наскрізні змістові лінії та обов’язкові результати навчання, спрямовані на досягнення уч</w:t>
      </w:r>
      <w:r w:rsidR="009D2423">
        <w:rPr>
          <w:sz w:val="28"/>
          <w:szCs w:val="28"/>
        </w:rPr>
        <w:t>нями певних життєвих компетентностей</w:t>
      </w:r>
      <w:r>
        <w:rPr>
          <w:sz w:val="28"/>
          <w:szCs w:val="28"/>
        </w:rPr>
        <w:t xml:space="preserve">. Виконуючи практичні вправи, передбачені навчальною програмою, розвиваю вміння робити власні узагальнюючі висновки. Глибину, творчий характер таких висновків обов’язково враховую при виставленні комплексної оцінки за урок. Практикую рецензування відповідей та висновків учнів іншими учнями. Домашні завдання </w:t>
      </w:r>
      <w:r w:rsidR="00B20FFF">
        <w:rPr>
          <w:sz w:val="28"/>
          <w:szCs w:val="28"/>
        </w:rPr>
        <w:t>даю переважно творчого характеру та диференційовані (за бажанням учня). Відповідно до критеріїв оцінювання навчальних досягнень намагаюся позитивно оцінити кожний крок учня. Використовую оцінку як інструмент підтримки і заохочення для досягнення позитивних змін у знаннях, вміннях і реальній поведінці. Найвищим балом оцінюється самостійний аналіз учнем інформації щодо збереження життя і здоров</w:t>
      </w:r>
      <w:r w:rsidR="00560B37" w:rsidRPr="00560B37">
        <w:rPr>
          <w:sz w:val="28"/>
          <w:szCs w:val="28"/>
        </w:rPr>
        <w:t>’</w:t>
      </w:r>
      <w:r w:rsidR="00B20FFF">
        <w:rPr>
          <w:sz w:val="28"/>
          <w:szCs w:val="28"/>
        </w:rPr>
        <w:t>я, правильний вибір моделі поведінки, конструктивне вирішення певної проблемної ситуації. Вваж</w:t>
      </w:r>
      <w:r w:rsidR="009D2423">
        <w:rPr>
          <w:sz w:val="28"/>
          <w:szCs w:val="28"/>
        </w:rPr>
        <w:t>аю, що  власне реальна діяльн</w:t>
      </w:r>
      <w:r w:rsidR="00B20FFF">
        <w:rPr>
          <w:sz w:val="28"/>
          <w:szCs w:val="28"/>
        </w:rPr>
        <w:t>а поведінка людини у конкретній ситуації є підтвердженням набуття тих чи інших життєвих компетентностей. На жаль, добрий результат вимагає багаторазового вправляння, а на це часто не має часу</w:t>
      </w:r>
      <w:r w:rsidR="00560B37">
        <w:rPr>
          <w:sz w:val="28"/>
          <w:szCs w:val="28"/>
        </w:rPr>
        <w:t xml:space="preserve">. </w:t>
      </w:r>
    </w:p>
    <w:p w:rsidR="00810B6D" w:rsidRDefault="00873EF2" w:rsidP="00BB06EF">
      <w:pPr>
        <w:tabs>
          <w:tab w:val="left" w:pos="2490"/>
        </w:tabs>
        <w:spacing w:line="360" w:lineRule="auto"/>
        <w:jc w:val="both"/>
        <w:rPr>
          <w:sz w:val="28"/>
          <w:szCs w:val="28"/>
        </w:rPr>
      </w:pPr>
      <w:r>
        <w:rPr>
          <w:sz w:val="28"/>
          <w:szCs w:val="28"/>
        </w:rPr>
        <w:t xml:space="preserve">          </w:t>
      </w:r>
      <w:r w:rsidR="00BB06EF">
        <w:rPr>
          <w:sz w:val="28"/>
          <w:szCs w:val="28"/>
        </w:rPr>
        <w:t>Формуючи навички безпечної поведінки, збереження та зміцнення здоров</w:t>
      </w:r>
      <w:r w:rsidRPr="00873EF2">
        <w:rPr>
          <w:sz w:val="28"/>
          <w:szCs w:val="28"/>
        </w:rPr>
        <w:t>’</w:t>
      </w:r>
      <w:r w:rsidR="00BB06EF">
        <w:rPr>
          <w:sz w:val="28"/>
          <w:szCs w:val="28"/>
        </w:rPr>
        <w:t>я,</w:t>
      </w:r>
      <w:r w:rsidR="00D43747">
        <w:rPr>
          <w:sz w:val="28"/>
          <w:szCs w:val="28"/>
        </w:rPr>
        <w:t xml:space="preserve"> </w:t>
      </w:r>
      <w:r w:rsidR="00BB06EF">
        <w:rPr>
          <w:sz w:val="28"/>
          <w:szCs w:val="28"/>
        </w:rPr>
        <w:t xml:space="preserve">  крім традиційних методів та прийомів намагаюся застосовуються інноваційні  технології, інтер</w:t>
      </w:r>
      <w:r w:rsidR="009D2423">
        <w:rPr>
          <w:sz w:val="28"/>
          <w:szCs w:val="28"/>
        </w:rPr>
        <w:t>активні форми  проведення уроку: уроки гри на природі, уроки – вистави, уроки - дослідження.</w:t>
      </w:r>
      <w:r w:rsidR="00BB06EF">
        <w:rPr>
          <w:sz w:val="28"/>
          <w:szCs w:val="28"/>
        </w:rPr>
        <w:t xml:space="preserve">  Вже звичними для моїх вихованців є уроки – тренінги, на яких використовую</w:t>
      </w:r>
      <w:r w:rsidR="00D03961">
        <w:rPr>
          <w:sz w:val="28"/>
          <w:szCs w:val="28"/>
        </w:rPr>
        <w:t xml:space="preserve"> методи мозкового штурму, відкритий мікрофон, рольові та ситуаційні ігри, дискусію, інтерв’ю, роботу в малих групах, парах, аналіз ситуацій,ре</w:t>
      </w:r>
      <w:r w:rsidR="009D2423">
        <w:rPr>
          <w:sz w:val="28"/>
          <w:szCs w:val="28"/>
        </w:rPr>
        <w:t>флексію, а також метод проектів .</w:t>
      </w:r>
      <w:r w:rsidR="00D03961">
        <w:rPr>
          <w:sz w:val="28"/>
          <w:szCs w:val="28"/>
        </w:rPr>
        <w:t xml:space="preserve"> В процесі роботи поєдную індивідуальні, фронтальні та групові </w:t>
      </w:r>
      <w:r w:rsidR="00D03961">
        <w:rPr>
          <w:sz w:val="28"/>
          <w:szCs w:val="28"/>
        </w:rPr>
        <w:lastRenderedPageBreak/>
        <w:t xml:space="preserve">методи роботи, використовую завдання творчого та проблемного характеру.  Невимушена, творча атмосфера уроку сприяє активному діалогу між всіма учнями. Намагаюся працювати диференційовано, розвиваю навички роботи з різними джерелами інформації, зміст </w:t>
      </w:r>
      <w:r w:rsidR="006B048A">
        <w:rPr>
          <w:sz w:val="28"/>
          <w:szCs w:val="28"/>
        </w:rPr>
        <w:t>уроку наповнюю</w:t>
      </w:r>
      <w:r w:rsidR="00D03961">
        <w:rPr>
          <w:sz w:val="28"/>
          <w:szCs w:val="28"/>
        </w:rPr>
        <w:t xml:space="preserve"> відповідним емоційним</w:t>
      </w:r>
      <w:r w:rsidR="006B048A">
        <w:rPr>
          <w:sz w:val="28"/>
          <w:szCs w:val="28"/>
        </w:rPr>
        <w:t xml:space="preserve"> матеріалом. Особливу увагу звертаю на формування вмінь щодо складання алгоритму дій у випадку конкретної екстремальної ситу</w:t>
      </w:r>
      <w:r w:rsidR="009D2423">
        <w:rPr>
          <w:sz w:val="28"/>
          <w:szCs w:val="28"/>
        </w:rPr>
        <w:t>ації, чи у випадку надання самодопомоги,</w:t>
      </w:r>
      <w:r w:rsidR="00D03961">
        <w:rPr>
          <w:sz w:val="28"/>
          <w:szCs w:val="28"/>
        </w:rPr>
        <w:t xml:space="preserve"> </w:t>
      </w:r>
      <w:r w:rsidR="009D2423">
        <w:rPr>
          <w:sz w:val="28"/>
          <w:szCs w:val="28"/>
        </w:rPr>
        <w:t>або</w:t>
      </w:r>
      <w:r w:rsidR="006B048A">
        <w:rPr>
          <w:sz w:val="28"/>
          <w:szCs w:val="28"/>
        </w:rPr>
        <w:t xml:space="preserve"> взаємодопомоги  потерпілому. Якщо тема є цікавою для учнів – збільшую кількість годин на її вивчення в межах дозволеного часу.</w:t>
      </w:r>
    </w:p>
    <w:p w:rsidR="006B048A" w:rsidRDefault="006B048A" w:rsidP="00BB06EF">
      <w:pPr>
        <w:tabs>
          <w:tab w:val="left" w:pos="2490"/>
        </w:tabs>
        <w:spacing w:line="360" w:lineRule="auto"/>
        <w:jc w:val="both"/>
        <w:rPr>
          <w:sz w:val="28"/>
          <w:szCs w:val="28"/>
        </w:rPr>
      </w:pPr>
      <w:r>
        <w:rPr>
          <w:sz w:val="28"/>
          <w:szCs w:val="28"/>
        </w:rPr>
        <w:t xml:space="preserve">Кожен урок починаю із створення позитивної мотивації. Це може бути якийсь цікавий матеріал з даної теми, використання життєвих ситуацій( реальні сюжети, події, ситуації з життя конкретної людини чи групи людей). Такі приклади часто пропонують самі учні. Цікавими для учнів є ситуації, які мають кілька варіантів вирішення. В цьому випадку аналізуємо: наскільки типова ситуація? </w:t>
      </w:r>
      <w:r w:rsidR="007E16B6">
        <w:rPr>
          <w:sz w:val="28"/>
          <w:szCs w:val="28"/>
        </w:rPr>
        <w:t>ч</w:t>
      </w:r>
      <w:r>
        <w:rPr>
          <w:sz w:val="28"/>
          <w:szCs w:val="28"/>
        </w:rPr>
        <w:t>и доводилося в житті бачити подібн</w:t>
      </w:r>
      <w:r w:rsidR="007E16B6">
        <w:rPr>
          <w:sz w:val="28"/>
          <w:szCs w:val="28"/>
        </w:rPr>
        <w:t>е? я</w:t>
      </w:r>
      <w:r>
        <w:rPr>
          <w:sz w:val="28"/>
          <w:szCs w:val="28"/>
        </w:rPr>
        <w:t>кі допущені помилки і ким?</w:t>
      </w:r>
      <w:r w:rsidR="007E16B6">
        <w:rPr>
          <w:sz w:val="28"/>
          <w:szCs w:val="28"/>
        </w:rPr>
        <w:t xml:space="preserve"> я</w:t>
      </w:r>
      <w:r>
        <w:rPr>
          <w:sz w:val="28"/>
          <w:szCs w:val="28"/>
        </w:rPr>
        <w:t>кі причини цих помилок</w:t>
      </w:r>
      <w:r w:rsidR="007E16B6">
        <w:rPr>
          <w:sz w:val="28"/>
          <w:szCs w:val="28"/>
        </w:rPr>
        <w:t>? які поради  дали б учні  в цій ситуації. Значно полегшує засвоєння знань використання таблиць, схем, інформаційного матеріалу, використання ІКТ. Уроки з основ здоров</w:t>
      </w:r>
      <w:r w:rsidR="009D2423" w:rsidRPr="0005291F">
        <w:rPr>
          <w:sz w:val="28"/>
          <w:szCs w:val="28"/>
        </w:rPr>
        <w:t>’</w:t>
      </w:r>
      <w:r w:rsidR="007E16B6">
        <w:rPr>
          <w:sz w:val="28"/>
          <w:szCs w:val="28"/>
        </w:rPr>
        <w:t>я мають практичне спрямування. Активно використовую міжпредметні  зв’язки, опираючись на знання учнів з біології, хімії, фізики і ,звичайно, фізкультури. В межах формування навичок раціональної праці та відпочинку, з метою зняття напруги на уроці проводжу розвантажувальні хвилинки. Спрямовуючи свою роботу на формування у гімназистів безпечної поведінки, збереження і зміцнення здоров</w:t>
      </w:r>
      <w:r w:rsidR="00560B37" w:rsidRPr="00560B37">
        <w:rPr>
          <w:sz w:val="28"/>
          <w:szCs w:val="28"/>
        </w:rPr>
        <w:t>’</w:t>
      </w:r>
      <w:r w:rsidR="007E16B6">
        <w:rPr>
          <w:sz w:val="28"/>
          <w:szCs w:val="28"/>
        </w:rPr>
        <w:t>я, приділяю увагу</w:t>
      </w:r>
      <w:r w:rsidR="00650B70">
        <w:rPr>
          <w:sz w:val="28"/>
          <w:szCs w:val="28"/>
        </w:rPr>
        <w:t xml:space="preserve"> розвитку навичок самонавчання, самоконтролю, самоаналізу, оволодінню вміннями раціонального планування власної діяльності</w:t>
      </w:r>
      <w:r w:rsidR="006555A5">
        <w:rPr>
          <w:sz w:val="28"/>
          <w:szCs w:val="28"/>
        </w:rPr>
        <w:t>, виховую самостійність, творчу активність у вирішенні завдань, які трапляються в житті.</w:t>
      </w:r>
    </w:p>
    <w:p w:rsidR="006555A5" w:rsidRDefault="006555A5" w:rsidP="00BB06EF">
      <w:pPr>
        <w:tabs>
          <w:tab w:val="left" w:pos="2490"/>
        </w:tabs>
        <w:spacing w:line="360" w:lineRule="auto"/>
        <w:jc w:val="both"/>
        <w:rPr>
          <w:sz w:val="28"/>
          <w:szCs w:val="28"/>
        </w:rPr>
      </w:pPr>
      <w:r>
        <w:rPr>
          <w:sz w:val="28"/>
          <w:szCs w:val="28"/>
        </w:rPr>
        <w:t>Для заохочення</w:t>
      </w:r>
      <w:r w:rsidR="003114E7">
        <w:rPr>
          <w:sz w:val="28"/>
          <w:szCs w:val="28"/>
        </w:rPr>
        <w:t xml:space="preserve"> учнів до активної роботи на уроці використовую дидактичні та рольові ігри. Вдало підібрані запитання і приклади, оригінальне вирішення </w:t>
      </w:r>
      <w:r w:rsidR="003114E7">
        <w:rPr>
          <w:sz w:val="28"/>
          <w:szCs w:val="28"/>
        </w:rPr>
        <w:lastRenderedPageBreak/>
        <w:t>проблемних ситуацій, використання психологічних прийомів і творчих завдань поступово і непомітно залучають кожного учня  до процесу пізнання, активізують пізнавальну діяльність, підвищують мотивацію до навчання.</w:t>
      </w:r>
    </w:p>
    <w:p w:rsidR="00810B6D" w:rsidRPr="00560B37" w:rsidRDefault="00560B37" w:rsidP="00560B37">
      <w:pPr>
        <w:spacing w:line="360" w:lineRule="auto"/>
        <w:ind w:firstLine="720"/>
        <w:jc w:val="both"/>
        <w:rPr>
          <w:color w:val="FF0000"/>
          <w:sz w:val="28"/>
          <w:szCs w:val="28"/>
        </w:rPr>
      </w:pPr>
      <w:r>
        <w:rPr>
          <w:sz w:val="28"/>
          <w:szCs w:val="28"/>
        </w:rPr>
        <w:t xml:space="preserve"> </w:t>
      </w:r>
      <w:r w:rsidR="00810B6D">
        <w:rPr>
          <w:sz w:val="28"/>
          <w:szCs w:val="28"/>
        </w:rPr>
        <w:t>Для підвищення рівня обізнаності, професійної майстерності  педагогів з питань  формування позитивної мотиваці</w:t>
      </w:r>
      <w:r w:rsidR="003114E7">
        <w:rPr>
          <w:sz w:val="28"/>
          <w:szCs w:val="28"/>
        </w:rPr>
        <w:t xml:space="preserve">ї щодо здорового способу життя </w:t>
      </w:r>
      <w:r w:rsidR="00810B6D">
        <w:rPr>
          <w:sz w:val="28"/>
          <w:szCs w:val="28"/>
        </w:rPr>
        <w:t xml:space="preserve"> створила кабінет культури здоров'я, в якому проводяться: психолого-педагогічні семінари, семінари-практикуми класних керівників, педагогічні майстерні, майстер-класи, засідання методичних об’єднань. Для учнів тут проводжу тренінги із залученням психолога, зустрічі з прац</w:t>
      </w:r>
      <w:r w:rsidR="00D43747">
        <w:rPr>
          <w:sz w:val="28"/>
          <w:szCs w:val="28"/>
        </w:rPr>
        <w:t>івниками медичних установ.  К</w:t>
      </w:r>
      <w:r w:rsidR="00810B6D">
        <w:rPr>
          <w:sz w:val="28"/>
          <w:szCs w:val="28"/>
        </w:rPr>
        <w:t>абінет</w:t>
      </w:r>
      <w:r w:rsidR="00D43747">
        <w:rPr>
          <w:sz w:val="28"/>
          <w:szCs w:val="28"/>
        </w:rPr>
        <w:t xml:space="preserve"> основ здоров</w:t>
      </w:r>
      <w:r w:rsidR="00D43747" w:rsidRPr="00D43747">
        <w:rPr>
          <w:sz w:val="28"/>
          <w:szCs w:val="28"/>
          <w:lang w:val="ru-RU"/>
        </w:rPr>
        <w:t>’</w:t>
      </w:r>
      <w:r w:rsidR="00D43747">
        <w:rPr>
          <w:sz w:val="28"/>
          <w:szCs w:val="28"/>
        </w:rPr>
        <w:t>я</w:t>
      </w:r>
      <w:r w:rsidR="00810B6D">
        <w:rPr>
          <w:sz w:val="28"/>
          <w:szCs w:val="28"/>
        </w:rPr>
        <w:t xml:space="preserve"> став також опорною методичною базою для педагогів району з проблеми формування навичок здорового способу життя.  </w:t>
      </w:r>
    </w:p>
    <w:p w:rsidR="00810B6D" w:rsidRDefault="008E7B05" w:rsidP="00810B6D">
      <w:pPr>
        <w:spacing w:line="360" w:lineRule="auto"/>
        <w:jc w:val="both"/>
        <w:rPr>
          <w:sz w:val="28"/>
          <w:szCs w:val="28"/>
        </w:rPr>
      </w:pPr>
      <w:r>
        <w:rPr>
          <w:sz w:val="28"/>
          <w:szCs w:val="28"/>
        </w:rPr>
        <w:t xml:space="preserve">           З 2009 року  в своїй роботі активно використовую технологію проектування особистісного розвитку учня</w:t>
      </w:r>
      <w:r w:rsidR="00810B6D">
        <w:rPr>
          <w:sz w:val="28"/>
          <w:szCs w:val="28"/>
        </w:rPr>
        <w:t xml:space="preserve"> за авторською програмою кандидата педагогічних наук АПН </w:t>
      </w:r>
      <w:r w:rsidR="000D092F">
        <w:rPr>
          <w:sz w:val="28"/>
          <w:szCs w:val="28"/>
        </w:rPr>
        <w:t>України професора В.О. Киричука.</w:t>
      </w:r>
      <w:r w:rsidR="00BB06EF">
        <w:rPr>
          <w:sz w:val="28"/>
          <w:szCs w:val="28"/>
        </w:rPr>
        <w:t xml:space="preserve"> </w:t>
      </w:r>
      <w:r w:rsidR="00810B6D">
        <w:rPr>
          <w:sz w:val="28"/>
          <w:szCs w:val="28"/>
        </w:rPr>
        <w:t xml:space="preserve">Дані діагностики дозволяють зробити аналіз динаміки змін ціннісних орієнтирів та </w:t>
      </w:r>
      <w:r>
        <w:rPr>
          <w:sz w:val="28"/>
          <w:szCs w:val="28"/>
        </w:rPr>
        <w:t>ціннісних пріоритетів гімназистів та відповідним чином</w:t>
      </w:r>
      <w:r w:rsidR="000D092F">
        <w:rPr>
          <w:sz w:val="28"/>
          <w:szCs w:val="28"/>
        </w:rPr>
        <w:t xml:space="preserve"> реагувати на них.</w:t>
      </w:r>
    </w:p>
    <w:p w:rsidR="00810B6D" w:rsidRDefault="00560B37" w:rsidP="001C629B">
      <w:pPr>
        <w:tabs>
          <w:tab w:val="left" w:pos="2490"/>
        </w:tabs>
        <w:spacing w:line="360" w:lineRule="auto"/>
        <w:jc w:val="both"/>
        <w:rPr>
          <w:sz w:val="28"/>
          <w:szCs w:val="28"/>
        </w:rPr>
      </w:pPr>
      <w:r>
        <w:rPr>
          <w:sz w:val="28"/>
          <w:szCs w:val="28"/>
        </w:rPr>
        <w:t xml:space="preserve">  </w:t>
      </w:r>
      <w:proofErr w:type="gramStart"/>
      <w:r w:rsidRPr="00560B37">
        <w:rPr>
          <w:sz w:val="28"/>
          <w:szCs w:val="28"/>
          <w:lang w:val="ru-RU"/>
        </w:rPr>
        <w:t>К</w:t>
      </w:r>
      <w:proofErr w:type="spellStart"/>
      <w:r w:rsidR="00810B6D">
        <w:rPr>
          <w:sz w:val="28"/>
          <w:szCs w:val="28"/>
        </w:rPr>
        <w:t>р</w:t>
      </w:r>
      <w:proofErr w:type="gramEnd"/>
      <w:r w:rsidR="00810B6D">
        <w:rPr>
          <w:sz w:val="28"/>
          <w:szCs w:val="28"/>
        </w:rPr>
        <w:t>ім</w:t>
      </w:r>
      <w:proofErr w:type="spellEnd"/>
      <w:r w:rsidR="00810B6D">
        <w:rPr>
          <w:sz w:val="28"/>
          <w:szCs w:val="28"/>
        </w:rPr>
        <w:t xml:space="preserve"> традиційних методів та прийомів намагаюся застосовуються інноваційні  технології, інтерактивні форми, працюю </w:t>
      </w:r>
      <w:r w:rsidR="005D367E">
        <w:rPr>
          <w:sz w:val="28"/>
          <w:szCs w:val="28"/>
        </w:rPr>
        <w:t>за методиками</w:t>
      </w:r>
      <w:r>
        <w:rPr>
          <w:sz w:val="28"/>
          <w:szCs w:val="28"/>
        </w:rPr>
        <w:t xml:space="preserve"> програм «Діалог»</w:t>
      </w:r>
      <w:r w:rsidR="005D367E">
        <w:rPr>
          <w:sz w:val="28"/>
          <w:szCs w:val="28"/>
        </w:rPr>
        <w:t>,</w:t>
      </w:r>
      <w:r w:rsidR="009D2423">
        <w:rPr>
          <w:sz w:val="28"/>
          <w:szCs w:val="28"/>
        </w:rPr>
        <w:t xml:space="preserve"> </w:t>
      </w:r>
      <w:r w:rsidR="00810B6D">
        <w:rPr>
          <w:sz w:val="28"/>
          <w:szCs w:val="28"/>
        </w:rPr>
        <w:t>«Сприяння просвітницькій роботі «рівний-рівному» серед молоді Україн</w:t>
      </w:r>
      <w:r w:rsidR="005D367E">
        <w:rPr>
          <w:sz w:val="28"/>
          <w:szCs w:val="28"/>
        </w:rPr>
        <w:t>и щодо здорового способу життя», «Вчимося жити разом». Активно впроваджую в освітній процес принципи ОДГ/ОПЛ за програмою «Демократична школа».</w:t>
      </w:r>
      <w:r w:rsidR="00810B6D">
        <w:rPr>
          <w:sz w:val="28"/>
          <w:szCs w:val="28"/>
        </w:rPr>
        <w:t xml:space="preserve"> Створила відеотеку з питань формування здорового способу життя. </w:t>
      </w:r>
    </w:p>
    <w:p w:rsidR="005D367E" w:rsidRDefault="00810B6D" w:rsidP="005D367E">
      <w:pPr>
        <w:spacing w:line="360" w:lineRule="auto"/>
        <w:jc w:val="both"/>
        <w:rPr>
          <w:sz w:val="28"/>
          <w:szCs w:val="28"/>
        </w:rPr>
      </w:pPr>
      <w:r>
        <w:rPr>
          <w:sz w:val="28"/>
          <w:szCs w:val="28"/>
        </w:rPr>
        <w:t xml:space="preserve">             Враховуючи сучасні умови соціал</w:t>
      </w:r>
      <w:r w:rsidR="00560B37">
        <w:rPr>
          <w:sz w:val="28"/>
          <w:szCs w:val="28"/>
        </w:rPr>
        <w:t>ьного і екологічного середовища</w:t>
      </w:r>
      <w:r>
        <w:rPr>
          <w:sz w:val="28"/>
          <w:szCs w:val="28"/>
        </w:rPr>
        <w:t xml:space="preserve"> </w:t>
      </w:r>
      <w:r w:rsidR="00560B37">
        <w:rPr>
          <w:sz w:val="28"/>
          <w:szCs w:val="28"/>
        </w:rPr>
        <w:t xml:space="preserve">переконана, що </w:t>
      </w:r>
      <w:r>
        <w:rPr>
          <w:sz w:val="28"/>
          <w:szCs w:val="28"/>
        </w:rPr>
        <w:t>інтелектуальне вдосконалення прямо пропорційно залежить від дин</w:t>
      </w:r>
      <w:r w:rsidR="000D092F">
        <w:rPr>
          <w:sz w:val="28"/>
          <w:szCs w:val="28"/>
        </w:rPr>
        <w:t>аміки фізичного роз</w:t>
      </w:r>
      <w:r w:rsidR="000D092F" w:rsidRPr="00560B37">
        <w:rPr>
          <w:sz w:val="28"/>
          <w:szCs w:val="28"/>
        </w:rPr>
        <w:t>витку особистості.</w:t>
      </w:r>
      <w:r w:rsidRPr="00560B37">
        <w:rPr>
          <w:sz w:val="28"/>
          <w:szCs w:val="28"/>
        </w:rPr>
        <w:t xml:space="preserve">  Серед заходів  підвищення </w:t>
      </w:r>
      <w:r w:rsidR="003114E7" w:rsidRPr="00560B37">
        <w:rPr>
          <w:sz w:val="28"/>
          <w:szCs w:val="28"/>
        </w:rPr>
        <w:t>рівня фізичного здоров’я учнів  спільно з вчителем фізичної культури  проводжу змагання, ігри</w:t>
      </w:r>
      <w:r w:rsidRPr="00560B37">
        <w:rPr>
          <w:sz w:val="28"/>
          <w:szCs w:val="28"/>
        </w:rPr>
        <w:t>, конкурси,</w:t>
      </w:r>
      <w:r w:rsidR="003114E7" w:rsidRPr="00560B37">
        <w:rPr>
          <w:sz w:val="28"/>
          <w:szCs w:val="28"/>
        </w:rPr>
        <w:t xml:space="preserve"> Дні здоров’я, спортивні свята, готую команду до участі у патріотичній грі</w:t>
      </w:r>
      <w:r w:rsidR="00CD49C6" w:rsidRPr="00560B37">
        <w:rPr>
          <w:sz w:val="28"/>
          <w:szCs w:val="28"/>
        </w:rPr>
        <w:t xml:space="preserve"> «Сокіл/Джура». В рамках</w:t>
      </w:r>
      <w:r w:rsidR="00CD49C6">
        <w:rPr>
          <w:sz w:val="28"/>
          <w:szCs w:val="28"/>
        </w:rPr>
        <w:t xml:space="preserve"> руху учнівської молоді «За здоровий </w:t>
      </w:r>
      <w:r w:rsidR="00CD49C6">
        <w:rPr>
          <w:sz w:val="28"/>
          <w:szCs w:val="28"/>
        </w:rPr>
        <w:lastRenderedPageBreak/>
        <w:t>спосіб життя»</w:t>
      </w:r>
      <w:r w:rsidR="00CD49C6">
        <w:t>,</w:t>
      </w:r>
      <w:r w:rsidR="00CD49C6">
        <w:rPr>
          <w:sz w:val="28"/>
          <w:szCs w:val="28"/>
        </w:rPr>
        <w:t>який триває протяго</w:t>
      </w:r>
      <w:r w:rsidR="001C629B">
        <w:rPr>
          <w:sz w:val="28"/>
          <w:szCs w:val="28"/>
        </w:rPr>
        <w:t>м навчального року, організовую навчальні екскурсії,виставки творчих робіт учнів здоров</w:t>
      </w:r>
      <w:r w:rsidR="00560B37" w:rsidRPr="00560B37">
        <w:rPr>
          <w:sz w:val="28"/>
          <w:szCs w:val="28"/>
        </w:rPr>
        <w:t>’</w:t>
      </w:r>
      <w:r w:rsidR="001C629B">
        <w:rPr>
          <w:sz w:val="28"/>
          <w:szCs w:val="28"/>
        </w:rPr>
        <w:t>язбережувальної тематики, єдині уроки з правил дорожнього руху, інтелектуальні  конкурси</w:t>
      </w:r>
      <w:r w:rsidR="005D367E">
        <w:rPr>
          <w:sz w:val="28"/>
          <w:szCs w:val="28"/>
        </w:rPr>
        <w:t>.</w:t>
      </w:r>
      <w:r w:rsidR="00CD49C6">
        <w:rPr>
          <w:sz w:val="28"/>
          <w:szCs w:val="28"/>
        </w:rPr>
        <w:t xml:space="preserve"> </w:t>
      </w:r>
    </w:p>
    <w:p w:rsidR="00CD49C6" w:rsidRDefault="005D367E" w:rsidP="005D367E">
      <w:pPr>
        <w:spacing w:line="360" w:lineRule="auto"/>
        <w:jc w:val="both"/>
        <w:rPr>
          <w:sz w:val="28"/>
          <w:szCs w:val="28"/>
        </w:rPr>
      </w:pPr>
      <w:r>
        <w:rPr>
          <w:sz w:val="28"/>
          <w:szCs w:val="28"/>
        </w:rPr>
        <w:t>Добрий результат дає організація виступів агітбригади «Імпульс» - переможця численних фестивалів-конкурсів «Молодь обирає здоров'я».</w:t>
      </w:r>
    </w:p>
    <w:p w:rsidR="009D2423" w:rsidRDefault="00810B6D" w:rsidP="00810B6D">
      <w:pPr>
        <w:spacing w:line="360" w:lineRule="auto"/>
        <w:jc w:val="both"/>
        <w:rPr>
          <w:sz w:val="28"/>
          <w:szCs w:val="28"/>
        </w:rPr>
      </w:pPr>
      <w:r>
        <w:rPr>
          <w:sz w:val="28"/>
          <w:szCs w:val="28"/>
        </w:rPr>
        <w:t xml:space="preserve">          </w:t>
      </w:r>
      <w:r w:rsidR="003114E7">
        <w:rPr>
          <w:sz w:val="28"/>
          <w:szCs w:val="28"/>
        </w:rPr>
        <w:t xml:space="preserve"> </w:t>
      </w:r>
      <w:r>
        <w:rPr>
          <w:sz w:val="28"/>
          <w:szCs w:val="28"/>
        </w:rPr>
        <w:t>Залучаю вихованців до участі в різноманітних соціальних</w:t>
      </w:r>
      <w:r w:rsidR="005D367E">
        <w:rPr>
          <w:sz w:val="28"/>
          <w:szCs w:val="28"/>
        </w:rPr>
        <w:t xml:space="preserve"> та екологічних</w:t>
      </w:r>
      <w:r>
        <w:rPr>
          <w:sz w:val="28"/>
          <w:szCs w:val="28"/>
        </w:rPr>
        <w:t xml:space="preserve"> проектах, які дозволяють формувати в них комунікативні та творчі компетентнос</w:t>
      </w:r>
      <w:r w:rsidR="005D367E">
        <w:rPr>
          <w:sz w:val="28"/>
          <w:szCs w:val="28"/>
        </w:rPr>
        <w:t>ті. Б</w:t>
      </w:r>
      <w:r>
        <w:rPr>
          <w:sz w:val="28"/>
          <w:szCs w:val="28"/>
        </w:rPr>
        <w:t>ільша част</w:t>
      </w:r>
      <w:r w:rsidR="005D367E">
        <w:rPr>
          <w:sz w:val="28"/>
          <w:szCs w:val="28"/>
        </w:rPr>
        <w:t>ина проектів</w:t>
      </w:r>
      <w:r>
        <w:rPr>
          <w:sz w:val="28"/>
          <w:szCs w:val="28"/>
        </w:rPr>
        <w:t xml:space="preserve"> увійшла до збірки виданої благодійним фондом «</w:t>
      </w:r>
      <w:r w:rsidRPr="00B97B4A">
        <w:rPr>
          <w:sz w:val="28"/>
          <w:szCs w:val="28"/>
        </w:rPr>
        <w:t xml:space="preserve">Молода громада» (Одеса,Україна) за матеріалами </w:t>
      </w:r>
      <w:r w:rsidR="001C629B" w:rsidRPr="00B97B4A">
        <w:rPr>
          <w:sz w:val="28"/>
          <w:szCs w:val="28"/>
        </w:rPr>
        <w:t xml:space="preserve">  проекту «</w:t>
      </w:r>
      <w:r w:rsidRPr="00B97B4A">
        <w:rPr>
          <w:sz w:val="28"/>
          <w:szCs w:val="28"/>
        </w:rPr>
        <w:t>Молоді, активні,</w:t>
      </w:r>
      <w:r w:rsidR="00560B37" w:rsidRPr="00B97B4A">
        <w:rPr>
          <w:sz w:val="28"/>
          <w:szCs w:val="28"/>
        </w:rPr>
        <w:t xml:space="preserve"> відповідальні»</w:t>
      </w:r>
      <w:r w:rsidR="009D2423" w:rsidRPr="009D2423">
        <w:rPr>
          <w:sz w:val="28"/>
          <w:szCs w:val="28"/>
          <w:lang w:val="ru-RU"/>
        </w:rPr>
        <w:t>.</w:t>
      </w:r>
      <w:r w:rsidR="00560B37" w:rsidRPr="00B97B4A">
        <w:rPr>
          <w:sz w:val="28"/>
          <w:szCs w:val="28"/>
        </w:rPr>
        <w:t xml:space="preserve"> Створення здоров’язберігаючого середовища в  навчальному закладі залежить в повній мірі від професійної компетентності кожного педагога </w:t>
      </w:r>
      <w:r w:rsidR="00B97B4A">
        <w:rPr>
          <w:sz w:val="28"/>
          <w:szCs w:val="28"/>
        </w:rPr>
        <w:t xml:space="preserve">.  </w:t>
      </w:r>
      <w:r w:rsidR="00B306C7">
        <w:rPr>
          <w:sz w:val="28"/>
          <w:szCs w:val="28"/>
        </w:rPr>
        <w:t>Гімназія визнана опорним закладом в районі з впровадження здоров</w:t>
      </w:r>
      <w:r w:rsidR="001B7CE9" w:rsidRPr="001B7CE9">
        <w:rPr>
          <w:sz w:val="28"/>
          <w:szCs w:val="28"/>
          <w:lang w:val="ru-RU"/>
        </w:rPr>
        <w:t>’</w:t>
      </w:r>
      <w:r w:rsidR="00B306C7">
        <w:rPr>
          <w:sz w:val="28"/>
          <w:szCs w:val="28"/>
        </w:rPr>
        <w:t>язбережувальних технологій</w:t>
      </w:r>
      <w:r w:rsidR="007006D1">
        <w:rPr>
          <w:sz w:val="28"/>
          <w:szCs w:val="28"/>
        </w:rPr>
        <w:t>.</w:t>
      </w:r>
    </w:p>
    <w:p w:rsidR="00810B6D" w:rsidRPr="00560B37" w:rsidRDefault="008C195B" w:rsidP="00810B6D">
      <w:pPr>
        <w:spacing w:line="360" w:lineRule="auto"/>
        <w:jc w:val="both"/>
        <w:rPr>
          <w:sz w:val="28"/>
          <w:szCs w:val="28"/>
        </w:rPr>
      </w:pPr>
      <w:r>
        <w:rPr>
          <w:sz w:val="28"/>
          <w:szCs w:val="28"/>
        </w:rPr>
        <w:t xml:space="preserve">      Беру активну участь в різноманітних формах методичної роботи.</w:t>
      </w:r>
      <w:r w:rsidR="007006D1">
        <w:rPr>
          <w:sz w:val="28"/>
          <w:szCs w:val="28"/>
        </w:rPr>
        <w:t xml:space="preserve"> 5 років поспіль я була учасником</w:t>
      </w:r>
      <w:r>
        <w:rPr>
          <w:sz w:val="28"/>
          <w:szCs w:val="28"/>
        </w:rPr>
        <w:t xml:space="preserve"> обласних</w:t>
      </w:r>
      <w:r w:rsidR="007006D1">
        <w:rPr>
          <w:sz w:val="28"/>
          <w:szCs w:val="28"/>
        </w:rPr>
        <w:t xml:space="preserve"> навчальних семінарів педагогів-тренерів з основ здоров</w:t>
      </w:r>
      <w:r w:rsidR="001B7CE9" w:rsidRPr="001B7CE9">
        <w:rPr>
          <w:sz w:val="28"/>
          <w:szCs w:val="28"/>
          <w:lang w:val="ru-RU"/>
        </w:rPr>
        <w:t>’</w:t>
      </w:r>
      <w:r>
        <w:rPr>
          <w:sz w:val="28"/>
          <w:szCs w:val="28"/>
        </w:rPr>
        <w:t xml:space="preserve">я, організовувала відповідну роботу в районі, </w:t>
      </w:r>
      <w:r w:rsidR="007006D1">
        <w:rPr>
          <w:sz w:val="28"/>
          <w:szCs w:val="28"/>
        </w:rPr>
        <w:t xml:space="preserve"> з 2012року є координатором</w:t>
      </w:r>
      <w:r w:rsidR="00BD7749">
        <w:rPr>
          <w:sz w:val="28"/>
          <w:szCs w:val="28"/>
        </w:rPr>
        <w:t xml:space="preserve"> проекту «Школа сприяння здоров</w:t>
      </w:r>
      <w:r w:rsidR="001B7CE9" w:rsidRPr="001B7CE9">
        <w:rPr>
          <w:sz w:val="28"/>
          <w:szCs w:val="28"/>
          <w:lang w:val="ru-RU"/>
        </w:rPr>
        <w:t>’</w:t>
      </w:r>
      <w:r w:rsidR="00BD7749">
        <w:rPr>
          <w:sz w:val="28"/>
          <w:szCs w:val="28"/>
        </w:rPr>
        <w:t>ю». Як учасник  творчої групи при ТОКІППО з проблеми «Управління здоров</w:t>
      </w:r>
      <w:bookmarkStart w:id="0" w:name="_GoBack"/>
      <w:bookmarkEnd w:id="0"/>
      <w:r w:rsidR="001B7CE9" w:rsidRPr="001B7CE9">
        <w:rPr>
          <w:sz w:val="28"/>
          <w:szCs w:val="28"/>
          <w:lang w:val="ru-RU"/>
        </w:rPr>
        <w:t>’</w:t>
      </w:r>
      <w:r w:rsidR="00BD7749">
        <w:rPr>
          <w:sz w:val="28"/>
          <w:szCs w:val="28"/>
        </w:rPr>
        <w:t>язбережувальною діяльністю. Гігієнічний аспект»</w:t>
      </w:r>
      <w:r>
        <w:rPr>
          <w:sz w:val="28"/>
          <w:szCs w:val="28"/>
        </w:rPr>
        <w:t xml:space="preserve"> протягом 2015-2018 </w:t>
      </w:r>
      <w:proofErr w:type="spellStart"/>
      <w:r>
        <w:rPr>
          <w:sz w:val="28"/>
          <w:szCs w:val="28"/>
        </w:rPr>
        <w:t>р.р</w:t>
      </w:r>
      <w:proofErr w:type="spellEnd"/>
      <w:r>
        <w:rPr>
          <w:sz w:val="28"/>
          <w:szCs w:val="28"/>
        </w:rPr>
        <w:t>.</w:t>
      </w:r>
      <w:r w:rsidR="00BD7749">
        <w:rPr>
          <w:sz w:val="28"/>
          <w:szCs w:val="28"/>
        </w:rPr>
        <w:t xml:space="preserve"> підготувала ряд методичних матеріалів з проблеми здоров</w:t>
      </w:r>
      <w:r w:rsidRPr="008C195B">
        <w:rPr>
          <w:sz w:val="28"/>
          <w:szCs w:val="28"/>
        </w:rPr>
        <w:t>’</w:t>
      </w:r>
      <w:r w:rsidR="00BD7749">
        <w:rPr>
          <w:sz w:val="28"/>
          <w:szCs w:val="28"/>
        </w:rPr>
        <w:t>язбереження, провела обласний семінар для методистів з основ здоров</w:t>
      </w:r>
      <w:r w:rsidR="001B7CE9" w:rsidRPr="008C195B">
        <w:rPr>
          <w:sz w:val="28"/>
          <w:szCs w:val="28"/>
        </w:rPr>
        <w:t>’</w:t>
      </w:r>
      <w:r w:rsidR="00BD7749">
        <w:rPr>
          <w:sz w:val="28"/>
          <w:szCs w:val="28"/>
        </w:rPr>
        <w:t>я</w:t>
      </w:r>
      <w:r w:rsidR="001B7CE9" w:rsidRPr="008C195B">
        <w:rPr>
          <w:sz w:val="28"/>
          <w:szCs w:val="28"/>
        </w:rPr>
        <w:t>.</w:t>
      </w:r>
      <w:r w:rsidRPr="008C195B">
        <w:rPr>
          <w:sz w:val="28"/>
          <w:szCs w:val="28"/>
        </w:rPr>
        <w:t xml:space="preserve"> Брала участь у </w:t>
      </w:r>
      <w:r>
        <w:rPr>
          <w:rFonts w:ascii="Times New Roman" w:hAnsi="Times New Roman" w:cs="Times New Roman"/>
          <w:sz w:val="28"/>
          <w:szCs w:val="28"/>
        </w:rPr>
        <w:t>Всеукраїнській конференції керівників закладів – ШСЗ (2017р.) та Всеукраїнській конференції з проектування особистісного розвитку гімназиста (2018р.)</w:t>
      </w:r>
      <w:r w:rsidR="00BE238E">
        <w:rPr>
          <w:rFonts w:ascii="Times New Roman" w:hAnsi="Times New Roman" w:cs="Times New Roman"/>
          <w:sz w:val="28"/>
          <w:szCs w:val="28"/>
        </w:rPr>
        <w:t>, підготувала аналітичні статті</w:t>
      </w:r>
      <w:r>
        <w:rPr>
          <w:rFonts w:ascii="Times New Roman" w:hAnsi="Times New Roman" w:cs="Times New Roman"/>
          <w:sz w:val="28"/>
          <w:szCs w:val="28"/>
        </w:rPr>
        <w:t xml:space="preserve"> на тему: «Формування здоров</w:t>
      </w:r>
      <w:r w:rsidRPr="008C195B">
        <w:rPr>
          <w:rFonts w:ascii="Times New Roman" w:hAnsi="Times New Roman" w:cs="Times New Roman"/>
          <w:sz w:val="28"/>
          <w:szCs w:val="28"/>
        </w:rPr>
        <w:t>’</w:t>
      </w:r>
      <w:r>
        <w:rPr>
          <w:rFonts w:ascii="Times New Roman" w:hAnsi="Times New Roman" w:cs="Times New Roman"/>
          <w:sz w:val="28"/>
          <w:szCs w:val="28"/>
        </w:rPr>
        <w:t>язбережувальних компетентностей гімназиста як необхідна умова розвитку його обдарованості</w:t>
      </w:r>
      <w:r w:rsidR="00BE238E">
        <w:rPr>
          <w:rFonts w:ascii="Times New Roman" w:hAnsi="Times New Roman" w:cs="Times New Roman"/>
          <w:sz w:val="28"/>
          <w:szCs w:val="28"/>
        </w:rPr>
        <w:t>».</w:t>
      </w:r>
    </w:p>
    <w:p w:rsidR="009D2423" w:rsidRDefault="00810B6D" w:rsidP="009D2423">
      <w:pPr>
        <w:jc w:val="both"/>
        <w:rPr>
          <w:rFonts w:ascii="Times New Roman" w:hAnsi="Times New Roman" w:cs="Times New Roman"/>
          <w:sz w:val="28"/>
          <w:szCs w:val="28"/>
        </w:rPr>
      </w:pPr>
      <w:r>
        <w:rPr>
          <w:sz w:val="28"/>
          <w:szCs w:val="28"/>
        </w:rPr>
        <w:t xml:space="preserve">   </w:t>
      </w:r>
      <w:r w:rsidR="00CD49C6">
        <w:rPr>
          <w:sz w:val="28"/>
          <w:szCs w:val="28"/>
        </w:rPr>
        <w:t xml:space="preserve">       </w:t>
      </w:r>
    </w:p>
    <w:p w:rsidR="00810B6D" w:rsidRPr="00CD49C6" w:rsidRDefault="00810B6D" w:rsidP="00810B6D">
      <w:pPr>
        <w:spacing w:line="360" w:lineRule="auto"/>
        <w:jc w:val="both"/>
        <w:rPr>
          <w:sz w:val="28"/>
          <w:szCs w:val="28"/>
        </w:rPr>
      </w:pPr>
    </w:p>
    <w:p w:rsidR="00810B6D" w:rsidRDefault="00810B6D" w:rsidP="00B306C7">
      <w:pPr>
        <w:spacing w:line="360" w:lineRule="auto"/>
        <w:jc w:val="both"/>
      </w:pPr>
      <w:r>
        <w:rPr>
          <w:sz w:val="28"/>
          <w:szCs w:val="28"/>
        </w:rPr>
        <w:t xml:space="preserve">          </w:t>
      </w:r>
      <w:r w:rsidR="00B306C7">
        <w:t xml:space="preserve"> </w:t>
      </w:r>
    </w:p>
    <w:sectPr w:rsidR="00810B6D" w:rsidSect="00A35F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21ECB"/>
    <w:multiLevelType w:val="hybridMultilevel"/>
    <w:tmpl w:val="308A9B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D546E"/>
    <w:rsid w:val="0005291F"/>
    <w:rsid w:val="000A6C95"/>
    <w:rsid w:val="000B0085"/>
    <w:rsid w:val="000D092F"/>
    <w:rsid w:val="001B7CE9"/>
    <w:rsid w:val="001C629B"/>
    <w:rsid w:val="003114E7"/>
    <w:rsid w:val="00412D2A"/>
    <w:rsid w:val="00560B37"/>
    <w:rsid w:val="005D367E"/>
    <w:rsid w:val="00645012"/>
    <w:rsid w:val="00650B70"/>
    <w:rsid w:val="006555A5"/>
    <w:rsid w:val="006B048A"/>
    <w:rsid w:val="007006D1"/>
    <w:rsid w:val="00794D36"/>
    <w:rsid w:val="007E16B6"/>
    <w:rsid w:val="00810B6D"/>
    <w:rsid w:val="00871298"/>
    <w:rsid w:val="00873EF2"/>
    <w:rsid w:val="008C195B"/>
    <w:rsid w:val="008E7B05"/>
    <w:rsid w:val="008F401A"/>
    <w:rsid w:val="00900431"/>
    <w:rsid w:val="009A4A62"/>
    <w:rsid w:val="009D2423"/>
    <w:rsid w:val="00A35F7F"/>
    <w:rsid w:val="00A857FD"/>
    <w:rsid w:val="00B20FFF"/>
    <w:rsid w:val="00B306C7"/>
    <w:rsid w:val="00B510F6"/>
    <w:rsid w:val="00B97B4A"/>
    <w:rsid w:val="00BB06EF"/>
    <w:rsid w:val="00BD3961"/>
    <w:rsid w:val="00BD7749"/>
    <w:rsid w:val="00BE238E"/>
    <w:rsid w:val="00C24DBE"/>
    <w:rsid w:val="00C376E5"/>
    <w:rsid w:val="00CD49C6"/>
    <w:rsid w:val="00D03961"/>
    <w:rsid w:val="00D30714"/>
    <w:rsid w:val="00D43747"/>
    <w:rsid w:val="00E04822"/>
    <w:rsid w:val="00E25B2D"/>
    <w:rsid w:val="00E45B47"/>
    <w:rsid w:val="00E54D63"/>
    <w:rsid w:val="00ED546E"/>
    <w:rsid w:val="00F440D8"/>
    <w:rsid w:val="00FB23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F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69403">
      <w:bodyDiv w:val="1"/>
      <w:marLeft w:val="0"/>
      <w:marRight w:val="0"/>
      <w:marTop w:val="0"/>
      <w:marBottom w:val="0"/>
      <w:divBdr>
        <w:top w:val="none" w:sz="0" w:space="0" w:color="auto"/>
        <w:left w:val="none" w:sz="0" w:space="0" w:color="auto"/>
        <w:bottom w:val="none" w:sz="0" w:space="0" w:color="auto"/>
        <w:right w:val="none" w:sz="0" w:space="0" w:color="auto"/>
      </w:divBdr>
    </w:div>
    <w:div w:id="108876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95834-2BCE-4347-AC9E-E68A354B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5</Pages>
  <Words>5977</Words>
  <Characters>3408</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u</cp:lastModifiedBy>
  <cp:revision>28</cp:revision>
  <dcterms:created xsi:type="dcterms:W3CDTF">2019-05-26T09:41:00Z</dcterms:created>
  <dcterms:modified xsi:type="dcterms:W3CDTF">2019-06-12T07:27:00Z</dcterms:modified>
</cp:coreProperties>
</file>