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040" w:rsidRDefault="00505040" w:rsidP="00505040">
      <w:pPr>
        <w:spacing w:line="360" w:lineRule="auto"/>
        <w:jc w:val="center"/>
        <w:rPr>
          <w:b/>
          <w:sz w:val="32"/>
          <w:szCs w:val="32"/>
          <w:lang w:val="uk-UA"/>
        </w:rPr>
      </w:pPr>
      <w:r>
        <w:rPr>
          <w:b/>
          <w:sz w:val="32"/>
          <w:szCs w:val="32"/>
          <w:lang w:val="uk-UA"/>
        </w:rPr>
        <w:t>ЗМІСТ</w:t>
      </w:r>
    </w:p>
    <w:p w:rsidR="00505040" w:rsidRDefault="00505040" w:rsidP="00505040">
      <w:pPr>
        <w:spacing w:line="360" w:lineRule="auto"/>
        <w:jc w:val="center"/>
        <w:rPr>
          <w:b/>
          <w:sz w:val="28"/>
          <w:szCs w:val="28"/>
          <w:lang w:val="uk-UA"/>
        </w:rPr>
      </w:pPr>
    </w:p>
    <w:p w:rsidR="00505040" w:rsidRDefault="00505040" w:rsidP="00505040">
      <w:pPr>
        <w:spacing w:line="360" w:lineRule="auto"/>
        <w:ind w:firstLine="900"/>
        <w:rPr>
          <w:sz w:val="32"/>
          <w:szCs w:val="32"/>
          <w:lang w:val="uk-UA"/>
        </w:rPr>
      </w:pPr>
      <w:r>
        <w:rPr>
          <w:sz w:val="32"/>
          <w:szCs w:val="32"/>
          <w:lang w:val="uk-UA"/>
        </w:rPr>
        <w:t>І. Вступ</w:t>
      </w:r>
    </w:p>
    <w:p w:rsidR="00505040" w:rsidRDefault="00505040" w:rsidP="00505040">
      <w:pPr>
        <w:spacing w:line="360" w:lineRule="auto"/>
        <w:ind w:firstLine="900"/>
        <w:rPr>
          <w:sz w:val="32"/>
          <w:szCs w:val="32"/>
          <w:lang w:val="uk-UA"/>
        </w:rPr>
      </w:pPr>
      <w:r>
        <w:rPr>
          <w:sz w:val="32"/>
          <w:szCs w:val="32"/>
          <w:lang w:val="uk-UA"/>
        </w:rPr>
        <w:t xml:space="preserve">Сучасний стан і перспективи комп’ютерного навчання </w:t>
      </w:r>
    </w:p>
    <w:p w:rsidR="00505040" w:rsidRDefault="00505040" w:rsidP="00505040">
      <w:pPr>
        <w:spacing w:line="360" w:lineRule="auto"/>
        <w:ind w:firstLine="900"/>
        <w:rPr>
          <w:sz w:val="32"/>
          <w:szCs w:val="32"/>
          <w:lang w:val="uk-UA"/>
        </w:rPr>
      </w:pPr>
      <w:r>
        <w:rPr>
          <w:sz w:val="32"/>
          <w:szCs w:val="32"/>
          <w:lang w:val="uk-UA"/>
        </w:rPr>
        <w:t>географії</w:t>
      </w:r>
    </w:p>
    <w:p w:rsidR="00505040" w:rsidRDefault="00505040" w:rsidP="00505040">
      <w:pPr>
        <w:spacing w:line="360" w:lineRule="auto"/>
        <w:ind w:firstLine="900"/>
        <w:rPr>
          <w:sz w:val="32"/>
          <w:szCs w:val="32"/>
          <w:lang w:val="uk-UA"/>
        </w:rPr>
      </w:pPr>
      <w:r>
        <w:rPr>
          <w:sz w:val="32"/>
          <w:szCs w:val="32"/>
          <w:lang w:val="uk-UA"/>
        </w:rPr>
        <w:t>ІІ. Комп’ютеризації в урочній діяльності вчителя</w:t>
      </w:r>
    </w:p>
    <w:p w:rsidR="00505040" w:rsidRDefault="00505040" w:rsidP="00505040">
      <w:pPr>
        <w:numPr>
          <w:ilvl w:val="0"/>
          <w:numId w:val="1"/>
        </w:numPr>
        <w:spacing w:line="360" w:lineRule="auto"/>
        <w:rPr>
          <w:sz w:val="32"/>
          <w:szCs w:val="32"/>
          <w:lang w:val="uk-UA"/>
        </w:rPr>
      </w:pPr>
      <w:r>
        <w:rPr>
          <w:sz w:val="32"/>
          <w:szCs w:val="32"/>
          <w:lang w:val="uk-UA"/>
        </w:rPr>
        <w:t>Про необхідність використання комп’ютерних програмних засобів на уроках географії</w:t>
      </w:r>
    </w:p>
    <w:p w:rsidR="00505040" w:rsidRDefault="00505040" w:rsidP="00505040">
      <w:pPr>
        <w:numPr>
          <w:ilvl w:val="0"/>
          <w:numId w:val="1"/>
        </w:numPr>
        <w:spacing w:line="360" w:lineRule="auto"/>
        <w:rPr>
          <w:sz w:val="32"/>
          <w:szCs w:val="32"/>
          <w:lang w:val="uk-UA"/>
        </w:rPr>
      </w:pPr>
      <w:r>
        <w:rPr>
          <w:sz w:val="32"/>
          <w:szCs w:val="32"/>
          <w:lang w:val="uk-UA"/>
        </w:rPr>
        <w:t>З досвіду роботи вчителя</w:t>
      </w:r>
    </w:p>
    <w:p w:rsidR="00505040" w:rsidRDefault="00505040" w:rsidP="00505040">
      <w:pPr>
        <w:spacing w:line="360" w:lineRule="auto"/>
        <w:ind w:firstLine="1980"/>
        <w:rPr>
          <w:sz w:val="32"/>
          <w:szCs w:val="32"/>
          <w:lang w:val="uk-UA"/>
        </w:rPr>
      </w:pPr>
      <w:r>
        <w:rPr>
          <w:sz w:val="32"/>
          <w:szCs w:val="32"/>
          <w:lang w:val="uk-UA"/>
        </w:rPr>
        <w:t xml:space="preserve">а) зона лісостепу України (урок географії з </w:t>
      </w:r>
    </w:p>
    <w:p w:rsidR="00505040" w:rsidRDefault="00505040" w:rsidP="00505040">
      <w:pPr>
        <w:spacing w:line="360" w:lineRule="auto"/>
        <w:ind w:firstLine="1980"/>
        <w:rPr>
          <w:sz w:val="32"/>
          <w:szCs w:val="32"/>
          <w:lang w:val="uk-UA"/>
        </w:rPr>
      </w:pPr>
      <w:r>
        <w:rPr>
          <w:sz w:val="32"/>
          <w:szCs w:val="32"/>
          <w:lang w:val="uk-UA"/>
        </w:rPr>
        <w:t>використанням комп’ютера)</w:t>
      </w:r>
    </w:p>
    <w:p w:rsidR="00505040" w:rsidRDefault="00505040" w:rsidP="00505040">
      <w:pPr>
        <w:spacing w:line="360" w:lineRule="auto"/>
        <w:ind w:firstLine="1980"/>
        <w:rPr>
          <w:sz w:val="32"/>
          <w:szCs w:val="32"/>
          <w:lang w:val="uk-UA"/>
        </w:rPr>
      </w:pPr>
      <w:r>
        <w:rPr>
          <w:sz w:val="32"/>
          <w:szCs w:val="32"/>
          <w:lang w:val="uk-UA"/>
        </w:rPr>
        <w:t xml:space="preserve">б) паливна промисловість України  (урок географії з </w:t>
      </w:r>
    </w:p>
    <w:p w:rsidR="00505040" w:rsidRDefault="00505040" w:rsidP="00505040">
      <w:pPr>
        <w:spacing w:line="360" w:lineRule="auto"/>
        <w:ind w:firstLine="1980"/>
        <w:rPr>
          <w:sz w:val="32"/>
          <w:szCs w:val="32"/>
          <w:lang w:val="uk-UA"/>
        </w:rPr>
      </w:pPr>
      <w:r>
        <w:rPr>
          <w:sz w:val="32"/>
          <w:szCs w:val="32"/>
          <w:lang w:val="uk-UA"/>
        </w:rPr>
        <w:t>використанням комп’ютера)</w:t>
      </w:r>
    </w:p>
    <w:p w:rsidR="00505040" w:rsidRDefault="00505040" w:rsidP="00505040">
      <w:pPr>
        <w:spacing w:line="360" w:lineRule="auto"/>
        <w:ind w:firstLine="900"/>
        <w:rPr>
          <w:sz w:val="32"/>
          <w:szCs w:val="32"/>
          <w:lang w:val="uk-UA"/>
        </w:rPr>
      </w:pPr>
      <w:r>
        <w:rPr>
          <w:sz w:val="32"/>
          <w:szCs w:val="32"/>
          <w:lang w:val="uk-UA"/>
        </w:rPr>
        <w:t>ІІІ. Висновки</w:t>
      </w:r>
    </w:p>
    <w:p w:rsidR="00505040" w:rsidRDefault="00505040" w:rsidP="00505040">
      <w:pPr>
        <w:spacing w:line="360" w:lineRule="auto"/>
        <w:ind w:firstLine="900"/>
        <w:rPr>
          <w:sz w:val="32"/>
          <w:szCs w:val="32"/>
          <w:lang w:val="uk-UA"/>
        </w:rPr>
      </w:pPr>
      <w:r>
        <w:rPr>
          <w:sz w:val="32"/>
          <w:szCs w:val="32"/>
          <w:lang w:val="en-US"/>
        </w:rPr>
        <w:t>IV</w:t>
      </w:r>
      <w:r>
        <w:rPr>
          <w:sz w:val="32"/>
          <w:szCs w:val="32"/>
          <w:lang w:val="uk-UA"/>
        </w:rPr>
        <w:t>. Література</w:t>
      </w:r>
    </w:p>
    <w:p w:rsidR="00505040" w:rsidRDefault="00505040" w:rsidP="00505040">
      <w:pPr>
        <w:shd w:val="clear" w:color="auto" w:fill="FFFFFF"/>
        <w:spacing w:line="360" w:lineRule="auto"/>
        <w:ind w:firstLine="720"/>
        <w:jc w:val="both"/>
        <w:rPr>
          <w:sz w:val="28"/>
          <w:szCs w:val="28"/>
          <w:lang w:val="uk-UA"/>
        </w:rPr>
      </w:pPr>
      <w:r>
        <w:rPr>
          <w:sz w:val="32"/>
          <w:szCs w:val="32"/>
          <w:lang w:val="uk-UA"/>
        </w:rPr>
        <w:br w:type="page"/>
      </w:r>
      <w:r>
        <w:rPr>
          <w:sz w:val="28"/>
          <w:szCs w:val="28"/>
          <w:lang w:val="uk-UA"/>
        </w:rPr>
        <w:lastRenderedPageBreak/>
        <w:t>Результатом широкого впровадження комп'ютера в освіті з'явилося нове поняття "нова інформаційна технологія навчання". Комп'ютерні технології розкривають нові, ще недостатньо досліджені технологічні можливості вдосконалення навчальної діяльності.</w:t>
      </w:r>
    </w:p>
    <w:p w:rsidR="00505040" w:rsidRDefault="00505040" w:rsidP="00505040">
      <w:pPr>
        <w:shd w:val="clear" w:color="auto" w:fill="FFFFFF"/>
        <w:spacing w:line="360" w:lineRule="auto"/>
        <w:ind w:firstLine="720"/>
        <w:jc w:val="both"/>
        <w:rPr>
          <w:sz w:val="28"/>
          <w:szCs w:val="28"/>
        </w:rPr>
      </w:pPr>
      <w:r>
        <w:rPr>
          <w:sz w:val="28"/>
          <w:szCs w:val="28"/>
          <w:lang w:val="uk-UA"/>
        </w:rPr>
        <w:t>У багатьох навчальних закладах здійснюються спроби переходу від фрагментарного застосування комп'ютерних технологій до моно технологічного навчального процесу.</w:t>
      </w:r>
    </w:p>
    <w:p w:rsidR="00505040" w:rsidRDefault="00505040" w:rsidP="00505040">
      <w:pPr>
        <w:shd w:val="clear" w:color="auto" w:fill="FFFFFF"/>
        <w:spacing w:line="360" w:lineRule="auto"/>
        <w:ind w:firstLine="720"/>
        <w:jc w:val="both"/>
        <w:rPr>
          <w:sz w:val="28"/>
          <w:szCs w:val="28"/>
          <w:lang w:val="uk-UA"/>
        </w:rPr>
      </w:pPr>
      <w:r>
        <w:rPr>
          <w:sz w:val="28"/>
          <w:szCs w:val="28"/>
          <w:lang w:val="uk-UA"/>
        </w:rPr>
        <w:t>Сучасна мультимедійна комп'ютерна техніка дає змогу поєднувати текстову й графічну інформацію зі звуком, відео фрагментами, мультиплікацією. Широкі можливості щодо надання інформації на комп'ютері розв'язують проблему постійної зміни та оновлення змісту шкільної географічної освіти.</w:t>
      </w:r>
    </w:p>
    <w:p w:rsidR="00505040" w:rsidRDefault="00505040" w:rsidP="00505040">
      <w:pPr>
        <w:shd w:val="clear" w:color="auto" w:fill="FFFFFF"/>
        <w:spacing w:line="360" w:lineRule="auto"/>
        <w:ind w:firstLine="720"/>
        <w:jc w:val="both"/>
        <w:rPr>
          <w:sz w:val="28"/>
          <w:szCs w:val="28"/>
        </w:rPr>
      </w:pPr>
      <w:r>
        <w:rPr>
          <w:sz w:val="28"/>
          <w:szCs w:val="28"/>
          <w:lang w:val="uk-UA"/>
        </w:rPr>
        <w:t xml:space="preserve">Важливою методичною особливістю комп'ютерного навчання є його </w:t>
      </w:r>
      <w:proofErr w:type="spellStart"/>
      <w:r>
        <w:rPr>
          <w:sz w:val="28"/>
          <w:szCs w:val="28"/>
          <w:lang w:val="uk-UA"/>
        </w:rPr>
        <w:t>інтерактивність</w:t>
      </w:r>
      <w:proofErr w:type="spellEnd"/>
      <w:r>
        <w:rPr>
          <w:sz w:val="28"/>
          <w:szCs w:val="28"/>
          <w:lang w:val="uk-UA"/>
        </w:rPr>
        <w:t>. Комп'ютерні засоби реагують на дії школяра і таким чином підтримують із ним своєрідний діалог.</w:t>
      </w:r>
    </w:p>
    <w:p w:rsidR="00505040" w:rsidRDefault="00505040" w:rsidP="00505040">
      <w:pPr>
        <w:shd w:val="clear" w:color="auto" w:fill="FFFFFF"/>
        <w:spacing w:line="360" w:lineRule="auto"/>
        <w:ind w:firstLine="720"/>
        <w:jc w:val="both"/>
        <w:rPr>
          <w:sz w:val="28"/>
          <w:szCs w:val="28"/>
        </w:rPr>
      </w:pPr>
      <w:r>
        <w:rPr>
          <w:sz w:val="28"/>
          <w:szCs w:val="28"/>
          <w:lang w:val="uk-UA"/>
        </w:rPr>
        <w:t>Інформатизація процесу вивчення географії вимагає певного рівня комп'ютерної грамотності учителів та учнів:</w:t>
      </w:r>
    </w:p>
    <w:p w:rsidR="00505040" w:rsidRDefault="00505040" w:rsidP="00505040">
      <w:pPr>
        <w:widowControl w:val="0"/>
        <w:numPr>
          <w:ilvl w:val="0"/>
          <w:numId w:val="2"/>
        </w:numPr>
        <w:shd w:val="clear" w:color="auto" w:fill="FFFFFF"/>
        <w:tabs>
          <w:tab w:val="left" w:pos="360"/>
        </w:tabs>
        <w:autoSpaceDE w:val="0"/>
        <w:autoSpaceDN w:val="0"/>
        <w:adjustRightInd w:val="0"/>
        <w:spacing w:line="360" w:lineRule="auto"/>
        <w:ind w:firstLine="720"/>
        <w:jc w:val="both"/>
        <w:rPr>
          <w:sz w:val="28"/>
          <w:szCs w:val="28"/>
          <w:lang w:val="uk-UA"/>
        </w:rPr>
      </w:pPr>
      <w:r>
        <w:rPr>
          <w:sz w:val="28"/>
          <w:szCs w:val="28"/>
          <w:lang w:val="uk-UA"/>
        </w:rPr>
        <w:t>знання основ інформатики та обчислювальної техніки;</w:t>
      </w:r>
    </w:p>
    <w:p w:rsidR="00505040" w:rsidRDefault="00505040" w:rsidP="00505040">
      <w:pPr>
        <w:widowControl w:val="0"/>
        <w:numPr>
          <w:ilvl w:val="0"/>
          <w:numId w:val="2"/>
        </w:numPr>
        <w:shd w:val="clear" w:color="auto" w:fill="FFFFFF"/>
        <w:tabs>
          <w:tab w:val="left" w:pos="360"/>
        </w:tabs>
        <w:autoSpaceDE w:val="0"/>
        <w:autoSpaceDN w:val="0"/>
        <w:adjustRightInd w:val="0"/>
        <w:spacing w:line="360" w:lineRule="auto"/>
        <w:ind w:firstLine="720"/>
        <w:jc w:val="both"/>
        <w:rPr>
          <w:sz w:val="28"/>
          <w:szCs w:val="28"/>
          <w:lang w:val="uk-UA"/>
        </w:rPr>
      </w:pPr>
      <w:r>
        <w:rPr>
          <w:sz w:val="28"/>
          <w:szCs w:val="28"/>
          <w:lang w:val="uk-UA"/>
        </w:rPr>
        <w:t>розуміння будови та функціональних можливостей комп'ютера;</w:t>
      </w:r>
    </w:p>
    <w:p w:rsidR="00505040" w:rsidRDefault="00505040" w:rsidP="00505040">
      <w:pPr>
        <w:widowControl w:val="0"/>
        <w:numPr>
          <w:ilvl w:val="0"/>
          <w:numId w:val="2"/>
        </w:numPr>
        <w:shd w:val="clear" w:color="auto" w:fill="FFFFFF"/>
        <w:tabs>
          <w:tab w:val="left" w:pos="360"/>
        </w:tabs>
        <w:autoSpaceDE w:val="0"/>
        <w:autoSpaceDN w:val="0"/>
        <w:adjustRightInd w:val="0"/>
        <w:spacing w:line="360" w:lineRule="auto"/>
        <w:ind w:firstLine="720"/>
        <w:jc w:val="both"/>
        <w:rPr>
          <w:sz w:val="28"/>
          <w:szCs w:val="28"/>
          <w:lang w:val="uk-UA"/>
        </w:rPr>
      </w:pPr>
      <w:r>
        <w:rPr>
          <w:sz w:val="28"/>
          <w:szCs w:val="28"/>
          <w:lang w:val="uk-UA"/>
        </w:rPr>
        <w:t>володіння    сучасними   операційними   системами   та   текстовими</w:t>
      </w:r>
      <w:r>
        <w:rPr>
          <w:sz w:val="28"/>
          <w:szCs w:val="28"/>
          <w:lang w:val="uk-UA"/>
        </w:rPr>
        <w:br/>
        <w:t>редакторами;</w:t>
      </w:r>
    </w:p>
    <w:p w:rsidR="00505040" w:rsidRDefault="00505040" w:rsidP="00505040">
      <w:pPr>
        <w:widowControl w:val="0"/>
        <w:numPr>
          <w:ilvl w:val="0"/>
          <w:numId w:val="2"/>
        </w:numPr>
        <w:shd w:val="clear" w:color="auto" w:fill="FFFFFF"/>
        <w:tabs>
          <w:tab w:val="left" w:pos="360"/>
        </w:tabs>
        <w:autoSpaceDE w:val="0"/>
        <w:autoSpaceDN w:val="0"/>
        <w:adjustRightInd w:val="0"/>
        <w:spacing w:line="360" w:lineRule="auto"/>
        <w:ind w:firstLine="720"/>
        <w:jc w:val="both"/>
        <w:rPr>
          <w:sz w:val="28"/>
          <w:szCs w:val="28"/>
          <w:lang w:val="uk-UA"/>
        </w:rPr>
      </w:pPr>
      <w:r>
        <w:rPr>
          <w:sz w:val="28"/>
          <w:szCs w:val="28"/>
          <w:lang w:val="uk-UA"/>
        </w:rPr>
        <w:t>досвід використання комп'ютерних навчальних програм.</w:t>
      </w:r>
    </w:p>
    <w:p w:rsidR="00505040" w:rsidRDefault="00505040" w:rsidP="00505040">
      <w:pPr>
        <w:shd w:val="clear" w:color="auto" w:fill="FFFFFF"/>
        <w:spacing w:line="360" w:lineRule="auto"/>
        <w:ind w:firstLine="720"/>
        <w:jc w:val="both"/>
        <w:rPr>
          <w:sz w:val="28"/>
          <w:szCs w:val="28"/>
        </w:rPr>
      </w:pPr>
      <w:r>
        <w:rPr>
          <w:sz w:val="28"/>
          <w:szCs w:val="28"/>
          <w:lang w:val="uk-UA"/>
        </w:rPr>
        <w:t>До проблем, що заважають ширше впроваджувати комп'ютерне навчання на уроках географії слід віднести:</w:t>
      </w:r>
    </w:p>
    <w:p w:rsidR="00505040" w:rsidRDefault="00505040" w:rsidP="00505040">
      <w:pPr>
        <w:widowControl w:val="0"/>
        <w:numPr>
          <w:ilvl w:val="0"/>
          <w:numId w:val="2"/>
        </w:numPr>
        <w:shd w:val="clear" w:color="auto" w:fill="FFFFFF"/>
        <w:tabs>
          <w:tab w:val="left" w:pos="360"/>
        </w:tabs>
        <w:autoSpaceDE w:val="0"/>
        <w:autoSpaceDN w:val="0"/>
        <w:adjustRightInd w:val="0"/>
        <w:spacing w:line="360" w:lineRule="auto"/>
        <w:ind w:firstLine="720"/>
        <w:jc w:val="both"/>
        <w:rPr>
          <w:sz w:val="28"/>
          <w:szCs w:val="28"/>
        </w:rPr>
      </w:pPr>
      <w:r>
        <w:rPr>
          <w:sz w:val="28"/>
          <w:szCs w:val="28"/>
          <w:lang w:val="uk-UA"/>
        </w:rPr>
        <w:t>недосконалу матеріально-технічну базу загальноосвітніх шкіл;</w:t>
      </w:r>
    </w:p>
    <w:p w:rsidR="00505040" w:rsidRDefault="00505040" w:rsidP="00505040">
      <w:pPr>
        <w:widowControl w:val="0"/>
        <w:numPr>
          <w:ilvl w:val="0"/>
          <w:numId w:val="2"/>
        </w:numPr>
        <w:shd w:val="clear" w:color="auto" w:fill="FFFFFF"/>
        <w:tabs>
          <w:tab w:val="left" w:pos="360"/>
        </w:tabs>
        <w:autoSpaceDE w:val="0"/>
        <w:autoSpaceDN w:val="0"/>
        <w:adjustRightInd w:val="0"/>
        <w:spacing w:line="360" w:lineRule="auto"/>
        <w:ind w:firstLine="720"/>
        <w:jc w:val="both"/>
        <w:rPr>
          <w:sz w:val="28"/>
          <w:szCs w:val="28"/>
        </w:rPr>
      </w:pPr>
      <w:r>
        <w:rPr>
          <w:sz w:val="28"/>
          <w:szCs w:val="28"/>
          <w:lang w:val="uk-UA"/>
        </w:rPr>
        <w:t>неможливість   ефективної   організації   комп'ютерного   навчання   у традиційно великих класах;</w:t>
      </w:r>
    </w:p>
    <w:p w:rsidR="00505040" w:rsidRDefault="00505040" w:rsidP="00505040">
      <w:pPr>
        <w:shd w:val="clear" w:color="auto" w:fill="FFFFFF"/>
        <w:spacing w:line="360" w:lineRule="auto"/>
        <w:ind w:firstLine="709"/>
        <w:jc w:val="both"/>
        <w:rPr>
          <w:sz w:val="28"/>
          <w:szCs w:val="28"/>
        </w:rPr>
      </w:pPr>
      <w:r>
        <w:rPr>
          <w:sz w:val="28"/>
          <w:szCs w:val="28"/>
          <w:lang w:val="uk-UA"/>
        </w:rPr>
        <w:t>-  відсутність відповідного вітчизняного програмного забезпечення.</w:t>
      </w:r>
    </w:p>
    <w:p w:rsidR="00505040" w:rsidRDefault="00505040" w:rsidP="00505040">
      <w:pPr>
        <w:shd w:val="clear" w:color="auto" w:fill="FFFFFF"/>
        <w:spacing w:line="360" w:lineRule="auto"/>
        <w:ind w:firstLine="720"/>
        <w:jc w:val="both"/>
        <w:rPr>
          <w:sz w:val="28"/>
          <w:szCs w:val="28"/>
          <w:lang w:val="uk-UA"/>
        </w:rPr>
      </w:pPr>
      <w:r>
        <w:rPr>
          <w:sz w:val="28"/>
          <w:szCs w:val="28"/>
          <w:lang w:val="uk-UA"/>
        </w:rPr>
        <w:t xml:space="preserve">Не зважаючи на вказані проблеми комп'ютерне навчання є ефективним під час вивчення всіх курсів шкільної географії [ хто сказав !?]. Адже воно </w:t>
      </w:r>
      <w:r>
        <w:rPr>
          <w:sz w:val="28"/>
          <w:szCs w:val="28"/>
          <w:lang w:val="uk-UA"/>
        </w:rPr>
        <w:lastRenderedPageBreak/>
        <w:t>дає змогу значно унаочнити програмний матеріал, краще зрозуміти та засвоїти абстрактні поняття, сформувати практичні уміння та навички.</w:t>
      </w:r>
    </w:p>
    <w:p w:rsidR="00505040" w:rsidRDefault="00505040" w:rsidP="00505040">
      <w:pPr>
        <w:shd w:val="clear" w:color="auto" w:fill="FFFFFF"/>
        <w:spacing w:line="360" w:lineRule="auto"/>
        <w:ind w:firstLine="720"/>
        <w:jc w:val="center"/>
        <w:rPr>
          <w:b/>
          <w:bCs/>
          <w:sz w:val="28"/>
          <w:szCs w:val="28"/>
          <w:lang w:val="uk-UA"/>
        </w:rPr>
      </w:pPr>
      <w:r>
        <w:rPr>
          <w:b/>
          <w:bCs/>
          <w:sz w:val="28"/>
          <w:szCs w:val="28"/>
          <w:lang w:val="uk-UA"/>
        </w:rPr>
        <w:t xml:space="preserve">Концепція змісту комп'ютерного підручника </w:t>
      </w:r>
    </w:p>
    <w:p w:rsidR="00505040" w:rsidRDefault="00505040" w:rsidP="00505040">
      <w:pPr>
        <w:shd w:val="clear" w:color="auto" w:fill="FFFFFF"/>
        <w:spacing w:line="360" w:lineRule="auto"/>
        <w:ind w:firstLine="720"/>
        <w:jc w:val="center"/>
        <w:rPr>
          <w:b/>
          <w:sz w:val="28"/>
          <w:szCs w:val="28"/>
        </w:rPr>
      </w:pPr>
      <w:r>
        <w:rPr>
          <w:b/>
          <w:bCs/>
          <w:sz w:val="28"/>
          <w:szCs w:val="28"/>
          <w:lang w:val="uk-UA"/>
        </w:rPr>
        <w:t>з шкільного курсу географії</w:t>
      </w:r>
    </w:p>
    <w:p w:rsidR="00505040" w:rsidRDefault="00505040" w:rsidP="00505040">
      <w:pPr>
        <w:shd w:val="clear" w:color="auto" w:fill="FFFFFF"/>
        <w:spacing w:line="360" w:lineRule="auto"/>
        <w:ind w:firstLine="720"/>
        <w:jc w:val="both"/>
        <w:rPr>
          <w:sz w:val="28"/>
          <w:szCs w:val="28"/>
        </w:rPr>
      </w:pPr>
      <w:r>
        <w:rPr>
          <w:sz w:val="28"/>
          <w:szCs w:val="28"/>
          <w:lang w:val="uk-UA"/>
        </w:rPr>
        <w:t>Створення сучасних мультимедійних підручників та посібників дасть змогу істотно вдосконалити шкільну географічну освіту. Адже комп'ютерне навчання враховує індивідуальні особливості розвитку особистості, значно активізує пізнавальну діяльність школярів, сприяє розвитку творчих здібностей, забезпечує здійснення контролю за зворотнім зв'язком з об'єктивною діагностикою та оцінкою результатів. Застосування комп'ютерних технологій навчання комплексно розв'язує проблему постійного оновлення шкільних курсів географії та використання різноманітних форм і методів. При цьому змінюються роль та функції вчителя у навчально-виховному процесі - у педагога вивільняється час для реалізації творчих задумів і проектів.</w:t>
      </w:r>
    </w:p>
    <w:p w:rsidR="00505040" w:rsidRDefault="00505040" w:rsidP="00505040">
      <w:pPr>
        <w:shd w:val="clear" w:color="auto" w:fill="FFFFFF"/>
        <w:spacing w:line="360" w:lineRule="auto"/>
        <w:ind w:firstLine="720"/>
        <w:jc w:val="center"/>
        <w:rPr>
          <w:b/>
          <w:sz w:val="28"/>
          <w:szCs w:val="28"/>
        </w:rPr>
      </w:pPr>
      <w:r>
        <w:rPr>
          <w:b/>
          <w:bCs/>
          <w:sz w:val="28"/>
          <w:szCs w:val="28"/>
          <w:lang w:val="uk-UA"/>
        </w:rPr>
        <w:t>Мета і завдання створення комп'ютерного підручника з географії</w:t>
      </w:r>
    </w:p>
    <w:p w:rsidR="00505040" w:rsidRDefault="00505040" w:rsidP="00505040">
      <w:pPr>
        <w:shd w:val="clear" w:color="auto" w:fill="FFFFFF"/>
        <w:spacing w:line="360" w:lineRule="auto"/>
        <w:ind w:firstLine="720"/>
        <w:jc w:val="both"/>
        <w:rPr>
          <w:sz w:val="28"/>
          <w:szCs w:val="28"/>
        </w:rPr>
      </w:pPr>
      <w:r>
        <w:rPr>
          <w:sz w:val="28"/>
          <w:szCs w:val="28"/>
          <w:lang w:val="uk-UA"/>
        </w:rPr>
        <w:t>Мета створення комп'ютерного підручника - за допомогою сучасних комп'ютерних технологій підвищити ефективність навчально-виховного процесу географії в середніх загальноосвітніх закладах.</w:t>
      </w:r>
    </w:p>
    <w:p w:rsidR="00505040" w:rsidRDefault="00505040" w:rsidP="00505040">
      <w:pPr>
        <w:shd w:val="clear" w:color="auto" w:fill="FFFFFF"/>
        <w:spacing w:line="360" w:lineRule="auto"/>
        <w:ind w:firstLine="720"/>
        <w:jc w:val="both"/>
        <w:rPr>
          <w:sz w:val="28"/>
          <w:szCs w:val="28"/>
        </w:rPr>
      </w:pPr>
      <w:r>
        <w:rPr>
          <w:sz w:val="28"/>
          <w:szCs w:val="28"/>
          <w:lang w:val="uk-UA"/>
        </w:rPr>
        <w:t>Виходячи з поставленої мети, основними завданнями створення комп'ютерного підручника з географії є:</w:t>
      </w:r>
    </w:p>
    <w:p w:rsidR="00505040" w:rsidRDefault="00505040" w:rsidP="00505040">
      <w:pPr>
        <w:shd w:val="clear" w:color="auto" w:fill="FFFFFF"/>
        <w:spacing w:line="360" w:lineRule="auto"/>
        <w:ind w:firstLine="720"/>
        <w:jc w:val="both"/>
        <w:rPr>
          <w:sz w:val="28"/>
          <w:szCs w:val="28"/>
        </w:rPr>
      </w:pPr>
      <w:r>
        <w:rPr>
          <w:sz w:val="28"/>
          <w:szCs w:val="28"/>
          <w:lang w:val="uk-UA"/>
        </w:rPr>
        <w:t>-  реалізація нової логіки і технології організації навчально-виховного процесу в школі;</w:t>
      </w:r>
    </w:p>
    <w:p w:rsidR="00505040" w:rsidRDefault="00505040" w:rsidP="00505040">
      <w:pPr>
        <w:widowControl w:val="0"/>
        <w:numPr>
          <w:ilvl w:val="0"/>
          <w:numId w:val="3"/>
        </w:numPr>
        <w:shd w:val="clear" w:color="auto" w:fill="FFFFFF"/>
        <w:autoSpaceDE w:val="0"/>
        <w:autoSpaceDN w:val="0"/>
        <w:adjustRightInd w:val="0"/>
        <w:spacing w:line="360" w:lineRule="auto"/>
        <w:ind w:firstLine="720"/>
        <w:jc w:val="both"/>
        <w:rPr>
          <w:sz w:val="28"/>
          <w:szCs w:val="28"/>
          <w:lang w:val="uk-UA"/>
        </w:rPr>
      </w:pPr>
      <w:r>
        <w:rPr>
          <w:sz w:val="28"/>
          <w:szCs w:val="28"/>
          <w:lang w:val="uk-UA"/>
        </w:rPr>
        <w:t>забезпечення   індивідуалізації  та  диференціації  процесу  навчання</w:t>
      </w:r>
      <w:r>
        <w:rPr>
          <w:sz w:val="28"/>
          <w:szCs w:val="28"/>
          <w:lang w:val="uk-UA"/>
        </w:rPr>
        <w:br/>
        <w:t>географії за рахунок існування поетапних та багато варіативних шляхів</w:t>
      </w:r>
      <w:r>
        <w:rPr>
          <w:sz w:val="28"/>
          <w:szCs w:val="28"/>
          <w:lang w:val="uk-UA"/>
        </w:rPr>
        <w:br/>
        <w:t>просування до поставленої мети;</w:t>
      </w:r>
    </w:p>
    <w:p w:rsidR="00505040" w:rsidRDefault="00505040" w:rsidP="00505040">
      <w:pPr>
        <w:widowControl w:val="0"/>
        <w:numPr>
          <w:ilvl w:val="0"/>
          <w:numId w:val="3"/>
        </w:numPr>
        <w:shd w:val="clear" w:color="auto" w:fill="FFFFFF"/>
        <w:tabs>
          <w:tab w:val="left" w:pos="365"/>
        </w:tabs>
        <w:autoSpaceDE w:val="0"/>
        <w:autoSpaceDN w:val="0"/>
        <w:adjustRightInd w:val="0"/>
        <w:spacing w:line="360" w:lineRule="auto"/>
        <w:ind w:firstLine="720"/>
        <w:jc w:val="both"/>
        <w:rPr>
          <w:sz w:val="28"/>
          <w:szCs w:val="28"/>
          <w:lang w:val="uk-UA"/>
        </w:rPr>
      </w:pPr>
      <w:r>
        <w:rPr>
          <w:sz w:val="28"/>
          <w:szCs w:val="28"/>
          <w:lang w:val="uk-UA"/>
        </w:rPr>
        <w:t>озброєння   учнів   стратегією   (модулем)   самостійного   засвоєння</w:t>
      </w:r>
      <w:r>
        <w:rPr>
          <w:sz w:val="28"/>
          <w:szCs w:val="28"/>
          <w:lang w:val="uk-UA"/>
        </w:rPr>
        <w:br/>
        <w:t>навчального матеріалу та здійснення самопідготовки;</w:t>
      </w:r>
    </w:p>
    <w:p w:rsidR="00505040" w:rsidRDefault="00505040" w:rsidP="00505040">
      <w:pPr>
        <w:widowControl w:val="0"/>
        <w:numPr>
          <w:ilvl w:val="0"/>
          <w:numId w:val="3"/>
        </w:numPr>
        <w:shd w:val="clear" w:color="auto" w:fill="FFFFFF"/>
        <w:tabs>
          <w:tab w:val="left" w:pos="365"/>
        </w:tabs>
        <w:autoSpaceDE w:val="0"/>
        <w:autoSpaceDN w:val="0"/>
        <w:adjustRightInd w:val="0"/>
        <w:spacing w:line="360" w:lineRule="auto"/>
        <w:ind w:firstLine="720"/>
        <w:jc w:val="both"/>
        <w:rPr>
          <w:sz w:val="28"/>
          <w:szCs w:val="28"/>
          <w:lang w:val="uk-UA"/>
        </w:rPr>
      </w:pPr>
      <w:r>
        <w:rPr>
          <w:sz w:val="28"/>
          <w:szCs w:val="28"/>
          <w:lang w:val="uk-UA"/>
        </w:rPr>
        <w:t>формування нового стилю мислення шляхом постійного застосування</w:t>
      </w:r>
      <w:r>
        <w:rPr>
          <w:sz w:val="28"/>
          <w:szCs w:val="28"/>
          <w:lang w:val="uk-UA"/>
        </w:rPr>
        <w:br/>
      </w:r>
      <w:r>
        <w:rPr>
          <w:sz w:val="28"/>
          <w:szCs w:val="28"/>
          <w:lang w:val="uk-UA"/>
        </w:rPr>
        <w:lastRenderedPageBreak/>
        <w:t>системи логічно-послідовних операцій і дій;</w:t>
      </w:r>
    </w:p>
    <w:p w:rsidR="00505040" w:rsidRDefault="00505040" w:rsidP="00505040">
      <w:pPr>
        <w:widowControl w:val="0"/>
        <w:numPr>
          <w:ilvl w:val="0"/>
          <w:numId w:val="3"/>
        </w:numPr>
        <w:shd w:val="clear" w:color="auto" w:fill="FFFFFF"/>
        <w:tabs>
          <w:tab w:val="left" w:pos="365"/>
        </w:tabs>
        <w:autoSpaceDE w:val="0"/>
        <w:autoSpaceDN w:val="0"/>
        <w:adjustRightInd w:val="0"/>
        <w:spacing w:line="360" w:lineRule="auto"/>
        <w:ind w:firstLine="720"/>
        <w:jc w:val="both"/>
        <w:rPr>
          <w:sz w:val="28"/>
          <w:szCs w:val="28"/>
          <w:lang w:val="uk-UA"/>
        </w:rPr>
      </w:pPr>
      <w:r>
        <w:rPr>
          <w:sz w:val="28"/>
          <w:szCs w:val="28"/>
          <w:lang w:val="uk-UA"/>
        </w:rPr>
        <w:t>посилення      мотивації      навчання      за      рахунок      наявності</w:t>
      </w:r>
      <w:r>
        <w:rPr>
          <w:sz w:val="28"/>
          <w:szCs w:val="28"/>
          <w:lang w:val="uk-UA"/>
        </w:rPr>
        <w:br/>
        <w:t>багатофункціональної програми;</w:t>
      </w:r>
    </w:p>
    <w:p w:rsidR="00505040" w:rsidRDefault="00505040" w:rsidP="00505040">
      <w:pPr>
        <w:widowControl w:val="0"/>
        <w:numPr>
          <w:ilvl w:val="0"/>
          <w:numId w:val="3"/>
        </w:numPr>
        <w:shd w:val="clear" w:color="auto" w:fill="FFFFFF"/>
        <w:tabs>
          <w:tab w:val="left" w:pos="365"/>
        </w:tabs>
        <w:autoSpaceDE w:val="0"/>
        <w:autoSpaceDN w:val="0"/>
        <w:adjustRightInd w:val="0"/>
        <w:spacing w:line="360" w:lineRule="auto"/>
        <w:ind w:firstLine="720"/>
        <w:jc w:val="both"/>
        <w:rPr>
          <w:sz w:val="28"/>
          <w:szCs w:val="28"/>
          <w:lang w:val="uk-UA"/>
        </w:rPr>
      </w:pPr>
      <w:r>
        <w:rPr>
          <w:sz w:val="28"/>
          <w:szCs w:val="28"/>
          <w:lang w:val="uk-UA"/>
        </w:rPr>
        <w:t>здійснення  постійного  контролю  та  самоконтролю  за допомогою</w:t>
      </w:r>
      <w:r>
        <w:rPr>
          <w:sz w:val="28"/>
          <w:szCs w:val="28"/>
          <w:lang w:val="uk-UA"/>
        </w:rPr>
        <w:br/>
        <w:t>швидкого зворотного зв'язку;</w:t>
      </w:r>
    </w:p>
    <w:p w:rsidR="00505040" w:rsidRDefault="00505040" w:rsidP="00505040">
      <w:pPr>
        <w:widowControl w:val="0"/>
        <w:numPr>
          <w:ilvl w:val="0"/>
          <w:numId w:val="4"/>
        </w:numPr>
        <w:shd w:val="clear" w:color="auto" w:fill="FFFFFF"/>
        <w:tabs>
          <w:tab w:val="left" w:pos="365"/>
        </w:tabs>
        <w:autoSpaceDE w:val="0"/>
        <w:autoSpaceDN w:val="0"/>
        <w:adjustRightInd w:val="0"/>
        <w:spacing w:line="360" w:lineRule="auto"/>
        <w:ind w:firstLine="720"/>
        <w:jc w:val="both"/>
        <w:rPr>
          <w:sz w:val="28"/>
          <w:szCs w:val="28"/>
          <w:lang w:val="uk-UA"/>
        </w:rPr>
      </w:pPr>
      <w:r>
        <w:rPr>
          <w:sz w:val="28"/>
          <w:szCs w:val="28"/>
          <w:lang w:val="uk-UA"/>
        </w:rPr>
        <w:t>об'єктивна діагностика і оцінювання навчальних досягнень учнів;</w:t>
      </w:r>
    </w:p>
    <w:p w:rsidR="00505040" w:rsidRDefault="00505040" w:rsidP="00505040">
      <w:pPr>
        <w:widowControl w:val="0"/>
        <w:numPr>
          <w:ilvl w:val="0"/>
          <w:numId w:val="3"/>
        </w:numPr>
        <w:shd w:val="clear" w:color="auto" w:fill="FFFFFF"/>
        <w:tabs>
          <w:tab w:val="left" w:pos="365"/>
        </w:tabs>
        <w:autoSpaceDE w:val="0"/>
        <w:autoSpaceDN w:val="0"/>
        <w:adjustRightInd w:val="0"/>
        <w:spacing w:line="360" w:lineRule="auto"/>
        <w:ind w:firstLine="720"/>
        <w:jc w:val="both"/>
        <w:rPr>
          <w:sz w:val="28"/>
          <w:szCs w:val="28"/>
          <w:lang w:val="uk-UA"/>
        </w:rPr>
      </w:pPr>
      <w:r>
        <w:rPr>
          <w:sz w:val="28"/>
          <w:szCs w:val="28"/>
          <w:lang w:val="uk-UA"/>
        </w:rPr>
        <w:t>розвиток творчих здібностей особистості та закладання основ графічної грамотності;</w:t>
      </w:r>
    </w:p>
    <w:p w:rsidR="00505040" w:rsidRDefault="00505040" w:rsidP="00505040">
      <w:pPr>
        <w:widowControl w:val="0"/>
        <w:numPr>
          <w:ilvl w:val="0"/>
          <w:numId w:val="3"/>
        </w:numPr>
        <w:shd w:val="clear" w:color="auto" w:fill="FFFFFF"/>
        <w:tabs>
          <w:tab w:val="left" w:pos="365"/>
        </w:tabs>
        <w:autoSpaceDE w:val="0"/>
        <w:autoSpaceDN w:val="0"/>
        <w:adjustRightInd w:val="0"/>
        <w:spacing w:line="360" w:lineRule="auto"/>
        <w:ind w:firstLine="720"/>
        <w:jc w:val="both"/>
        <w:rPr>
          <w:sz w:val="28"/>
          <w:szCs w:val="28"/>
          <w:lang w:val="uk-UA"/>
        </w:rPr>
      </w:pPr>
      <w:r>
        <w:rPr>
          <w:sz w:val="28"/>
          <w:szCs w:val="28"/>
          <w:lang w:val="uk-UA"/>
        </w:rPr>
        <w:t>створення унікального навчально-методичного комплексу з поєднанням</w:t>
      </w:r>
      <w:r>
        <w:rPr>
          <w:sz w:val="28"/>
          <w:szCs w:val="28"/>
          <w:lang w:val="uk-UA"/>
        </w:rPr>
        <w:br/>
        <w:t>усіх його складових і можливістю постійного оновлення існуючої бази</w:t>
      </w:r>
      <w:r>
        <w:rPr>
          <w:sz w:val="28"/>
          <w:szCs w:val="28"/>
          <w:lang w:val="uk-UA"/>
        </w:rPr>
        <w:br/>
        <w:t>даних.</w:t>
      </w:r>
    </w:p>
    <w:p w:rsidR="00505040" w:rsidRDefault="00505040" w:rsidP="00505040">
      <w:pPr>
        <w:shd w:val="clear" w:color="auto" w:fill="FFFFFF"/>
        <w:spacing w:line="360" w:lineRule="auto"/>
        <w:ind w:firstLine="720"/>
        <w:jc w:val="center"/>
        <w:rPr>
          <w:b/>
          <w:bCs/>
          <w:sz w:val="28"/>
          <w:szCs w:val="28"/>
          <w:lang w:val="uk-UA"/>
        </w:rPr>
      </w:pPr>
      <w:r>
        <w:rPr>
          <w:b/>
          <w:bCs/>
          <w:sz w:val="28"/>
          <w:szCs w:val="28"/>
          <w:lang w:val="uk-UA"/>
        </w:rPr>
        <w:t xml:space="preserve">Основні принципи структури і змісту </w:t>
      </w:r>
    </w:p>
    <w:p w:rsidR="00505040" w:rsidRDefault="00505040" w:rsidP="00505040">
      <w:pPr>
        <w:shd w:val="clear" w:color="auto" w:fill="FFFFFF"/>
        <w:spacing w:line="360" w:lineRule="auto"/>
        <w:ind w:firstLine="720"/>
        <w:jc w:val="center"/>
        <w:rPr>
          <w:b/>
          <w:sz w:val="28"/>
          <w:szCs w:val="28"/>
        </w:rPr>
      </w:pPr>
      <w:r>
        <w:rPr>
          <w:b/>
          <w:bCs/>
          <w:sz w:val="28"/>
          <w:szCs w:val="28"/>
          <w:lang w:val="uk-UA"/>
        </w:rPr>
        <w:t>комп'ютерного підручника з географії</w:t>
      </w:r>
    </w:p>
    <w:p w:rsidR="00505040" w:rsidRDefault="00505040" w:rsidP="00505040">
      <w:pPr>
        <w:shd w:val="clear" w:color="auto" w:fill="FFFFFF"/>
        <w:spacing w:line="360" w:lineRule="auto"/>
        <w:ind w:firstLine="720"/>
        <w:jc w:val="both"/>
        <w:rPr>
          <w:sz w:val="28"/>
          <w:szCs w:val="28"/>
        </w:rPr>
      </w:pPr>
      <w:r>
        <w:rPr>
          <w:sz w:val="28"/>
          <w:szCs w:val="28"/>
          <w:lang w:val="uk-UA"/>
        </w:rPr>
        <w:t>Демократизація змісту - забезпечення широких можливостей для розвитку і самореалізації особистості.</w:t>
      </w:r>
    </w:p>
    <w:p w:rsidR="00505040" w:rsidRDefault="00505040" w:rsidP="00505040">
      <w:pPr>
        <w:shd w:val="clear" w:color="auto" w:fill="FFFFFF"/>
        <w:spacing w:line="360" w:lineRule="auto"/>
        <w:ind w:firstLine="720"/>
        <w:jc w:val="both"/>
        <w:rPr>
          <w:sz w:val="28"/>
          <w:szCs w:val="28"/>
        </w:rPr>
      </w:pPr>
      <w:r>
        <w:rPr>
          <w:sz w:val="28"/>
          <w:szCs w:val="28"/>
          <w:lang w:val="uk-UA"/>
        </w:rPr>
        <w:t>Гуманізація - передбачення варіативності змісту комп'ютерних програм для повнішого врахування інтересів і нахилів учня.</w:t>
      </w:r>
    </w:p>
    <w:p w:rsidR="00505040" w:rsidRDefault="00505040" w:rsidP="00505040">
      <w:pPr>
        <w:shd w:val="clear" w:color="auto" w:fill="FFFFFF"/>
        <w:spacing w:line="360" w:lineRule="auto"/>
        <w:ind w:firstLine="720"/>
        <w:jc w:val="both"/>
        <w:rPr>
          <w:sz w:val="28"/>
          <w:szCs w:val="28"/>
        </w:rPr>
      </w:pPr>
      <w:r>
        <w:rPr>
          <w:sz w:val="28"/>
          <w:szCs w:val="28"/>
          <w:lang w:val="uk-UA"/>
        </w:rPr>
        <w:t>Диференціація  та  індивідуалізація  - забезпечення  вибору рівня складності навчання.</w:t>
      </w:r>
    </w:p>
    <w:p w:rsidR="00505040" w:rsidRDefault="00505040" w:rsidP="00505040">
      <w:pPr>
        <w:shd w:val="clear" w:color="auto" w:fill="FFFFFF"/>
        <w:spacing w:line="360" w:lineRule="auto"/>
        <w:ind w:firstLine="720"/>
        <w:jc w:val="both"/>
        <w:rPr>
          <w:sz w:val="28"/>
          <w:szCs w:val="28"/>
        </w:rPr>
      </w:pPr>
      <w:r>
        <w:rPr>
          <w:sz w:val="28"/>
          <w:szCs w:val="28"/>
          <w:lang w:val="uk-UA"/>
        </w:rPr>
        <w:t>Науковість - врахування рівня розвитку сучасної географічної науки.</w:t>
      </w:r>
    </w:p>
    <w:p w:rsidR="00505040" w:rsidRDefault="00505040" w:rsidP="00505040">
      <w:pPr>
        <w:shd w:val="clear" w:color="auto" w:fill="FFFFFF"/>
        <w:spacing w:line="360" w:lineRule="auto"/>
        <w:ind w:firstLine="720"/>
        <w:jc w:val="both"/>
        <w:rPr>
          <w:sz w:val="28"/>
          <w:szCs w:val="28"/>
        </w:rPr>
      </w:pPr>
      <w:r>
        <w:rPr>
          <w:sz w:val="28"/>
          <w:szCs w:val="28"/>
          <w:lang w:val="uk-UA"/>
        </w:rPr>
        <w:t>Цілісність і системний виклад змісту - формування логічного мислення.</w:t>
      </w:r>
    </w:p>
    <w:p w:rsidR="00505040" w:rsidRDefault="00505040" w:rsidP="00505040">
      <w:pPr>
        <w:shd w:val="clear" w:color="auto" w:fill="FFFFFF"/>
        <w:spacing w:line="360" w:lineRule="auto"/>
        <w:ind w:firstLine="720"/>
        <w:jc w:val="both"/>
        <w:rPr>
          <w:sz w:val="28"/>
          <w:szCs w:val="28"/>
        </w:rPr>
      </w:pPr>
      <w:r>
        <w:rPr>
          <w:sz w:val="28"/>
          <w:szCs w:val="28"/>
          <w:lang w:val="uk-UA"/>
        </w:rPr>
        <w:t>Доступність - узгодження викладу змісту з віковими можливостями сприйняття матеріалу школярами.</w:t>
      </w:r>
    </w:p>
    <w:p w:rsidR="00505040" w:rsidRDefault="00505040" w:rsidP="00505040">
      <w:pPr>
        <w:shd w:val="clear" w:color="auto" w:fill="FFFFFF"/>
        <w:spacing w:line="360" w:lineRule="auto"/>
        <w:ind w:firstLine="720"/>
        <w:jc w:val="both"/>
        <w:rPr>
          <w:sz w:val="28"/>
          <w:szCs w:val="28"/>
        </w:rPr>
      </w:pPr>
      <w:r>
        <w:rPr>
          <w:sz w:val="28"/>
          <w:szCs w:val="28"/>
          <w:lang w:val="uk-UA"/>
        </w:rPr>
        <w:t>Інтеграція - взаємозв'язок географічних курсів з іншими навчальними предметами з урахуванням існуючих між предметних зв'язків.</w:t>
      </w:r>
    </w:p>
    <w:p w:rsidR="00505040" w:rsidRDefault="00505040" w:rsidP="00505040">
      <w:pPr>
        <w:shd w:val="clear" w:color="auto" w:fill="FFFFFF"/>
        <w:spacing w:line="360" w:lineRule="auto"/>
        <w:ind w:firstLine="720"/>
        <w:jc w:val="both"/>
        <w:rPr>
          <w:sz w:val="28"/>
          <w:szCs w:val="28"/>
        </w:rPr>
      </w:pPr>
      <w:r>
        <w:rPr>
          <w:bCs/>
          <w:sz w:val="28"/>
          <w:szCs w:val="28"/>
          <w:lang w:val="uk-UA"/>
        </w:rPr>
        <w:t>Складники змісту комп'ютерного підручника з географії</w:t>
      </w:r>
    </w:p>
    <w:p w:rsidR="00505040" w:rsidRDefault="00505040" w:rsidP="00505040">
      <w:pPr>
        <w:shd w:val="clear" w:color="auto" w:fill="FFFFFF"/>
        <w:spacing w:line="360" w:lineRule="auto"/>
        <w:ind w:firstLine="720"/>
        <w:jc w:val="both"/>
        <w:rPr>
          <w:sz w:val="28"/>
          <w:szCs w:val="28"/>
        </w:rPr>
      </w:pPr>
      <w:r>
        <w:rPr>
          <w:sz w:val="28"/>
          <w:szCs w:val="28"/>
          <w:lang w:val="uk-UA"/>
        </w:rPr>
        <w:t>Орієнтовна структура комп'ютерного підручника з географії передбачає наявність таких рубрик:</w:t>
      </w:r>
    </w:p>
    <w:p w:rsidR="00505040" w:rsidRDefault="00505040" w:rsidP="00505040">
      <w:pPr>
        <w:widowControl w:val="0"/>
        <w:numPr>
          <w:ilvl w:val="0"/>
          <w:numId w:val="5"/>
        </w:numPr>
        <w:shd w:val="clear" w:color="auto" w:fill="FFFFFF"/>
        <w:tabs>
          <w:tab w:val="left" w:pos="706"/>
        </w:tabs>
        <w:autoSpaceDE w:val="0"/>
        <w:autoSpaceDN w:val="0"/>
        <w:adjustRightInd w:val="0"/>
        <w:spacing w:line="360" w:lineRule="auto"/>
        <w:ind w:firstLine="720"/>
        <w:jc w:val="both"/>
        <w:rPr>
          <w:sz w:val="28"/>
          <w:szCs w:val="28"/>
          <w:lang w:val="uk-UA"/>
        </w:rPr>
      </w:pPr>
      <w:r>
        <w:rPr>
          <w:sz w:val="28"/>
          <w:szCs w:val="28"/>
          <w:lang w:val="uk-UA"/>
        </w:rPr>
        <w:lastRenderedPageBreak/>
        <w:t>мультимедійна   міні-лекції      з   кожної  теми   з   використанням</w:t>
      </w:r>
      <w:r>
        <w:rPr>
          <w:sz w:val="28"/>
          <w:szCs w:val="28"/>
          <w:lang w:val="uk-UA"/>
        </w:rPr>
        <w:br/>
        <w:t>дикторського тексту та різноманітних засобів унаочнення - слайдів</w:t>
      </w:r>
      <w:r>
        <w:rPr>
          <w:sz w:val="28"/>
          <w:szCs w:val="28"/>
          <w:lang w:val="uk-UA"/>
        </w:rPr>
        <w:br/>
        <w:t>географічних   карт,   опорних   схем,   узагальнюючих   таблиць,   відео</w:t>
      </w:r>
      <w:r>
        <w:rPr>
          <w:sz w:val="28"/>
          <w:szCs w:val="28"/>
          <w:lang w:val="uk-UA"/>
        </w:rPr>
        <w:br/>
        <w:t>фрагментів, динамічних схематичних малюнків, графіків, діаграм тощо;</w:t>
      </w:r>
    </w:p>
    <w:p w:rsidR="00505040" w:rsidRDefault="00505040" w:rsidP="00505040">
      <w:pPr>
        <w:widowControl w:val="0"/>
        <w:numPr>
          <w:ilvl w:val="0"/>
          <w:numId w:val="5"/>
        </w:numPr>
        <w:shd w:val="clear" w:color="auto" w:fill="FFFFFF"/>
        <w:tabs>
          <w:tab w:val="left" w:pos="706"/>
        </w:tabs>
        <w:autoSpaceDE w:val="0"/>
        <w:autoSpaceDN w:val="0"/>
        <w:adjustRightInd w:val="0"/>
        <w:spacing w:line="360" w:lineRule="auto"/>
        <w:ind w:firstLine="720"/>
        <w:jc w:val="both"/>
        <w:rPr>
          <w:sz w:val="28"/>
          <w:szCs w:val="28"/>
          <w:lang w:val="uk-UA"/>
        </w:rPr>
      </w:pPr>
      <w:r>
        <w:rPr>
          <w:sz w:val="28"/>
          <w:szCs w:val="28"/>
          <w:lang w:val="uk-UA"/>
        </w:rPr>
        <w:t>музичний супровід (співи птахів, голоси окремих тварин, шум моря,</w:t>
      </w:r>
      <w:r>
        <w:rPr>
          <w:sz w:val="28"/>
          <w:szCs w:val="28"/>
          <w:lang w:val="uk-UA"/>
        </w:rPr>
        <w:br/>
        <w:t>річки, водоспаду, вітру, окремих природних угруповань, промислових</w:t>
      </w:r>
      <w:r>
        <w:rPr>
          <w:sz w:val="28"/>
          <w:szCs w:val="28"/>
          <w:lang w:val="uk-UA"/>
        </w:rPr>
        <w:br/>
        <w:t>об'єктів і тематично відповідні фрагменти музичних творів);</w:t>
      </w:r>
    </w:p>
    <w:p w:rsidR="00505040" w:rsidRDefault="00505040" w:rsidP="00505040">
      <w:pPr>
        <w:widowControl w:val="0"/>
        <w:numPr>
          <w:ilvl w:val="0"/>
          <w:numId w:val="5"/>
        </w:numPr>
        <w:shd w:val="clear" w:color="auto" w:fill="FFFFFF"/>
        <w:tabs>
          <w:tab w:val="left" w:pos="706"/>
        </w:tabs>
        <w:autoSpaceDE w:val="0"/>
        <w:autoSpaceDN w:val="0"/>
        <w:adjustRightInd w:val="0"/>
        <w:spacing w:line="360" w:lineRule="auto"/>
        <w:ind w:firstLine="720"/>
        <w:jc w:val="both"/>
        <w:rPr>
          <w:sz w:val="28"/>
          <w:szCs w:val="28"/>
          <w:lang w:val="uk-UA"/>
        </w:rPr>
      </w:pPr>
      <w:r>
        <w:rPr>
          <w:sz w:val="28"/>
          <w:szCs w:val="28"/>
          <w:lang w:val="uk-UA"/>
        </w:rPr>
        <w:t>до кожної теми додається база довідкового матеріалу з інформацією</w:t>
      </w:r>
      <w:r>
        <w:rPr>
          <w:sz w:val="28"/>
          <w:szCs w:val="28"/>
          <w:lang w:val="uk-UA"/>
        </w:rPr>
        <w:br/>
        <w:t>про окремі географічні об'єкти, процеси і явища (своєрідна міні-хрестоматія</w:t>
      </w:r>
      <w:r>
        <w:rPr>
          <w:sz w:val="28"/>
          <w:szCs w:val="28"/>
          <w:lang w:val="uk-UA"/>
        </w:rPr>
        <w:br/>
        <w:t>з елементами топоніміки та цікавих відомостей);</w:t>
      </w:r>
    </w:p>
    <w:p w:rsidR="00505040" w:rsidRDefault="00505040" w:rsidP="00505040">
      <w:pPr>
        <w:widowControl w:val="0"/>
        <w:numPr>
          <w:ilvl w:val="0"/>
          <w:numId w:val="5"/>
        </w:numPr>
        <w:shd w:val="clear" w:color="auto" w:fill="FFFFFF"/>
        <w:tabs>
          <w:tab w:val="left" w:pos="706"/>
        </w:tabs>
        <w:autoSpaceDE w:val="0"/>
        <w:autoSpaceDN w:val="0"/>
        <w:adjustRightInd w:val="0"/>
        <w:spacing w:line="360" w:lineRule="auto"/>
        <w:ind w:firstLine="720"/>
        <w:jc w:val="both"/>
        <w:rPr>
          <w:sz w:val="28"/>
          <w:szCs w:val="28"/>
          <w:lang w:val="uk-UA"/>
        </w:rPr>
      </w:pPr>
      <w:r>
        <w:rPr>
          <w:sz w:val="28"/>
          <w:szCs w:val="28"/>
          <w:lang w:val="uk-UA"/>
        </w:rPr>
        <w:t>дидактичні матеріали для виконання практичних і самостійних робіт</w:t>
      </w:r>
      <w:r>
        <w:rPr>
          <w:sz w:val="28"/>
          <w:szCs w:val="28"/>
          <w:lang w:val="uk-UA"/>
        </w:rPr>
        <w:br/>
        <w:t>та здійснення корекції і контролю знань (для поточного контролю</w:t>
      </w:r>
      <w:r>
        <w:rPr>
          <w:sz w:val="28"/>
          <w:szCs w:val="28"/>
          <w:lang w:val="uk-UA"/>
        </w:rPr>
        <w:br/>
        <w:t xml:space="preserve">пропонуються </w:t>
      </w:r>
      <w:proofErr w:type="spellStart"/>
      <w:r>
        <w:rPr>
          <w:sz w:val="28"/>
          <w:szCs w:val="28"/>
          <w:lang w:val="uk-UA"/>
        </w:rPr>
        <w:t>різноваріативні</w:t>
      </w:r>
      <w:proofErr w:type="spellEnd"/>
      <w:r>
        <w:rPr>
          <w:sz w:val="28"/>
          <w:szCs w:val="28"/>
          <w:lang w:val="uk-UA"/>
        </w:rPr>
        <w:t xml:space="preserve"> тестові завдання, програмовані та графічні</w:t>
      </w:r>
      <w:r>
        <w:rPr>
          <w:sz w:val="28"/>
          <w:szCs w:val="28"/>
          <w:lang w:val="uk-UA"/>
        </w:rPr>
        <w:br/>
        <w:t>роботи, завдання за "німою" картою, географічні задачі, ребуси, кросворди;</w:t>
      </w:r>
      <w:r>
        <w:rPr>
          <w:sz w:val="28"/>
          <w:szCs w:val="28"/>
          <w:lang w:val="uk-UA"/>
        </w:rPr>
        <w:br/>
        <w:t>для тематичного оцінювання навчальних досягнень учнів пропонується</w:t>
      </w:r>
      <w:r>
        <w:rPr>
          <w:sz w:val="28"/>
          <w:szCs w:val="28"/>
          <w:lang w:val="uk-UA"/>
        </w:rPr>
        <w:br/>
        <w:t>система уніфікованих контрольних робіт, які передбачають наявність</w:t>
      </w:r>
      <w:r>
        <w:rPr>
          <w:sz w:val="28"/>
          <w:szCs w:val="28"/>
          <w:lang w:val="uk-UA"/>
        </w:rPr>
        <w:br/>
        <w:t>завдань чотирьох рівнів складності).</w:t>
      </w:r>
    </w:p>
    <w:p w:rsidR="00505040" w:rsidRDefault="00505040" w:rsidP="00505040">
      <w:pPr>
        <w:shd w:val="clear" w:color="auto" w:fill="FFFFFF"/>
        <w:spacing w:line="360" w:lineRule="auto"/>
        <w:ind w:firstLine="720"/>
        <w:jc w:val="both"/>
        <w:rPr>
          <w:sz w:val="28"/>
          <w:szCs w:val="28"/>
        </w:rPr>
      </w:pPr>
      <w:r>
        <w:rPr>
          <w:sz w:val="28"/>
          <w:szCs w:val="28"/>
          <w:lang w:val="uk-UA"/>
        </w:rPr>
        <w:t>Своєрідним додатком до комп'ютерного підручника з географії є рубрики:</w:t>
      </w:r>
    </w:p>
    <w:p w:rsidR="00505040" w:rsidRDefault="00505040" w:rsidP="00505040">
      <w:pPr>
        <w:shd w:val="clear" w:color="auto" w:fill="FFFFFF"/>
        <w:spacing w:line="360" w:lineRule="auto"/>
        <w:ind w:firstLine="709"/>
        <w:jc w:val="both"/>
        <w:rPr>
          <w:sz w:val="28"/>
          <w:szCs w:val="28"/>
          <w:lang w:val="uk-UA"/>
        </w:rPr>
      </w:pPr>
      <w:r>
        <w:rPr>
          <w:sz w:val="28"/>
          <w:szCs w:val="28"/>
          <w:lang w:val="uk-UA"/>
        </w:rPr>
        <w:t>- словник географічних термінів і понять;</w:t>
      </w:r>
    </w:p>
    <w:p w:rsidR="00505040" w:rsidRDefault="00505040" w:rsidP="00505040">
      <w:pPr>
        <w:shd w:val="clear" w:color="auto" w:fill="FFFFFF"/>
        <w:tabs>
          <w:tab w:val="left" w:pos="365"/>
        </w:tabs>
        <w:spacing w:line="360" w:lineRule="auto"/>
        <w:ind w:firstLine="709"/>
        <w:jc w:val="both"/>
        <w:rPr>
          <w:sz w:val="28"/>
          <w:szCs w:val="28"/>
          <w:lang w:val="uk-UA"/>
        </w:rPr>
      </w:pPr>
      <w:r>
        <w:rPr>
          <w:sz w:val="28"/>
          <w:szCs w:val="28"/>
          <w:lang w:val="uk-UA"/>
        </w:rPr>
        <w:t>- хронологічна таблиця з періодизацією найважливіших географічних</w:t>
      </w:r>
      <w:r>
        <w:rPr>
          <w:sz w:val="28"/>
          <w:szCs w:val="28"/>
          <w:lang w:val="uk-UA"/>
        </w:rPr>
        <w:br/>
        <w:t>відкриттів та досліджень;</w:t>
      </w:r>
    </w:p>
    <w:p w:rsidR="00505040" w:rsidRDefault="00505040" w:rsidP="00505040">
      <w:pPr>
        <w:shd w:val="clear" w:color="auto" w:fill="FFFFFF"/>
        <w:tabs>
          <w:tab w:val="left" w:pos="365"/>
        </w:tabs>
        <w:spacing w:line="360" w:lineRule="auto"/>
        <w:ind w:firstLine="709"/>
        <w:jc w:val="both"/>
        <w:rPr>
          <w:sz w:val="28"/>
          <w:szCs w:val="28"/>
          <w:lang w:val="uk-UA"/>
        </w:rPr>
      </w:pPr>
      <w:r>
        <w:rPr>
          <w:sz w:val="28"/>
          <w:szCs w:val="28"/>
          <w:lang w:val="uk-UA"/>
        </w:rPr>
        <w:t>- біографії найвидатніших географів;</w:t>
      </w:r>
    </w:p>
    <w:p w:rsidR="00505040" w:rsidRDefault="00505040" w:rsidP="00505040">
      <w:pPr>
        <w:shd w:val="clear" w:color="auto" w:fill="FFFFFF"/>
        <w:spacing w:line="360" w:lineRule="auto"/>
        <w:ind w:firstLine="709"/>
        <w:jc w:val="both"/>
        <w:rPr>
          <w:sz w:val="28"/>
          <w:szCs w:val="28"/>
          <w:lang w:val="uk-UA"/>
        </w:rPr>
      </w:pPr>
      <w:r>
        <w:rPr>
          <w:sz w:val="28"/>
          <w:szCs w:val="28"/>
          <w:lang w:val="uk-UA"/>
        </w:rPr>
        <w:t>- анімаційні карти (відкриття та освоєння території земної поверхні,</w:t>
      </w:r>
      <w:r>
        <w:rPr>
          <w:sz w:val="28"/>
          <w:szCs w:val="28"/>
          <w:lang w:val="uk-UA"/>
        </w:rPr>
        <w:br/>
        <w:t>географічні подорожі тощо);</w:t>
      </w:r>
    </w:p>
    <w:p w:rsidR="00505040" w:rsidRDefault="00505040" w:rsidP="00505040">
      <w:pPr>
        <w:shd w:val="clear" w:color="auto" w:fill="FFFFFF"/>
        <w:spacing w:line="360" w:lineRule="auto"/>
        <w:ind w:firstLine="709"/>
        <w:jc w:val="both"/>
        <w:rPr>
          <w:sz w:val="28"/>
          <w:szCs w:val="28"/>
        </w:rPr>
      </w:pPr>
      <w:r>
        <w:rPr>
          <w:sz w:val="28"/>
          <w:szCs w:val="28"/>
          <w:lang w:val="uk-UA"/>
        </w:rPr>
        <w:t>- </w:t>
      </w:r>
      <w:proofErr w:type="spellStart"/>
      <w:r>
        <w:rPr>
          <w:sz w:val="28"/>
          <w:szCs w:val="28"/>
          <w:lang w:val="uk-UA"/>
        </w:rPr>
        <w:t>відеофрагменти</w:t>
      </w:r>
      <w:proofErr w:type="spellEnd"/>
      <w:r>
        <w:rPr>
          <w:sz w:val="28"/>
          <w:szCs w:val="28"/>
          <w:lang w:val="uk-UA"/>
        </w:rPr>
        <w:t xml:space="preserve"> про природні та антропогенні об'єкти і явища.</w:t>
      </w:r>
    </w:p>
    <w:p w:rsidR="00505040" w:rsidRDefault="00505040" w:rsidP="00505040">
      <w:pPr>
        <w:shd w:val="clear" w:color="auto" w:fill="FFFFFF"/>
        <w:spacing w:line="360" w:lineRule="auto"/>
        <w:ind w:firstLine="720"/>
        <w:jc w:val="center"/>
        <w:rPr>
          <w:b/>
          <w:sz w:val="28"/>
          <w:szCs w:val="28"/>
        </w:rPr>
      </w:pPr>
      <w:r>
        <w:rPr>
          <w:b/>
          <w:bCs/>
          <w:sz w:val="28"/>
          <w:szCs w:val="28"/>
          <w:lang w:val="uk-UA"/>
        </w:rPr>
        <w:t>Функціональні елементи навчальної програми</w:t>
      </w:r>
    </w:p>
    <w:p w:rsidR="00505040" w:rsidRDefault="00505040" w:rsidP="00505040">
      <w:pPr>
        <w:shd w:val="clear" w:color="auto" w:fill="FFFFFF"/>
        <w:spacing w:line="360" w:lineRule="auto"/>
        <w:ind w:firstLine="720"/>
        <w:jc w:val="both"/>
        <w:rPr>
          <w:sz w:val="28"/>
          <w:szCs w:val="28"/>
        </w:rPr>
      </w:pPr>
      <w:r>
        <w:rPr>
          <w:sz w:val="28"/>
          <w:szCs w:val="28"/>
          <w:lang w:val="uk-UA"/>
        </w:rPr>
        <w:t>До функціональних елементів комп'ютерного підручника слід віднести:</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Карти і картосхеми.</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Практичні та самостійні роботи.</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lastRenderedPageBreak/>
        <w:t>Завдання  для  поточного  та  тематичного  оцінювання  навчальних</w:t>
      </w:r>
      <w:r>
        <w:rPr>
          <w:sz w:val="28"/>
          <w:szCs w:val="28"/>
          <w:lang w:val="uk-UA"/>
        </w:rPr>
        <w:br/>
        <w:t>досягнень.</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Конкурси та змагання (географічні вікторини, рольові та ділові ігри,</w:t>
      </w:r>
      <w:r>
        <w:rPr>
          <w:sz w:val="28"/>
          <w:szCs w:val="28"/>
          <w:lang w:val="uk-UA"/>
        </w:rPr>
        <w:br/>
        <w:t>географічне лото тощо.</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Кліпи відео фрагментів про об'єкти природи та господарства.</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Словник географічних термінів і понять.</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Історія походження географічних назв.</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Архівні документи з описами географічних відкриттів і досліджень.</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Хронологія найважливіших географічних відкриттів та досліджень.</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Біографії видатних географів.</w:t>
      </w:r>
    </w:p>
    <w:p w:rsidR="00505040" w:rsidRDefault="00505040" w:rsidP="00505040">
      <w:pPr>
        <w:widowControl w:val="0"/>
        <w:numPr>
          <w:ilvl w:val="0"/>
          <w:numId w:val="6"/>
        </w:numPr>
        <w:shd w:val="clear" w:color="auto" w:fill="FFFFFF"/>
        <w:tabs>
          <w:tab w:val="left" w:pos="341"/>
        </w:tabs>
        <w:autoSpaceDE w:val="0"/>
        <w:autoSpaceDN w:val="0"/>
        <w:adjustRightInd w:val="0"/>
        <w:spacing w:line="360" w:lineRule="auto"/>
        <w:ind w:firstLine="720"/>
        <w:jc w:val="both"/>
        <w:rPr>
          <w:sz w:val="28"/>
          <w:szCs w:val="28"/>
          <w:lang w:val="uk-UA"/>
        </w:rPr>
      </w:pPr>
      <w:r>
        <w:rPr>
          <w:sz w:val="28"/>
          <w:szCs w:val="28"/>
          <w:lang w:val="uk-UA"/>
        </w:rPr>
        <w:t>Перелік додаткових інформаційних джерел для підготовки повідомлень та доповідей.</w:t>
      </w:r>
    </w:p>
    <w:p w:rsidR="00505040" w:rsidRPr="00505040" w:rsidRDefault="00505040" w:rsidP="00505040">
      <w:pPr>
        <w:shd w:val="clear" w:color="auto" w:fill="FFFFFF"/>
        <w:spacing w:line="360" w:lineRule="auto"/>
        <w:ind w:firstLine="720"/>
        <w:jc w:val="both"/>
        <w:rPr>
          <w:sz w:val="28"/>
          <w:szCs w:val="28"/>
          <w:lang w:val="uk-UA"/>
        </w:rPr>
      </w:pPr>
      <w:r>
        <w:rPr>
          <w:sz w:val="32"/>
          <w:szCs w:val="32"/>
          <w:lang w:val="uk-UA"/>
        </w:rPr>
        <w:br w:type="page"/>
      </w:r>
      <w:r>
        <w:rPr>
          <w:sz w:val="28"/>
          <w:szCs w:val="28"/>
          <w:lang w:val="uk-UA"/>
        </w:rPr>
        <w:lastRenderedPageBreak/>
        <w:t xml:space="preserve">Урок — головна форма навчання географії. Урок — це фундамент, без якого не може існувати жодна форма здобуття нових знань. «Урок — це дзеркало загальної та педагогічної культури вчителя, мірило його інтелектуального багатства, показник його світогляду, ерудиції» </w:t>
      </w:r>
    </w:p>
    <w:p w:rsidR="00505040" w:rsidRPr="00505040" w:rsidRDefault="00505040" w:rsidP="00505040">
      <w:pPr>
        <w:shd w:val="clear" w:color="auto" w:fill="FFFFFF"/>
        <w:spacing w:line="360" w:lineRule="auto"/>
        <w:ind w:firstLine="720"/>
        <w:jc w:val="both"/>
        <w:rPr>
          <w:sz w:val="28"/>
          <w:szCs w:val="28"/>
          <w:lang w:val="uk-UA"/>
        </w:rPr>
      </w:pPr>
      <w:r>
        <w:rPr>
          <w:sz w:val="28"/>
          <w:szCs w:val="28"/>
          <w:lang w:val="uk-UA"/>
        </w:rPr>
        <w:t>Навчально-виховний процес починається з уроку і закінчується ним. Урок — це інструмент навчання, виховання і розвитку учня. Тому бажано досконало оволодіти цим інструментом, навчитися більш раціонально (розумно) та емоційно (душевно) його використовувати й досконало вміти ним управляти.</w:t>
      </w:r>
    </w:p>
    <w:p w:rsidR="00505040" w:rsidRDefault="00505040" w:rsidP="00505040">
      <w:pPr>
        <w:shd w:val="clear" w:color="auto" w:fill="FFFFFF"/>
        <w:spacing w:line="360" w:lineRule="auto"/>
        <w:ind w:firstLine="720"/>
        <w:jc w:val="both"/>
        <w:rPr>
          <w:sz w:val="28"/>
          <w:szCs w:val="28"/>
          <w:lang w:val="uk-UA"/>
        </w:rPr>
      </w:pPr>
      <w:r>
        <w:rPr>
          <w:sz w:val="28"/>
          <w:szCs w:val="28"/>
          <w:lang w:val="uk-UA"/>
        </w:rPr>
        <w:t>Розширення обсягу географічних знань сучасної людини потребує адекватного зростання інтенсифікації процесу навчання в школі. Як показує шкільна практика, традиційні підходи до формування географічних знань, умінь і навичок та досягнення цілей шкільної географії сьогодні вже не можуть бути досить ефективними. Вчитель перестав бути носієм готових знань. Основне завдання, яке стоїть перед ним на сьогоднішній день - навчити дітей вчитися, сформувати у них вміння здобувати знання з різних інформаційних джерел, застосовуючи при цьому такі розумові операції як аналіз, синтез, узагальнення, систематизація тощо.</w:t>
      </w:r>
    </w:p>
    <w:p w:rsidR="00505040" w:rsidRDefault="00505040" w:rsidP="00505040">
      <w:pPr>
        <w:shd w:val="clear" w:color="auto" w:fill="FFFFFF"/>
        <w:spacing w:line="360" w:lineRule="auto"/>
        <w:ind w:firstLine="720"/>
        <w:jc w:val="both"/>
        <w:rPr>
          <w:sz w:val="28"/>
          <w:szCs w:val="28"/>
          <w:lang w:val="uk-UA"/>
        </w:rPr>
      </w:pPr>
      <w:r>
        <w:rPr>
          <w:sz w:val="28"/>
          <w:szCs w:val="28"/>
          <w:lang w:val="uk-UA"/>
        </w:rPr>
        <w:t>Відсутність альтернативних підручників з географії, які б відповідали всім психолого-педагогічним, методичним та гігієнічним вимогам, відсутність їх електронних варіантів, недостатня кількість методичних посібників, дидактичних матеріалів для різних курсів шкільної географії, наочних посібників, недосконале впровадження і поширення нетрадиційних методик навчання географії в школі, часткова або повна відсутність в школах географічних гуртків, факультативів тощо породжує нові і нові проблеми перед методикою викладання географії в школі.</w:t>
      </w:r>
    </w:p>
    <w:p w:rsidR="00505040" w:rsidRDefault="00505040" w:rsidP="00505040">
      <w:pPr>
        <w:shd w:val="clear" w:color="auto" w:fill="FFFFFF"/>
        <w:spacing w:line="360" w:lineRule="auto"/>
        <w:ind w:firstLine="720"/>
        <w:jc w:val="both"/>
        <w:rPr>
          <w:sz w:val="28"/>
          <w:szCs w:val="28"/>
          <w:lang w:val="uk-UA"/>
        </w:rPr>
      </w:pPr>
      <w:r>
        <w:rPr>
          <w:sz w:val="28"/>
          <w:szCs w:val="28"/>
          <w:lang w:val="uk-UA"/>
        </w:rPr>
        <w:t xml:space="preserve">Специфіка географії як предмета полягає в тому, що вона містить великий обсяг матеріалу. Кількість інформації про природні та суспільні об'єкти і явища з кожним роком зростає. Тому для підготовки сучасного уроку, який зміг би стимулювати в учнів пізнавальний інтерес до </w:t>
      </w:r>
      <w:r>
        <w:rPr>
          <w:sz w:val="28"/>
          <w:szCs w:val="28"/>
          <w:lang w:val="uk-UA"/>
        </w:rPr>
        <w:lastRenderedPageBreak/>
        <w:t>географічної науки, стимулювати дітей мислити упродовж цілого уроку, на якому б переважали частково-пошуковий, дослідницький та інші проблемні методи навчання, учителеві необхідно опрацювати надзвичайно велику кількість різних джерел наукової та методичної інформації, починаючи з енциклопедії і закінчуючи газетами та журнальними статтями. Особливо це стосується економічної і соціальної географії, оскільки її зміст, а саме фактичний матеріал, змінюється постійно.</w:t>
      </w:r>
    </w:p>
    <w:p w:rsidR="00505040" w:rsidRDefault="00505040" w:rsidP="00505040">
      <w:pPr>
        <w:shd w:val="clear" w:color="auto" w:fill="FFFFFF"/>
        <w:spacing w:line="360" w:lineRule="auto"/>
        <w:ind w:firstLine="720"/>
        <w:jc w:val="both"/>
        <w:rPr>
          <w:sz w:val="28"/>
          <w:szCs w:val="28"/>
          <w:lang w:val="uk-UA"/>
        </w:rPr>
      </w:pPr>
      <w:r>
        <w:rPr>
          <w:sz w:val="28"/>
          <w:szCs w:val="28"/>
          <w:lang w:val="uk-UA"/>
        </w:rPr>
        <w:t xml:space="preserve">Вирішення цих проблем вимагає розробки і впровадження у навчальний процес нових педагогічних технологій, які являють собою певний порядок, логічність і послідовність викладу змісту теми вчителем та засвоєння її учнями. При цьому вчитель використовує оптимальні умови, форми, методи і засоби навчання, що забезпечує обов'язкове досягнення передбачуваної дидактичної мети. Особливої уваги потребує реалізація принципу </w:t>
      </w:r>
      <w:proofErr w:type="spellStart"/>
      <w:r>
        <w:rPr>
          <w:sz w:val="28"/>
          <w:szCs w:val="28"/>
          <w:lang w:val="uk-UA"/>
        </w:rPr>
        <w:t>природовідповідності</w:t>
      </w:r>
      <w:proofErr w:type="spellEnd"/>
      <w:r>
        <w:rPr>
          <w:sz w:val="28"/>
          <w:szCs w:val="28"/>
          <w:lang w:val="uk-UA"/>
        </w:rPr>
        <w:t xml:space="preserve"> та особистісно-орієнтованого підходу, за якого учні з об'єктів педагогічного впливу стають суб'єктами діяльності, що сприяє досягненню ними вищого рівня знань і вмінь, розвитку пізнавального інтересу та самостійності.</w:t>
      </w:r>
    </w:p>
    <w:p w:rsidR="00505040" w:rsidRDefault="00505040" w:rsidP="00505040">
      <w:pPr>
        <w:shd w:val="clear" w:color="auto" w:fill="FFFFFF"/>
        <w:spacing w:line="360" w:lineRule="auto"/>
        <w:ind w:firstLine="720"/>
        <w:jc w:val="both"/>
        <w:rPr>
          <w:sz w:val="28"/>
          <w:szCs w:val="28"/>
          <w:lang w:val="uk-UA"/>
        </w:rPr>
      </w:pPr>
      <w:r>
        <w:rPr>
          <w:sz w:val="28"/>
          <w:szCs w:val="28"/>
          <w:lang w:val="uk-UA"/>
        </w:rPr>
        <w:t>Важливе місце при цьому посідають нові інформаційні технології.</w:t>
      </w:r>
    </w:p>
    <w:p w:rsidR="00505040" w:rsidRDefault="00505040" w:rsidP="00505040">
      <w:pPr>
        <w:shd w:val="clear" w:color="auto" w:fill="FFFFFF"/>
        <w:spacing w:line="360" w:lineRule="auto"/>
        <w:ind w:firstLine="720"/>
        <w:jc w:val="both"/>
        <w:rPr>
          <w:sz w:val="28"/>
          <w:szCs w:val="28"/>
          <w:lang w:val="uk-UA"/>
        </w:rPr>
      </w:pPr>
      <w:r>
        <w:rPr>
          <w:sz w:val="28"/>
          <w:szCs w:val="28"/>
          <w:lang w:val="uk-UA"/>
        </w:rPr>
        <w:t>Пропоную розробки уроків географії з використанням комп’ютера.</w:t>
      </w:r>
    </w:p>
    <w:p w:rsidR="00505040" w:rsidRDefault="00505040" w:rsidP="00505040">
      <w:pPr>
        <w:shd w:val="clear" w:color="auto" w:fill="FFFFFF"/>
        <w:spacing w:line="360" w:lineRule="auto"/>
        <w:ind w:firstLine="720"/>
        <w:jc w:val="center"/>
        <w:rPr>
          <w:b/>
          <w:sz w:val="28"/>
          <w:szCs w:val="28"/>
        </w:rPr>
      </w:pPr>
      <w:r>
        <w:rPr>
          <w:sz w:val="32"/>
          <w:szCs w:val="32"/>
          <w:lang w:val="uk-UA"/>
        </w:rPr>
        <w:br w:type="page"/>
      </w:r>
      <w:r>
        <w:rPr>
          <w:b/>
          <w:bCs/>
          <w:sz w:val="28"/>
          <w:szCs w:val="28"/>
          <w:lang w:val="uk-UA"/>
        </w:rPr>
        <w:lastRenderedPageBreak/>
        <w:t>ЗОНА ЛІСОСТЕПУ УКРАЇНИ</w:t>
      </w:r>
    </w:p>
    <w:p w:rsidR="00505040" w:rsidRDefault="00505040" w:rsidP="00505040">
      <w:pPr>
        <w:shd w:val="clear" w:color="auto" w:fill="FFFFFF"/>
        <w:spacing w:line="360" w:lineRule="auto"/>
        <w:ind w:firstLine="720"/>
        <w:jc w:val="center"/>
        <w:rPr>
          <w:b/>
          <w:sz w:val="28"/>
          <w:szCs w:val="28"/>
        </w:rPr>
      </w:pPr>
      <w:r>
        <w:rPr>
          <w:b/>
          <w:bCs/>
          <w:sz w:val="28"/>
          <w:szCs w:val="28"/>
          <w:lang w:val="uk-UA"/>
        </w:rPr>
        <w:t>УРОК</w:t>
      </w:r>
      <w:r>
        <w:rPr>
          <w:rFonts w:cs="Arial"/>
          <w:b/>
          <w:bCs/>
          <w:sz w:val="28"/>
          <w:szCs w:val="28"/>
          <w:lang w:val="uk-UA"/>
        </w:rPr>
        <w:t xml:space="preserve"> </w:t>
      </w:r>
      <w:r>
        <w:rPr>
          <w:b/>
          <w:bCs/>
          <w:sz w:val="28"/>
          <w:szCs w:val="28"/>
          <w:lang w:val="uk-UA"/>
        </w:rPr>
        <w:t>ГЕОГРАФІЇ</w:t>
      </w:r>
      <w:r>
        <w:rPr>
          <w:rFonts w:cs="Arial"/>
          <w:b/>
          <w:bCs/>
          <w:sz w:val="28"/>
          <w:szCs w:val="28"/>
          <w:lang w:val="uk-UA"/>
        </w:rPr>
        <w:t xml:space="preserve"> </w:t>
      </w:r>
      <w:r>
        <w:rPr>
          <w:b/>
          <w:bCs/>
          <w:sz w:val="28"/>
          <w:szCs w:val="28"/>
          <w:lang w:val="uk-UA"/>
        </w:rPr>
        <w:t>ІЗ</w:t>
      </w:r>
      <w:r>
        <w:rPr>
          <w:rFonts w:cs="Arial"/>
          <w:b/>
          <w:bCs/>
          <w:sz w:val="28"/>
          <w:szCs w:val="28"/>
          <w:lang w:val="uk-UA"/>
        </w:rPr>
        <w:t xml:space="preserve"> </w:t>
      </w:r>
      <w:r>
        <w:rPr>
          <w:b/>
          <w:bCs/>
          <w:sz w:val="28"/>
          <w:szCs w:val="28"/>
          <w:lang w:val="uk-UA"/>
        </w:rPr>
        <w:t>ВИКОРИСТАННЯМ</w:t>
      </w:r>
      <w:r>
        <w:rPr>
          <w:rFonts w:cs="Arial"/>
          <w:b/>
          <w:bCs/>
          <w:sz w:val="28"/>
          <w:szCs w:val="28"/>
          <w:lang w:val="uk-UA"/>
        </w:rPr>
        <w:t xml:space="preserve"> </w:t>
      </w:r>
      <w:r>
        <w:rPr>
          <w:b/>
          <w:bCs/>
          <w:sz w:val="28"/>
          <w:szCs w:val="28"/>
          <w:lang w:val="uk-UA"/>
        </w:rPr>
        <w:t>КОМП</w:t>
      </w:r>
      <w:r>
        <w:rPr>
          <w:rFonts w:cs="Arial"/>
          <w:b/>
          <w:bCs/>
          <w:sz w:val="28"/>
          <w:szCs w:val="28"/>
          <w:lang w:val="uk-UA"/>
        </w:rPr>
        <w:t>'</w:t>
      </w:r>
      <w:r>
        <w:rPr>
          <w:b/>
          <w:bCs/>
          <w:sz w:val="28"/>
          <w:szCs w:val="28"/>
          <w:lang w:val="uk-UA"/>
        </w:rPr>
        <w:t>ЮТЕРА</w:t>
      </w:r>
    </w:p>
    <w:p w:rsidR="00505040" w:rsidRDefault="00505040" w:rsidP="00505040">
      <w:pPr>
        <w:shd w:val="clear" w:color="auto" w:fill="FFFFFF"/>
        <w:spacing w:line="360" w:lineRule="auto"/>
        <w:ind w:firstLine="720"/>
        <w:jc w:val="both"/>
        <w:rPr>
          <w:sz w:val="28"/>
          <w:szCs w:val="28"/>
        </w:rPr>
      </w:pPr>
      <w:r>
        <w:rPr>
          <w:b/>
          <w:bCs/>
          <w:sz w:val="28"/>
          <w:szCs w:val="28"/>
          <w:lang w:val="uk-UA"/>
        </w:rPr>
        <w:t>Мета:</w:t>
      </w:r>
      <w:r>
        <w:rPr>
          <w:bCs/>
          <w:sz w:val="28"/>
          <w:szCs w:val="28"/>
          <w:lang w:val="uk-UA"/>
        </w:rPr>
        <w:t xml:space="preserve"> </w:t>
      </w:r>
      <w:r>
        <w:rPr>
          <w:sz w:val="28"/>
          <w:szCs w:val="28"/>
          <w:lang w:val="uk-UA"/>
        </w:rPr>
        <w:t>навчити учнів розрізняти природні зони рівнинної частини України, характеризувати взаємозв'язки між зональними компонентами природи в зоні лісостепу, розпізнавати географічне положення зони; закріпити навички аналізу карт електронного атласу України, вміння складати порівняльну характеристику природної зони за планом; розвивати мислення; виховувати дбайливе ставлення до природи.</w:t>
      </w:r>
    </w:p>
    <w:p w:rsidR="00505040" w:rsidRDefault="00505040" w:rsidP="00505040">
      <w:pPr>
        <w:shd w:val="clear" w:color="auto" w:fill="FFFFFF"/>
        <w:spacing w:line="360" w:lineRule="auto"/>
        <w:ind w:firstLine="720"/>
        <w:jc w:val="both"/>
        <w:rPr>
          <w:sz w:val="28"/>
          <w:szCs w:val="28"/>
        </w:rPr>
      </w:pPr>
      <w:r>
        <w:rPr>
          <w:b/>
          <w:bCs/>
          <w:sz w:val="28"/>
          <w:szCs w:val="28"/>
          <w:lang w:val="uk-UA"/>
        </w:rPr>
        <w:t>Обладнання:</w:t>
      </w:r>
      <w:r>
        <w:rPr>
          <w:bCs/>
          <w:sz w:val="28"/>
          <w:szCs w:val="28"/>
          <w:lang w:val="uk-UA"/>
        </w:rPr>
        <w:t xml:space="preserve"> </w:t>
      </w:r>
      <w:r>
        <w:rPr>
          <w:sz w:val="28"/>
          <w:szCs w:val="28"/>
          <w:lang w:val="uk-UA"/>
        </w:rPr>
        <w:t>електронний атлас України, гербарій рослин зони лісостепу, слайди краєвидів, представників рослинного і тваринного світу лісостепу, слайди міфічних героїв, колекція корисних копалин зони лісостепу, муляж рівнинної форми рельєфу, зошит з друкованою основою для кожного учня.</w:t>
      </w:r>
    </w:p>
    <w:p w:rsidR="00505040" w:rsidRDefault="00505040" w:rsidP="00505040">
      <w:pPr>
        <w:shd w:val="clear" w:color="auto" w:fill="FFFFFF"/>
        <w:spacing w:line="360" w:lineRule="auto"/>
        <w:ind w:firstLine="720"/>
        <w:jc w:val="center"/>
        <w:rPr>
          <w:b/>
          <w:sz w:val="28"/>
          <w:szCs w:val="28"/>
        </w:rPr>
      </w:pPr>
      <w:r>
        <w:rPr>
          <w:b/>
          <w:sz w:val="28"/>
          <w:szCs w:val="28"/>
          <w:lang w:val="uk-UA"/>
        </w:rPr>
        <w:t>ХІД</w:t>
      </w:r>
      <w:r>
        <w:rPr>
          <w:rFonts w:cs="Arial"/>
          <w:b/>
          <w:sz w:val="28"/>
          <w:szCs w:val="28"/>
          <w:lang w:val="uk-UA"/>
        </w:rPr>
        <w:t xml:space="preserve"> </w:t>
      </w:r>
      <w:r>
        <w:rPr>
          <w:b/>
          <w:sz w:val="28"/>
          <w:szCs w:val="28"/>
          <w:lang w:val="uk-UA"/>
        </w:rPr>
        <w:t>УРОКУ</w:t>
      </w:r>
    </w:p>
    <w:p w:rsidR="00505040" w:rsidRDefault="00505040" w:rsidP="00505040">
      <w:pPr>
        <w:shd w:val="clear" w:color="auto" w:fill="FFFFFF"/>
        <w:spacing w:line="360" w:lineRule="auto"/>
        <w:ind w:firstLine="720"/>
        <w:jc w:val="both"/>
        <w:rPr>
          <w:b/>
          <w:sz w:val="28"/>
          <w:szCs w:val="28"/>
        </w:rPr>
      </w:pPr>
      <w:r>
        <w:rPr>
          <w:rFonts w:cs="Arial"/>
          <w:b/>
          <w:bCs/>
          <w:sz w:val="28"/>
          <w:szCs w:val="28"/>
          <w:lang w:val="uk-UA"/>
        </w:rPr>
        <w:t>I.  </w:t>
      </w:r>
      <w:r>
        <w:rPr>
          <w:b/>
          <w:bCs/>
          <w:sz w:val="28"/>
          <w:szCs w:val="28"/>
          <w:lang w:val="uk-UA"/>
        </w:rPr>
        <w:t>Організаційний</w:t>
      </w:r>
      <w:r>
        <w:rPr>
          <w:rFonts w:cs="Arial"/>
          <w:b/>
          <w:bCs/>
          <w:sz w:val="28"/>
          <w:szCs w:val="28"/>
          <w:lang w:val="uk-UA"/>
        </w:rPr>
        <w:t xml:space="preserve"> </w:t>
      </w:r>
      <w:r>
        <w:rPr>
          <w:b/>
          <w:bCs/>
          <w:sz w:val="28"/>
          <w:szCs w:val="28"/>
          <w:lang w:val="uk-UA"/>
        </w:rPr>
        <w:t>момент</w:t>
      </w:r>
    </w:p>
    <w:p w:rsidR="00505040" w:rsidRDefault="00505040" w:rsidP="00505040">
      <w:pPr>
        <w:shd w:val="clear" w:color="auto" w:fill="FFFFFF"/>
        <w:spacing w:line="360" w:lineRule="auto"/>
        <w:ind w:firstLine="720"/>
        <w:jc w:val="both"/>
        <w:rPr>
          <w:sz w:val="28"/>
          <w:szCs w:val="28"/>
        </w:rPr>
      </w:pPr>
      <w:r>
        <w:rPr>
          <w:sz w:val="28"/>
          <w:szCs w:val="28"/>
          <w:lang w:val="uk-UA"/>
        </w:rPr>
        <w:t>Ознайомлення учнів з обладнанням, дидактичним матеріалом, формами роботи на уроці.</w:t>
      </w:r>
    </w:p>
    <w:p w:rsidR="00505040" w:rsidRDefault="00505040" w:rsidP="00505040">
      <w:pPr>
        <w:shd w:val="clear" w:color="auto" w:fill="FFFFFF"/>
        <w:spacing w:line="360" w:lineRule="auto"/>
        <w:ind w:firstLine="720"/>
        <w:jc w:val="both"/>
        <w:rPr>
          <w:b/>
          <w:sz w:val="28"/>
          <w:szCs w:val="28"/>
        </w:rPr>
      </w:pPr>
      <w:r>
        <w:rPr>
          <w:rFonts w:cs="Arial"/>
          <w:b/>
          <w:bCs/>
          <w:sz w:val="28"/>
          <w:szCs w:val="28"/>
          <w:lang w:val="en-US"/>
        </w:rPr>
        <w:t>II</w:t>
      </w:r>
      <w:r>
        <w:rPr>
          <w:rFonts w:cs="Arial"/>
          <w:b/>
          <w:bCs/>
          <w:sz w:val="28"/>
          <w:szCs w:val="28"/>
        </w:rPr>
        <w:t>.</w:t>
      </w:r>
      <w:r>
        <w:rPr>
          <w:rFonts w:cs="Arial"/>
          <w:b/>
          <w:bCs/>
          <w:sz w:val="28"/>
          <w:szCs w:val="28"/>
          <w:lang w:val="uk-UA"/>
        </w:rPr>
        <w:t> </w:t>
      </w:r>
      <w:r>
        <w:rPr>
          <w:b/>
          <w:bCs/>
          <w:sz w:val="28"/>
          <w:szCs w:val="28"/>
          <w:lang w:val="uk-UA"/>
        </w:rPr>
        <w:t>Актуалізація</w:t>
      </w:r>
      <w:r>
        <w:rPr>
          <w:rFonts w:cs="Arial"/>
          <w:b/>
          <w:bCs/>
          <w:sz w:val="28"/>
          <w:szCs w:val="28"/>
          <w:lang w:val="uk-UA"/>
        </w:rPr>
        <w:t xml:space="preserve"> </w:t>
      </w:r>
      <w:r>
        <w:rPr>
          <w:b/>
          <w:bCs/>
          <w:sz w:val="28"/>
          <w:szCs w:val="28"/>
          <w:lang w:val="uk-UA"/>
        </w:rPr>
        <w:t>опорних</w:t>
      </w:r>
      <w:r>
        <w:rPr>
          <w:rFonts w:cs="Arial"/>
          <w:b/>
          <w:bCs/>
          <w:sz w:val="28"/>
          <w:szCs w:val="28"/>
          <w:lang w:val="uk-UA"/>
        </w:rPr>
        <w:t xml:space="preserve"> </w:t>
      </w:r>
      <w:r>
        <w:rPr>
          <w:b/>
          <w:bCs/>
          <w:sz w:val="28"/>
          <w:szCs w:val="28"/>
          <w:lang w:val="uk-UA"/>
        </w:rPr>
        <w:t>знань</w:t>
      </w:r>
    </w:p>
    <w:p w:rsidR="00505040" w:rsidRDefault="00505040" w:rsidP="00505040">
      <w:pPr>
        <w:shd w:val="clear" w:color="auto" w:fill="FFFFFF"/>
        <w:spacing w:line="360" w:lineRule="auto"/>
        <w:ind w:firstLine="720"/>
        <w:jc w:val="both"/>
        <w:rPr>
          <w:b/>
          <w:sz w:val="28"/>
          <w:szCs w:val="28"/>
        </w:rPr>
      </w:pPr>
      <w:r>
        <w:rPr>
          <w:b/>
          <w:bCs/>
          <w:sz w:val="28"/>
          <w:szCs w:val="28"/>
          <w:lang w:val="uk-UA"/>
        </w:rPr>
        <w:t>Бесіда</w:t>
      </w:r>
    </w:p>
    <w:p w:rsidR="00505040" w:rsidRDefault="00505040" w:rsidP="00505040">
      <w:pPr>
        <w:widowControl w:val="0"/>
        <w:numPr>
          <w:ilvl w:val="0"/>
          <w:numId w:val="7"/>
        </w:numPr>
        <w:shd w:val="clear" w:color="auto" w:fill="FFFFFF"/>
        <w:tabs>
          <w:tab w:val="left" w:pos="230"/>
        </w:tabs>
        <w:autoSpaceDE w:val="0"/>
        <w:autoSpaceDN w:val="0"/>
        <w:adjustRightInd w:val="0"/>
        <w:spacing w:line="360" w:lineRule="auto"/>
        <w:ind w:firstLine="720"/>
        <w:jc w:val="both"/>
        <w:rPr>
          <w:sz w:val="28"/>
          <w:szCs w:val="28"/>
          <w:lang w:val="uk-UA"/>
        </w:rPr>
      </w:pPr>
      <w:r>
        <w:rPr>
          <w:sz w:val="28"/>
          <w:szCs w:val="28"/>
          <w:lang w:val="uk-UA"/>
        </w:rPr>
        <w:t>Назвіть компоненти природи, що складають природні комплекси.</w:t>
      </w:r>
    </w:p>
    <w:p w:rsidR="00505040" w:rsidRDefault="00505040" w:rsidP="00505040">
      <w:pPr>
        <w:widowControl w:val="0"/>
        <w:numPr>
          <w:ilvl w:val="0"/>
          <w:numId w:val="7"/>
        </w:numPr>
        <w:shd w:val="clear" w:color="auto" w:fill="FFFFFF"/>
        <w:tabs>
          <w:tab w:val="left" w:pos="230"/>
        </w:tabs>
        <w:autoSpaceDE w:val="0"/>
        <w:autoSpaceDN w:val="0"/>
        <w:adjustRightInd w:val="0"/>
        <w:spacing w:line="360" w:lineRule="auto"/>
        <w:ind w:firstLine="720"/>
        <w:jc w:val="both"/>
        <w:rPr>
          <w:sz w:val="28"/>
          <w:szCs w:val="28"/>
          <w:lang w:val="uk-UA"/>
        </w:rPr>
      </w:pPr>
      <w:r>
        <w:rPr>
          <w:sz w:val="28"/>
          <w:szCs w:val="28"/>
          <w:lang w:val="uk-UA"/>
        </w:rPr>
        <w:t>Що таке природний комплекс?</w:t>
      </w:r>
    </w:p>
    <w:p w:rsidR="00505040" w:rsidRDefault="00505040" w:rsidP="00505040">
      <w:pPr>
        <w:widowControl w:val="0"/>
        <w:numPr>
          <w:ilvl w:val="0"/>
          <w:numId w:val="7"/>
        </w:numPr>
        <w:shd w:val="clear" w:color="auto" w:fill="FFFFFF"/>
        <w:tabs>
          <w:tab w:val="left" w:pos="230"/>
        </w:tabs>
        <w:autoSpaceDE w:val="0"/>
        <w:autoSpaceDN w:val="0"/>
        <w:adjustRightInd w:val="0"/>
        <w:spacing w:line="360" w:lineRule="auto"/>
        <w:ind w:firstLine="720"/>
        <w:jc w:val="both"/>
        <w:rPr>
          <w:sz w:val="28"/>
          <w:szCs w:val="28"/>
          <w:lang w:val="uk-UA"/>
        </w:rPr>
      </w:pPr>
      <w:r>
        <w:rPr>
          <w:sz w:val="28"/>
          <w:szCs w:val="28"/>
          <w:lang w:val="uk-UA"/>
        </w:rPr>
        <w:t>Які типи природних комплексів є на території України?</w:t>
      </w:r>
    </w:p>
    <w:p w:rsidR="00505040" w:rsidRDefault="00505040" w:rsidP="00505040">
      <w:pPr>
        <w:widowControl w:val="0"/>
        <w:numPr>
          <w:ilvl w:val="0"/>
          <w:numId w:val="7"/>
        </w:numPr>
        <w:shd w:val="clear" w:color="auto" w:fill="FFFFFF"/>
        <w:tabs>
          <w:tab w:val="left" w:pos="230"/>
        </w:tabs>
        <w:autoSpaceDE w:val="0"/>
        <w:autoSpaceDN w:val="0"/>
        <w:adjustRightInd w:val="0"/>
        <w:spacing w:line="360" w:lineRule="auto"/>
        <w:ind w:firstLine="720"/>
        <w:jc w:val="both"/>
        <w:rPr>
          <w:sz w:val="28"/>
          <w:szCs w:val="28"/>
          <w:lang w:val="uk-UA"/>
        </w:rPr>
      </w:pPr>
      <w:r>
        <w:rPr>
          <w:sz w:val="28"/>
          <w:szCs w:val="28"/>
          <w:lang w:val="uk-UA"/>
        </w:rPr>
        <w:t>Які природні комплекси називають антропогенними?</w:t>
      </w:r>
    </w:p>
    <w:p w:rsidR="00505040" w:rsidRDefault="00505040" w:rsidP="00505040">
      <w:pPr>
        <w:widowControl w:val="0"/>
        <w:numPr>
          <w:ilvl w:val="0"/>
          <w:numId w:val="8"/>
        </w:numPr>
        <w:shd w:val="clear" w:color="auto" w:fill="FFFFFF"/>
        <w:tabs>
          <w:tab w:val="left" w:pos="235"/>
        </w:tabs>
        <w:autoSpaceDE w:val="0"/>
        <w:autoSpaceDN w:val="0"/>
        <w:adjustRightInd w:val="0"/>
        <w:spacing w:line="360" w:lineRule="auto"/>
        <w:ind w:firstLine="720"/>
        <w:jc w:val="both"/>
        <w:rPr>
          <w:iCs/>
          <w:sz w:val="28"/>
          <w:szCs w:val="28"/>
          <w:lang w:val="uk-UA"/>
        </w:rPr>
      </w:pPr>
      <w:r>
        <w:rPr>
          <w:sz w:val="28"/>
          <w:szCs w:val="28"/>
          <w:lang w:val="uk-UA"/>
        </w:rPr>
        <w:t>Наведіть приклади антропогенних природних комплексів.</w:t>
      </w:r>
    </w:p>
    <w:p w:rsidR="00505040" w:rsidRDefault="00505040" w:rsidP="00505040">
      <w:pPr>
        <w:widowControl w:val="0"/>
        <w:numPr>
          <w:ilvl w:val="0"/>
          <w:numId w:val="8"/>
        </w:numPr>
        <w:shd w:val="clear" w:color="auto" w:fill="FFFFFF"/>
        <w:tabs>
          <w:tab w:val="left" w:pos="235"/>
        </w:tabs>
        <w:autoSpaceDE w:val="0"/>
        <w:autoSpaceDN w:val="0"/>
        <w:adjustRightInd w:val="0"/>
        <w:spacing w:line="360" w:lineRule="auto"/>
        <w:ind w:firstLine="720"/>
        <w:jc w:val="both"/>
        <w:rPr>
          <w:sz w:val="28"/>
          <w:szCs w:val="28"/>
          <w:lang w:val="uk-UA"/>
        </w:rPr>
      </w:pPr>
      <w:r>
        <w:rPr>
          <w:sz w:val="28"/>
          <w:szCs w:val="28"/>
          <w:lang w:val="uk-UA"/>
        </w:rPr>
        <w:t>Назвіть найбільший природний комплекс на Землі.</w:t>
      </w:r>
    </w:p>
    <w:p w:rsidR="00505040" w:rsidRDefault="00505040" w:rsidP="00505040">
      <w:pPr>
        <w:widowControl w:val="0"/>
        <w:numPr>
          <w:ilvl w:val="0"/>
          <w:numId w:val="8"/>
        </w:numPr>
        <w:shd w:val="clear" w:color="auto" w:fill="FFFFFF"/>
        <w:tabs>
          <w:tab w:val="left" w:pos="235"/>
        </w:tabs>
        <w:autoSpaceDE w:val="0"/>
        <w:autoSpaceDN w:val="0"/>
        <w:adjustRightInd w:val="0"/>
        <w:spacing w:line="360" w:lineRule="auto"/>
        <w:ind w:firstLine="720"/>
        <w:jc w:val="both"/>
        <w:rPr>
          <w:sz w:val="28"/>
          <w:szCs w:val="28"/>
          <w:lang w:val="uk-UA"/>
        </w:rPr>
      </w:pPr>
      <w:r>
        <w:rPr>
          <w:sz w:val="28"/>
          <w:szCs w:val="28"/>
          <w:lang w:val="uk-UA"/>
        </w:rPr>
        <w:t>Що таке ландшафт?</w:t>
      </w:r>
    </w:p>
    <w:p w:rsidR="00505040" w:rsidRDefault="00505040" w:rsidP="00505040">
      <w:pPr>
        <w:shd w:val="clear" w:color="auto" w:fill="FFFFFF"/>
        <w:spacing w:line="360" w:lineRule="auto"/>
        <w:ind w:firstLine="720"/>
        <w:jc w:val="both"/>
        <w:rPr>
          <w:b/>
          <w:sz w:val="28"/>
          <w:szCs w:val="28"/>
        </w:rPr>
      </w:pPr>
      <w:r>
        <w:rPr>
          <w:b/>
          <w:bCs/>
          <w:iCs/>
          <w:sz w:val="28"/>
          <w:szCs w:val="28"/>
          <w:lang w:val="uk-UA"/>
        </w:rPr>
        <w:t>Завдання</w:t>
      </w:r>
    </w:p>
    <w:p w:rsidR="00505040" w:rsidRDefault="00505040" w:rsidP="00505040">
      <w:pPr>
        <w:shd w:val="clear" w:color="auto" w:fill="FFFFFF"/>
        <w:spacing w:line="360" w:lineRule="auto"/>
        <w:ind w:firstLine="720"/>
        <w:jc w:val="both"/>
        <w:rPr>
          <w:sz w:val="28"/>
          <w:szCs w:val="28"/>
        </w:rPr>
      </w:pPr>
      <w:r>
        <w:rPr>
          <w:sz w:val="28"/>
          <w:szCs w:val="28"/>
          <w:lang w:val="uk-UA"/>
        </w:rPr>
        <w:t>Відкрити схему «Природний комплекс» на екрані монітору, запо</w:t>
      </w:r>
      <w:r>
        <w:rPr>
          <w:sz w:val="28"/>
          <w:szCs w:val="28"/>
          <w:lang w:val="uk-UA"/>
        </w:rPr>
        <w:softHyphen/>
        <w:t>внити її.</w:t>
      </w:r>
    </w:p>
    <w:p w:rsidR="00505040" w:rsidRDefault="00505040" w:rsidP="00505040">
      <w:pPr>
        <w:shd w:val="clear" w:color="auto" w:fill="FFFFFF"/>
        <w:spacing w:line="360" w:lineRule="auto"/>
        <w:ind w:firstLine="720"/>
        <w:jc w:val="both"/>
        <w:rPr>
          <w:sz w:val="28"/>
          <w:szCs w:val="28"/>
        </w:rPr>
      </w:pPr>
      <w:r>
        <w:rPr>
          <w:sz w:val="28"/>
          <w:szCs w:val="28"/>
          <w:lang w:val="uk-UA"/>
        </w:rPr>
        <w:lastRenderedPageBreak/>
        <w:t>Поміркуйте і наведіть приклади взаємодії компонентів природи в природному комплексі.</w:t>
      </w:r>
    </w:p>
    <w:p w:rsidR="00505040" w:rsidRDefault="00505040" w:rsidP="00505040">
      <w:pPr>
        <w:shd w:val="clear" w:color="auto" w:fill="FFFFFF"/>
        <w:spacing w:line="360" w:lineRule="auto"/>
        <w:ind w:firstLine="720"/>
        <w:jc w:val="both"/>
        <w:rPr>
          <w:b/>
          <w:sz w:val="28"/>
          <w:szCs w:val="28"/>
        </w:rPr>
      </w:pPr>
      <w:r>
        <w:rPr>
          <w:rFonts w:cs="Arial"/>
          <w:b/>
          <w:bCs/>
          <w:sz w:val="28"/>
          <w:szCs w:val="28"/>
          <w:lang w:val="en-US"/>
        </w:rPr>
        <w:t>III</w:t>
      </w:r>
      <w:r>
        <w:rPr>
          <w:rFonts w:cs="Arial"/>
          <w:b/>
          <w:bCs/>
          <w:sz w:val="28"/>
          <w:szCs w:val="28"/>
        </w:rPr>
        <w:t>.</w:t>
      </w:r>
      <w:r>
        <w:rPr>
          <w:rFonts w:cs="Arial"/>
          <w:b/>
          <w:bCs/>
          <w:sz w:val="28"/>
          <w:szCs w:val="28"/>
          <w:lang w:val="uk-UA"/>
        </w:rPr>
        <w:t> </w:t>
      </w:r>
      <w:r>
        <w:rPr>
          <w:b/>
          <w:bCs/>
          <w:sz w:val="28"/>
          <w:szCs w:val="28"/>
          <w:lang w:val="uk-UA"/>
        </w:rPr>
        <w:t>Мотивація</w:t>
      </w:r>
      <w:r>
        <w:rPr>
          <w:rFonts w:cs="Arial"/>
          <w:b/>
          <w:bCs/>
          <w:sz w:val="28"/>
          <w:szCs w:val="28"/>
          <w:lang w:val="uk-UA"/>
        </w:rPr>
        <w:t xml:space="preserve"> </w:t>
      </w:r>
      <w:r>
        <w:rPr>
          <w:b/>
          <w:bCs/>
          <w:sz w:val="28"/>
          <w:szCs w:val="28"/>
          <w:lang w:val="uk-UA"/>
        </w:rPr>
        <w:t>навчально</w:t>
      </w:r>
      <w:r>
        <w:rPr>
          <w:rFonts w:cs="Arial"/>
          <w:b/>
          <w:bCs/>
          <w:sz w:val="28"/>
          <w:szCs w:val="28"/>
          <w:lang w:val="uk-UA"/>
        </w:rPr>
        <w:t>-</w:t>
      </w:r>
      <w:r>
        <w:rPr>
          <w:b/>
          <w:bCs/>
          <w:sz w:val="28"/>
          <w:szCs w:val="28"/>
          <w:lang w:val="uk-UA"/>
        </w:rPr>
        <w:t>пізнавальної</w:t>
      </w:r>
      <w:r>
        <w:rPr>
          <w:rFonts w:cs="Arial"/>
          <w:b/>
          <w:bCs/>
          <w:sz w:val="28"/>
          <w:szCs w:val="28"/>
          <w:lang w:val="uk-UA"/>
        </w:rPr>
        <w:t xml:space="preserve"> </w:t>
      </w:r>
      <w:r>
        <w:rPr>
          <w:b/>
          <w:bCs/>
          <w:sz w:val="28"/>
          <w:szCs w:val="28"/>
          <w:lang w:val="uk-UA"/>
        </w:rPr>
        <w:t>діяльності</w:t>
      </w:r>
      <w:r>
        <w:rPr>
          <w:rFonts w:cs="Arial"/>
          <w:b/>
          <w:bCs/>
          <w:sz w:val="28"/>
          <w:szCs w:val="28"/>
          <w:lang w:val="uk-UA"/>
        </w:rPr>
        <w:t xml:space="preserve"> </w:t>
      </w:r>
      <w:r>
        <w:rPr>
          <w:b/>
          <w:bCs/>
          <w:sz w:val="28"/>
          <w:szCs w:val="28"/>
          <w:lang w:val="uk-UA"/>
        </w:rPr>
        <w:t>учнів</w:t>
      </w:r>
    </w:p>
    <w:p w:rsidR="00505040" w:rsidRDefault="00505040" w:rsidP="00505040">
      <w:pPr>
        <w:shd w:val="clear" w:color="auto" w:fill="FFFFFF"/>
        <w:spacing w:line="360" w:lineRule="auto"/>
        <w:ind w:firstLine="720"/>
        <w:jc w:val="both"/>
        <w:rPr>
          <w:sz w:val="28"/>
          <w:szCs w:val="28"/>
        </w:rPr>
      </w:pPr>
      <w:r>
        <w:rPr>
          <w:sz w:val="28"/>
          <w:szCs w:val="28"/>
          <w:lang w:val="uk-UA"/>
        </w:rPr>
        <w:t>Виведіть на екран монітору вірш Богдана Лепкого. Прочитайте його.</w:t>
      </w:r>
    </w:p>
    <w:p w:rsidR="00505040" w:rsidRDefault="00505040" w:rsidP="00505040">
      <w:pPr>
        <w:shd w:val="clear" w:color="auto" w:fill="FFFFFF"/>
        <w:spacing w:line="360" w:lineRule="auto"/>
        <w:ind w:firstLine="720"/>
        <w:jc w:val="both"/>
        <w:rPr>
          <w:sz w:val="28"/>
          <w:szCs w:val="28"/>
        </w:rPr>
      </w:pPr>
      <w:r>
        <w:rPr>
          <w:sz w:val="28"/>
          <w:szCs w:val="28"/>
          <w:lang w:val="uk-UA"/>
        </w:rPr>
        <w:t>Подивіться на краєвиди зони лісостепу. Сьогодні ми з вами з'ясуємо, які при</w:t>
      </w:r>
      <w:r>
        <w:rPr>
          <w:sz w:val="28"/>
          <w:szCs w:val="28"/>
          <w:lang w:val="uk-UA"/>
        </w:rPr>
        <w:softHyphen/>
        <w:t>родні компоненти утворили таку красу природи, як вони пов'язані і взаємодіють між собою. Виведіть на екран монітору, тему уроку. За</w:t>
      </w:r>
      <w:r>
        <w:rPr>
          <w:sz w:val="28"/>
          <w:szCs w:val="28"/>
          <w:lang w:val="uk-UA"/>
        </w:rPr>
        <w:softHyphen/>
        <w:t>пишіть її до зошитів.</w:t>
      </w:r>
    </w:p>
    <w:p w:rsidR="00505040" w:rsidRDefault="00505040" w:rsidP="00505040">
      <w:pPr>
        <w:shd w:val="clear" w:color="auto" w:fill="FFFFFF"/>
        <w:spacing w:line="360" w:lineRule="auto"/>
        <w:ind w:firstLine="720"/>
        <w:jc w:val="both"/>
        <w:rPr>
          <w:sz w:val="28"/>
          <w:szCs w:val="28"/>
        </w:rPr>
      </w:pPr>
      <w:r>
        <w:rPr>
          <w:sz w:val="28"/>
          <w:szCs w:val="28"/>
          <w:lang w:val="uk-UA"/>
        </w:rPr>
        <w:t>Подивіться на екран. На уроці ви повинні виконати таку роботу:</w:t>
      </w:r>
    </w:p>
    <w:p w:rsidR="00505040" w:rsidRDefault="00505040" w:rsidP="00505040">
      <w:pPr>
        <w:widowControl w:val="0"/>
        <w:numPr>
          <w:ilvl w:val="0"/>
          <w:numId w:val="9"/>
        </w:numPr>
        <w:shd w:val="clear" w:color="auto" w:fill="FFFFFF"/>
        <w:tabs>
          <w:tab w:val="left" w:pos="346"/>
        </w:tabs>
        <w:autoSpaceDE w:val="0"/>
        <w:autoSpaceDN w:val="0"/>
        <w:adjustRightInd w:val="0"/>
        <w:spacing w:line="360" w:lineRule="auto"/>
        <w:ind w:firstLine="720"/>
        <w:jc w:val="both"/>
        <w:rPr>
          <w:sz w:val="28"/>
          <w:szCs w:val="28"/>
          <w:lang w:val="uk-UA"/>
        </w:rPr>
      </w:pPr>
      <w:r>
        <w:rPr>
          <w:sz w:val="28"/>
          <w:szCs w:val="28"/>
          <w:lang w:val="uk-UA"/>
        </w:rPr>
        <w:t>Навчитися розпізнавати компоненти природи, природні комплекси</w:t>
      </w:r>
      <w:r>
        <w:rPr>
          <w:sz w:val="28"/>
          <w:szCs w:val="28"/>
          <w:lang w:val="uk-UA"/>
        </w:rPr>
        <w:br/>
        <w:t>за допомогою карт електронного атласу.</w:t>
      </w:r>
    </w:p>
    <w:p w:rsidR="00505040" w:rsidRDefault="00505040" w:rsidP="00505040">
      <w:pPr>
        <w:widowControl w:val="0"/>
        <w:numPr>
          <w:ilvl w:val="0"/>
          <w:numId w:val="9"/>
        </w:numPr>
        <w:shd w:val="clear" w:color="auto" w:fill="FFFFFF"/>
        <w:tabs>
          <w:tab w:val="left" w:pos="346"/>
        </w:tabs>
        <w:autoSpaceDE w:val="0"/>
        <w:autoSpaceDN w:val="0"/>
        <w:adjustRightInd w:val="0"/>
        <w:spacing w:line="360" w:lineRule="auto"/>
        <w:ind w:firstLine="720"/>
        <w:jc w:val="both"/>
        <w:rPr>
          <w:sz w:val="28"/>
          <w:szCs w:val="28"/>
          <w:lang w:val="uk-UA"/>
        </w:rPr>
      </w:pPr>
      <w:r>
        <w:rPr>
          <w:sz w:val="28"/>
          <w:szCs w:val="28"/>
          <w:lang w:val="uk-UA"/>
        </w:rPr>
        <w:t>Згадати план характеристики природної зони.</w:t>
      </w:r>
    </w:p>
    <w:p w:rsidR="00505040" w:rsidRDefault="00505040" w:rsidP="00505040">
      <w:pPr>
        <w:widowControl w:val="0"/>
        <w:numPr>
          <w:ilvl w:val="0"/>
          <w:numId w:val="9"/>
        </w:numPr>
        <w:shd w:val="clear" w:color="auto" w:fill="FFFFFF"/>
        <w:tabs>
          <w:tab w:val="left" w:pos="346"/>
        </w:tabs>
        <w:autoSpaceDE w:val="0"/>
        <w:autoSpaceDN w:val="0"/>
        <w:adjustRightInd w:val="0"/>
        <w:spacing w:line="360" w:lineRule="auto"/>
        <w:ind w:firstLine="720"/>
        <w:jc w:val="both"/>
        <w:rPr>
          <w:sz w:val="28"/>
          <w:szCs w:val="28"/>
          <w:lang w:val="uk-UA"/>
        </w:rPr>
      </w:pPr>
      <w:r>
        <w:rPr>
          <w:sz w:val="28"/>
          <w:szCs w:val="28"/>
          <w:lang w:val="uk-UA"/>
        </w:rPr>
        <w:t>Скласти таблицю «Характеристика природних компонентів зони лісостепу України».</w:t>
      </w:r>
    </w:p>
    <w:p w:rsidR="00505040" w:rsidRDefault="00505040" w:rsidP="00505040">
      <w:pPr>
        <w:widowControl w:val="0"/>
        <w:numPr>
          <w:ilvl w:val="0"/>
          <w:numId w:val="9"/>
        </w:numPr>
        <w:shd w:val="clear" w:color="auto" w:fill="FFFFFF"/>
        <w:tabs>
          <w:tab w:val="left" w:pos="346"/>
        </w:tabs>
        <w:autoSpaceDE w:val="0"/>
        <w:autoSpaceDN w:val="0"/>
        <w:adjustRightInd w:val="0"/>
        <w:spacing w:line="360" w:lineRule="auto"/>
        <w:ind w:firstLine="720"/>
        <w:jc w:val="both"/>
        <w:rPr>
          <w:sz w:val="28"/>
          <w:szCs w:val="28"/>
          <w:lang w:val="uk-UA"/>
        </w:rPr>
      </w:pPr>
      <w:r>
        <w:rPr>
          <w:sz w:val="28"/>
          <w:szCs w:val="28"/>
          <w:lang w:val="uk-UA"/>
        </w:rPr>
        <w:t>Самостійно зробити висновки щодо взаємодії компонентів природи</w:t>
      </w:r>
      <w:r>
        <w:rPr>
          <w:sz w:val="28"/>
          <w:szCs w:val="28"/>
          <w:lang w:val="uk-UA"/>
        </w:rPr>
        <w:br/>
        <w:t>в природній зоні лісостепу.</w:t>
      </w:r>
    </w:p>
    <w:p w:rsidR="00505040" w:rsidRDefault="00505040" w:rsidP="00505040">
      <w:pPr>
        <w:shd w:val="clear" w:color="auto" w:fill="FFFFFF"/>
        <w:spacing w:line="360" w:lineRule="auto"/>
        <w:ind w:firstLine="720"/>
        <w:jc w:val="both"/>
        <w:rPr>
          <w:b/>
          <w:sz w:val="28"/>
          <w:szCs w:val="28"/>
        </w:rPr>
      </w:pPr>
      <w:r>
        <w:rPr>
          <w:rFonts w:cs="Arial"/>
          <w:b/>
          <w:bCs/>
          <w:sz w:val="28"/>
          <w:szCs w:val="28"/>
          <w:lang w:val="en-US"/>
        </w:rPr>
        <w:t>IV</w:t>
      </w:r>
      <w:r>
        <w:rPr>
          <w:rFonts w:cs="Arial"/>
          <w:b/>
          <w:bCs/>
          <w:sz w:val="28"/>
          <w:szCs w:val="28"/>
        </w:rPr>
        <w:t>.</w:t>
      </w:r>
      <w:r>
        <w:rPr>
          <w:rFonts w:cs="Arial"/>
          <w:b/>
          <w:bCs/>
          <w:sz w:val="28"/>
          <w:szCs w:val="28"/>
          <w:lang w:val="uk-UA"/>
        </w:rPr>
        <w:t> </w:t>
      </w:r>
      <w:r>
        <w:rPr>
          <w:b/>
          <w:bCs/>
          <w:sz w:val="28"/>
          <w:szCs w:val="28"/>
          <w:lang w:val="uk-UA"/>
        </w:rPr>
        <w:t>Засвоєння</w:t>
      </w:r>
      <w:r>
        <w:rPr>
          <w:rFonts w:cs="Arial"/>
          <w:b/>
          <w:bCs/>
          <w:sz w:val="28"/>
          <w:szCs w:val="28"/>
          <w:lang w:val="uk-UA"/>
        </w:rPr>
        <w:t xml:space="preserve"> </w:t>
      </w:r>
      <w:r>
        <w:rPr>
          <w:b/>
          <w:bCs/>
          <w:sz w:val="28"/>
          <w:szCs w:val="28"/>
          <w:lang w:val="uk-UA"/>
        </w:rPr>
        <w:t>і</w:t>
      </w:r>
      <w:r>
        <w:rPr>
          <w:rFonts w:cs="Arial"/>
          <w:b/>
          <w:bCs/>
          <w:sz w:val="28"/>
          <w:szCs w:val="28"/>
          <w:lang w:val="uk-UA"/>
        </w:rPr>
        <w:t xml:space="preserve"> </w:t>
      </w:r>
      <w:r>
        <w:rPr>
          <w:b/>
          <w:bCs/>
          <w:sz w:val="28"/>
          <w:szCs w:val="28"/>
          <w:lang w:val="uk-UA"/>
        </w:rPr>
        <w:t>осмислення</w:t>
      </w:r>
      <w:r>
        <w:rPr>
          <w:rFonts w:cs="Arial"/>
          <w:b/>
          <w:bCs/>
          <w:sz w:val="28"/>
          <w:szCs w:val="28"/>
          <w:lang w:val="uk-UA"/>
        </w:rPr>
        <w:t xml:space="preserve"> </w:t>
      </w:r>
      <w:r>
        <w:rPr>
          <w:b/>
          <w:bCs/>
          <w:sz w:val="28"/>
          <w:szCs w:val="28"/>
          <w:lang w:val="uk-UA"/>
        </w:rPr>
        <w:t>нових</w:t>
      </w:r>
      <w:r>
        <w:rPr>
          <w:rFonts w:cs="Arial"/>
          <w:b/>
          <w:bCs/>
          <w:sz w:val="28"/>
          <w:szCs w:val="28"/>
          <w:lang w:val="uk-UA"/>
        </w:rPr>
        <w:t xml:space="preserve"> </w:t>
      </w:r>
      <w:r>
        <w:rPr>
          <w:b/>
          <w:bCs/>
          <w:sz w:val="28"/>
          <w:szCs w:val="28"/>
          <w:lang w:val="uk-UA"/>
        </w:rPr>
        <w:t>знань</w:t>
      </w:r>
    </w:p>
    <w:p w:rsidR="00505040" w:rsidRDefault="00505040" w:rsidP="00505040">
      <w:pPr>
        <w:shd w:val="clear" w:color="auto" w:fill="FFFFFF"/>
        <w:spacing w:line="360" w:lineRule="auto"/>
        <w:ind w:firstLine="720"/>
        <w:jc w:val="both"/>
        <w:rPr>
          <w:sz w:val="28"/>
          <w:szCs w:val="28"/>
        </w:rPr>
      </w:pPr>
      <w:r>
        <w:rPr>
          <w:sz w:val="28"/>
          <w:szCs w:val="28"/>
          <w:lang w:val="uk-UA"/>
        </w:rPr>
        <w:t>За допомогою електронного атласу виконаємо усну практичну роботу.</w:t>
      </w:r>
    </w:p>
    <w:p w:rsidR="00505040" w:rsidRDefault="00505040" w:rsidP="00505040">
      <w:pPr>
        <w:shd w:val="clear" w:color="auto" w:fill="FFFFFF"/>
        <w:spacing w:line="360" w:lineRule="auto"/>
        <w:ind w:firstLine="720"/>
        <w:jc w:val="both"/>
        <w:rPr>
          <w:sz w:val="28"/>
          <w:szCs w:val="28"/>
        </w:rPr>
      </w:pPr>
      <w:r>
        <w:rPr>
          <w:sz w:val="28"/>
          <w:szCs w:val="28"/>
          <w:lang w:val="uk-UA"/>
        </w:rPr>
        <w:t>1. Виведіть на екран монітору атлас України, відкрийте карту «Природне районування України». Уважно подивіться, де проходить південна межа зони лісостепу.</w:t>
      </w:r>
    </w:p>
    <w:p w:rsidR="00505040" w:rsidRDefault="00505040" w:rsidP="00505040">
      <w:pPr>
        <w:shd w:val="clear" w:color="auto" w:fill="FFFFFF"/>
        <w:spacing w:line="360" w:lineRule="auto"/>
        <w:ind w:firstLine="720"/>
        <w:jc w:val="both"/>
        <w:rPr>
          <w:sz w:val="28"/>
          <w:szCs w:val="28"/>
          <w:lang w:val="uk-UA"/>
        </w:rPr>
      </w:pPr>
      <w:r>
        <w:rPr>
          <w:sz w:val="28"/>
          <w:szCs w:val="28"/>
          <w:lang w:val="uk-UA"/>
        </w:rPr>
        <w:t>2. Виведіть на екран монітору карту «Адміністративний поділ України». Визначте області, які повністю чи частково розташовані у зоні лісостепу.</w:t>
      </w:r>
    </w:p>
    <w:p w:rsidR="00505040" w:rsidRDefault="00505040" w:rsidP="00505040">
      <w:pPr>
        <w:shd w:val="clear" w:color="auto" w:fill="FFFFFF"/>
        <w:spacing w:line="360" w:lineRule="auto"/>
        <w:ind w:firstLine="720"/>
        <w:jc w:val="both"/>
        <w:rPr>
          <w:sz w:val="28"/>
          <w:szCs w:val="28"/>
          <w:lang w:val="uk-UA"/>
        </w:rPr>
      </w:pPr>
      <w:r>
        <w:rPr>
          <w:sz w:val="28"/>
          <w:szCs w:val="28"/>
          <w:lang w:val="uk-UA"/>
        </w:rPr>
        <w:t>3. Виведіть на екран карту «Природне районування України». Зробіть висновки щодо розташування зони.</w:t>
      </w:r>
    </w:p>
    <w:p w:rsidR="00505040" w:rsidRDefault="00505040" w:rsidP="00505040">
      <w:pPr>
        <w:shd w:val="clear" w:color="auto" w:fill="FFFFFF"/>
        <w:spacing w:line="360" w:lineRule="auto"/>
        <w:ind w:firstLine="720"/>
        <w:jc w:val="both"/>
        <w:rPr>
          <w:sz w:val="28"/>
          <w:szCs w:val="28"/>
          <w:lang w:val="uk-UA"/>
        </w:rPr>
      </w:pPr>
      <w:r>
        <w:rPr>
          <w:sz w:val="28"/>
          <w:szCs w:val="28"/>
          <w:lang w:val="uk-UA"/>
        </w:rPr>
        <w:t>4. Виведіть на екран фізичну карту України. Визначте форми рельєфу</w:t>
      </w:r>
      <w:r>
        <w:rPr>
          <w:sz w:val="28"/>
          <w:szCs w:val="28"/>
          <w:lang w:val="uk-UA"/>
        </w:rPr>
        <w:br/>
        <w:t>лісостепу.</w:t>
      </w:r>
    </w:p>
    <w:p w:rsidR="00505040" w:rsidRDefault="00505040" w:rsidP="00505040">
      <w:pPr>
        <w:shd w:val="clear" w:color="auto" w:fill="FFFFFF"/>
        <w:spacing w:line="360" w:lineRule="auto"/>
        <w:ind w:firstLine="720"/>
        <w:jc w:val="both"/>
        <w:rPr>
          <w:sz w:val="28"/>
          <w:szCs w:val="28"/>
          <w:lang w:val="uk-UA"/>
        </w:rPr>
      </w:pPr>
      <w:r>
        <w:rPr>
          <w:sz w:val="28"/>
          <w:szCs w:val="28"/>
          <w:lang w:val="uk-UA"/>
        </w:rPr>
        <w:t xml:space="preserve"> 5. Виведіть на екран монітору карту «Корисні копалини України». Які</w:t>
      </w:r>
      <w:r>
        <w:rPr>
          <w:sz w:val="28"/>
          <w:szCs w:val="28"/>
          <w:lang w:val="uk-UA"/>
        </w:rPr>
        <w:br/>
        <w:t>корисні копалини залягають на території зони лісостепу?</w:t>
      </w:r>
    </w:p>
    <w:p w:rsidR="00505040" w:rsidRDefault="00505040" w:rsidP="00505040">
      <w:pPr>
        <w:shd w:val="clear" w:color="auto" w:fill="FFFFFF"/>
        <w:spacing w:line="360" w:lineRule="auto"/>
        <w:ind w:firstLine="720"/>
        <w:jc w:val="both"/>
        <w:rPr>
          <w:sz w:val="28"/>
          <w:szCs w:val="28"/>
        </w:rPr>
      </w:pPr>
      <w:r>
        <w:rPr>
          <w:sz w:val="28"/>
          <w:szCs w:val="28"/>
          <w:lang w:val="uk-UA"/>
        </w:rPr>
        <w:lastRenderedPageBreak/>
        <w:t>Показати зразки корисних копалин зі шкільної колекції.</w:t>
      </w:r>
    </w:p>
    <w:p w:rsidR="00505040" w:rsidRDefault="00505040" w:rsidP="00505040">
      <w:pPr>
        <w:widowControl w:val="0"/>
        <w:numPr>
          <w:ilvl w:val="0"/>
          <w:numId w:val="10"/>
        </w:numPr>
        <w:shd w:val="clear" w:color="auto" w:fill="FFFFFF"/>
        <w:autoSpaceDE w:val="0"/>
        <w:autoSpaceDN w:val="0"/>
        <w:adjustRightInd w:val="0"/>
        <w:spacing w:line="360" w:lineRule="auto"/>
        <w:ind w:firstLine="709"/>
        <w:jc w:val="both"/>
        <w:rPr>
          <w:sz w:val="28"/>
          <w:szCs w:val="28"/>
          <w:lang w:val="uk-UA"/>
        </w:rPr>
      </w:pPr>
      <w:r>
        <w:rPr>
          <w:sz w:val="28"/>
          <w:szCs w:val="28"/>
          <w:lang w:val="uk-UA"/>
        </w:rPr>
        <w:t>Виведіть на екран фізичну карту України. Назвіть найбільші річки та</w:t>
      </w:r>
      <w:r>
        <w:rPr>
          <w:sz w:val="28"/>
          <w:szCs w:val="28"/>
          <w:lang w:val="uk-UA"/>
        </w:rPr>
        <w:br/>
        <w:t>озера лісостепу . Чи багато боліт?</w:t>
      </w:r>
    </w:p>
    <w:p w:rsidR="00505040" w:rsidRDefault="00505040" w:rsidP="00505040">
      <w:pPr>
        <w:widowControl w:val="0"/>
        <w:numPr>
          <w:ilvl w:val="0"/>
          <w:numId w:val="10"/>
        </w:numPr>
        <w:shd w:val="clear" w:color="auto" w:fill="FFFFFF"/>
        <w:autoSpaceDE w:val="0"/>
        <w:autoSpaceDN w:val="0"/>
        <w:adjustRightInd w:val="0"/>
        <w:spacing w:line="360" w:lineRule="auto"/>
        <w:ind w:firstLine="709"/>
        <w:jc w:val="both"/>
        <w:rPr>
          <w:sz w:val="28"/>
          <w:szCs w:val="28"/>
          <w:lang w:val="uk-UA"/>
        </w:rPr>
      </w:pPr>
      <w:r>
        <w:rPr>
          <w:sz w:val="28"/>
          <w:szCs w:val="28"/>
          <w:lang w:val="uk-UA"/>
        </w:rPr>
        <w:t xml:space="preserve"> Виведіть на екран карту «Ґрунти України». Назвіть типи грунтів зони лісостепу.</w:t>
      </w:r>
    </w:p>
    <w:p w:rsidR="00505040" w:rsidRDefault="00505040" w:rsidP="00505040">
      <w:pPr>
        <w:widowControl w:val="0"/>
        <w:numPr>
          <w:ilvl w:val="0"/>
          <w:numId w:val="10"/>
        </w:numPr>
        <w:shd w:val="clear" w:color="auto" w:fill="FFFFFF"/>
        <w:autoSpaceDE w:val="0"/>
        <w:autoSpaceDN w:val="0"/>
        <w:adjustRightInd w:val="0"/>
        <w:spacing w:line="360" w:lineRule="auto"/>
        <w:ind w:firstLine="709"/>
        <w:jc w:val="both"/>
        <w:rPr>
          <w:sz w:val="28"/>
          <w:szCs w:val="28"/>
          <w:lang w:val="uk-UA"/>
        </w:rPr>
      </w:pPr>
      <w:r>
        <w:rPr>
          <w:sz w:val="28"/>
          <w:szCs w:val="28"/>
          <w:lang w:val="uk-UA"/>
        </w:rPr>
        <w:t xml:space="preserve">Виведіть на екран карту «Клімат України». Визначте середні </w:t>
      </w:r>
      <w:r>
        <w:rPr>
          <w:iCs/>
          <w:sz w:val="28"/>
          <w:szCs w:val="28"/>
          <w:lang w:val="uk-UA"/>
        </w:rPr>
        <w:t>(</w:t>
      </w:r>
      <w:r>
        <w:rPr>
          <w:iCs/>
          <w:sz w:val="28"/>
          <w:szCs w:val="28"/>
          <w:lang w:val="en-US"/>
        </w:rPr>
        <w:t>t</w:t>
      </w:r>
      <w:r>
        <w:rPr>
          <w:iCs/>
          <w:sz w:val="28"/>
          <w:szCs w:val="28"/>
          <w:lang w:val="uk-UA"/>
        </w:rPr>
        <w:t xml:space="preserve">° </w:t>
      </w:r>
      <w:r>
        <w:rPr>
          <w:sz w:val="28"/>
          <w:szCs w:val="28"/>
          <w:lang w:val="uk-UA"/>
        </w:rPr>
        <w:t>влітку</w:t>
      </w:r>
      <w:r>
        <w:rPr>
          <w:sz w:val="28"/>
          <w:szCs w:val="28"/>
          <w:lang w:val="uk-UA"/>
        </w:rPr>
        <w:br/>
        <w:t>і взимку, кількість опадів.</w:t>
      </w:r>
    </w:p>
    <w:p w:rsidR="00505040" w:rsidRDefault="00505040" w:rsidP="00505040">
      <w:pPr>
        <w:widowControl w:val="0"/>
        <w:numPr>
          <w:ilvl w:val="0"/>
          <w:numId w:val="10"/>
        </w:numPr>
        <w:shd w:val="clear" w:color="auto" w:fill="FFFFFF"/>
        <w:autoSpaceDE w:val="0"/>
        <w:autoSpaceDN w:val="0"/>
        <w:adjustRightInd w:val="0"/>
        <w:spacing w:line="360" w:lineRule="auto"/>
        <w:ind w:firstLine="709"/>
        <w:jc w:val="both"/>
        <w:rPr>
          <w:sz w:val="28"/>
          <w:szCs w:val="28"/>
        </w:rPr>
      </w:pPr>
      <w:r>
        <w:rPr>
          <w:sz w:val="28"/>
          <w:szCs w:val="28"/>
          <w:lang w:val="uk-UA"/>
        </w:rPr>
        <w:t>Виведіть на екран карту «Рослинність». Назвіть основні рослинні групи.</w:t>
      </w:r>
      <w:r>
        <w:rPr>
          <w:sz w:val="28"/>
          <w:szCs w:val="28"/>
          <w:lang w:val="uk-UA"/>
        </w:rPr>
        <w:br/>
        <w:t>Показати гербарний матеріал.</w:t>
      </w:r>
    </w:p>
    <w:p w:rsidR="00505040" w:rsidRDefault="00505040" w:rsidP="00505040">
      <w:pPr>
        <w:widowControl w:val="0"/>
        <w:numPr>
          <w:ilvl w:val="0"/>
          <w:numId w:val="11"/>
        </w:numPr>
        <w:shd w:val="clear" w:color="auto" w:fill="FFFFFF"/>
        <w:autoSpaceDE w:val="0"/>
        <w:autoSpaceDN w:val="0"/>
        <w:adjustRightInd w:val="0"/>
        <w:spacing w:line="360" w:lineRule="auto"/>
        <w:ind w:firstLine="709"/>
        <w:jc w:val="both"/>
        <w:rPr>
          <w:sz w:val="28"/>
          <w:szCs w:val="28"/>
          <w:lang w:val="uk-UA"/>
        </w:rPr>
      </w:pPr>
      <w:r>
        <w:rPr>
          <w:sz w:val="28"/>
          <w:szCs w:val="28"/>
          <w:lang w:val="uk-UA"/>
        </w:rPr>
        <w:t>Виведіть на екран монітору зображення міфічних героїв. Прочитайте</w:t>
      </w:r>
      <w:r>
        <w:rPr>
          <w:sz w:val="28"/>
          <w:szCs w:val="28"/>
          <w:lang w:val="uk-UA"/>
        </w:rPr>
        <w:br/>
        <w:t>повідомлення на с. 164 хрестоматії.</w:t>
      </w:r>
    </w:p>
    <w:p w:rsidR="00505040" w:rsidRDefault="00505040" w:rsidP="00505040">
      <w:pPr>
        <w:widowControl w:val="0"/>
        <w:numPr>
          <w:ilvl w:val="0"/>
          <w:numId w:val="11"/>
        </w:numPr>
        <w:shd w:val="clear" w:color="auto" w:fill="FFFFFF"/>
        <w:autoSpaceDE w:val="0"/>
        <w:autoSpaceDN w:val="0"/>
        <w:adjustRightInd w:val="0"/>
        <w:spacing w:line="360" w:lineRule="auto"/>
        <w:ind w:firstLine="709"/>
        <w:jc w:val="both"/>
        <w:rPr>
          <w:sz w:val="28"/>
          <w:szCs w:val="28"/>
          <w:lang w:val="uk-UA"/>
        </w:rPr>
      </w:pPr>
      <w:r>
        <w:rPr>
          <w:sz w:val="28"/>
          <w:szCs w:val="28"/>
          <w:lang w:val="uk-UA"/>
        </w:rPr>
        <w:t>Виведіть на екран карту «Тваринний світ». Назвіть основних представників тваринного світу зони лісостепу, користуючись умовними</w:t>
      </w:r>
      <w:r>
        <w:rPr>
          <w:sz w:val="28"/>
          <w:szCs w:val="28"/>
          <w:lang w:val="uk-UA"/>
        </w:rPr>
        <w:br/>
        <w:t>знаками карти.</w:t>
      </w:r>
    </w:p>
    <w:p w:rsidR="00505040" w:rsidRDefault="00505040" w:rsidP="00505040">
      <w:pPr>
        <w:shd w:val="clear" w:color="auto" w:fill="FFFFFF"/>
        <w:tabs>
          <w:tab w:val="left" w:pos="5846"/>
        </w:tabs>
        <w:spacing w:line="360" w:lineRule="auto"/>
        <w:ind w:firstLine="720"/>
        <w:jc w:val="both"/>
        <w:rPr>
          <w:sz w:val="28"/>
          <w:szCs w:val="28"/>
          <w:lang w:val="uk-UA"/>
        </w:rPr>
      </w:pPr>
      <w:r>
        <w:rPr>
          <w:sz w:val="28"/>
          <w:szCs w:val="28"/>
          <w:lang w:val="uk-UA"/>
        </w:rPr>
        <w:t>Показати малюнки тварин.</w:t>
      </w:r>
      <w:r>
        <w:rPr>
          <w:sz w:val="28"/>
          <w:szCs w:val="28"/>
          <w:lang w:val="uk-UA"/>
        </w:rPr>
        <w:tab/>
      </w:r>
    </w:p>
    <w:p w:rsidR="00505040" w:rsidRDefault="00505040" w:rsidP="00505040">
      <w:pPr>
        <w:shd w:val="clear" w:color="auto" w:fill="FFFFFF"/>
        <w:tabs>
          <w:tab w:val="left" w:pos="5846"/>
        </w:tabs>
        <w:spacing w:line="360" w:lineRule="auto"/>
        <w:ind w:firstLine="720"/>
        <w:jc w:val="both"/>
        <w:rPr>
          <w:sz w:val="28"/>
          <w:szCs w:val="28"/>
          <w:lang w:val="uk-UA"/>
        </w:rPr>
      </w:pPr>
      <w:r>
        <w:rPr>
          <w:sz w:val="28"/>
          <w:szCs w:val="28"/>
          <w:lang w:val="uk-UA"/>
        </w:rPr>
        <w:t>Виведіть на екран слайди «Тварини лісостепу».</w:t>
      </w:r>
    </w:p>
    <w:p w:rsidR="00505040" w:rsidRDefault="00505040" w:rsidP="00505040">
      <w:pPr>
        <w:shd w:val="clear" w:color="auto" w:fill="FFFFFF"/>
        <w:tabs>
          <w:tab w:val="left" w:pos="5846"/>
        </w:tabs>
        <w:spacing w:line="360" w:lineRule="auto"/>
        <w:ind w:firstLine="720"/>
        <w:jc w:val="both"/>
        <w:rPr>
          <w:sz w:val="28"/>
          <w:szCs w:val="28"/>
          <w:lang w:val="uk-UA"/>
        </w:rPr>
      </w:pPr>
      <w:r>
        <w:rPr>
          <w:sz w:val="28"/>
          <w:szCs w:val="28"/>
          <w:lang w:val="uk-UA"/>
        </w:rPr>
        <w:t xml:space="preserve">12. Виведіть на екран </w:t>
      </w:r>
      <w:proofErr w:type="spellStart"/>
      <w:r>
        <w:rPr>
          <w:sz w:val="28"/>
          <w:szCs w:val="28"/>
          <w:lang w:val="uk-UA"/>
        </w:rPr>
        <w:t>відеосюжет</w:t>
      </w:r>
      <w:proofErr w:type="spellEnd"/>
      <w:r>
        <w:rPr>
          <w:sz w:val="28"/>
          <w:szCs w:val="28"/>
          <w:lang w:val="uk-UA"/>
        </w:rPr>
        <w:t xml:space="preserve"> про всесвітньовідомий парк «Софіївка»</w:t>
      </w:r>
    </w:p>
    <w:p w:rsidR="00505040" w:rsidRDefault="00505040" w:rsidP="00505040">
      <w:pPr>
        <w:shd w:val="clear" w:color="auto" w:fill="FFFFFF"/>
        <w:tabs>
          <w:tab w:val="left" w:pos="5846"/>
        </w:tabs>
        <w:spacing w:line="360" w:lineRule="auto"/>
        <w:ind w:firstLine="720"/>
        <w:jc w:val="both"/>
        <w:rPr>
          <w:sz w:val="28"/>
          <w:szCs w:val="28"/>
          <w:lang w:val="uk-UA"/>
        </w:rPr>
      </w:pPr>
      <w:r>
        <w:rPr>
          <w:sz w:val="28"/>
          <w:szCs w:val="28"/>
          <w:lang w:val="uk-UA"/>
        </w:rPr>
        <w:t>13. Виведіть на екран атлас України. Відкрийте карту «Господарство». Визначте, яку господарську діяльність веде людина в зоні лісостепу.</w:t>
      </w:r>
    </w:p>
    <w:p w:rsidR="00505040" w:rsidRDefault="00505040" w:rsidP="00505040">
      <w:pPr>
        <w:shd w:val="clear" w:color="auto" w:fill="FFFFFF"/>
        <w:spacing w:line="360" w:lineRule="auto"/>
        <w:ind w:firstLine="720"/>
        <w:jc w:val="both"/>
        <w:rPr>
          <w:b/>
          <w:sz w:val="28"/>
          <w:szCs w:val="28"/>
        </w:rPr>
      </w:pPr>
      <w:r>
        <w:rPr>
          <w:b/>
          <w:color w:val="000000"/>
          <w:sz w:val="28"/>
          <w:szCs w:val="28"/>
          <w:lang w:val="en-US"/>
        </w:rPr>
        <w:t>V</w:t>
      </w:r>
      <w:r>
        <w:rPr>
          <w:b/>
          <w:color w:val="000000"/>
          <w:sz w:val="28"/>
          <w:szCs w:val="28"/>
        </w:rPr>
        <w:t xml:space="preserve">. </w:t>
      </w:r>
      <w:r>
        <w:rPr>
          <w:b/>
          <w:color w:val="000000"/>
          <w:sz w:val="28"/>
          <w:szCs w:val="28"/>
          <w:lang w:val="uk-UA"/>
        </w:rPr>
        <w:t>Узагальнення і систематизація знань, вмінь, навичок</w:t>
      </w:r>
    </w:p>
    <w:p w:rsidR="00505040" w:rsidRDefault="00505040" w:rsidP="00505040">
      <w:pPr>
        <w:shd w:val="clear" w:color="auto" w:fill="FFFFFF"/>
        <w:spacing w:line="360" w:lineRule="auto"/>
        <w:ind w:firstLine="720"/>
        <w:jc w:val="both"/>
        <w:rPr>
          <w:sz w:val="28"/>
          <w:szCs w:val="28"/>
        </w:rPr>
      </w:pPr>
      <w:r>
        <w:rPr>
          <w:bCs/>
          <w:color w:val="000000"/>
          <w:sz w:val="28"/>
          <w:szCs w:val="28"/>
          <w:lang w:val="uk-UA"/>
        </w:rPr>
        <w:t>За яким планом складається характеристика природної зони? Практична робота. Складання таблиці «Характеристика природних компонентів зони</w:t>
      </w:r>
      <w:r>
        <w:rPr>
          <w:sz w:val="28"/>
          <w:szCs w:val="28"/>
          <w:lang w:val="uk-UA"/>
        </w:rPr>
        <w:t xml:space="preserve"> лісостепу</w:t>
      </w:r>
      <w:r>
        <w:rPr>
          <w:bCs/>
          <w:color w:val="000000"/>
          <w:sz w:val="28"/>
          <w:szCs w:val="28"/>
          <w:lang w:val="uk-UA"/>
        </w:rPr>
        <w:t>».</w:t>
      </w:r>
    </w:p>
    <w:tbl>
      <w:tblPr>
        <w:tblW w:w="0" w:type="auto"/>
        <w:jc w:val="center"/>
        <w:tblLayout w:type="fixed"/>
        <w:tblCellMar>
          <w:left w:w="40" w:type="dxa"/>
          <w:right w:w="40" w:type="dxa"/>
        </w:tblCellMar>
        <w:tblLook w:val="04A0"/>
      </w:tblPr>
      <w:tblGrid>
        <w:gridCol w:w="890"/>
        <w:gridCol w:w="890"/>
        <w:gridCol w:w="1025"/>
        <w:gridCol w:w="633"/>
        <w:gridCol w:w="647"/>
        <w:gridCol w:w="795"/>
        <w:gridCol w:w="890"/>
        <w:gridCol w:w="876"/>
        <w:gridCol w:w="876"/>
        <w:gridCol w:w="876"/>
        <w:gridCol w:w="903"/>
      </w:tblGrid>
      <w:tr w:rsidR="00505040" w:rsidTr="00505040">
        <w:trPr>
          <w:trHeight w:val="359"/>
          <w:jc w:val="center"/>
        </w:trPr>
        <w:tc>
          <w:tcPr>
            <w:tcW w:w="89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05040" w:rsidRDefault="00505040">
            <w:pPr>
              <w:shd w:val="clear" w:color="auto" w:fill="FFFFFF"/>
              <w:jc w:val="center"/>
            </w:pPr>
            <w:r>
              <w:rPr>
                <w:bCs/>
                <w:color w:val="000000"/>
                <w:lang w:val="uk-UA"/>
              </w:rPr>
              <w:t>Назва зони</w:t>
            </w:r>
          </w:p>
        </w:tc>
        <w:tc>
          <w:tcPr>
            <w:tcW w:w="89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05040" w:rsidRDefault="00505040">
            <w:pPr>
              <w:shd w:val="clear" w:color="auto" w:fill="FFFFFF"/>
              <w:jc w:val="center"/>
            </w:pPr>
            <w:r>
              <w:rPr>
                <w:bCs/>
                <w:color w:val="000000"/>
                <w:lang w:val="uk-UA"/>
              </w:rPr>
              <w:t>Г. П.</w:t>
            </w:r>
          </w:p>
        </w:tc>
        <w:tc>
          <w:tcPr>
            <w:tcW w:w="102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05040" w:rsidRDefault="00505040">
            <w:pPr>
              <w:shd w:val="clear" w:color="auto" w:fill="FFFFFF"/>
              <w:jc w:val="center"/>
            </w:pPr>
            <w:r>
              <w:rPr>
                <w:bCs/>
                <w:color w:val="000000"/>
                <w:lang w:val="uk-UA"/>
              </w:rPr>
              <w:t>Рельєф</w:t>
            </w:r>
          </w:p>
        </w:tc>
        <w:tc>
          <w:tcPr>
            <w:tcW w:w="2075"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05040" w:rsidRDefault="00505040">
            <w:pPr>
              <w:shd w:val="clear" w:color="auto" w:fill="FFFFFF"/>
              <w:jc w:val="center"/>
            </w:pPr>
            <w:r>
              <w:rPr>
                <w:bCs/>
                <w:color w:val="000000"/>
                <w:lang w:val="uk-UA"/>
              </w:rPr>
              <w:t>Клімат</w:t>
            </w:r>
          </w:p>
        </w:tc>
        <w:tc>
          <w:tcPr>
            <w:tcW w:w="890"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505040" w:rsidRDefault="00505040">
            <w:pPr>
              <w:shd w:val="clear" w:color="auto" w:fill="FFFFFF"/>
              <w:jc w:val="center"/>
            </w:pPr>
            <w:r>
              <w:rPr>
                <w:bCs/>
                <w:color w:val="000000"/>
                <w:lang w:val="uk-UA"/>
              </w:rPr>
              <w:t>Внутрішні води</w:t>
            </w:r>
          </w:p>
        </w:tc>
        <w:tc>
          <w:tcPr>
            <w:tcW w:w="876"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505040" w:rsidRDefault="00505040">
            <w:pPr>
              <w:shd w:val="clear" w:color="auto" w:fill="FFFFFF"/>
              <w:ind w:left="113" w:right="113"/>
              <w:jc w:val="center"/>
              <w:rPr>
                <w:lang w:val="uk-UA"/>
              </w:rPr>
            </w:pPr>
            <w:r>
              <w:rPr>
                <w:lang w:val="uk-UA"/>
              </w:rPr>
              <w:t>Грунти</w:t>
            </w:r>
          </w:p>
        </w:tc>
        <w:tc>
          <w:tcPr>
            <w:tcW w:w="876"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505040" w:rsidRDefault="00505040">
            <w:pPr>
              <w:shd w:val="clear" w:color="auto" w:fill="FFFFFF"/>
              <w:ind w:left="113" w:right="113"/>
              <w:jc w:val="center"/>
            </w:pPr>
            <w:r>
              <w:rPr>
                <w:bCs/>
                <w:color w:val="000000"/>
                <w:lang w:val="uk-UA"/>
              </w:rPr>
              <w:t>Рослини</w:t>
            </w:r>
          </w:p>
        </w:tc>
        <w:tc>
          <w:tcPr>
            <w:tcW w:w="876"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505040" w:rsidRDefault="00505040">
            <w:pPr>
              <w:shd w:val="clear" w:color="auto" w:fill="FFFFFF"/>
              <w:ind w:left="113" w:right="113"/>
              <w:jc w:val="center"/>
            </w:pPr>
            <w:r>
              <w:rPr>
                <w:bCs/>
                <w:color w:val="000000"/>
                <w:lang w:val="uk-UA"/>
              </w:rPr>
              <w:t>Тварини</w:t>
            </w:r>
          </w:p>
        </w:tc>
        <w:tc>
          <w:tcPr>
            <w:tcW w:w="903"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505040" w:rsidRDefault="00505040">
            <w:pPr>
              <w:shd w:val="clear" w:color="auto" w:fill="FFFFFF"/>
              <w:ind w:left="113" w:right="113"/>
              <w:jc w:val="center"/>
            </w:pPr>
            <w:r>
              <w:rPr>
                <w:b/>
                <w:lang w:val="uk-UA"/>
              </w:rPr>
              <w:t>Г.Д.Л.</w:t>
            </w:r>
          </w:p>
        </w:tc>
      </w:tr>
      <w:tr w:rsidR="00505040" w:rsidTr="00505040">
        <w:trPr>
          <w:trHeight w:hRule="exact" w:val="924"/>
          <w:jc w:val="center"/>
        </w:trPr>
        <w:tc>
          <w:tcPr>
            <w:tcW w:w="890" w:type="dxa"/>
            <w:vMerge/>
            <w:tcBorders>
              <w:top w:val="single" w:sz="6" w:space="0" w:color="auto"/>
              <w:left w:val="single" w:sz="6" w:space="0" w:color="auto"/>
              <w:bottom w:val="single" w:sz="6" w:space="0" w:color="auto"/>
              <w:right w:val="single" w:sz="6" w:space="0" w:color="auto"/>
            </w:tcBorders>
            <w:vAlign w:val="center"/>
            <w:hideMark/>
          </w:tcPr>
          <w:p w:rsidR="00505040" w:rsidRDefault="00505040"/>
        </w:tc>
        <w:tc>
          <w:tcPr>
            <w:tcW w:w="890" w:type="dxa"/>
            <w:vMerge/>
            <w:tcBorders>
              <w:top w:val="single" w:sz="6" w:space="0" w:color="auto"/>
              <w:left w:val="single" w:sz="6" w:space="0" w:color="auto"/>
              <w:bottom w:val="single" w:sz="6" w:space="0" w:color="auto"/>
              <w:right w:val="single" w:sz="6" w:space="0" w:color="auto"/>
            </w:tcBorders>
            <w:vAlign w:val="center"/>
            <w:hideMark/>
          </w:tcPr>
          <w:p w:rsidR="00505040" w:rsidRDefault="00505040"/>
        </w:tc>
        <w:tc>
          <w:tcPr>
            <w:tcW w:w="1025" w:type="dxa"/>
            <w:vMerge/>
            <w:tcBorders>
              <w:top w:val="single" w:sz="6" w:space="0" w:color="auto"/>
              <w:left w:val="single" w:sz="6" w:space="0" w:color="auto"/>
              <w:bottom w:val="single" w:sz="6" w:space="0" w:color="auto"/>
              <w:right w:val="single" w:sz="6" w:space="0" w:color="auto"/>
            </w:tcBorders>
            <w:vAlign w:val="center"/>
            <w:hideMark/>
          </w:tcPr>
          <w:p w:rsidR="00505040" w:rsidRDefault="00505040"/>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505040" w:rsidRDefault="00505040">
            <w:pPr>
              <w:spacing w:line="360" w:lineRule="auto"/>
              <w:ind w:firstLine="720"/>
              <w:jc w:val="both"/>
              <w:rPr>
                <w:sz w:val="28"/>
                <w:szCs w:val="28"/>
              </w:rPr>
            </w:pPr>
          </w:p>
          <w:p w:rsidR="00505040" w:rsidRDefault="00505040">
            <w:pPr>
              <w:spacing w:line="360" w:lineRule="auto"/>
              <w:ind w:firstLine="720"/>
              <w:jc w:val="both"/>
              <w:rPr>
                <w:sz w:val="28"/>
                <w:szCs w:val="28"/>
              </w:rPr>
            </w:pPr>
          </w:p>
          <w:p w:rsidR="00505040" w:rsidRDefault="00505040">
            <w:pPr>
              <w:spacing w:line="360" w:lineRule="auto"/>
              <w:ind w:firstLine="720"/>
              <w:jc w:val="both"/>
              <w:rPr>
                <w:sz w:val="28"/>
                <w:szCs w:val="28"/>
              </w:rPr>
            </w:pPr>
          </w:p>
          <w:p w:rsidR="00505040" w:rsidRDefault="00505040">
            <w:pPr>
              <w:shd w:val="clear" w:color="auto" w:fill="FFFFFF"/>
              <w:spacing w:line="360" w:lineRule="auto"/>
              <w:jc w:val="center"/>
              <w:rPr>
                <w:sz w:val="28"/>
                <w:szCs w:val="28"/>
                <w:vertAlign w:val="subscript"/>
                <w:lang w:val="en-US"/>
              </w:rPr>
            </w:pPr>
            <w:proofErr w:type="spellStart"/>
            <w:r>
              <w:rPr>
                <w:sz w:val="28"/>
                <w:szCs w:val="28"/>
                <w:lang w:val="en-US"/>
              </w:rPr>
              <w:t>t</w:t>
            </w:r>
            <w:r>
              <w:rPr>
                <w:sz w:val="28"/>
                <w:szCs w:val="28"/>
                <w:vertAlign w:val="superscript"/>
                <w:lang w:val="en-US"/>
              </w:rPr>
              <w:t>o</w:t>
            </w:r>
            <w:r>
              <w:rPr>
                <w:sz w:val="28"/>
                <w:szCs w:val="28"/>
                <w:vertAlign w:val="subscript"/>
                <w:lang w:val="en-US"/>
              </w:rPr>
              <w:t>c</w:t>
            </w:r>
            <w:proofErr w:type="spellEnd"/>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05040" w:rsidRDefault="00505040">
            <w:pPr>
              <w:shd w:val="clear" w:color="auto" w:fill="FFFFFF"/>
              <w:spacing w:line="360" w:lineRule="auto"/>
              <w:jc w:val="center"/>
              <w:rPr>
                <w:sz w:val="28"/>
                <w:szCs w:val="28"/>
                <w:lang w:val="uk-UA"/>
              </w:rPr>
            </w:pPr>
            <w:r>
              <w:rPr>
                <w:sz w:val="28"/>
                <w:szCs w:val="28"/>
                <w:lang w:val="en-US"/>
              </w:rPr>
              <w:t>t</w:t>
            </w:r>
            <w:r>
              <w:rPr>
                <w:sz w:val="28"/>
                <w:szCs w:val="28"/>
                <w:vertAlign w:val="superscript"/>
                <w:lang w:val="en-US"/>
              </w:rPr>
              <w:t>o</w:t>
            </w:r>
            <w:r>
              <w:rPr>
                <w:sz w:val="28"/>
                <w:szCs w:val="28"/>
                <w:vertAlign w:val="subscript"/>
                <w:lang w:val="uk-UA"/>
              </w:rPr>
              <w:t>л</w:t>
            </w:r>
          </w:p>
        </w:tc>
        <w:tc>
          <w:tcPr>
            <w:tcW w:w="795" w:type="dxa"/>
            <w:tcBorders>
              <w:top w:val="single" w:sz="6" w:space="0" w:color="auto"/>
              <w:left w:val="single" w:sz="6" w:space="0" w:color="auto"/>
              <w:bottom w:val="single" w:sz="6" w:space="0" w:color="auto"/>
              <w:right w:val="single" w:sz="6" w:space="0" w:color="auto"/>
            </w:tcBorders>
            <w:shd w:val="clear" w:color="auto" w:fill="FFFFFF"/>
            <w:vAlign w:val="center"/>
          </w:tcPr>
          <w:p w:rsidR="00505040" w:rsidRDefault="00505040">
            <w:pPr>
              <w:shd w:val="clear" w:color="auto" w:fill="FFFFFF"/>
              <w:spacing w:line="360" w:lineRule="auto"/>
              <w:ind w:firstLine="720"/>
              <w:jc w:val="both"/>
              <w:rPr>
                <w:sz w:val="28"/>
                <w:szCs w:val="28"/>
              </w:rPr>
            </w:pPr>
            <w:r>
              <w:rPr>
                <w:bCs/>
                <w:color w:val="000000"/>
                <w:sz w:val="28"/>
                <w:szCs w:val="28"/>
                <w:lang w:val="uk-UA"/>
              </w:rPr>
              <w:t>опа</w:t>
            </w:r>
            <w:r>
              <w:rPr>
                <w:bCs/>
                <w:color w:val="000000"/>
                <w:sz w:val="28"/>
                <w:szCs w:val="28"/>
                <w:lang w:val="uk-UA"/>
              </w:rPr>
              <w:softHyphen/>
              <w:t>ди</w:t>
            </w:r>
            <w:r>
              <w:rPr>
                <w:sz w:val="28"/>
                <w:szCs w:val="28"/>
              </w:rPr>
              <w:t xml:space="preserve"> </w:t>
            </w:r>
          </w:p>
          <w:p w:rsidR="00505040" w:rsidRDefault="00505040">
            <w:pPr>
              <w:shd w:val="clear" w:color="auto" w:fill="FFFFFF"/>
              <w:spacing w:line="360" w:lineRule="auto"/>
              <w:ind w:right="113" w:firstLine="720"/>
              <w:jc w:val="both"/>
              <w:rPr>
                <w:sz w:val="28"/>
                <w:szCs w:val="28"/>
              </w:rPr>
            </w:pPr>
          </w:p>
          <w:p w:rsidR="00505040" w:rsidRDefault="00505040">
            <w:pPr>
              <w:shd w:val="clear" w:color="auto" w:fill="FFFFFF"/>
              <w:spacing w:line="360" w:lineRule="auto"/>
              <w:ind w:right="113" w:firstLine="720"/>
              <w:jc w:val="both"/>
              <w:rPr>
                <w:sz w:val="28"/>
                <w:szCs w:val="28"/>
              </w:rPr>
            </w:pPr>
          </w:p>
          <w:p w:rsidR="00505040" w:rsidRDefault="00505040">
            <w:pPr>
              <w:shd w:val="clear" w:color="auto" w:fill="FFFFFF"/>
              <w:spacing w:line="360" w:lineRule="auto"/>
              <w:ind w:right="113" w:firstLine="720"/>
              <w:jc w:val="both"/>
              <w:rPr>
                <w:sz w:val="28"/>
                <w:szCs w:val="28"/>
              </w:rPr>
            </w:pPr>
          </w:p>
          <w:p w:rsidR="00505040" w:rsidRDefault="00505040">
            <w:pPr>
              <w:shd w:val="clear" w:color="auto" w:fill="FFFFFF"/>
              <w:spacing w:line="360" w:lineRule="auto"/>
              <w:ind w:right="113" w:firstLine="720"/>
              <w:jc w:val="both"/>
              <w:rPr>
                <w:sz w:val="28"/>
                <w:szCs w:val="28"/>
              </w:rPr>
            </w:pPr>
          </w:p>
          <w:p w:rsidR="00505040" w:rsidRDefault="00505040">
            <w:pPr>
              <w:rPr>
                <w:sz w:val="28"/>
                <w:szCs w:val="28"/>
              </w:rPr>
            </w:pPr>
          </w:p>
        </w:tc>
        <w:tc>
          <w:tcPr>
            <w:tcW w:w="890" w:type="dxa"/>
            <w:vMerge/>
            <w:tcBorders>
              <w:top w:val="single" w:sz="6" w:space="0" w:color="auto"/>
              <w:left w:val="single" w:sz="6" w:space="0" w:color="auto"/>
              <w:bottom w:val="single" w:sz="6" w:space="0" w:color="auto"/>
              <w:right w:val="single" w:sz="6" w:space="0" w:color="auto"/>
            </w:tcBorders>
            <w:vAlign w:val="center"/>
            <w:hideMark/>
          </w:tcPr>
          <w:p w:rsidR="00505040" w:rsidRDefault="00505040"/>
        </w:tc>
        <w:tc>
          <w:tcPr>
            <w:tcW w:w="876" w:type="dxa"/>
            <w:vMerge/>
            <w:tcBorders>
              <w:top w:val="single" w:sz="6" w:space="0" w:color="auto"/>
              <w:left w:val="single" w:sz="6" w:space="0" w:color="auto"/>
              <w:bottom w:val="single" w:sz="6" w:space="0" w:color="auto"/>
              <w:right w:val="single" w:sz="6" w:space="0" w:color="auto"/>
            </w:tcBorders>
            <w:vAlign w:val="center"/>
            <w:hideMark/>
          </w:tcPr>
          <w:p w:rsidR="00505040" w:rsidRDefault="00505040">
            <w:pPr>
              <w:rPr>
                <w:lang w:val="uk-UA"/>
              </w:rPr>
            </w:pPr>
          </w:p>
        </w:tc>
        <w:tc>
          <w:tcPr>
            <w:tcW w:w="876" w:type="dxa"/>
            <w:vMerge/>
            <w:tcBorders>
              <w:top w:val="single" w:sz="6" w:space="0" w:color="auto"/>
              <w:left w:val="single" w:sz="6" w:space="0" w:color="auto"/>
              <w:bottom w:val="single" w:sz="6" w:space="0" w:color="auto"/>
              <w:right w:val="single" w:sz="6" w:space="0" w:color="auto"/>
            </w:tcBorders>
            <w:vAlign w:val="center"/>
            <w:hideMark/>
          </w:tcPr>
          <w:p w:rsidR="00505040" w:rsidRDefault="00505040"/>
        </w:tc>
        <w:tc>
          <w:tcPr>
            <w:tcW w:w="876" w:type="dxa"/>
            <w:vMerge/>
            <w:tcBorders>
              <w:top w:val="single" w:sz="6" w:space="0" w:color="auto"/>
              <w:left w:val="single" w:sz="6" w:space="0" w:color="auto"/>
              <w:bottom w:val="single" w:sz="6" w:space="0" w:color="auto"/>
              <w:right w:val="single" w:sz="6" w:space="0" w:color="auto"/>
            </w:tcBorders>
            <w:vAlign w:val="center"/>
            <w:hideMark/>
          </w:tcPr>
          <w:p w:rsidR="00505040" w:rsidRDefault="00505040"/>
        </w:tc>
        <w:tc>
          <w:tcPr>
            <w:tcW w:w="903" w:type="dxa"/>
            <w:vMerge/>
            <w:tcBorders>
              <w:top w:val="single" w:sz="6" w:space="0" w:color="auto"/>
              <w:left w:val="single" w:sz="6" w:space="0" w:color="auto"/>
              <w:bottom w:val="single" w:sz="6" w:space="0" w:color="auto"/>
              <w:right w:val="single" w:sz="6" w:space="0" w:color="auto"/>
            </w:tcBorders>
            <w:vAlign w:val="center"/>
            <w:hideMark/>
          </w:tcPr>
          <w:p w:rsidR="00505040" w:rsidRDefault="00505040"/>
        </w:tc>
      </w:tr>
      <w:tr w:rsidR="00505040" w:rsidTr="00505040">
        <w:trPr>
          <w:trHeight w:hRule="exact" w:val="335"/>
          <w:jc w:val="center"/>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647"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795"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903"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r>
      <w:tr w:rsidR="00505040" w:rsidTr="00505040">
        <w:trPr>
          <w:trHeight w:hRule="exact" w:val="335"/>
          <w:jc w:val="center"/>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647"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795"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903"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r>
      <w:tr w:rsidR="00505040" w:rsidTr="00505040">
        <w:trPr>
          <w:trHeight w:hRule="exact" w:val="359"/>
          <w:jc w:val="center"/>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647"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795"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c>
          <w:tcPr>
            <w:tcW w:w="903" w:type="dxa"/>
            <w:tcBorders>
              <w:top w:val="single" w:sz="6" w:space="0" w:color="auto"/>
              <w:left w:val="single" w:sz="6" w:space="0" w:color="auto"/>
              <w:bottom w:val="single" w:sz="6" w:space="0" w:color="auto"/>
              <w:right w:val="single" w:sz="6" w:space="0" w:color="auto"/>
            </w:tcBorders>
            <w:shd w:val="clear" w:color="auto" w:fill="FFFFFF"/>
          </w:tcPr>
          <w:p w:rsidR="00505040" w:rsidRDefault="00505040">
            <w:pPr>
              <w:shd w:val="clear" w:color="auto" w:fill="FFFFFF"/>
              <w:spacing w:line="360" w:lineRule="auto"/>
              <w:ind w:firstLine="720"/>
              <w:jc w:val="both"/>
              <w:rPr>
                <w:sz w:val="28"/>
                <w:szCs w:val="28"/>
              </w:rPr>
            </w:pPr>
          </w:p>
        </w:tc>
      </w:tr>
    </w:tbl>
    <w:p w:rsidR="00505040" w:rsidRDefault="00505040" w:rsidP="00505040">
      <w:pPr>
        <w:shd w:val="clear" w:color="auto" w:fill="FFFFFF"/>
        <w:tabs>
          <w:tab w:val="left" w:leader="underscore" w:pos="5942"/>
        </w:tabs>
        <w:spacing w:line="360" w:lineRule="auto"/>
        <w:ind w:firstLine="720"/>
        <w:jc w:val="both"/>
        <w:rPr>
          <w:sz w:val="28"/>
          <w:szCs w:val="28"/>
        </w:rPr>
      </w:pPr>
      <w:r>
        <w:rPr>
          <w:bCs/>
          <w:color w:val="000000"/>
          <w:sz w:val="28"/>
          <w:szCs w:val="28"/>
          <w:lang w:val="uk-UA"/>
        </w:rPr>
        <w:t>Висновок:</w:t>
      </w:r>
      <w:r>
        <w:rPr>
          <w:bCs/>
          <w:color w:val="000000"/>
          <w:sz w:val="28"/>
          <w:szCs w:val="28"/>
          <w:lang w:val="uk-UA"/>
        </w:rPr>
        <w:tab/>
      </w:r>
    </w:p>
    <w:p w:rsidR="00505040" w:rsidRDefault="00505040" w:rsidP="00505040">
      <w:pPr>
        <w:shd w:val="clear" w:color="auto" w:fill="FFFFFF"/>
        <w:spacing w:line="360" w:lineRule="auto"/>
        <w:ind w:firstLine="720"/>
        <w:jc w:val="both"/>
        <w:rPr>
          <w:sz w:val="28"/>
          <w:szCs w:val="28"/>
        </w:rPr>
      </w:pPr>
      <w:r>
        <w:rPr>
          <w:bCs/>
          <w:color w:val="000000"/>
          <w:sz w:val="28"/>
          <w:szCs w:val="28"/>
          <w:lang w:val="uk-UA"/>
        </w:rPr>
        <w:t>Дозволяється користуватись текстом електронного атласу.</w:t>
      </w:r>
    </w:p>
    <w:p w:rsidR="00505040" w:rsidRDefault="00505040" w:rsidP="00505040">
      <w:pPr>
        <w:shd w:val="clear" w:color="auto" w:fill="FFFFFF"/>
        <w:tabs>
          <w:tab w:val="left" w:pos="686"/>
        </w:tabs>
        <w:spacing w:line="360" w:lineRule="auto"/>
        <w:ind w:firstLine="720"/>
        <w:jc w:val="both"/>
        <w:rPr>
          <w:sz w:val="28"/>
          <w:szCs w:val="28"/>
        </w:rPr>
      </w:pPr>
      <w:r>
        <w:rPr>
          <w:color w:val="000000"/>
          <w:sz w:val="28"/>
          <w:szCs w:val="28"/>
          <w:lang w:val="en-US"/>
        </w:rPr>
        <w:t>VI</w:t>
      </w:r>
      <w:r>
        <w:rPr>
          <w:color w:val="000000"/>
          <w:sz w:val="28"/>
          <w:szCs w:val="28"/>
        </w:rPr>
        <w:t>.</w:t>
      </w:r>
      <w:r>
        <w:rPr>
          <w:color w:val="000000"/>
          <w:sz w:val="28"/>
          <w:szCs w:val="28"/>
          <w:lang w:val="uk-UA"/>
        </w:rPr>
        <w:t> Підсумок уроку</w:t>
      </w:r>
    </w:p>
    <w:p w:rsidR="00505040" w:rsidRDefault="00505040" w:rsidP="00505040">
      <w:pPr>
        <w:shd w:val="clear" w:color="auto" w:fill="FFFFFF"/>
        <w:spacing w:line="360" w:lineRule="auto"/>
        <w:ind w:firstLine="720"/>
        <w:jc w:val="both"/>
        <w:rPr>
          <w:sz w:val="28"/>
          <w:szCs w:val="28"/>
        </w:rPr>
      </w:pPr>
      <w:r>
        <w:rPr>
          <w:bCs/>
          <w:color w:val="000000"/>
          <w:sz w:val="28"/>
          <w:szCs w:val="28"/>
          <w:lang w:val="uk-UA"/>
        </w:rPr>
        <w:t>Що ми вивчили на уроці? Що вам сподобалось? Що не сподобалось? Що викликало труднощі?</w:t>
      </w:r>
    </w:p>
    <w:p w:rsidR="00505040" w:rsidRDefault="00505040" w:rsidP="00505040">
      <w:pPr>
        <w:shd w:val="clear" w:color="auto" w:fill="FFFFFF"/>
        <w:tabs>
          <w:tab w:val="left" w:pos="744"/>
        </w:tabs>
        <w:spacing w:line="360" w:lineRule="auto"/>
        <w:ind w:firstLine="720"/>
        <w:jc w:val="both"/>
        <w:rPr>
          <w:sz w:val="28"/>
          <w:szCs w:val="28"/>
        </w:rPr>
      </w:pPr>
      <w:r>
        <w:rPr>
          <w:color w:val="000000"/>
          <w:sz w:val="28"/>
          <w:szCs w:val="28"/>
          <w:lang w:val="en-US"/>
        </w:rPr>
        <w:t>VII</w:t>
      </w:r>
      <w:r>
        <w:rPr>
          <w:color w:val="000000"/>
          <w:sz w:val="28"/>
          <w:szCs w:val="28"/>
        </w:rPr>
        <w:t>.</w:t>
      </w:r>
      <w:r>
        <w:rPr>
          <w:color w:val="000000"/>
          <w:sz w:val="28"/>
          <w:szCs w:val="28"/>
          <w:lang w:val="uk-UA"/>
        </w:rPr>
        <w:t> Домашнє завдання</w:t>
      </w:r>
    </w:p>
    <w:p w:rsidR="00505040" w:rsidRDefault="00505040" w:rsidP="00505040">
      <w:pPr>
        <w:shd w:val="clear" w:color="auto" w:fill="FFFFFF"/>
        <w:spacing w:line="360" w:lineRule="auto"/>
        <w:ind w:firstLine="720"/>
        <w:jc w:val="both"/>
        <w:rPr>
          <w:sz w:val="28"/>
          <w:szCs w:val="28"/>
        </w:rPr>
      </w:pPr>
      <w:r>
        <w:rPr>
          <w:bCs/>
          <w:color w:val="000000"/>
          <w:sz w:val="28"/>
          <w:szCs w:val="28"/>
          <w:lang w:val="uk-UA"/>
        </w:rPr>
        <w:t>Прочитати § 40-41.</w:t>
      </w:r>
    </w:p>
    <w:p w:rsidR="00505040" w:rsidRDefault="00505040" w:rsidP="00505040">
      <w:pPr>
        <w:shd w:val="clear" w:color="auto" w:fill="FFFFFF"/>
        <w:spacing w:line="360" w:lineRule="auto"/>
        <w:ind w:firstLine="720"/>
        <w:jc w:val="both"/>
        <w:rPr>
          <w:sz w:val="28"/>
          <w:szCs w:val="28"/>
        </w:rPr>
      </w:pPr>
      <w:r>
        <w:rPr>
          <w:bCs/>
          <w:color w:val="000000"/>
          <w:sz w:val="28"/>
          <w:szCs w:val="28"/>
          <w:lang w:val="uk-UA"/>
        </w:rPr>
        <w:t>Відповісти на запитання після параграфів (усно).</w:t>
      </w:r>
    </w:p>
    <w:p w:rsidR="00505040" w:rsidRDefault="00505040" w:rsidP="00505040">
      <w:pPr>
        <w:shd w:val="clear" w:color="auto" w:fill="FFFFFF"/>
        <w:spacing w:line="360" w:lineRule="auto"/>
        <w:ind w:firstLine="720"/>
        <w:jc w:val="both"/>
        <w:rPr>
          <w:sz w:val="28"/>
          <w:szCs w:val="28"/>
        </w:rPr>
      </w:pPr>
      <w:r>
        <w:rPr>
          <w:bCs/>
          <w:color w:val="000000"/>
          <w:sz w:val="28"/>
          <w:szCs w:val="28"/>
          <w:lang w:val="uk-UA"/>
        </w:rPr>
        <w:t>Нанести на контурну карту межу зони</w:t>
      </w:r>
      <w:r>
        <w:rPr>
          <w:sz w:val="28"/>
          <w:szCs w:val="28"/>
          <w:lang w:val="uk-UA"/>
        </w:rPr>
        <w:t xml:space="preserve"> лісостепу</w:t>
      </w:r>
      <w:r>
        <w:rPr>
          <w:bCs/>
          <w:color w:val="000000"/>
          <w:sz w:val="28"/>
          <w:szCs w:val="28"/>
          <w:lang w:val="uk-UA"/>
        </w:rPr>
        <w:t>.</w:t>
      </w:r>
    </w:p>
    <w:p w:rsidR="00505040" w:rsidRDefault="00505040" w:rsidP="00505040">
      <w:pPr>
        <w:shd w:val="clear" w:color="auto" w:fill="FFFFFF"/>
        <w:spacing w:line="360" w:lineRule="auto"/>
        <w:ind w:firstLine="720"/>
        <w:jc w:val="both"/>
        <w:rPr>
          <w:sz w:val="28"/>
          <w:szCs w:val="28"/>
        </w:rPr>
      </w:pPr>
      <w:r>
        <w:rPr>
          <w:iCs/>
          <w:color w:val="000000"/>
          <w:sz w:val="28"/>
          <w:szCs w:val="28"/>
          <w:lang w:val="uk-UA"/>
        </w:rPr>
        <w:t>Завдання на вибір</w:t>
      </w:r>
    </w:p>
    <w:p w:rsidR="00505040" w:rsidRDefault="00505040" w:rsidP="00505040">
      <w:pPr>
        <w:shd w:val="clear" w:color="auto" w:fill="FFFFFF"/>
        <w:spacing w:line="360" w:lineRule="auto"/>
        <w:ind w:firstLine="720"/>
        <w:jc w:val="both"/>
        <w:rPr>
          <w:sz w:val="28"/>
          <w:szCs w:val="28"/>
        </w:rPr>
      </w:pPr>
      <w:r>
        <w:rPr>
          <w:bCs/>
          <w:color w:val="000000"/>
          <w:sz w:val="28"/>
          <w:szCs w:val="28"/>
          <w:lang w:val="uk-UA"/>
        </w:rPr>
        <w:t>Підготувати коротку цікаву розповідь про</w:t>
      </w:r>
      <w:r>
        <w:rPr>
          <w:sz w:val="28"/>
          <w:szCs w:val="28"/>
          <w:lang w:val="uk-UA"/>
        </w:rPr>
        <w:t xml:space="preserve"> лісостеп</w:t>
      </w:r>
      <w:r>
        <w:rPr>
          <w:bCs/>
          <w:color w:val="000000"/>
          <w:sz w:val="28"/>
          <w:szCs w:val="28"/>
          <w:lang w:val="uk-UA"/>
        </w:rPr>
        <w:t>. Скласти кросворд на тему «</w:t>
      </w:r>
      <w:r>
        <w:rPr>
          <w:sz w:val="28"/>
          <w:szCs w:val="28"/>
          <w:lang w:val="uk-UA"/>
        </w:rPr>
        <w:t>Лісостеп</w:t>
      </w:r>
      <w:r>
        <w:rPr>
          <w:bCs/>
          <w:color w:val="000000"/>
          <w:sz w:val="28"/>
          <w:szCs w:val="28"/>
          <w:lang w:val="uk-UA"/>
        </w:rPr>
        <w:t>». Намалювати рослини, тварин</w:t>
      </w:r>
      <w:r>
        <w:rPr>
          <w:sz w:val="28"/>
          <w:szCs w:val="28"/>
          <w:lang w:val="uk-UA"/>
        </w:rPr>
        <w:t xml:space="preserve"> лісостепу</w:t>
      </w:r>
      <w:r>
        <w:rPr>
          <w:bCs/>
          <w:color w:val="000000"/>
          <w:sz w:val="28"/>
          <w:szCs w:val="28"/>
          <w:lang w:val="uk-UA"/>
        </w:rPr>
        <w:t>.</w:t>
      </w:r>
    </w:p>
    <w:p w:rsidR="00505040" w:rsidRDefault="00505040" w:rsidP="00505040">
      <w:pPr>
        <w:spacing w:line="360" w:lineRule="auto"/>
        <w:ind w:firstLine="900"/>
        <w:rPr>
          <w:sz w:val="32"/>
          <w:szCs w:val="32"/>
          <w:lang w:val="uk-UA"/>
        </w:rPr>
      </w:pPr>
      <w:r>
        <w:rPr>
          <w:sz w:val="32"/>
          <w:szCs w:val="32"/>
          <w:lang w:val="uk-UA"/>
        </w:rPr>
        <w:br w:type="page"/>
      </w:r>
    </w:p>
    <w:p w:rsidR="00505040" w:rsidRPr="000E0489" w:rsidRDefault="00505040" w:rsidP="00505040">
      <w:pPr>
        <w:shd w:val="clear" w:color="auto" w:fill="FFFFFF"/>
        <w:spacing w:line="360" w:lineRule="auto"/>
        <w:ind w:firstLine="720"/>
        <w:jc w:val="center"/>
        <w:rPr>
          <w:b/>
          <w:sz w:val="28"/>
          <w:szCs w:val="28"/>
        </w:rPr>
      </w:pPr>
      <w:r w:rsidRPr="000E0489">
        <w:rPr>
          <w:b/>
          <w:bCs/>
          <w:sz w:val="28"/>
          <w:szCs w:val="28"/>
          <w:lang w:val="uk-UA"/>
        </w:rPr>
        <w:lastRenderedPageBreak/>
        <w:t>Урок</w:t>
      </w:r>
      <w:r w:rsidRPr="000E0489">
        <w:rPr>
          <w:rFonts w:cs="Arial"/>
          <w:b/>
          <w:bCs/>
          <w:sz w:val="28"/>
          <w:szCs w:val="28"/>
          <w:lang w:val="uk-UA"/>
        </w:rPr>
        <w:t xml:space="preserve"> 1. </w:t>
      </w:r>
      <w:r w:rsidRPr="000E0489">
        <w:rPr>
          <w:b/>
          <w:bCs/>
          <w:sz w:val="28"/>
          <w:szCs w:val="28"/>
          <w:lang w:val="uk-UA"/>
        </w:rPr>
        <w:t>ПАЛИВНА</w:t>
      </w:r>
      <w:r w:rsidRPr="000E0489">
        <w:rPr>
          <w:rFonts w:cs="Arial"/>
          <w:b/>
          <w:bCs/>
          <w:sz w:val="28"/>
          <w:szCs w:val="28"/>
          <w:lang w:val="uk-UA"/>
        </w:rPr>
        <w:t xml:space="preserve"> </w:t>
      </w:r>
      <w:r w:rsidRPr="000E0489">
        <w:rPr>
          <w:b/>
          <w:bCs/>
          <w:sz w:val="28"/>
          <w:szCs w:val="28"/>
          <w:lang w:val="uk-UA"/>
        </w:rPr>
        <w:t>ПРОМИСЛОВІСТЬ</w:t>
      </w:r>
      <w:r w:rsidRPr="000E0489">
        <w:rPr>
          <w:rFonts w:cs="Arial"/>
          <w:b/>
          <w:bCs/>
          <w:sz w:val="28"/>
          <w:szCs w:val="28"/>
          <w:lang w:val="uk-UA"/>
        </w:rPr>
        <w:t xml:space="preserve"> </w:t>
      </w:r>
      <w:r w:rsidRPr="000E0489">
        <w:rPr>
          <w:b/>
          <w:bCs/>
          <w:sz w:val="28"/>
          <w:szCs w:val="28"/>
          <w:lang w:val="uk-UA"/>
        </w:rPr>
        <w:t>УКРАЇНИ</w:t>
      </w:r>
    </w:p>
    <w:p w:rsidR="00505040" w:rsidRPr="007E7B98" w:rsidRDefault="00505040" w:rsidP="00505040">
      <w:pPr>
        <w:shd w:val="clear" w:color="auto" w:fill="FFFFFF"/>
        <w:spacing w:line="360" w:lineRule="auto"/>
        <w:ind w:firstLine="720"/>
        <w:jc w:val="both"/>
        <w:rPr>
          <w:sz w:val="28"/>
          <w:szCs w:val="28"/>
        </w:rPr>
      </w:pPr>
      <w:r w:rsidRPr="007E7B98">
        <w:rPr>
          <w:b/>
          <w:bCs/>
          <w:sz w:val="28"/>
          <w:szCs w:val="28"/>
          <w:lang w:val="uk-UA"/>
        </w:rPr>
        <w:t>Навчальна мета</w:t>
      </w:r>
      <w:r w:rsidRPr="007E7B98">
        <w:rPr>
          <w:bCs/>
          <w:sz w:val="28"/>
          <w:szCs w:val="28"/>
          <w:lang w:val="uk-UA"/>
        </w:rPr>
        <w:t xml:space="preserve">: </w:t>
      </w:r>
      <w:r w:rsidRPr="007E7B98">
        <w:rPr>
          <w:sz w:val="28"/>
          <w:szCs w:val="28"/>
          <w:lang w:val="uk-UA"/>
        </w:rPr>
        <w:t>сформувати поняття «паливно-енергетичний комплекс», «паливно-енергетичний баланс», уявлення про галузеву структуру паливної промисловості; розглянути особливості розміщення паливних баз; познайомити учнів з проблемами розвитку галузі та перспективами її розвитку; продовжити формувати вміння та навички роботи з географічними картами, таблицями; розвивати пам'ять, мовлення, мислення.</w:t>
      </w:r>
    </w:p>
    <w:p w:rsidR="00505040" w:rsidRPr="007E7B98" w:rsidRDefault="00505040" w:rsidP="00505040">
      <w:pPr>
        <w:shd w:val="clear" w:color="auto" w:fill="FFFFFF"/>
        <w:spacing w:line="360" w:lineRule="auto"/>
        <w:ind w:firstLine="720"/>
        <w:jc w:val="both"/>
        <w:rPr>
          <w:sz w:val="28"/>
          <w:szCs w:val="28"/>
        </w:rPr>
      </w:pPr>
      <w:r w:rsidRPr="007E7B98">
        <w:rPr>
          <w:b/>
          <w:bCs/>
          <w:sz w:val="28"/>
          <w:szCs w:val="28"/>
          <w:lang w:val="uk-UA"/>
        </w:rPr>
        <w:t>Обладнання:</w:t>
      </w:r>
      <w:r w:rsidRPr="007E7B98">
        <w:rPr>
          <w:bCs/>
          <w:sz w:val="28"/>
          <w:szCs w:val="28"/>
          <w:lang w:val="uk-UA"/>
        </w:rPr>
        <w:t xml:space="preserve"> </w:t>
      </w:r>
      <w:r w:rsidRPr="007E7B98">
        <w:rPr>
          <w:sz w:val="28"/>
          <w:szCs w:val="28"/>
          <w:lang w:val="uk-UA"/>
        </w:rPr>
        <w:t>карта «Паливно-енергетичний комплекс України», програмне забезпечення «Україна. Регіони», опорні схеми, внесені в комп'ютер, зошити для практичних робіт.</w:t>
      </w:r>
    </w:p>
    <w:p w:rsidR="00505040" w:rsidRPr="007E7B98" w:rsidRDefault="00505040" w:rsidP="00505040">
      <w:pPr>
        <w:shd w:val="clear" w:color="auto" w:fill="FFFFFF"/>
        <w:spacing w:line="360" w:lineRule="auto"/>
        <w:ind w:firstLine="720"/>
        <w:jc w:val="both"/>
        <w:rPr>
          <w:sz w:val="28"/>
          <w:szCs w:val="28"/>
        </w:rPr>
      </w:pPr>
      <w:r w:rsidRPr="007E7B98">
        <w:rPr>
          <w:b/>
          <w:bCs/>
          <w:sz w:val="28"/>
          <w:szCs w:val="28"/>
          <w:lang w:val="uk-UA"/>
        </w:rPr>
        <w:t>Тип уроку:</w:t>
      </w:r>
      <w:r w:rsidRPr="007E7B98">
        <w:rPr>
          <w:bCs/>
          <w:sz w:val="28"/>
          <w:szCs w:val="28"/>
          <w:lang w:val="uk-UA"/>
        </w:rPr>
        <w:t xml:space="preserve"> </w:t>
      </w:r>
      <w:r w:rsidRPr="007E7B98">
        <w:rPr>
          <w:sz w:val="28"/>
          <w:szCs w:val="28"/>
          <w:lang w:val="uk-UA"/>
        </w:rPr>
        <w:t>вивчення нового матеріалу.</w:t>
      </w:r>
    </w:p>
    <w:p w:rsidR="00505040" w:rsidRPr="007E7B98" w:rsidRDefault="00505040" w:rsidP="00505040">
      <w:pPr>
        <w:shd w:val="clear" w:color="auto" w:fill="FFFFFF"/>
        <w:spacing w:line="360" w:lineRule="auto"/>
        <w:ind w:firstLine="720"/>
        <w:jc w:val="both"/>
        <w:rPr>
          <w:sz w:val="28"/>
          <w:szCs w:val="28"/>
        </w:rPr>
      </w:pPr>
      <w:r w:rsidRPr="007E7B98">
        <w:rPr>
          <w:b/>
          <w:bCs/>
          <w:sz w:val="28"/>
          <w:szCs w:val="28"/>
          <w:lang w:val="uk-UA"/>
        </w:rPr>
        <w:t>Методи:</w:t>
      </w:r>
      <w:r w:rsidRPr="007E7B98">
        <w:rPr>
          <w:bCs/>
          <w:sz w:val="28"/>
          <w:szCs w:val="28"/>
          <w:lang w:val="uk-UA"/>
        </w:rPr>
        <w:t xml:space="preserve"> </w:t>
      </w:r>
      <w:r w:rsidRPr="007E7B98">
        <w:rPr>
          <w:sz w:val="28"/>
          <w:szCs w:val="28"/>
          <w:lang w:val="uk-UA"/>
        </w:rPr>
        <w:t>лекція, робота з програмним забезпеченням, опорними схемами.</w:t>
      </w:r>
    </w:p>
    <w:p w:rsidR="00505040" w:rsidRPr="007E7B98" w:rsidRDefault="00505040" w:rsidP="00505040">
      <w:pPr>
        <w:shd w:val="clear" w:color="auto" w:fill="FFFFFF"/>
        <w:spacing w:line="360" w:lineRule="auto"/>
        <w:ind w:firstLine="720"/>
        <w:jc w:val="center"/>
        <w:rPr>
          <w:b/>
          <w:sz w:val="28"/>
          <w:szCs w:val="28"/>
        </w:rPr>
      </w:pPr>
      <w:r w:rsidRPr="007E7B98">
        <w:rPr>
          <w:b/>
          <w:sz w:val="28"/>
          <w:szCs w:val="28"/>
          <w:lang w:val="uk-UA"/>
        </w:rPr>
        <w:t>ХІД</w:t>
      </w:r>
      <w:r w:rsidRPr="007E7B98">
        <w:rPr>
          <w:rFonts w:cs="Arial"/>
          <w:b/>
          <w:sz w:val="28"/>
          <w:szCs w:val="28"/>
          <w:lang w:val="uk-UA"/>
        </w:rPr>
        <w:t xml:space="preserve"> </w:t>
      </w:r>
      <w:r w:rsidRPr="007E7B98">
        <w:rPr>
          <w:b/>
          <w:sz w:val="28"/>
          <w:szCs w:val="28"/>
          <w:lang w:val="uk-UA"/>
        </w:rPr>
        <w:t>УРОКУ</w:t>
      </w:r>
    </w:p>
    <w:p w:rsidR="00505040" w:rsidRPr="007E7B98" w:rsidRDefault="00505040" w:rsidP="00505040">
      <w:pPr>
        <w:shd w:val="clear" w:color="auto" w:fill="FFFFFF"/>
        <w:tabs>
          <w:tab w:val="left" w:pos="538"/>
        </w:tabs>
        <w:spacing w:line="360" w:lineRule="auto"/>
        <w:ind w:firstLine="720"/>
        <w:jc w:val="both"/>
        <w:rPr>
          <w:b/>
          <w:sz w:val="28"/>
          <w:szCs w:val="28"/>
        </w:rPr>
      </w:pPr>
      <w:r w:rsidRPr="007E7B98">
        <w:rPr>
          <w:rFonts w:cs="Arial"/>
          <w:b/>
          <w:bCs/>
          <w:sz w:val="28"/>
          <w:szCs w:val="28"/>
          <w:lang w:val="uk-UA"/>
        </w:rPr>
        <w:t>I. </w:t>
      </w:r>
      <w:r w:rsidRPr="007E7B98">
        <w:rPr>
          <w:b/>
          <w:bCs/>
          <w:sz w:val="28"/>
          <w:szCs w:val="28"/>
          <w:lang w:val="uk-UA"/>
        </w:rPr>
        <w:t>Організаційний</w:t>
      </w:r>
      <w:r w:rsidRPr="007E7B98">
        <w:rPr>
          <w:rFonts w:cs="Arial"/>
          <w:b/>
          <w:bCs/>
          <w:sz w:val="28"/>
          <w:szCs w:val="28"/>
          <w:lang w:val="uk-UA"/>
        </w:rPr>
        <w:t xml:space="preserve"> </w:t>
      </w:r>
      <w:r w:rsidRPr="007E7B98">
        <w:rPr>
          <w:b/>
          <w:bCs/>
          <w:sz w:val="28"/>
          <w:szCs w:val="28"/>
          <w:lang w:val="uk-UA"/>
        </w:rPr>
        <w:t>момент</w:t>
      </w:r>
    </w:p>
    <w:p w:rsidR="00505040" w:rsidRPr="007E7B98" w:rsidRDefault="00505040" w:rsidP="00505040">
      <w:pPr>
        <w:shd w:val="clear" w:color="auto" w:fill="FFFFFF"/>
        <w:tabs>
          <w:tab w:val="left" w:pos="595"/>
        </w:tabs>
        <w:spacing w:line="360" w:lineRule="auto"/>
        <w:ind w:firstLine="720"/>
        <w:jc w:val="both"/>
        <w:rPr>
          <w:b/>
          <w:bCs/>
          <w:sz w:val="28"/>
          <w:szCs w:val="28"/>
          <w:lang w:val="uk-UA"/>
        </w:rPr>
      </w:pPr>
      <w:r w:rsidRPr="007E7B98">
        <w:rPr>
          <w:rFonts w:cs="Arial"/>
          <w:b/>
          <w:bCs/>
          <w:sz w:val="28"/>
          <w:szCs w:val="28"/>
          <w:lang w:val="en-US"/>
        </w:rPr>
        <w:t>II</w:t>
      </w:r>
      <w:r w:rsidRPr="007E7B98">
        <w:rPr>
          <w:rFonts w:cs="Arial"/>
          <w:b/>
          <w:bCs/>
          <w:sz w:val="28"/>
          <w:szCs w:val="28"/>
        </w:rPr>
        <w:t>.</w:t>
      </w:r>
      <w:r w:rsidRPr="007E7B98">
        <w:rPr>
          <w:rFonts w:cs="Arial"/>
          <w:b/>
          <w:bCs/>
          <w:sz w:val="28"/>
          <w:szCs w:val="28"/>
          <w:lang w:val="uk-UA"/>
        </w:rPr>
        <w:t> </w:t>
      </w:r>
      <w:r w:rsidRPr="007E7B98">
        <w:rPr>
          <w:b/>
          <w:bCs/>
          <w:sz w:val="28"/>
          <w:szCs w:val="28"/>
          <w:lang w:val="uk-UA"/>
        </w:rPr>
        <w:t>Актуалізація</w:t>
      </w:r>
      <w:r w:rsidRPr="007E7B98">
        <w:rPr>
          <w:rFonts w:cs="Arial"/>
          <w:b/>
          <w:bCs/>
          <w:sz w:val="28"/>
          <w:szCs w:val="28"/>
          <w:lang w:val="uk-UA"/>
        </w:rPr>
        <w:t xml:space="preserve"> </w:t>
      </w:r>
      <w:r w:rsidRPr="007E7B98">
        <w:rPr>
          <w:b/>
          <w:bCs/>
          <w:sz w:val="28"/>
          <w:szCs w:val="28"/>
          <w:lang w:val="uk-UA"/>
        </w:rPr>
        <w:t>опорних</w:t>
      </w:r>
      <w:r w:rsidRPr="007E7B98">
        <w:rPr>
          <w:rFonts w:cs="Arial"/>
          <w:b/>
          <w:bCs/>
          <w:sz w:val="28"/>
          <w:szCs w:val="28"/>
          <w:lang w:val="uk-UA"/>
        </w:rPr>
        <w:t xml:space="preserve"> </w:t>
      </w:r>
      <w:r w:rsidRPr="007E7B98">
        <w:rPr>
          <w:b/>
          <w:bCs/>
          <w:sz w:val="28"/>
          <w:szCs w:val="28"/>
          <w:lang w:val="uk-UA"/>
        </w:rPr>
        <w:t>знань</w:t>
      </w:r>
      <w:r w:rsidRPr="007E7B98">
        <w:rPr>
          <w:rFonts w:cs="Arial"/>
          <w:b/>
          <w:bCs/>
          <w:sz w:val="28"/>
          <w:szCs w:val="28"/>
          <w:lang w:val="uk-UA"/>
        </w:rPr>
        <w:t xml:space="preserve"> </w:t>
      </w:r>
      <w:r w:rsidRPr="007E7B98">
        <w:rPr>
          <w:b/>
          <w:bCs/>
          <w:sz w:val="28"/>
          <w:szCs w:val="28"/>
          <w:lang w:val="uk-UA"/>
        </w:rPr>
        <w:t xml:space="preserve">і вмінь </w:t>
      </w:r>
    </w:p>
    <w:p w:rsidR="00505040" w:rsidRPr="007E7B98" w:rsidRDefault="00505040" w:rsidP="00505040">
      <w:pPr>
        <w:shd w:val="clear" w:color="auto" w:fill="FFFFFF"/>
        <w:tabs>
          <w:tab w:val="left" w:pos="595"/>
        </w:tabs>
        <w:spacing w:line="360" w:lineRule="auto"/>
        <w:ind w:firstLine="720"/>
        <w:jc w:val="both"/>
        <w:rPr>
          <w:b/>
          <w:sz w:val="28"/>
          <w:szCs w:val="28"/>
        </w:rPr>
      </w:pPr>
      <w:r w:rsidRPr="007E7B98">
        <w:rPr>
          <w:b/>
          <w:bCs/>
          <w:sz w:val="28"/>
          <w:szCs w:val="28"/>
          <w:lang w:val="uk-UA"/>
        </w:rPr>
        <w:t>Бесіда</w:t>
      </w:r>
    </w:p>
    <w:p w:rsidR="00505040" w:rsidRPr="007E7B98" w:rsidRDefault="00505040" w:rsidP="00505040">
      <w:pPr>
        <w:widowControl w:val="0"/>
        <w:numPr>
          <w:ilvl w:val="0"/>
          <w:numId w:val="12"/>
        </w:numPr>
        <w:shd w:val="clear" w:color="auto" w:fill="FFFFFF"/>
        <w:tabs>
          <w:tab w:val="left" w:pos="211"/>
        </w:tabs>
        <w:autoSpaceDE w:val="0"/>
        <w:autoSpaceDN w:val="0"/>
        <w:adjustRightInd w:val="0"/>
        <w:spacing w:line="360" w:lineRule="auto"/>
        <w:ind w:firstLine="720"/>
        <w:jc w:val="both"/>
        <w:rPr>
          <w:sz w:val="28"/>
          <w:szCs w:val="28"/>
          <w:lang w:val="uk-UA"/>
        </w:rPr>
      </w:pPr>
      <w:r w:rsidRPr="007E7B98">
        <w:rPr>
          <w:sz w:val="28"/>
          <w:szCs w:val="28"/>
          <w:lang w:val="uk-UA"/>
        </w:rPr>
        <w:t>На попередніх уроках ми знайомились з фундаментальною галуззю</w:t>
      </w:r>
      <w:r w:rsidRPr="007E7B98">
        <w:rPr>
          <w:sz w:val="28"/>
          <w:szCs w:val="28"/>
          <w:lang w:val="uk-UA"/>
        </w:rPr>
        <w:br/>
        <w:t xml:space="preserve">господарства України, а саме... </w:t>
      </w:r>
      <w:r w:rsidRPr="007E7B98">
        <w:rPr>
          <w:iCs/>
          <w:sz w:val="28"/>
          <w:szCs w:val="28"/>
          <w:lang w:val="uk-UA"/>
        </w:rPr>
        <w:t>(Промисловістю)</w:t>
      </w:r>
    </w:p>
    <w:p w:rsidR="00505040" w:rsidRPr="007E7B98" w:rsidRDefault="00505040" w:rsidP="00505040">
      <w:pPr>
        <w:widowControl w:val="0"/>
        <w:numPr>
          <w:ilvl w:val="0"/>
          <w:numId w:val="12"/>
        </w:numPr>
        <w:shd w:val="clear" w:color="auto" w:fill="FFFFFF"/>
        <w:tabs>
          <w:tab w:val="left" w:pos="211"/>
        </w:tabs>
        <w:autoSpaceDE w:val="0"/>
        <w:autoSpaceDN w:val="0"/>
        <w:adjustRightInd w:val="0"/>
        <w:spacing w:line="360" w:lineRule="auto"/>
        <w:ind w:firstLine="720"/>
        <w:jc w:val="both"/>
        <w:rPr>
          <w:iCs/>
          <w:sz w:val="28"/>
          <w:szCs w:val="28"/>
          <w:lang w:val="uk-UA"/>
        </w:rPr>
      </w:pPr>
      <w:r w:rsidRPr="007E7B98">
        <w:rPr>
          <w:sz w:val="28"/>
          <w:szCs w:val="28"/>
          <w:lang w:val="uk-UA"/>
        </w:rPr>
        <w:t xml:space="preserve">Ми знаємо, які форми організації виробництва використовують у промисловості, назвіть їх. </w:t>
      </w:r>
      <w:r w:rsidRPr="007E7B98">
        <w:rPr>
          <w:iCs/>
          <w:sz w:val="28"/>
          <w:szCs w:val="28"/>
          <w:lang w:val="uk-UA"/>
        </w:rPr>
        <w:t>(Спеціалізація, кооперування, концентрація і комбінування)</w:t>
      </w:r>
    </w:p>
    <w:p w:rsidR="00505040" w:rsidRPr="007E7B98" w:rsidRDefault="00505040" w:rsidP="00505040">
      <w:pPr>
        <w:widowControl w:val="0"/>
        <w:numPr>
          <w:ilvl w:val="0"/>
          <w:numId w:val="12"/>
        </w:numPr>
        <w:shd w:val="clear" w:color="auto" w:fill="FFFFFF"/>
        <w:tabs>
          <w:tab w:val="left" w:pos="211"/>
        </w:tabs>
        <w:autoSpaceDE w:val="0"/>
        <w:autoSpaceDN w:val="0"/>
        <w:adjustRightInd w:val="0"/>
        <w:spacing w:line="360" w:lineRule="auto"/>
        <w:ind w:firstLine="720"/>
        <w:jc w:val="both"/>
        <w:rPr>
          <w:iCs/>
          <w:sz w:val="28"/>
          <w:szCs w:val="28"/>
          <w:lang w:val="uk-UA"/>
        </w:rPr>
      </w:pPr>
      <w:r w:rsidRPr="007E7B98">
        <w:rPr>
          <w:sz w:val="28"/>
          <w:szCs w:val="28"/>
          <w:lang w:val="uk-UA"/>
        </w:rPr>
        <w:t>А за якими принципами розміщують промислові підприємства різних галузей?</w:t>
      </w:r>
    </w:p>
    <w:p w:rsidR="00505040" w:rsidRPr="007E7B98" w:rsidRDefault="00505040" w:rsidP="00505040">
      <w:pPr>
        <w:shd w:val="clear" w:color="auto" w:fill="FFFFFF"/>
        <w:spacing w:line="360" w:lineRule="auto"/>
        <w:ind w:firstLine="720"/>
        <w:jc w:val="both"/>
        <w:rPr>
          <w:sz w:val="28"/>
          <w:szCs w:val="28"/>
        </w:rPr>
      </w:pPr>
      <w:r w:rsidRPr="007E7B98">
        <w:rPr>
          <w:iCs/>
          <w:sz w:val="28"/>
          <w:szCs w:val="28"/>
          <w:lang w:val="uk-UA"/>
        </w:rPr>
        <w:t>(1. Біля джерела сировини.</w:t>
      </w:r>
    </w:p>
    <w:p w:rsidR="00505040" w:rsidRPr="007E7B98" w:rsidRDefault="00505040" w:rsidP="00505040">
      <w:pPr>
        <w:widowControl w:val="0"/>
        <w:numPr>
          <w:ilvl w:val="0"/>
          <w:numId w:val="13"/>
        </w:numPr>
        <w:shd w:val="clear" w:color="auto" w:fill="FFFFFF"/>
        <w:tabs>
          <w:tab w:val="left" w:pos="581"/>
        </w:tabs>
        <w:autoSpaceDE w:val="0"/>
        <w:autoSpaceDN w:val="0"/>
        <w:adjustRightInd w:val="0"/>
        <w:spacing w:line="360" w:lineRule="auto"/>
        <w:ind w:firstLine="720"/>
        <w:jc w:val="both"/>
        <w:rPr>
          <w:iCs/>
          <w:sz w:val="28"/>
          <w:szCs w:val="28"/>
          <w:lang w:val="uk-UA"/>
        </w:rPr>
      </w:pPr>
      <w:r w:rsidRPr="007E7B98">
        <w:rPr>
          <w:iCs/>
          <w:sz w:val="28"/>
          <w:szCs w:val="28"/>
          <w:lang w:val="uk-UA"/>
        </w:rPr>
        <w:t>Наявність трудових ресурсів.</w:t>
      </w:r>
    </w:p>
    <w:p w:rsidR="00505040" w:rsidRPr="007E7B98" w:rsidRDefault="00505040" w:rsidP="00505040">
      <w:pPr>
        <w:widowControl w:val="0"/>
        <w:numPr>
          <w:ilvl w:val="0"/>
          <w:numId w:val="13"/>
        </w:numPr>
        <w:shd w:val="clear" w:color="auto" w:fill="FFFFFF"/>
        <w:tabs>
          <w:tab w:val="left" w:pos="581"/>
        </w:tabs>
        <w:autoSpaceDE w:val="0"/>
        <w:autoSpaceDN w:val="0"/>
        <w:adjustRightInd w:val="0"/>
        <w:spacing w:line="360" w:lineRule="auto"/>
        <w:ind w:firstLine="720"/>
        <w:jc w:val="both"/>
        <w:rPr>
          <w:sz w:val="28"/>
          <w:szCs w:val="28"/>
        </w:rPr>
      </w:pPr>
      <w:r w:rsidRPr="007E7B98">
        <w:rPr>
          <w:iCs/>
          <w:sz w:val="28"/>
          <w:szCs w:val="28"/>
          <w:lang w:val="uk-UA"/>
        </w:rPr>
        <w:t xml:space="preserve">Наявність </w:t>
      </w:r>
      <w:r>
        <w:rPr>
          <w:iCs/>
          <w:sz w:val="28"/>
          <w:szCs w:val="28"/>
          <w:lang w:val="uk-UA"/>
        </w:rPr>
        <w:t>на</w:t>
      </w:r>
      <w:r w:rsidRPr="007E7B98">
        <w:rPr>
          <w:iCs/>
          <w:sz w:val="28"/>
          <w:szCs w:val="28"/>
          <w:lang w:val="uk-UA"/>
        </w:rPr>
        <w:t>укових центрів і кваліфікованих кадрів.</w:t>
      </w:r>
    </w:p>
    <w:p w:rsidR="00505040" w:rsidRPr="007E7B98" w:rsidRDefault="00505040" w:rsidP="00505040">
      <w:pPr>
        <w:widowControl w:val="0"/>
        <w:numPr>
          <w:ilvl w:val="0"/>
          <w:numId w:val="13"/>
        </w:numPr>
        <w:shd w:val="clear" w:color="auto" w:fill="FFFFFF"/>
        <w:tabs>
          <w:tab w:val="left" w:pos="581"/>
        </w:tabs>
        <w:autoSpaceDE w:val="0"/>
        <w:autoSpaceDN w:val="0"/>
        <w:adjustRightInd w:val="0"/>
        <w:spacing w:line="360" w:lineRule="auto"/>
        <w:ind w:firstLine="720"/>
        <w:jc w:val="both"/>
        <w:rPr>
          <w:sz w:val="28"/>
          <w:szCs w:val="28"/>
        </w:rPr>
      </w:pPr>
      <w:r w:rsidRPr="007E7B98">
        <w:rPr>
          <w:iCs/>
          <w:sz w:val="28"/>
          <w:szCs w:val="28"/>
          <w:lang w:val="uk-UA"/>
        </w:rPr>
        <w:t>Біля джерела дешевої електроенергії і наливних баз.</w:t>
      </w:r>
    </w:p>
    <w:p w:rsidR="00505040" w:rsidRPr="007E7B98" w:rsidRDefault="00505040" w:rsidP="00505040">
      <w:pPr>
        <w:widowControl w:val="0"/>
        <w:numPr>
          <w:ilvl w:val="0"/>
          <w:numId w:val="14"/>
        </w:numPr>
        <w:shd w:val="clear" w:color="auto" w:fill="FFFFFF"/>
        <w:tabs>
          <w:tab w:val="left" w:pos="576"/>
        </w:tabs>
        <w:autoSpaceDE w:val="0"/>
        <w:autoSpaceDN w:val="0"/>
        <w:adjustRightInd w:val="0"/>
        <w:spacing w:line="360" w:lineRule="auto"/>
        <w:ind w:firstLine="720"/>
        <w:jc w:val="both"/>
        <w:rPr>
          <w:iCs/>
          <w:sz w:val="28"/>
          <w:szCs w:val="28"/>
          <w:lang w:val="uk-UA"/>
        </w:rPr>
      </w:pPr>
      <w:r w:rsidRPr="007E7B98">
        <w:rPr>
          <w:iCs/>
          <w:sz w:val="28"/>
          <w:szCs w:val="28"/>
          <w:lang w:val="uk-UA"/>
        </w:rPr>
        <w:t>Наявність джерел води.</w:t>
      </w:r>
    </w:p>
    <w:p w:rsidR="00505040" w:rsidRPr="007E7B98" w:rsidRDefault="00505040" w:rsidP="00505040">
      <w:pPr>
        <w:widowControl w:val="0"/>
        <w:numPr>
          <w:ilvl w:val="0"/>
          <w:numId w:val="14"/>
        </w:numPr>
        <w:shd w:val="clear" w:color="auto" w:fill="FFFFFF"/>
        <w:tabs>
          <w:tab w:val="left" w:pos="576"/>
        </w:tabs>
        <w:autoSpaceDE w:val="0"/>
        <w:autoSpaceDN w:val="0"/>
        <w:adjustRightInd w:val="0"/>
        <w:spacing w:line="360" w:lineRule="auto"/>
        <w:ind w:firstLine="720"/>
        <w:jc w:val="both"/>
        <w:rPr>
          <w:iCs/>
          <w:sz w:val="28"/>
          <w:szCs w:val="28"/>
          <w:lang w:val="uk-UA"/>
        </w:rPr>
      </w:pPr>
      <w:r w:rsidRPr="007E7B98">
        <w:rPr>
          <w:iCs/>
          <w:sz w:val="28"/>
          <w:szCs w:val="28"/>
          <w:lang w:val="uk-UA"/>
        </w:rPr>
        <w:lastRenderedPageBreak/>
        <w:t>Наявність споживання.</w:t>
      </w:r>
    </w:p>
    <w:p w:rsidR="00505040" w:rsidRPr="007E7B98" w:rsidRDefault="00505040" w:rsidP="00505040">
      <w:pPr>
        <w:widowControl w:val="0"/>
        <w:numPr>
          <w:ilvl w:val="0"/>
          <w:numId w:val="14"/>
        </w:numPr>
        <w:shd w:val="clear" w:color="auto" w:fill="FFFFFF"/>
        <w:tabs>
          <w:tab w:val="left" w:pos="576"/>
        </w:tabs>
        <w:autoSpaceDE w:val="0"/>
        <w:autoSpaceDN w:val="0"/>
        <w:adjustRightInd w:val="0"/>
        <w:spacing w:line="360" w:lineRule="auto"/>
        <w:ind w:firstLine="720"/>
        <w:jc w:val="both"/>
        <w:rPr>
          <w:iCs/>
          <w:sz w:val="28"/>
          <w:szCs w:val="28"/>
          <w:lang w:val="uk-UA"/>
        </w:rPr>
      </w:pPr>
      <w:r w:rsidRPr="007E7B98">
        <w:rPr>
          <w:iCs/>
          <w:sz w:val="28"/>
          <w:szCs w:val="28"/>
          <w:lang w:val="uk-UA"/>
        </w:rPr>
        <w:t>Наявність зручних транспортних шляхів)</w:t>
      </w:r>
    </w:p>
    <w:p w:rsidR="00505040" w:rsidRPr="00505040" w:rsidRDefault="00505040" w:rsidP="00505040">
      <w:pPr>
        <w:shd w:val="clear" w:color="auto" w:fill="FFFFFF"/>
        <w:spacing w:line="360" w:lineRule="auto"/>
        <w:ind w:firstLine="720"/>
        <w:jc w:val="both"/>
        <w:rPr>
          <w:sz w:val="28"/>
          <w:szCs w:val="28"/>
          <w:lang w:val="uk-UA"/>
        </w:rPr>
      </w:pPr>
      <w:r w:rsidRPr="007E7B98">
        <w:rPr>
          <w:sz w:val="28"/>
          <w:szCs w:val="28"/>
          <w:lang w:val="uk-UA"/>
        </w:rPr>
        <w:t>Учитель. Для успішного засвоєння матеріалу сьогоднішнього уроку ми використовуємо знання за 8-й клас. Увійдіть у програму. Виведіть на екран карту «Корисні копалини України». Назвіть основні вугільні басейни України. Назвіть родовища інших паливних ресурсів України.</w:t>
      </w:r>
    </w:p>
    <w:p w:rsidR="00505040" w:rsidRPr="007E7B98" w:rsidRDefault="00505040" w:rsidP="00505040">
      <w:pPr>
        <w:shd w:val="clear" w:color="auto" w:fill="FFFFFF"/>
        <w:tabs>
          <w:tab w:val="left" w:pos="667"/>
        </w:tabs>
        <w:spacing w:line="360" w:lineRule="auto"/>
        <w:ind w:firstLine="720"/>
        <w:jc w:val="both"/>
        <w:rPr>
          <w:b/>
          <w:sz w:val="28"/>
          <w:szCs w:val="28"/>
        </w:rPr>
      </w:pPr>
      <w:r w:rsidRPr="007E7B98">
        <w:rPr>
          <w:rFonts w:cs="Arial"/>
          <w:b/>
          <w:bCs/>
          <w:sz w:val="28"/>
          <w:szCs w:val="28"/>
          <w:lang w:val="en-US"/>
        </w:rPr>
        <w:t>III</w:t>
      </w:r>
      <w:r w:rsidRPr="007E7B98">
        <w:rPr>
          <w:rFonts w:cs="Arial"/>
          <w:b/>
          <w:bCs/>
          <w:sz w:val="28"/>
          <w:szCs w:val="28"/>
        </w:rPr>
        <w:t>.</w:t>
      </w:r>
      <w:r w:rsidRPr="007E7B98">
        <w:rPr>
          <w:rFonts w:cs="Arial"/>
          <w:b/>
          <w:bCs/>
          <w:sz w:val="28"/>
          <w:szCs w:val="28"/>
          <w:lang w:val="uk-UA"/>
        </w:rPr>
        <w:t> </w:t>
      </w:r>
      <w:r w:rsidRPr="007E7B98">
        <w:rPr>
          <w:b/>
          <w:bCs/>
          <w:sz w:val="28"/>
          <w:szCs w:val="28"/>
          <w:lang w:val="uk-UA"/>
        </w:rPr>
        <w:t>Повідомлення</w:t>
      </w:r>
      <w:r w:rsidRPr="007E7B98">
        <w:rPr>
          <w:rFonts w:cs="Arial"/>
          <w:b/>
          <w:bCs/>
          <w:sz w:val="28"/>
          <w:szCs w:val="28"/>
          <w:lang w:val="uk-UA"/>
        </w:rPr>
        <w:t xml:space="preserve"> </w:t>
      </w:r>
      <w:r w:rsidRPr="007E7B98">
        <w:rPr>
          <w:b/>
          <w:bCs/>
          <w:sz w:val="28"/>
          <w:szCs w:val="28"/>
          <w:lang w:val="uk-UA"/>
        </w:rPr>
        <w:t>теми</w:t>
      </w:r>
      <w:r w:rsidRPr="007E7B98">
        <w:rPr>
          <w:rFonts w:cs="Arial"/>
          <w:b/>
          <w:bCs/>
          <w:sz w:val="28"/>
          <w:szCs w:val="28"/>
          <w:lang w:val="uk-UA"/>
        </w:rPr>
        <w:t xml:space="preserve"> </w:t>
      </w:r>
      <w:r w:rsidRPr="007E7B98">
        <w:rPr>
          <w:b/>
          <w:bCs/>
          <w:sz w:val="28"/>
          <w:szCs w:val="28"/>
          <w:lang w:val="uk-UA"/>
        </w:rPr>
        <w:t>й</w:t>
      </w:r>
      <w:r w:rsidRPr="007E7B98">
        <w:rPr>
          <w:rFonts w:cs="Arial"/>
          <w:b/>
          <w:bCs/>
          <w:sz w:val="28"/>
          <w:szCs w:val="28"/>
          <w:lang w:val="uk-UA"/>
        </w:rPr>
        <w:t xml:space="preserve"> </w:t>
      </w:r>
      <w:r w:rsidRPr="007E7B98">
        <w:rPr>
          <w:b/>
          <w:bCs/>
          <w:sz w:val="28"/>
          <w:szCs w:val="28"/>
          <w:lang w:val="uk-UA"/>
        </w:rPr>
        <w:t>мети</w:t>
      </w:r>
      <w:r w:rsidRPr="007E7B98">
        <w:rPr>
          <w:rFonts w:cs="Arial"/>
          <w:b/>
          <w:bCs/>
          <w:sz w:val="28"/>
          <w:szCs w:val="28"/>
          <w:lang w:val="uk-UA"/>
        </w:rPr>
        <w:t xml:space="preserve"> уроку</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Сьогодні ми розглянемо одну з найважливіших ланок промисловості України - паливно-енергетичний комплекс. На уроці ми повинні:</w:t>
      </w:r>
    </w:p>
    <w:p w:rsidR="00505040" w:rsidRPr="007E7B98" w:rsidRDefault="00505040" w:rsidP="00505040">
      <w:pPr>
        <w:widowControl w:val="0"/>
        <w:numPr>
          <w:ilvl w:val="0"/>
          <w:numId w:val="15"/>
        </w:numPr>
        <w:shd w:val="clear" w:color="auto" w:fill="FFFFFF"/>
        <w:tabs>
          <w:tab w:val="left" w:pos="341"/>
        </w:tabs>
        <w:autoSpaceDE w:val="0"/>
        <w:autoSpaceDN w:val="0"/>
        <w:adjustRightInd w:val="0"/>
        <w:spacing w:line="360" w:lineRule="auto"/>
        <w:ind w:firstLine="720"/>
        <w:jc w:val="both"/>
        <w:rPr>
          <w:sz w:val="28"/>
          <w:szCs w:val="28"/>
          <w:lang w:val="uk-UA"/>
        </w:rPr>
      </w:pPr>
      <w:r w:rsidRPr="007E7B98">
        <w:rPr>
          <w:sz w:val="28"/>
          <w:szCs w:val="28"/>
          <w:lang w:val="uk-UA"/>
        </w:rPr>
        <w:t>вивчити структуру ПЕК; склад паливної промисловості; сучасні проблеми і перспективи галузі; паливну промисловість нашого краю;</w:t>
      </w:r>
    </w:p>
    <w:p w:rsidR="00505040" w:rsidRPr="007E7B98" w:rsidRDefault="00505040" w:rsidP="00505040">
      <w:pPr>
        <w:widowControl w:val="0"/>
        <w:numPr>
          <w:ilvl w:val="0"/>
          <w:numId w:val="15"/>
        </w:numPr>
        <w:shd w:val="clear" w:color="auto" w:fill="FFFFFF"/>
        <w:tabs>
          <w:tab w:val="left" w:pos="341"/>
        </w:tabs>
        <w:autoSpaceDE w:val="0"/>
        <w:autoSpaceDN w:val="0"/>
        <w:adjustRightInd w:val="0"/>
        <w:spacing w:line="360" w:lineRule="auto"/>
        <w:ind w:firstLine="720"/>
        <w:jc w:val="both"/>
        <w:rPr>
          <w:sz w:val="28"/>
          <w:szCs w:val="28"/>
          <w:lang w:val="uk-UA"/>
        </w:rPr>
      </w:pPr>
      <w:r w:rsidRPr="007E7B98">
        <w:rPr>
          <w:sz w:val="28"/>
          <w:szCs w:val="28"/>
          <w:lang w:val="uk-UA"/>
        </w:rPr>
        <w:t>навчитися виділяти головне за опорними схемами.</w:t>
      </w:r>
    </w:p>
    <w:p w:rsidR="00505040" w:rsidRPr="007E7B98" w:rsidRDefault="00505040" w:rsidP="00505040">
      <w:pPr>
        <w:shd w:val="clear" w:color="auto" w:fill="FFFFFF"/>
        <w:tabs>
          <w:tab w:val="left" w:pos="667"/>
        </w:tabs>
        <w:spacing w:line="360" w:lineRule="auto"/>
        <w:ind w:firstLine="720"/>
        <w:jc w:val="both"/>
        <w:rPr>
          <w:b/>
          <w:sz w:val="28"/>
          <w:szCs w:val="28"/>
        </w:rPr>
      </w:pPr>
      <w:r w:rsidRPr="007E7B98">
        <w:rPr>
          <w:rFonts w:cs="Arial"/>
          <w:b/>
          <w:bCs/>
          <w:sz w:val="28"/>
          <w:szCs w:val="28"/>
          <w:lang w:val="en-US"/>
        </w:rPr>
        <w:t>IV</w:t>
      </w:r>
      <w:r w:rsidRPr="007E7B98">
        <w:rPr>
          <w:rFonts w:cs="Arial"/>
          <w:b/>
          <w:bCs/>
          <w:sz w:val="28"/>
          <w:szCs w:val="28"/>
        </w:rPr>
        <w:t>.</w:t>
      </w:r>
      <w:r w:rsidRPr="007E7B98">
        <w:rPr>
          <w:rFonts w:cs="Arial"/>
          <w:b/>
          <w:bCs/>
          <w:sz w:val="28"/>
          <w:szCs w:val="28"/>
          <w:lang w:val="uk-UA"/>
        </w:rPr>
        <w:t> </w:t>
      </w:r>
      <w:r w:rsidRPr="007E7B98">
        <w:rPr>
          <w:b/>
          <w:bCs/>
          <w:sz w:val="28"/>
          <w:szCs w:val="28"/>
          <w:lang w:val="uk-UA"/>
        </w:rPr>
        <w:t>Вивчення</w:t>
      </w:r>
      <w:r w:rsidRPr="007E7B98">
        <w:rPr>
          <w:rFonts w:cs="Arial"/>
          <w:b/>
          <w:bCs/>
          <w:sz w:val="28"/>
          <w:szCs w:val="28"/>
          <w:lang w:val="uk-UA"/>
        </w:rPr>
        <w:t xml:space="preserve"> </w:t>
      </w:r>
      <w:r w:rsidRPr="007E7B98">
        <w:rPr>
          <w:b/>
          <w:bCs/>
          <w:sz w:val="28"/>
          <w:szCs w:val="28"/>
          <w:lang w:val="uk-UA"/>
        </w:rPr>
        <w:t>нового</w:t>
      </w:r>
      <w:r w:rsidRPr="007E7B98">
        <w:rPr>
          <w:rFonts w:cs="Arial"/>
          <w:b/>
          <w:bCs/>
          <w:sz w:val="28"/>
          <w:szCs w:val="28"/>
          <w:lang w:val="uk-UA"/>
        </w:rPr>
        <w:t xml:space="preserve"> </w:t>
      </w:r>
      <w:r w:rsidRPr="007E7B98">
        <w:rPr>
          <w:b/>
          <w:bCs/>
          <w:sz w:val="28"/>
          <w:szCs w:val="28"/>
          <w:lang w:val="uk-UA"/>
        </w:rPr>
        <w:t>матеріалу</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1. Виведіть на монітор схему 1</w:t>
      </w:r>
    </w:p>
    <w:p w:rsidR="00505040" w:rsidRPr="00D26D04" w:rsidRDefault="00505040" w:rsidP="00505040">
      <w:pPr>
        <w:shd w:val="clear" w:color="auto" w:fill="FFFFFF"/>
        <w:spacing w:line="360" w:lineRule="auto"/>
        <w:jc w:val="center"/>
        <w:rPr>
          <w:b/>
          <w:bCs/>
          <w:sz w:val="28"/>
          <w:szCs w:val="28"/>
        </w:rPr>
      </w:pPr>
      <w:r>
        <w:rPr>
          <w:b/>
          <w:noProof/>
          <w:sz w:val="28"/>
          <w:szCs w:val="28"/>
        </w:rPr>
        <w:drawing>
          <wp:anchor distT="36195" distB="36195" distL="6401435" distR="6401435" simplePos="0" relativeHeight="251660288" behindDoc="0" locked="0" layoutInCell="1" allowOverlap="1">
            <wp:simplePos x="0" y="0"/>
            <wp:positionH relativeFrom="margin">
              <wp:align>center</wp:align>
            </wp:positionH>
            <wp:positionV relativeFrom="paragraph">
              <wp:posOffset>241300</wp:posOffset>
            </wp:positionV>
            <wp:extent cx="3133725" cy="1819275"/>
            <wp:effectExtent l="1905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srcRect/>
                    <a:stretch>
                      <a:fillRect/>
                    </a:stretch>
                  </pic:blipFill>
                  <pic:spPr bwMode="auto">
                    <a:xfrm>
                      <a:off x="0" y="0"/>
                      <a:ext cx="3133725" cy="1819275"/>
                    </a:xfrm>
                    <a:prstGeom prst="rect">
                      <a:avLst/>
                    </a:prstGeom>
                    <a:noFill/>
                    <a:ln w="9525">
                      <a:noFill/>
                      <a:miter lim="800000"/>
                      <a:headEnd/>
                      <a:tailEnd/>
                    </a:ln>
                  </pic:spPr>
                </pic:pic>
              </a:graphicData>
            </a:graphic>
          </wp:anchor>
        </w:drawing>
      </w:r>
      <w:r w:rsidRPr="007E7B98">
        <w:rPr>
          <w:b/>
          <w:bCs/>
          <w:sz w:val="28"/>
          <w:szCs w:val="28"/>
          <w:lang w:val="uk-UA"/>
        </w:rPr>
        <w:t>Схема 1</w:t>
      </w:r>
    </w:p>
    <w:p w:rsidR="00505040" w:rsidRPr="00D26D04" w:rsidRDefault="00505040" w:rsidP="00505040">
      <w:pPr>
        <w:shd w:val="clear" w:color="auto" w:fill="FFFFFF"/>
        <w:spacing w:line="360" w:lineRule="auto"/>
        <w:ind w:firstLine="720"/>
        <w:jc w:val="center"/>
        <w:rPr>
          <w:b/>
          <w:bCs/>
          <w:sz w:val="28"/>
          <w:szCs w:val="28"/>
        </w:rPr>
      </w:pPr>
    </w:p>
    <w:p w:rsidR="00505040" w:rsidRPr="00D26D04" w:rsidRDefault="00505040" w:rsidP="00505040">
      <w:pPr>
        <w:shd w:val="clear" w:color="auto" w:fill="FFFFFF"/>
        <w:spacing w:line="360" w:lineRule="auto"/>
        <w:ind w:firstLine="720"/>
        <w:jc w:val="center"/>
        <w:rPr>
          <w:b/>
          <w:bCs/>
          <w:sz w:val="28"/>
          <w:szCs w:val="28"/>
        </w:rPr>
      </w:pPr>
    </w:p>
    <w:p w:rsidR="00505040" w:rsidRPr="00D26D04" w:rsidRDefault="00505040" w:rsidP="00505040">
      <w:pPr>
        <w:shd w:val="clear" w:color="auto" w:fill="FFFFFF"/>
        <w:spacing w:line="360" w:lineRule="auto"/>
        <w:ind w:firstLine="720"/>
        <w:jc w:val="center"/>
        <w:rPr>
          <w:b/>
          <w:bCs/>
          <w:sz w:val="28"/>
          <w:szCs w:val="28"/>
        </w:rPr>
      </w:pPr>
    </w:p>
    <w:p w:rsidR="00505040" w:rsidRPr="00D26D04" w:rsidRDefault="00505040" w:rsidP="00505040">
      <w:pPr>
        <w:shd w:val="clear" w:color="auto" w:fill="FFFFFF"/>
        <w:spacing w:line="360" w:lineRule="auto"/>
        <w:ind w:firstLine="720"/>
        <w:jc w:val="center"/>
        <w:rPr>
          <w:b/>
          <w:bCs/>
          <w:sz w:val="28"/>
          <w:szCs w:val="28"/>
        </w:rPr>
      </w:pPr>
    </w:p>
    <w:p w:rsidR="00505040" w:rsidRPr="00D26D04" w:rsidRDefault="00505040" w:rsidP="00505040">
      <w:pPr>
        <w:shd w:val="clear" w:color="auto" w:fill="FFFFFF"/>
        <w:spacing w:line="360" w:lineRule="auto"/>
        <w:ind w:firstLine="720"/>
        <w:jc w:val="center"/>
        <w:rPr>
          <w:b/>
          <w:bCs/>
          <w:sz w:val="28"/>
          <w:szCs w:val="28"/>
        </w:rPr>
      </w:pPr>
    </w:p>
    <w:p w:rsidR="00505040" w:rsidRPr="00D26D04" w:rsidRDefault="00505040" w:rsidP="00505040">
      <w:pPr>
        <w:shd w:val="clear" w:color="auto" w:fill="FFFFFF"/>
        <w:spacing w:line="360" w:lineRule="auto"/>
        <w:ind w:firstLine="720"/>
        <w:jc w:val="center"/>
        <w:rPr>
          <w:b/>
          <w:sz w:val="28"/>
          <w:szCs w:val="28"/>
        </w:rPr>
      </w:pPr>
    </w:p>
    <w:p w:rsidR="00505040" w:rsidRPr="007E7B98" w:rsidRDefault="00505040" w:rsidP="00505040">
      <w:pPr>
        <w:shd w:val="clear" w:color="auto" w:fill="FFFFFF"/>
        <w:spacing w:line="360" w:lineRule="auto"/>
        <w:ind w:firstLine="720"/>
        <w:jc w:val="both"/>
        <w:rPr>
          <w:iCs/>
          <w:sz w:val="28"/>
          <w:szCs w:val="28"/>
        </w:rPr>
      </w:pPr>
      <w:r w:rsidRPr="007E7B98">
        <w:rPr>
          <w:sz w:val="28"/>
          <w:szCs w:val="28"/>
          <w:lang w:val="uk-UA"/>
        </w:rPr>
        <w:t>Використовуючи схему, пояснюю поняття ПЕК, та розглядаємо його структуру.</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2. Щоб краще розуміти, яке значення має ПЕК у господарському комплексі країни, використовуємо схему 2.</w:t>
      </w:r>
    </w:p>
    <w:p w:rsidR="00505040" w:rsidRPr="00505040" w:rsidRDefault="00505040" w:rsidP="00505040">
      <w:pPr>
        <w:shd w:val="clear" w:color="auto" w:fill="FFFFFF"/>
        <w:spacing w:line="360" w:lineRule="auto"/>
        <w:jc w:val="center"/>
        <w:rPr>
          <w:b/>
          <w:bCs/>
          <w:sz w:val="28"/>
          <w:szCs w:val="28"/>
        </w:rPr>
      </w:pPr>
      <w:r>
        <w:rPr>
          <w:b/>
          <w:bCs/>
          <w:noProof/>
          <w:sz w:val="28"/>
          <w:szCs w:val="28"/>
        </w:rPr>
        <w:drawing>
          <wp:anchor distT="0" distB="0" distL="114300" distR="114300" simplePos="0" relativeHeight="251661312" behindDoc="0" locked="0" layoutInCell="1" allowOverlap="1">
            <wp:simplePos x="0" y="0"/>
            <wp:positionH relativeFrom="column">
              <wp:align>center</wp:align>
            </wp:positionH>
            <wp:positionV relativeFrom="paragraph">
              <wp:posOffset>299085</wp:posOffset>
            </wp:positionV>
            <wp:extent cx="3124200" cy="2022475"/>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3124200" cy="2022475"/>
                    </a:xfrm>
                    <a:prstGeom prst="rect">
                      <a:avLst/>
                    </a:prstGeom>
                    <a:noFill/>
                    <a:ln w="9525">
                      <a:noFill/>
                      <a:miter lim="800000"/>
                      <a:headEnd/>
                      <a:tailEnd/>
                    </a:ln>
                  </pic:spPr>
                </pic:pic>
              </a:graphicData>
            </a:graphic>
          </wp:anchor>
        </w:drawing>
      </w:r>
      <w:r w:rsidRPr="007E7B98">
        <w:rPr>
          <w:b/>
          <w:bCs/>
          <w:sz w:val="28"/>
          <w:szCs w:val="28"/>
          <w:lang w:val="uk-UA"/>
        </w:rPr>
        <w:t>Схема 2</w:t>
      </w:r>
    </w:p>
    <w:p w:rsidR="00505040" w:rsidRPr="00505040" w:rsidRDefault="00505040" w:rsidP="00505040">
      <w:pPr>
        <w:shd w:val="clear" w:color="auto" w:fill="FFFFFF"/>
        <w:spacing w:line="360" w:lineRule="auto"/>
        <w:jc w:val="center"/>
        <w:rPr>
          <w:b/>
          <w:bCs/>
          <w:sz w:val="28"/>
          <w:szCs w:val="28"/>
        </w:rPr>
      </w:pPr>
    </w:p>
    <w:p w:rsidR="00505040" w:rsidRPr="00505040" w:rsidRDefault="00505040" w:rsidP="00505040">
      <w:pPr>
        <w:shd w:val="clear" w:color="auto" w:fill="FFFFFF"/>
        <w:spacing w:line="360" w:lineRule="auto"/>
        <w:ind w:firstLine="720"/>
        <w:jc w:val="both"/>
        <w:rPr>
          <w:b/>
          <w:bCs/>
          <w:sz w:val="28"/>
          <w:szCs w:val="28"/>
        </w:rPr>
      </w:pPr>
    </w:p>
    <w:p w:rsidR="00505040" w:rsidRPr="00505040" w:rsidRDefault="00505040" w:rsidP="00505040">
      <w:pPr>
        <w:shd w:val="clear" w:color="auto" w:fill="FFFFFF"/>
        <w:spacing w:line="360" w:lineRule="auto"/>
        <w:ind w:firstLine="720"/>
        <w:jc w:val="both"/>
        <w:rPr>
          <w:b/>
          <w:bCs/>
          <w:sz w:val="28"/>
          <w:szCs w:val="28"/>
        </w:rPr>
      </w:pPr>
    </w:p>
    <w:p w:rsidR="00505040" w:rsidRPr="00505040" w:rsidRDefault="00505040" w:rsidP="00505040">
      <w:pPr>
        <w:shd w:val="clear" w:color="auto" w:fill="FFFFFF"/>
        <w:spacing w:line="360" w:lineRule="auto"/>
        <w:ind w:firstLine="720"/>
        <w:jc w:val="both"/>
        <w:rPr>
          <w:sz w:val="28"/>
          <w:szCs w:val="28"/>
        </w:rPr>
      </w:pPr>
    </w:p>
    <w:p w:rsidR="00505040" w:rsidRPr="00505040" w:rsidRDefault="00505040" w:rsidP="00505040">
      <w:pPr>
        <w:shd w:val="clear" w:color="auto" w:fill="FFFFFF"/>
        <w:spacing w:line="360" w:lineRule="auto"/>
        <w:ind w:firstLine="720"/>
        <w:jc w:val="both"/>
        <w:rPr>
          <w:sz w:val="28"/>
          <w:szCs w:val="28"/>
        </w:rPr>
      </w:pPr>
    </w:p>
    <w:p w:rsidR="00505040" w:rsidRPr="00505040" w:rsidRDefault="00505040" w:rsidP="00505040">
      <w:pPr>
        <w:shd w:val="clear" w:color="auto" w:fill="FFFFFF"/>
        <w:spacing w:line="360" w:lineRule="auto"/>
        <w:ind w:firstLine="720"/>
        <w:jc w:val="both"/>
        <w:rPr>
          <w:sz w:val="28"/>
          <w:szCs w:val="28"/>
        </w:rPr>
      </w:pPr>
    </w:p>
    <w:p w:rsidR="00505040" w:rsidRPr="00505040" w:rsidRDefault="00505040" w:rsidP="00505040">
      <w:pPr>
        <w:shd w:val="clear" w:color="auto" w:fill="FFFFFF"/>
        <w:spacing w:line="360" w:lineRule="auto"/>
        <w:ind w:firstLine="720"/>
        <w:jc w:val="both"/>
        <w:rPr>
          <w:sz w:val="28"/>
          <w:szCs w:val="28"/>
        </w:rPr>
      </w:pP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 xml:space="preserve">3. Паливна промисловість — найважливіша галузь паливно-енергетичного комплексу. До її складу входить кілька галузей </w:t>
      </w:r>
      <w:r w:rsidRPr="007E7B98">
        <w:rPr>
          <w:iCs/>
          <w:sz w:val="28"/>
          <w:szCs w:val="28"/>
          <w:lang w:val="uk-UA"/>
        </w:rPr>
        <w:t>(див. схему 3).</w:t>
      </w:r>
    </w:p>
    <w:p w:rsidR="00505040" w:rsidRPr="00505040" w:rsidRDefault="00505040" w:rsidP="00505040">
      <w:pPr>
        <w:shd w:val="clear" w:color="auto" w:fill="FFFFFF"/>
        <w:spacing w:line="360" w:lineRule="auto"/>
        <w:jc w:val="center"/>
        <w:rPr>
          <w:b/>
          <w:bCs/>
          <w:sz w:val="28"/>
          <w:szCs w:val="28"/>
        </w:rPr>
      </w:pPr>
      <w:r w:rsidRPr="007E7B98">
        <w:rPr>
          <w:b/>
          <w:bCs/>
          <w:sz w:val="28"/>
          <w:szCs w:val="28"/>
          <w:lang w:val="uk-UA"/>
        </w:rPr>
        <w:t>Схема З</w:t>
      </w:r>
    </w:p>
    <w:p w:rsidR="00505040" w:rsidRPr="00505040" w:rsidRDefault="00505040" w:rsidP="00505040">
      <w:pPr>
        <w:shd w:val="clear" w:color="auto" w:fill="FFFFFF"/>
        <w:spacing w:line="360" w:lineRule="auto"/>
        <w:jc w:val="center"/>
        <w:rPr>
          <w:b/>
          <w:bCs/>
          <w:sz w:val="28"/>
          <w:szCs w:val="28"/>
        </w:rPr>
      </w:pPr>
      <w:r>
        <w:rPr>
          <w:noProof/>
        </w:rPr>
        <w:drawing>
          <wp:anchor distT="0" distB="0" distL="114300" distR="114300" simplePos="0" relativeHeight="251667456" behindDoc="0" locked="0" layoutInCell="1" allowOverlap="1">
            <wp:simplePos x="0" y="0"/>
            <wp:positionH relativeFrom="column">
              <wp:align>center</wp:align>
            </wp:positionH>
            <wp:positionV relativeFrom="paragraph">
              <wp:posOffset>3810</wp:posOffset>
            </wp:positionV>
            <wp:extent cx="3752215" cy="1319530"/>
            <wp:effectExtent l="19050" t="0" r="63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3752215" cy="1319530"/>
                    </a:xfrm>
                    <a:prstGeom prst="rect">
                      <a:avLst/>
                    </a:prstGeom>
                    <a:noFill/>
                    <a:ln w="9525">
                      <a:noFill/>
                      <a:miter lim="800000"/>
                      <a:headEnd/>
                      <a:tailEnd/>
                    </a:ln>
                  </pic:spPr>
                </pic:pic>
              </a:graphicData>
            </a:graphic>
          </wp:anchor>
        </w:drawing>
      </w:r>
    </w:p>
    <w:p w:rsidR="00505040" w:rsidRPr="00505040" w:rsidRDefault="00505040" w:rsidP="00505040">
      <w:pPr>
        <w:shd w:val="clear" w:color="auto" w:fill="FFFFFF"/>
        <w:spacing w:line="360" w:lineRule="auto"/>
        <w:jc w:val="center"/>
        <w:rPr>
          <w:b/>
          <w:bCs/>
          <w:sz w:val="28"/>
          <w:szCs w:val="28"/>
        </w:rPr>
      </w:pPr>
    </w:p>
    <w:p w:rsidR="00505040" w:rsidRPr="00505040" w:rsidRDefault="00505040" w:rsidP="00505040">
      <w:pPr>
        <w:shd w:val="clear" w:color="auto" w:fill="FFFFFF"/>
        <w:spacing w:line="360" w:lineRule="auto"/>
        <w:jc w:val="center"/>
        <w:rPr>
          <w:b/>
          <w:sz w:val="28"/>
          <w:szCs w:val="28"/>
        </w:rPr>
      </w:pPr>
    </w:p>
    <w:p w:rsidR="00505040" w:rsidRPr="00505040" w:rsidRDefault="00505040" w:rsidP="00505040">
      <w:pPr>
        <w:shd w:val="clear" w:color="auto" w:fill="FFFFFF"/>
        <w:spacing w:line="360" w:lineRule="auto"/>
        <w:jc w:val="center"/>
        <w:rPr>
          <w:b/>
          <w:sz w:val="28"/>
          <w:szCs w:val="28"/>
        </w:rPr>
      </w:pPr>
    </w:p>
    <w:p w:rsidR="00505040" w:rsidRPr="00505040" w:rsidRDefault="00505040" w:rsidP="00505040">
      <w:pPr>
        <w:shd w:val="clear" w:color="auto" w:fill="FFFFFF"/>
        <w:spacing w:line="360" w:lineRule="auto"/>
        <w:jc w:val="center"/>
        <w:rPr>
          <w:b/>
          <w:sz w:val="28"/>
          <w:szCs w:val="28"/>
        </w:rPr>
      </w:pPr>
    </w:p>
    <w:p w:rsidR="00505040" w:rsidRPr="00505040" w:rsidRDefault="00505040" w:rsidP="00505040">
      <w:pPr>
        <w:shd w:val="clear" w:color="auto" w:fill="FFFFFF"/>
        <w:spacing w:line="360" w:lineRule="auto"/>
        <w:ind w:firstLine="720"/>
        <w:jc w:val="both"/>
        <w:rPr>
          <w:sz w:val="28"/>
          <w:szCs w:val="28"/>
          <w:lang w:val="uk-UA"/>
        </w:rPr>
      </w:pPr>
      <w:r w:rsidRPr="007E7B98">
        <w:rPr>
          <w:sz w:val="28"/>
          <w:szCs w:val="28"/>
          <w:lang w:val="uk-UA"/>
        </w:rPr>
        <w:t>4. Щоб оцінити ступінь забезпечення господарства України паливними ресурсами, потрібно знати, що таке паливно-енергетичний баланс. Ознайомтесь зі схемою 4.</w:t>
      </w:r>
    </w:p>
    <w:p w:rsidR="00505040" w:rsidRPr="00505040" w:rsidRDefault="00505040" w:rsidP="00505040">
      <w:pPr>
        <w:shd w:val="clear" w:color="auto" w:fill="FFFFFF"/>
        <w:spacing w:line="360" w:lineRule="auto"/>
        <w:ind w:firstLine="720"/>
        <w:jc w:val="both"/>
        <w:rPr>
          <w:sz w:val="28"/>
          <w:szCs w:val="28"/>
          <w:lang w:val="uk-UA"/>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28.9pt;margin-top:2.2pt;width:224.2pt;height:202.95pt;z-index:251662336">
            <v:imagedata r:id="rId8" o:title=""/>
          </v:shape>
          <o:OLEObject Type="Embed" ProgID="CorelDRAW.Graphic.12" ShapeID="_x0000_s1044" DrawAspect="Content" ObjectID="_1549211059" r:id="rId9"/>
        </w:pict>
      </w:r>
    </w:p>
    <w:p w:rsidR="00505040" w:rsidRPr="00505040" w:rsidRDefault="00505040" w:rsidP="00505040">
      <w:pPr>
        <w:shd w:val="clear" w:color="auto" w:fill="FFFFFF"/>
        <w:spacing w:line="360" w:lineRule="auto"/>
        <w:ind w:firstLine="720"/>
        <w:jc w:val="both"/>
        <w:rPr>
          <w:sz w:val="28"/>
          <w:szCs w:val="28"/>
          <w:lang w:val="uk-UA"/>
        </w:rPr>
      </w:pPr>
    </w:p>
    <w:p w:rsidR="00505040" w:rsidRPr="00505040" w:rsidRDefault="00505040" w:rsidP="00505040">
      <w:pPr>
        <w:shd w:val="clear" w:color="auto" w:fill="FFFFFF"/>
        <w:spacing w:line="360" w:lineRule="auto"/>
        <w:ind w:firstLine="720"/>
        <w:jc w:val="both"/>
        <w:rPr>
          <w:sz w:val="28"/>
          <w:szCs w:val="28"/>
          <w:lang w:val="uk-UA"/>
        </w:rPr>
      </w:pPr>
    </w:p>
    <w:p w:rsidR="00505040" w:rsidRPr="00505040" w:rsidRDefault="00505040" w:rsidP="00505040">
      <w:pPr>
        <w:shd w:val="clear" w:color="auto" w:fill="FFFFFF"/>
        <w:spacing w:line="360" w:lineRule="auto"/>
        <w:ind w:firstLine="720"/>
        <w:jc w:val="both"/>
        <w:rPr>
          <w:sz w:val="28"/>
          <w:szCs w:val="28"/>
          <w:lang w:val="uk-UA"/>
        </w:rPr>
      </w:pPr>
    </w:p>
    <w:p w:rsidR="00505040" w:rsidRPr="00505040" w:rsidRDefault="00505040" w:rsidP="00505040">
      <w:pPr>
        <w:shd w:val="clear" w:color="auto" w:fill="FFFFFF"/>
        <w:spacing w:line="360" w:lineRule="auto"/>
        <w:ind w:firstLine="720"/>
        <w:jc w:val="both"/>
        <w:rPr>
          <w:b/>
          <w:bCs/>
          <w:sz w:val="28"/>
          <w:szCs w:val="28"/>
          <w:lang w:val="uk-UA"/>
        </w:rPr>
      </w:pPr>
    </w:p>
    <w:p w:rsidR="00505040" w:rsidRPr="00505040" w:rsidRDefault="00505040" w:rsidP="00505040">
      <w:pPr>
        <w:shd w:val="clear" w:color="auto" w:fill="FFFFFF"/>
        <w:spacing w:line="360" w:lineRule="auto"/>
        <w:ind w:firstLine="720"/>
        <w:jc w:val="both"/>
        <w:rPr>
          <w:b/>
          <w:bCs/>
          <w:sz w:val="28"/>
          <w:szCs w:val="28"/>
          <w:lang w:val="uk-UA"/>
        </w:rPr>
      </w:pPr>
    </w:p>
    <w:p w:rsidR="00505040" w:rsidRPr="00505040" w:rsidRDefault="00505040" w:rsidP="00505040">
      <w:pPr>
        <w:shd w:val="clear" w:color="auto" w:fill="FFFFFF"/>
        <w:spacing w:line="360" w:lineRule="auto"/>
        <w:ind w:firstLine="720"/>
        <w:jc w:val="both"/>
        <w:rPr>
          <w:b/>
          <w:bCs/>
          <w:sz w:val="28"/>
          <w:szCs w:val="28"/>
          <w:lang w:val="uk-UA"/>
        </w:rPr>
      </w:pPr>
    </w:p>
    <w:p w:rsidR="00505040" w:rsidRPr="00505040" w:rsidRDefault="00505040" w:rsidP="00505040">
      <w:pPr>
        <w:shd w:val="clear" w:color="auto" w:fill="FFFFFF"/>
        <w:spacing w:line="360" w:lineRule="auto"/>
        <w:ind w:firstLine="720"/>
        <w:jc w:val="both"/>
        <w:rPr>
          <w:b/>
          <w:bCs/>
          <w:sz w:val="28"/>
          <w:szCs w:val="28"/>
          <w:lang w:val="uk-UA"/>
        </w:rPr>
      </w:pPr>
    </w:p>
    <w:p w:rsidR="00505040" w:rsidRPr="00505040" w:rsidRDefault="00505040" w:rsidP="00505040">
      <w:pPr>
        <w:shd w:val="clear" w:color="auto" w:fill="FFFFFF"/>
        <w:spacing w:line="360" w:lineRule="auto"/>
        <w:ind w:firstLine="720"/>
        <w:jc w:val="both"/>
        <w:rPr>
          <w:b/>
          <w:bCs/>
          <w:sz w:val="28"/>
          <w:szCs w:val="28"/>
          <w:lang w:val="uk-UA"/>
        </w:rPr>
      </w:pPr>
    </w:p>
    <w:p w:rsidR="00505040" w:rsidRPr="00505040" w:rsidRDefault="00505040" w:rsidP="00505040">
      <w:pPr>
        <w:shd w:val="clear" w:color="auto" w:fill="FFFFFF"/>
        <w:spacing w:line="360" w:lineRule="auto"/>
        <w:ind w:firstLine="720"/>
        <w:jc w:val="both"/>
        <w:rPr>
          <w:b/>
          <w:sz w:val="28"/>
          <w:szCs w:val="28"/>
          <w:lang w:val="uk-UA"/>
        </w:rPr>
      </w:pPr>
      <w:r w:rsidRPr="007E7B98">
        <w:rPr>
          <w:b/>
          <w:bCs/>
          <w:sz w:val="28"/>
          <w:szCs w:val="28"/>
          <w:lang w:val="uk-UA"/>
        </w:rPr>
        <w:t>5. Вугільна промисловість</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Початок вуглевидобування в Україні почався близько півтора століт</w:t>
      </w:r>
      <w:r w:rsidRPr="007E7B98">
        <w:rPr>
          <w:sz w:val="28"/>
          <w:szCs w:val="28"/>
          <w:lang w:val="uk-UA"/>
        </w:rPr>
        <w:softHyphen/>
        <w:t>тя тому. Тривалий час вугілля використовували лише як паливо. А при сучасних технологіях вугілля — не тільки паливо, а й сировина для інших галузей господарства. Через це вона тісно пов'язана з багатьма ланками господарського комплексу, що ми бачимо на схемі 5.</w:t>
      </w:r>
    </w:p>
    <w:p w:rsidR="00505040" w:rsidRPr="00C15C52" w:rsidRDefault="00505040" w:rsidP="00505040">
      <w:pPr>
        <w:shd w:val="clear" w:color="auto" w:fill="FFFFFF"/>
        <w:spacing w:line="360" w:lineRule="auto"/>
        <w:jc w:val="center"/>
        <w:rPr>
          <w:b/>
          <w:bCs/>
          <w:sz w:val="28"/>
          <w:szCs w:val="28"/>
        </w:rPr>
      </w:pPr>
      <w:r>
        <w:rPr>
          <w:b/>
          <w:bCs/>
          <w:noProof/>
          <w:sz w:val="28"/>
          <w:szCs w:val="28"/>
        </w:rPr>
        <w:drawing>
          <wp:anchor distT="0" distB="0" distL="114300" distR="114300" simplePos="0" relativeHeight="251663360" behindDoc="0" locked="0" layoutInCell="1" allowOverlap="1">
            <wp:simplePos x="0" y="0"/>
            <wp:positionH relativeFrom="column">
              <wp:posOffset>1627505</wp:posOffset>
            </wp:positionH>
            <wp:positionV relativeFrom="paragraph">
              <wp:posOffset>201295</wp:posOffset>
            </wp:positionV>
            <wp:extent cx="3054985" cy="1995170"/>
            <wp:effectExtent l="1905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3054985" cy="1995170"/>
                    </a:xfrm>
                    <a:prstGeom prst="rect">
                      <a:avLst/>
                    </a:prstGeom>
                    <a:noFill/>
                    <a:ln w="9525">
                      <a:noFill/>
                      <a:miter lim="800000"/>
                      <a:headEnd/>
                      <a:tailEnd/>
                    </a:ln>
                  </pic:spPr>
                </pic:pic>
              </a:graphicData>
            </a:graphic>
          </wp:anchor>
        </w:drawing>
      </w:r>
      <w:r w:rsidRPr="007E7B98">
        <w:rPr>
          <w:b/>
          <w:bCs/>
          <w:sz w:val="28"/>
          <w:szCs w:val="28"/>
          <w:lang w:val="uk-UA"/>
        </w:rPr>
        <w:t>Схема 5</w:t>
      </w:r>
    </w:p>
    <w:p w:rsidR="00505040" w:rsidRPr="00C15C52" w:rsidRDefault="00505040" w:rsidP="00505040">
      <w:pPr>
        <w:shd w:val="clear" w:color="auto" w:fill="FFFFFF"/>
        <w:spacing w:line="360" w:lineRule="auto"/>
        <w:jc w:val="center"/>
        <w:rPr>
          <w:b/>
          <w:bCs/>
          <w:sz w:val="28"/>
          <w:szCs w:val="28"/>
        </w:rPr>
      </w:pPr>
    </w:p>
    <w:p w:rsidR="00505040" w:rsidRPr="00C15C52" w:rsidRDefault="00505040" w:rsidP="00505040">
      <w:pPr>
        <w:shd w:val="clear" w:color="auto" w:fill="FFFFFF"/>
        <w:spacing w:line="360" w:lineRule="auto"/>
        <w:ind w:firstLine="720"/>
        <w:jc w:val="both"/>
        <w:rPr>
          <w:b/>
          <w:bCs/>
          <w:sz w:val="28"/>
          <w:szCs w:val="28"/>
        </w:rPr>
      </w:pPr>
    </w:p>
    <w:p w:rsidR="00505040" w:rsidRPr="00C15C52" w:rsidRDefault="00505040" w:rsidP="00505040">
      <w:pPr>
        <w:shd w:val="clear" w:color="auto" w:fill="FFFFFF"/>
        <w:spacing w:line="360" w:lineRule="auto"/>
        <w:ind w:firstLine="720"/>
        <w:jc w:val="both"/>
        <w:rPr>
          <w:sz w:val="28"/>
          <w:szCs w:val="28"/>
        </w:rPr>
      </w:pPr>
    </w:p>
    <w:p w:rsidR="00505040" w:rsidRPr="00C15C52" w:rsidRDefault="00505040" w:rsidP="00505040">
      <w:pPr>
        <w:shd w:val="clear" w:color="auto" w:fill="FFFFFF"/>
        <w:spacing w:line="360" w:lineRule="auto"/>
        <w:ind w:firstLine="720"/>
        <w:jc w:val="both"/>
        <w:rPr>
          <w:sz w:val="28"/>
          <w:szCs w:val="28"/>
        </w:rPr>
      </w:pPr>
    </w:p>
    <w:p w:rsidR="00505040" w:rsidRPr="00C15C52" w:rsidRDefault="00505040" w:rsidP="00505040">
      <w:pPr>
        <w:shd w:val="clear" w:color="auto" w:fill="FFFFFF"/>
        <w:spacing w:line="360" w:lineRule="auto"/>
        <w:ind w:firstLine="720"/>
        <w:jc w:val="both"/>
        <w:rPr>
          <w:sz w:val="28"/>
          <w:szCs w:val="28"/>
        </w:rPr>
      </w:pP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Вугільна промисловість переважно сконцентрована в Донбасі, на</w:t>
      </w:r>
      <w:r w:rsidRPr="007E7B98">
        <w:rPr>
          <w:sz w:val="28"/>
          <w:szCs w:val="28"/>
          <w:lang w:val="uk-UA"/>
        </w:rPr>
        <w:br/>
        <w:t>території Донецької і Луганської областей. Видобування проводиться</w:t>
      </w:r>
      <w:r w:rsidRPr="007E7B98">
        <w:rPr>
          <w:sz w:val="28"/>
          <w:szCs w:val="28"/>
          <w:lang w:val="uk-UA"/>
        </w:rPr>
        <w:br/>
        <w:t>шахтним способом, на глибині близько 2 км. Тут зосереджено 92%</w:t>
      </w:r>
      <w:r w:rsidRPr="007E7B98">
        <w:rPr>
          <w:sz w:val="28"/>
          <w:szCs w:val="28"/>
          <w:lang w:val="uk-UA"/>
        </w:rPr>
        <w:br/>
        <w:t>усіх кам'яновугільних запасів України.</w:t>
      </w:r>
      <w:r w:rsidRPr="007E7B98">
        <w:rPr>
          <w:sz w:val="28"/>
          <w:szCs w:val="28"/>
          <w:lang w:val="uk-UA"/>
        </w:rPr>
        <w:tab/>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Виведіть на монітор карту «Паливна промисловість України». На</w:t>
      </w:r>
      <w:r w:rsidRPr="007E7B98">
        <w:rPr>
          <w:sz w:val="28"/>
          <w:szCs w:val="28"/>
          <w:lang w:val="uk-UA"/>
        </w:rPr>
        <w:softHyphen/>
        <w:t>звіть основні центри вугільної промисловості Донбасу.</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 xml:space="preserve">На території Львівської та Волинської областей знаходиться Львівсько-Волинський кам'яновугільний басейн. Тут вугілля </w:t>
      </w:r>
      <w:proofErr w:type="spellStart"/>
      <w:r w:rsidRPr="007E7B98">
        <w:rPr>
          <w:sz w:val="28"/>
          <w:szCs w:val="28"/>
          <w:lang w:val="uk-UA"/>
        </w:rPr>
        <w:t>високозольне</w:t>
      </w:r>
      <w:proofErr w:type="spellEnd"/>
      <w:r w:rsidRPr="007E7B98">
        <w:rPr>
          <w:sz w:val="28"/>
          <w:szCs w:val="28"/>
          <w:lang w:val="uk-UA"/>
        </w:rPr>
        <w:t>, містить сірку, азот, вологу, що знижує його якість. Залягає на глибині 300—500 м. Запаси його обмежені. Цей басейн забезпечує вугіллям віддалені від Донбасу західні регіони України. Дніпровський буровугільний басейн займає територію Кіровоградської, Черкаської, Житомирської областей. Видобування ведеться кар'єрним способом. Якість його низька, тому вугілля має місцеве значення.</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Учитель розповідає про проблему вуглевидобування в Україні.</w:t>
      </w:r>
    </w:p>
    <w:p w:rsidR="00505040" w:rsidRPr="007E7B98" w:rsidRDefault="00505040" w:rsidP="00505040">
      <w:pPr>
        <w:shd w:val="clear" w:color="auto" w:fill="FFFFFF"/>
        <w:spacing w:line="360" w:lineRule="auto"/>
        <w:ind w:firstLine="720"/>
        <w:jc w:val="both"/>
        <w:rPr>
          <w:b/>
          <w:sz w:val="28"/>
          <w:szCs w:val="28"/>
        </w:rPr>
      </w:pPr>
      <w:r w:rsidRPr="007E7B98">
        <w:rPr>
          <w:b/>
          <w:bCs/>
          <w:sz w:val="28"/>
          <w:szCs w:val="28"/>
          <w:lang w:val="uk-UA"/>
        </w:rPr>
        <w:t>6. Нафтова промисловість</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Користуючись картою, назвіть нафтові басейни, та найбільші ро</w:t>
      </w:r>
      <w:r w:rsidRPr="007E7B98">
        <w:rPr>
          <w:sz w:val="28"/>
          <w:szCs w:val="28"/>
          <w:lang w:val="uk-UA"/>
        </w:rPr>
        <w:softHyphen/>
        <w:t>довища.</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Закріпіть набуті знання методом аналізу схеми 6.</w:t>
      </w:r>
    </w:p>
    <w:p w:rsidR="00505040" w:rsidRPr="00C15C52" w:rsidRDefault="00505040" w:rsidP="00505040">
      <w:pPr>
        <w:shd w:val="clear" w:color="auto" w:fill="FFFFFF"/>
        <w:spacing w:line="360" w:lineRule="auto"/>
        <w:jc w:val="center"/>
        <w:rPr>
          <w:b/>
          <w:bCs/>
          <w:sz w:val="28"/>
          <w:szCs w:val="28"/>
        </w:rPr>
      </w:pPr>
      <w:r>
        <w:rPr>
          <w:b/>
          <w:bCs/>
          <w:noProof/>
          <w:sz w:val="28"/>
          <w:szCs w:val="28"/>
        </w:rPr>
        <w:pict>
          <v:shape id="_x0000_s1046" type="#_x0000_t75" style="position:absolute;left:0;text-align:left;margin-left:92.15pt;margin-top:12.15pt;width:4in;height:185.75pt;z-index:251664384">
            <v:imagedata r:id="rId11" o:title=""/>
          </v:shape>
          <o:OLEObject Type="Embed" ProgID="CorelDRAW.Graphic.12" ShapeID="_x0000_s1046" DrawAspect="Content" ObjectID="_1549211058" r:id="rId12"/>
        </w:pict>
      </w:r>
      <w:r w:rsidRPr="007E7B98">
        <w:rPr>
          <w:b/>
          <w:bCs/>
          <w:sz w:val="28"/>
          <w:szCs w:val="28"/>
          <w:lang w:val="uk-UA"/>
        </w:rPr>
        <w:t>Схема 6</w:t>
      </w:r>
    </w:p>
    <w:p w:rsidR="00505040" w:rsidRPr="00C15C52" w:rsidRDefault="00505040" w:rsidP="00505040">
      <w:pPr>
        <w:shd w:val="clear" w:color="auto" w:fill="FFFFFF"/>
        <w:spacing w:line="360" w:lineRule="auto"/>
        <w:jc w:val="center"/>
        <w:rPr>
          <w:b/>
          <w:bCs/>
          <w:sz w:val="28"/>
          <w:szCs w:val="28"/>
        </w:rPr>
      </w:pPr>
    </w:p>
    <w:p w:rsidR="00505040" w:rsidRPr="00C15C52" w:rsidRDefault="00505040" w:rsidP="00505040">
      <w:pPr>
        <w:shd w:val="clear" w:color="auto" w:fill="FFFFFF"/>
        <w:spacing w:line="360" w:lineRule="auto"/>
        <w:jc w:val="center"/>
        <w:rPr>
          <w:b/>
          <w:bCs/>
          <w:sz w:val="28"/>
          <w:szCs w:val="28"/>
        </w:rPr>
      </w:pPr>
    </w:p>
    <w:p w:rsidR="00505040" w:rsidRPr="00C15C52" w:rsidRDefault="00505040" w:rsidP="00505040">
      <w:pPr>
        <w:shd w:val="clear" w:color="auto" w:fill="FFFFFF"/>
        <w:spacing w:line="360" w:lineRule="auto"/>
        <w:jc w:val="center"/>
        <w:rPr>
          <w:b/>
          <w:bCs/>
          <w:sz w:val="28"/>
          <w:szCs w:val="28"/>
        </w:rPr>
      </w:pPr>
    </w:p>
    <w:p w:rsidR="00505040" w:rsidRPr="00C15C52" w:rsidRDefault="00505040" w:rsidP="00505040">
      <w:pPr>
        <w:shd w:val="clear" w:color="auto" w:fill="FFFFFF"/>
        <w:spacing w:line="360" w:lineRule="auto"/>
        <w:jc w:val="center"/>
        <w:rPr>
          <w:b/>
          <w:sz w:val="28"/>
          <w:szCs w:val="28"/>
        </w:rPr>
      </w:pPr>
    </w:p>
    <w:p w:rsidR="00505040" w:rsidRPr="00C15C52" w:rsidRDefault="00505040" w:rsidP="00505040">
      <w:pPr>
        <w:shd w:val="clear" w:color="auto" w:fill="FFFFFF"/>
        <w:spacing w:line="360" w:lineRule="auto"/>
        <w:jc w:val="center"/>
        <w:rPr>
          <w:b/>
          <w:sz w:val="28"/>
          <w:szCs w:val="28"/>
        </w:rPr>
      </w:pPr>
    </w:p>
    <w:p w:rsidR="00505040" w:rsidRPr="00C15C52" w:rsidRDefault="00505040" w:rsidP="00505040">
      <w:pPr>
        <w:shd w:val="clear" w:color="auto" w:fill="FFFFFF"/>
        <w:spacing w:line="360" w:lineRule="auto"/>
        <w:ind w:firstLine="720"/>
        <w:jc w:val="both"/>
        <w:rPr>
          <w:sz w:val="28"/>
          <w:szCs w:val="28"/>
        </w:rPr>
      </w:pPr>
    </w:p>
    <w:p w:rsidR="00505040" w:rsidRPr="00C15C52" w:rsidRDefault="00505040" w:rsidP="00505040">
      <w:pPr>
        <w:shd w:val="clear" w:color="auto" w:fill="FFFFFF"/>
        <w:spacing w:line="360" w:lineRule="auto"/>
        <w:ind w:firstLine="720"/>
        <w:jc w:val="both"/>
        <w:rPr>
          <w:sz w:val="28"/>
          <w:szCs w:val="28"/>
        </w:rPr>
      </w:pP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 xml:space="preserve">Нафта транспортується нафтопроводами: Самара — Лисичанськ — Кременчук — Одеса; «Дружба», Качанівка — Охтирка, </w:t>
      </w:r>
      <w:proofErr w:type="spellStart"/>
      <w:r w:rsidRPr="007E7B98">
        <w:rPr>
          <w:sz w:val="28"/>
          <w:szCs w:val="28"/>
          <w:lang w:val="uk-UA"/>
        </w:rPr>
        <w:t>Гнідинці</w:t>
      </w:r>
      <w:proofErr w:type="spellEnd"/>
      <w:r w:rsidRPr="007E7B98">
        <w:rPr>
          <w:sz w:val="28"/>
          <w:szCs w:val="28"/>
          <w:lang w:val="uk-UA"/>
        </w:rPr>
        <w:t xml:space="preserve"> — При</w:t>
      </w:r>
      <w:r w:rsidRPr="007E7B98">
        <w:rPr>
          <w:sz w:val="28"/>
          <w:szCs w:val="28"/>
          <w:lang w:val="uk-UA"/>
        </w:rPr>
        <w:softHyphen/>
        <w:t xml:space="preserve">луки — Кременчук; Долина — Дрогобич; </w:t>
      </w:r>
      <w:proofErr w:type="spellStart"/>
      <w:r w:rsidRPr="007E7B98">
        <w:rPr>
          <w:sz w:val="28"/>
          <w:szCs w:val="28"/>
          <w:lang w:val="uk-UA"/>
        </w:rPr>
        <w:t>Бітков</w:t>
      </w:r>
      <w:proofErr w:type="spellEnd"/>
      <w:r w:rsidRPr="007E7B98">
        <w:rPr>
          <w:sz w:val="28"/>
          <w:szCs w:val="28"/>
          <w:lang w:val="uk-UA"/>
        </w:rPr>
        <w:t xml:space="preserve"> — Надвірна. Дуже перспективним є Причорноморський басейн.</w:t>
      </w:r>
    </w:p>
    <w:p w:rsidR="00505040" w:rsidRPr="007E7B98" w:rsidRDefault="00505040" w:rsidP="00505040">
      <w:pPr>
        <w:shd w:val="clear" w:color="auto" w:fill="FFFFFF"/>
        <w:spacing w:line="360" w:lineRule="auto"/>
        <w:ind w:firstLine="720"/>
        <w:jc w:val="both"/>
        <w:rPr>
          <w:b/>
          <w:sz w:val="28"/>
          <w:szCs w:val="28"/>
        </w:rPr>
      </w:pPr>
      <w:r w:rsidRPr="007E7B98">
        <w:rPr>
          <w:b/>
          <w:bCs/>
          <w:sz w:val="28"/>
          <w:szCs w:val="28"/>
          <w:lang w:val="uk-UA"/>
        </w:rPr>
        <w:t>7. Газова промисловість</w:t>
      </w:r>
    </w:p>
    <w:p w:rsidR="00505040" w:rsidRPr="007E7B98" w:rsidRDefault="00505040" w:rsidP="00505040">
      <w:pPr>
        <w:shd w:val="clear" w:color="auto" w:fill="FFFFFF"/>
        <w:spacing w:line="360" w:lineRule="auto"/>
        <w:ind w:firstLine="720"/>
        <w:jc w:val="both"/>
        <w:rPr>
          <w:sz w:val="28"/>
          <w:szCs w:val="28"/>
          <w:lang w:val="uk-UA"/>
        </w:rPr>
      </w:pPr>
      <w:r w:rsidRPr="007E7B98">
        <w:rPr>
          <w:sz w:val="28"/>
          <w:szCs w:val="28"/>
          <w:lang w:val="uk-UA"/>
        </w:rPr>
        <w:t>На відміну від нафти, запаси й видобуток природного газу дещо більші. Зверніть увагу: території нафтових і газових басейнів збіга</w:t>
      </w:r>
      <w:r w:rsidRPr="007E7B98">
        <w:rPr>
          <w:sz w:val="28"/>
          <w:szCs w:val="28"/>
          <w:lang w:val="uk-UA"/>
        </w:rPr>
        <w:softHyphen/>
        <w:t>ються. Зіставляючи карту паливної промисловості і схему 7, визначте місцезнаходження і головні родовища газу в Україні.</w:t>
      </w:r>
    </w:p>
    <w:p w:rsidR="00505040" w:rsidRPr="00505040" w:rsidRDefault="00505040" w:rsidP="00505040">
      <w:pPr>
        <w:shd w:val="clear" w:color="auto" w:fill="FFFFFF"/>
        <w:spacing w:line="360" w:lineRule="auto"/>
        <w:jc w:val="center"/>
        <w:rPr>
          <w:b/>
          <w:bCs/>
          <w:sz w:val="28"/>
          <w:szCs w:val="28"/>
          <w:lang w:val="uk-UA"/>
        </w:rPr>
      </w:pPr>
      <w:r>
        <w:rPr>
          <w:b/>
          <w:bCs/>
          <w:noProof/>
          <w:sz w:val="28"/>
          <w:szCs w:val="28"/>
        </w:rPr>
        <w:pict>
          <v:shape id="_x0000_s1047" type="#_x0000_t75" style="position:absolute;left:0;text-align:left;margin-left:0;margin-top:14.2pt;width:233.2pt;height:152.2pt;z-index:251665408;mso-position-horizontal:center">
            <v:imagedata r:id="rId13" o:title=""/>
          </v:shape>
          <o:OLEObject Type="Embed" ProgID="CorelDRAW.Graphic.12" ShapeID="_x0000_s1047" DrawAspect="Content" ObjectID="_1549211057" r:id="rId14"/>
        </w:pict>
      </w:r>
      <w:r w:rsidRPr="007E7B98">
        <w:rPr>
          <w:b/>
          <w:bCs/>
          <w:sz w:val="28"/>
          <w:szCs w:val="28"/>
          <w:lang w:val="uk-UA"/>
        </w:rPr>
        <w:t>Схема 7</w:t>
      </w:r>
    </w:p>
    <w:p w:rsidR="00505040" w:rsidRPr="00505040" w:rsidRDefault="00505040" w:rsidP="00505040">
      <w:pPr>
        <w:shd w:val="clear" w:color="auto" w:fill="FFFFFF"/>
        <w:spacing w:line="360" w:lineRule="auto"/>
        <w:jc w:val="center"/>
        <w:rPr>
          <w:b/>
          <w:bCs/>
          <w:sz w:val="28"/>
          <w:szCs w:val="28"/>
          <w:lang w:val="uk-UA"/>
        </w:rPr>
      </w:pPr>
    </w:p>
    <w:p w:rsidR="00505040" w:rsidRPr="00505040" w:rsidRDefault="00505040" w:rsidP="00505040">
      <w:pPr>
        <w:shd w:val="clear" w:color="auto" w:fill="FFFFFF"/>
        <w:spacing w:line="360" w:lineRule="auto"/>
        <w:jc w:val="center"/>
        <w:rPr>
          <w:b/>
          <w:bCs/>
          <w:sz w:val="28"/>
          <w:szCs w:val="28"/>
          <w:lang w:val="uk-UA"/>
        </w:rPr>
      </w:pPr>
    </w:p>
    <w:p w:rsidR="00505040" w:rsidRPr="00505040" w:rsidRDefault="00505040" w:rsidP="00505040">
      <w:pPr>
        <w:shd w:val="clear" w:color="auto" w:fill="FFFFFF"/>
        <w:spacing w:line="360" w:lineRule="auto"/>
        <w:jc w:val="center"/>
        <w:rPr>
          <w:b/>
          <w:bCs/>
          <w:sz w:val="28"/>
          <w:szCs w:val="28"/>
          <w:lang w:val="uk-UA"/>
        </w:rPr>
      </w:pPr>
    </w:p>
    <w:p w:rsidR="00505040" w:rsidRPr="00505040" w:rsidRDefault="00505040" w:rsidP="00505040">
      <w:pPr>
        <w:shd w:val="clear" w:color="auto" w:fill="FFFFFF"/>
        <w:spacing w:line="360" w:lineRule="auto"/>
        <w:jc w:val="center"/>
        <w:rPr>
          <w:b/>
          <w:bCs/>
          <w:sz w:val="28"/>
          <w:szCs w:val="28"/>
          <w:lang w:val="uk-UA"/>
        </w:rPr>
      </w:pPr>
    </w:p>
    <w:p w:rsidR="00505040" w:rsidRPr="00505040" w:rsidRDefault="00505040" w:rsidP="00505040">
      <w:pPr>
        <w:shd w:val="clear" w:color="auto" w:fill="FFFFFF"/>
        <w:spacing w:line="360" w:lineRule="auto"/>
        <w:jc w:val="center"/>
        <w:rPr>
          <w:b/>
          <w:sz w:val="28"/>
          <w:szCs w:val="28"/>
          <w:lang w:val="uk-UA"/>
        </w:rPr>
      </w:pPr>
    </w:p>
    <w:p w:rsidR="00505040" w:rsidRPr="00505040" w:rsidRDefault="00505040" w:rsidP="00505040">
      <w:pPr>
        <w:shd w:val="clear" w:color="auto" w:fill="FFFFFF"/>
        <w:spacing w:line="360" w:lineRule="auto"/>
        <w:ind w:firstLine="720"/>
        <w:jc w:val="both"/>
        <w:rPr>
          <w:sz w:val="28"/>
          <w:szCs w:val="28"/>
          <w:lang w:val="uk-UA"/>
        </w:rPr>
      </w:pPr>
    </w:p>
    <w:p w:rsidR="00505040" w:rsidRPr="007E7B98" w:rsidRDefault="00505040" w:rsidP="00505040">
      <w:pPr>
        <w:shd w:val="clear" w:color="auto" w:fill="FFFFFF"/>
        <w:spacing w:line="360" w:lineRule="auto"/>
        <w:ind w:firstLine="720"/>
        <w:jc w:val="both"/>
        <w:rPr>
          <w:sz w:val="28"/>
          <w:szCs w:val="28"/>
          <w:lang w:val="uk-UA"/>
        </w:rPr>
      </w:pPr>
      <w:r w:rsidRPr="007E7B98">
        <w:rPr>
          <w:sz w:val="28"/>
          <w:szCs w:val="28"/>
          <w:lang w:val="uk-UA"/>
        </w:rPr>
        <w:t xml:space="preserve">Основні газопроводи: </w:t>
      </w:r>
      <w:proofErr w:type="spellStart"/>
      <w:r w:rsidRPr="007E7B98">
        <w:rPr>
          <w:sz w:val="28"/>
          <w:szCs w:val="28"/>
          <w:lang w:val="uk-UA"/>
        </w:rPr>
        <w:t>Даваша</w:t>
      </w:r>
      <w:proofErr w:type="spellEnd"/>
      <w:r w:rsidRPr="007E7B98">
        <w:rPr>
          <w:sz w:val="28"/>
          <w:szCs w:val="28"/>
          <w:lang w:val="uk-UA"/>
        </w:rPr>
        <w:t xml:space="preserve"> — Київ, </w:t>
      </w:r>
      <w:proofErr w:type="spellStart"/>
      <w:r w:rsidRPr="007E7B98">
        <w:rPr>
          <w:sz w:val="28"/>
          <w:szCs w:val="28"/>
          <w:lang w:val="uk-UA"/>
        </w:rPr>
        <w:t>Даваша</w:t>
      </w:r>
      <w:proofErr w:type="spellEnd"/>
      <w:r w:rsidRPr="007E7B98">
        <w:rPr>
          <w:sz w:val="28"/>
          <w:szCs w:val="28"/>
          <w:lang w:val="uk-UA"/>
        </w:rPr>
        <w:t xml:space="preserve"> — Львів, Шебелинка — Харків, Шебелинка — Київ, Шебелинка — Дніпропе</w:t>
      </w:r>
      <w:r w:rsidRPr="007E7B98">
        <w:rPr>
          <w:sz w:val="28"/>
          <w:szCs w:val="28"/>
          <w:lang w:val="uk-UA"/>
        </w:rPr>
        <w:softHyphen/>
        <w:t>тровськ — Кривий Ріг — Ізмаїл, «Братство», «Союз», «</w:t>
      </w:r>
      <w:proofErr w:type="spellStart"/>
      <w:r w:rsidRPr="007E7B98">
        <w:rPr>
          <w:sz w:val="28"/>
          <w:szCs w:val="28"/>
          <w:lang w:val="uk-UA"/>
        </w:rPr>
        <w:t>Уренґой</w:t>
      </w:r>
      <w:proofErr w:type="spellEnd"/>
      <w:r w:rsidRPr="007E7B98">
        <w:rPr>
          <w:sz w:val="28"/>
          <w:szCs w:val="28"/>
          <w:lang w:val="uk-UA"/>
        </w:rPr>
        <w:t xml:space="preserve"> — </w:t>
      </w:r>
      <w:proofErr w:type="spellStart"/>
      <w:r w:rsidRPr="007E7B98">
        <w:rPr>
          <w:sz w:val="28"/>
          <w:szCs w:val="28"/>
          <w:lang w:val="uk-UA"/>
        </w:rPr>
        <w:t>Помари</w:t>
      </w:r>
      <w:proofErr w:type="spellEnd"/>
      <w:r w:rsidRPr="007E7B98">
        <w:rPr>
          <w:sz w:val="28"/>
          <w:szCs w:val="28"/>
          <w:lang w:val="uk-UA"/>
        </w:rPr>
        <w:t xml:space="preserve"> — Ужгород».</w:t>
      </w:r>
    </w:p>
    <w:p w:rsidR="00505040" w:rsidRPr="007E7B98" w:rsidRDefault="00505040" w:rsidP="00505040">
      <w:pPr>
        <w:shd w:val="clear" w:color="auto" w:fill="FFFFFF"/>
        <w:spacing w:line="360" w:lineRule="auto"/>
        <w:ind w:firstLine="720"/>
        <w:jc w:val="both"/>
        <w:rPr>
          <w:b/>
          <w:sz w:val="28"/>
          <w:szCs w:val="28"/>
        </w:rPr>
      </w:pPr>
      <w:r w:rsidRPr="007E7B98">
        <w:rPr>
          <w:b/>
          <w:bCs/>
          <w:sz w:val="28"/>
          <w:szCs w:val="28"/>
          <w:lang w:val="uk-UA"/>
        </w:rPr>
        <w:t>8. Торф'яна промисловість</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На паливо торф використовується мало. В основному це сировина для хімічної промисловості.</w:t>
      </w:r>
    </w:p>
    <w:p w:rsidR="00505040" w:rsidRPr="005F30CA" w:rsidRDefault="00505040" w:rsidP="00505040">
      <w:pPr>
        <w:shd w:val="clear" w:color="auto" w:fill="FFFFFF"/>
        <w:spacing w:line="360" w:lineRule="auto"/>
        <w:jc w:val="center"/>
        <w:rPr>
          <w:b/>
          <w:bCs/>
          <w:sz w:val="28"/>
          <w:szCs w:val="28"/>
        </w:rPr>
      </w:pPr>
      <w:r>
        <w:rPr>
          <w:b/>
          <w:noProof/>
          <w:sz w:val="28"/>
          <w:szCs w:val="28"/>
        </w:rPr>
        <w:pict>
          <v:shape id="_x0000_s1048" type="#_x0000_t75" style="position:absolute;left:0;text-align:left;margin-left:0;margin-top:18.45pt;width:269.85pt;height:189.85pt;z-index:251666432;mso-position-horizontal:center">
            <v:imagedata r:id="rId15" o:title=""/>
          </v:shape>
          <o:OLEObject Type="Embed" ProgID="CorelDRAW.Graphic.12" ShapeID="_x0000_s1048" DrawAspect="Content" ObjectID="_1549211056" r:id="rId16"/>
        </w:pict>
      </w:r>
      <w:r w:rsidRPr="007E7B98">
        <w:rPr>
          <w:b/>
          <w:bCs/>
          <w:sz w:val="28"/>
          <w:szCs w:val="28"/>
          <w:lang w:val="uk-UA"/>
        </w:rPr>
        <w:t>Схема 8</w:t>
      </w:r>
    </w:p>
    <w:p w:rsidR="00505040" w:rsidRPr="005F30CA" w:rsidRDefault="00505040" w:rsidP="00505040">
      <w:pPr>
        <w:shd w:val="clear" w:color="auto" w:fill="FFFFFF"/>
        <w:spacing w:line="360" w:lineRule="auto"/>
        <w:jc w:val="center"/>
        <w:rPr>
          <w:b/>
          <w:bCs/>
          <w:sz w:val="28"/>
          <w:szCs w:val="28"/>
        </w:rPr>
      </w:pPr>
    </w:p>
    <w:p w:rsidR="00505040" w:rsidRPr="005F30CA" w:rsidRDefault="00505040" w:rsidP="00505040">
      <w:pPr>
        <w:shd w:val="clear" w:color="auto" w:fill="FFFFFF"/>
        <w:spacing w:line="360" w:lineRule="auto"/>
        <w:jc w:val="center"/>
        <w:rPr>
          <w:b/>
          <w:sz w:val="28"/>
          <w:szCs w:val="28"/>
        </w:rPr>
      </w:pPr>
    </w:p>
    <w:p w:rsidR="00505040" w:rsidRPr="005F30CA" w:rsidRDefault="00505040" w:rsidP="00505040">
      <w:pPr>
        <w:shd w:val="clear" w:color="auto" w:fill="FFFFFF"/>
        <w:tabs>
          <w:tab w:val="left" w:pos="557"/>
        </w:tabs>
        <w:spacing w:line="360" w:lineRule="auto"/>
        <w:ind w:firstLine="720"/>
        <w:jc w:val="both"/>
        <w:rPr>
          <w:b/>
          <w:bCs/>
          <w:sz w:val="28"/>
          <w:szCs w:val="28"/>
        </w:rPr>
      </w:pPr>
    </w:p>
    <w:p w:rsidR="00505040" w:rsidRPr="005F30CA" w:rsidRDefault="00505040" w:rsidP="00505040">
      <w:pPr>
        <w:shd w:val="clear" w:color="auto" w:fill="FFFFFF"/>
        <w:tabs>
          <w:tab w:val="left" w:pos="557"/>
        </w:tabs>
        <w:spacing w:line="360" w:lineRule="auto"/>
        <w:ind w:firstLine="720"/>
        <w:jc w:val="both"/>
        <w:rPr>
          <w:b/>
          <w:bCs/>
          <w:sz w:val="28"/>
          <w:szCs w:val="28"/>
        </w:rPr>
      </w:pPr>
    </w:p>
    <w:p w:rsidR="00505040" w:rsidRPr="005F30CA" w:rsidRDefault="00505040" w:rsidP="00505040">
      <w:pPr>
        <w:shd w:val="clear" w:color="auto" w:fill="FFFFFF"/>
        <w:tabs>
          <w:tab w:val="left" w:pos="557"/>
        </w:tabs>
        <w:spacing w:line="360" w:lineRule="auto"/>
        <w:ind w:firstLine="720"/>
        <w:jc w:val="both"/>
        <w:rPr>
          <w:b/>
          <w:bCs/>
          <w:sz w:val="28"/>
          <w:szCs w:val="28"/>
        </w:rPr>
      </w:pPr>
    </w:p>
    <w:p w:rsidR="00505040" w:rsidRPr="005F30CA" w:rsidRDefault="00505040" w:rsidP="00505040">
      <w:pPr>
        <w:shd w:val="clear" w:color="auto" w:fill="FFFFFF"/>
        <w:tabs>
          <w:tab w:val="left" w:pos="557"/>
        </w:tabs>
        <w:spacing w:line="360" w:lineRule="auto"/>
        <w:ind w:firstLine="720"/>
        <w:jc w:val="both"/>
        <w:rPr>
          <w:b/>
          <w:bCs/>
          <w:sz w:val="28"/>
          <w:szCs w:val="28"/>
        </w:rPr>
      </w:pPr>
    </w:p>
    <w:p w:rsidR="00505040" w:rsidRPr="00505040" w:rsidRDefault="00505040" w:rsidP="00505040">
      <w:pPr>
        <w:shd w:val="clear" w:color="auto" w:fill="FFFFFF"/>
        <w:tabs>
          <w:tab w:val="left" w:pos="557"/>
        </w:tabs>
        <w:spacing w:line="360" w:lineRule="auto"/>
        <w:ind w:firstLine="720"/>
        <w:jc w:val="both"/>
        <w:rPr>
          <w:b/>
          <w:bCs/>
          <w:sz w:val="28"/>
          <w:szCs w:val="28"/>
        </w:rPr>
      </w:pPr>
    </w:p>
    <w:p w:rsidR="00505040" w:rsidRPr="00505040" w:rsidRDefault="00505040" w:rsidP="00505040">
      <w:pPr>
        <w:shd w:val="clear" w:color="auto" w:fill="FFFFFF"/>
        <w:tabs>
          <w:tab w:val="left" w:pos="557"/>
        </w:tabs>
        <w:spacing w:line="360" w:lineRule="auto"/>
        <w:ind w:firstLine="720"/>
        <w:jc w:val="both"/>
        <w:rPr>
          <w:b/>
          <w:bCs/>
          <w:sz w:val="28"/>
          <w:szCs w:val="28"/>
        </w:rPr>
      </w:pPr>
    </w:p>
    <w:p w:rsidR="00505040" w:rsidRPr="007E7B98" w:rsidRDefault="00505040" w:rsidP="00505040">
      <w:pPr>
        <w:shd w:val="clear" w:color="auto" w:fill="FFFFFF"/>
        <w:tabs>
          <w:tab w:val="left" w:pos="557"/>
        </w:tabs>
        <w:spacing w:line="360" w:lineRule="auto"/>
        <w:ind w:firstLine="720"/>
        <w:jc w:val="both"/>
        <w:rPr>
          <w:b/>
          <w:sz w:val="28"/>
          <w:szCs w:val="28"/>
        </w:rPr>
      </w:pPr>
      <w:r w:rsidRPr="007E7B98">
        <w:rPr>
          <w:b/>
          <w:bCs/>
          <w:sz w:val="28"/>
          <w:szCs w:val="28"/>
          <w:lang w:val="uk-UA"/>
        </w:rPr>
        <w:t>9. Паливна промисловість рідного краю</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 xml:space="preserve">На </w:t>
      </w:r>
      <w:r>
        <w:rPr>
          <w:sz w:val="28"/>
          <w:szCs w:val="28"/>
          <w:lang w:val="uk-UA"/>
        </w:rPr>
        <w:t>Тернопільщині є поклади бурого вугілля, які промислового використання не мають.</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Геологи виявили родовищ</w:t>
      </w:r>
      <w:r>
        <w:rPr>
          <w:sz w:val="28"/>
          <w:szCs w:val="28"/>
          <w:lang w:val="uk-UA"/>
        </w:rPr>
        <w:t>а нафти у Бучацькому районі. Через територію області проходять т</w:t>
      </w:r>
      <w:r w:rsidRPr="007E7B98">
        <w:rPr>
          <w:sz w:val="28"/>
          <w:szCs w:val="28"/>
          <w:lang w:val="uk-UA"/>
        </w:rPr>
        <w:t>ранзитні трубопроводи</w:t>
      </w:r>
      <w:r>
        <w:rPr>
          <w:sz w:val="28"/>
          <w:szCs w:val="28"/>
          <w:lang w:val="uk-UA"/>
        </w:rPr>
        <w:t xml:space="preserve"> (нафто – Дружба, </w:t>
      </w:r>
      <w:proofErr w:type="spellStart"/>
      <w:r>
        <w:rPr>
          <w:sz w:val="28"/>
          <w:szCs w:val="28"/>
          <w:lang w:val="uk-UA"/>
        </w:rPr>
        <w:t>газо</w:t>
      </w:r>
      <w:proofErr w:type="spellEnd"/>
      <w:r>
        <w:rPr>
          <w:sz w:val="28"/>
          <w:szCs w:val="28"/>
          <w:lang w:val="uk-UA"/>
        </w:rPr>
        <w:t xml:space="preserve"> – Союз) </w:t>
      </w:r>
      <w:r w:rsidRPr="007E7B98">
        <w:rPr>
          <w:sz w:val="28"/>
          <w:szCs w:val="28"/>
          <w:lang w:val="uk-UA"/>
        </w:rPr>
        <w:t>з Росії до країн Західної Європи.</w:t>
      </w:r>
    </w:p>
    <w:p w:rsidR="00505040" w:rsidRPr="007E7B98" w:rsidRDefault="00505040" w:rsidP="00505040">
      <w:pPr>
        <w:shd w:val="clear" w:color="auto" w:fill="FFFFFF"/>
        <w:tabs>
          <w:tab w:val="left" w:pos="662"/>
        </w:tabs>
        <w:spacing w:line="360" w:lineRule="auto"/>
        <w:ind w:firstLine="720"/>
        <w:jc w:val="both"/>
        <w:rPr>
          <w:b/>
          <w:sz w:val="28"/>
          <w:szCs w:val="28"/>
        </w:rPr>
      </w:pPr>
      <w:r w:rsidRPr="007E7B98">
        <w:rPr>
          <w:b/>
          <w:bCs/>
          <w:sz w:val="28"/>
          <w:szCs w:val="28"/>
          <w:lang w:val="uk-UA"/>
        </w:rPr>
        <w:t>10. Екологічні проблеми, пов'язані з паливною промисловістю</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Інформація вчителя. Видобування та переробка корисних копалин, і зокрема паливних, негативно впливає на довкілля:</w:t>
      </w:r>
    </w:p>
    <w:p w:rsidR="00505040" w:rsidRPr="007E7B98" w:rsidRDefault="00505040" w:rsidP="00505040">
      <w:pPr>
        <w:widowControl w:val="0"/>
        <w:numPr>
          <w:ilvl w:val="0"/>
          <w:numId w:val="16"/>
        </w:numPr>
        <w:shd w:val="clear" w:color="auto" w:fill="FFFFFF"/>
        <w:tabs>
          <w:tab w:val="left" w:pos="235"/>
        </w:tabs>
        <w:autoSpaceDE w:val="0"/>
        <w:autoSpaceDN w:val="0"/>
        <w:adjustRightInd w:val="0"/>
        <w:spacing w:line="360" w:lineRule="auto"/>
        <w:ind w:firstLine="720"/>
        <w:jc w:val="both"/>
        <w:rPr>
          <w:sz w:val="28"/>
          <w:szCs w:val="28"/>
          <w:lang w:val="uk-UA"/>
        </w:rPr>
      </w:pPr>
      <w:r w:rsidRPr="007E7B98">
        <w:rPr>
          <w:sz w:val="28"/>
          <w:szCs w:val="28"/>
          <w:lang w:val="uk-UA"/>
        </w:rPr>
        <w:t xml:space="preserve">сприяє активізації екзогенних геологічних процесів, зміні </w:t>
      </w:r>
      <w:proofErr w:type="spellStart"/>
      <w:r w:rsidRPr="007E7B98">
        <w:rPr>
          <w:sz w:val="28"/>
          <w:szCs w:val="28"/>
          <w:lang w:val="uk-UA"/>
        </w:rPr>
        <w:t>фізикомеханічних</w:t>
      </w:r>
      <w:proofErr w:type="spellEnd"/>
      <w:r w:rsidRPr="007E7B98">
        <w:rPr>
          <w:sz w:val="28"/>
          <w:szCs w:val="28"/>
          <w:lang w:val="uk-UA"/>
        </w:rPr>
        <w:t xml:space="preserve"> властивостей і складу ґрунтів;</w:t>
      </w:r>
    </w:p>
    <w:p w:rsidR="00505040" w:rsidRPr="007E7B98" w:rsidRDefault="00505040" w:rsidP="00505040">
      <w:pPr>
        <w:widowControl w:val="0"/>
        <w:numPr>
          <w:ilvl w:val="0"/>
          <w:numId w:val="16"/>
        </w:numPr>
        <w:shd w:val="clear" w:color="auto" w:fill="FFFFFF"/>
        <w:tabs>
          <w:tab w:val="left" w:pos="235"/>
        </w:tabs>
        <w:autoSpaceDE w:val="0"/>
        <w:autoSpaceDN w:val="0"/>
        <w:adjustRightInd w:val="0"/>
        <w:spacing w:line="360" w:lineRule="auto"/>
        <w:ind w:firstLine="720"/>
        <w:jc w:val="both"/>
        <w:rPr>
          <w:sz w:val="28"/>
          <w:szCs w:val="28"/>
          <w:lang w:val="uk-UA"/>
        </w:rPr>
      </w:pPr>
      <w:r w:rsidRPr="007E7B98">
        <w:rPr>
          <w:sz w:val="28"/>
          <w:szCs w:val="28"/>
          <w:lang w:val="uk-UA"/>
        </w:rPr>
        <w:t>впливає на склад підземних і поверхневих вод.</w:t>
      </w:r>
    </w:p>
    <w:p w:rsidR="00505040" w:rsidRPr="007E7B98" w:rsidRDefault="00505040" w:rsidP="00505040">
      <w:pPr>
        <w:shd w:val="clear" w:color="auto" w:fill="FFFFFF"/>
        <w:spacing w:line="360" w:lineRule="auto"/>
        <w:ind w:firstLine="720"/>
        <w:jc w:val="both"/>
        <w:rPr>
          <w:sz w:val="28"/>
          <w:szCs w:val="28"/>
          <w:lang w:val="uk-UA"/>
        </w:rPr>
      </w:pPr>
      <w:r w:rsidRPr="007E7B98">
        <w:rPr>
          <w:sz w:val="28"/>
          <w:szCs w:val="28"/>
          <w:lang w:val="uk-UA"/>
        </w:rPr>
        <w:t>Діяльність підприємств призводить до забруднення водоносних горизонтів, спричиняє просідання поверхні над гірськими виробітками, розвиток деформації, ерозії, підтоплення.</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В атмосферу стаціонарними джерелами забруднення викидається мільйони тон шкідливих речовин.</w:t>
      </w:r>
    </w:p>
    <w:p w:rsidR="00505040" w:rsidRPr="007E7B98" w:rsidRDefault="00505040" w:rsidP="00505040">
      <w:pPr>
        <w:shd w:val="clear" w:color="auto" w:fill="FFFFFF"/>
        <w:tabs>
          <w:tab w:val="left" w:pos="672"/>
        </w:tabs>
        <w:spacing w:line="360" w:lineRule="auto"/>
        <w:ind w:firstLine="720"/>
        <w:jc w:val="both"/>
        <w:rPr>
          <w:b/>
          <w:sz w:val="28"/>
          <w:szCs w:val="28"/>
        </w:rPr>
      </w:pPr>
      <w:r w:rsidRPr="007E7B98">
        <w:rPr>
          <w:rFonts w:cs="Arial"/>
          <w:b/>
          <w:bCs/>
          <w:sz w:val="28"/>
          <w:szCs w:val="28"/>
          <w:lang w:val="en-US"/>
        </w:rPr>
        <w:t>IV</w:t>
      </w:r>
      <w:r w:rsidRPr="007E7B98">
        <w:rPr>
          <w:rFonts w:cs="Arial"/>
          <w:b/>
          <w:bCs/>
          <w:sz w:val="28"/>
          <w:szCs w:val="28"/>
        </w:rPr>
        <w:t>.</w:t>
      </w:r>
      <w:r w:rsidRPr="007E7B98">
        <w:rPr>
          <w:rFonts w:cs="Arial"/>
          <w:b/>
          <w:bCs/>
          <w:sz w:val="28"/>
          <w:szCs w:val="28"/>
          <w:lang w:val="uk-UA"/>
        </w:rPr>
        <w:t> </w:t>
      </w:r>
      <w:r w:rsidRPr="007E7B98">
        <w:rPr>
          <w:b/>
          <w:bCs/>
          <w:sz w:val="28"/>
          <w:szCs w:val="28"/>
          <w:lang w:val="uk-UA"/>
        </w:rPr>
        <w:t>Закріплення</w:t>
      </w:r>
      <w:r w:rsidRPr="007E7B98">
        <w:rPr>
          <w:rFonts w:cs="Arial"/>
          <w:b/>
          <w:bCs/>
          <w:sz w:val="28"/>
          <w:szCs w:val="28"/>
          <w:lang w:val="uk-UA"/>
        </w:rPr>
        <w:t xml:space="preserve"> </w:t>
      </w:r>
      <w:r w:rsidRPr="007E7B98">
        <w:rPr>
          <w:b/>
          <w:bCs/>
          <w:sz w:val="28"/>
          <w:szCs w:val="28"/>
          <w:lang w:val="uk-UA"/>
        </w:rPr>
        <w:t>знань</w:t>
      </w:r>
    </w:p>
    <w:p w:rsidR="00505040" w:rsidRPr="007E7B98" w:rsidRDefault="00505040" w:rsidP="00505040">
      <w:pPr>
        <w:shd w:val="clear" w:color="auto" w:fill="FFFFFF"/>
        <w:spacing w:line="360" w:lineRule="auto"/>
        <w:ind w:firstLine="720"/>
        <w:jc w:val="both"/>
        <w:rPr>
          <w:b/>
          <w:sz w:val="28"/>
          <w:szCs w:val="28"/>
        </w:rPr>
      </w:pPr>
      <w:r w:rsidRPr="007E7B98">
        <w:rPr>
          <w:b/>
          <w:bCs/>
          <w:sz w:val="28"/>
          <w:szCs w:val="28"/>
          <w:lang w:val="uk-UA"/>
        </w:rPr>
        <w:t>Самостійна робота в парах</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1. Сформулюйте і запишіть до зошита не менше двох проблем, що впливають на сучасний розвиток паливної промисловості, і запропо</w:t>
      </w:r>
      <w:r w:rsidRPr="007E7B98">
        <w:rPr>
          <w:sz w:val="28"/>
          <w:szCs w:val="28"/>
          <w:lang w:val="uk-UA"/>
        </w:rPr>
        <w:softHyphen/>
        <w:t>нуйте шляхи їхнього вирішення.</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Вчитель аналізує і корегує записи.</w:t>
      </w:r>
    </w:p>
    <w:p w:rsidR="00505040" w:rsidRPr="007E7B98" w:rsidRDefault="00505040" w:rsidP="00505040">
      <w:pPr>
        <w:shd w:val="clear" w:color="auto" w:fill="FFFFFF"/>
        <w:tabs>
          <w:tab w:val="left" w:pos="605"/>
        </w:tabs>
        <w:spacing w:line="360" w:lineRule="auto"/>
        <w:ind w:firstLine="720"/>
        <w:jc w:val="both"/>
        <w:rPr>
          <w:b/>
          <w:sz w:val="28"/>
          <w:szCs w:val="28"/>
        </w:rPr>
      </w:pPr>
      <w:r w:rsidRPr="007E7B98">
        <w:rPr>
          <w:rFonts w:cs="Arial"/>
          <w:b/>
          <w:bCs/>
          <w:sz w:val="28"/>
          <w:szCs w:val="28"/>
          <w:lang w:val="en-US"/>
        </w:rPr>
        <w:t>V</w:t>
      </w:r>
      <w:r w:rsidRPr="007E7B98">
        <w:rPr>
          <w:rFonts w:cs="Arial"/>
          <w:b/>
          <w:bCs/>
          <w:sz w:val="28"/>
          <w:szCs w:val="28"/>
        </w:rPr>
        <w:t>.</w:t>
      </w:r>
      <w:r w:rsidRPr="007E7B98">
        <w:rPr>
          <w:rFonts w:cs="Arial"/>
          <w:b/>
          <w:bCs/>
          <w:sz w:val="28"/>
          <w:szCs w:val="28"/>
          <w:lang w:val="uk-UA"/>
        </w:rPr>
        <w:t> </w:t>
      </w:r>
      <w:r w:rsidRPr="007E7B98">
        <w:rPr>
          <w:b/>
          <w:bCs/>
          <w:sz w:val="28"/>
          <w:szCs w:val="28"/>
          <w:lang w:val="uk-UA"/>
        </w:rPr>
        <w:t>Підсумок</w:t>
      </w:r>
      <w:r w:rsidRPr="007E7B98">
        <w:rPr>
          <w:rFonts w:cs="Arial"/>
          <w:b/>
          <w:bCs/>
          <w:sz w:val="28"/>
          <w:szCs w:val="28"/>
          <w:lang w:val="uk-UA"/>
        </w:rPr>
        <w:t xml:space="preserve"> </w:t>
      </w:r>
      <w:r w:rsidRPr="007E7B98">
        <w:rPr>
          <w:b/>
          <w:bCs/>
          <w:sz w:val="28"/>
          <w:szCs w:val="28"/>
          <w:lang w:val="uk-UA"/>
        </w:rPr>
        <w:t>уроку</w:t>
      </w:r>
    </w:p>
    <w:p w:rsidR="00505040" w:rsidRPr="007E7B98" w:rsidRDefault="00505040" w:rsidP="00505040">
      <w:pPr>
        <w:shd w:val="clear" w:color="auto" w:fill="FFFFFF"/>
        <w:spacing w:line="360" w:lineRule="auto"/>
        <w:ind w:firstLine="720"/>
        <w:jc w:val="both"/>
        <w:rPr>
          <w:sz w:val="28"/>
          <w:szCs w:val="28"/>
          <w:lang w:val="uk-UA"/>
        </w:rPr>
      </w:pPr>
      <w:r w:rsidRPr="007E7B98">
        <w:rPr>
          <w:sz w:val="28"/>
          <w:szCs w:val="28"/>
          <w:lang w:val="uk-UA"/>
        </w:rPr>
        <w:t>Заключне слово вчителя. Ми ознайомились з першим міжгалузе</w:t>
      </w:r>
      <w:r w:rsidRPr="007E7B98">
        <w:rPr>
          <w:sz w:val="28"/>
          <w:szCs w:val="28"/>
          <w:lang w:val="uk-UA"/>
        </w:rPr>
        <w:softHyphen/>
        <w:t xml:space="preserve">вим комплексом — ПЕК, його структурою. Виявили головні проблеми галузей </w:t>
      </w:r>
      <w:r w:rsidRPr="007E7B98">
        <w:rPr>
          <w:sz w:val="28"/>
          <w:szCs w:val="28"/>
          <w:lang w:val="uk-UA"/>
        </w:rPr>
        <w:lastRenderedPageBreak/>
        <w:t>паливної промисловості України. Нам стало зрозуміло, що найважливішу роль в економіці України з паливних ресурсів відіграє вугілля.</w:t>
      </w:r>
    </w:p>
    <w:p w:rsidR="00505040" w:rsidRPr="007E7B98" w:rsidRDefault="00505040" w:rsidP="00505040">
      <w:pPr>
        <w:shd w:val="clear" w:color="auto" w:fill="FFFFFF"/>
        <w:spacing w:line="360" w:lineRule="auto"/>
        <w:ind w:firstLine="720"/>
        <w:jc w:val="both"/>
        <w:rPr>
          <w:sz w:val="28"/>
          <w:szCs w:val="28"/>
        </w:rPr>
      </w:pPr>
      <w:r w:rsidRPr="007E7B98">
        <w:rPr>
          <w:sz w:val="28"/>
          <w:szCs w:val="28"/>
          <w:lang w:val="uk-UA"/>
        </w:rPr>
        <w:t>Учитель оцінює учнів, які найактивніше включались під час уроку в навчальний процес.</w:t>
      </w:r>
    </w:p>
    <w:p w:rsidR="00505040" w:rsidRPr="007E7B98" w:rsidRDefault="00505040" w:rsidP="00505040">
      <w:pPr>
        <w:shd w:val="clear" w:color="auto" w:fill="FFFFFF"/>
        <w:tabs>
          <w:tab w:val="left" w:pos="605"/>
        </w:tabs>
        <w:spacing w:line="360" w:lineRule="auto"/>
        <w:ind w:firstLine="720"/>
        <w:jc w:val="both"/>
        <w:rPr>
          <w:b/>
          <w:sz w:val="28"/>
          <w:szCs w:val="28"/>
        </w:rPr>
      </w:pPr>
      <w:r w:rsidRPr="007E7B98">
        <w:rPr>
          <w:rFonts w:cs="Arial"/>
          <w:b/>
          <w:bCs/>
          <w:sz w:val="28"/>
          <w:szCs w:val="28"/>
          <w:lang w:val="en-US"/>
        </w:rPr>
        <w:t>VI. </w:t>
      </w:r>
      <w:r w:rsidRPr="007E7B98">
        <w:rPr>
          <w:b/>
          <w:bCs/>
          <w:sz w:val="28"/>
          <w:szCs w:val="28"/>
          <w:lang w:val="uk-UA"/>
        </w:rPr>
        <w:t>Домашнє</w:t>
      </w:r>
      <w:r w:rsidRPr="007E7B98">
        <w:rPr>
          <w:rFonts w:cs="Arial"/>
          <w:b/>
          <w:bCs/>
          <w:sz w:val="28"/>
          <w:szCs w:val="28"/>
          <w:lang w:val="uk-UA"/>
        </w:rPr>
        <w:t xml:space="preserve"> </w:t>
      </w:r>
      <w:r w:rsidRPr="007E7B98">
        <w:rPr>
          <w:b/>
          <w:bCs/>
          <w:sz w:val="28"/>
          <w:szCs w:val="28"/>
          <w:lang w:val="uk-UA"/>
        </w:rPr>
        <w:t>завдання</w:t>
      </w:r>
    </w:p>
    <w:p w:rsidR="00505040" w:rsidRDefault="00505040">
      <w:pPr>
        <w:spacing w:after="200" w:line="276" w:lineRule="auto"/>
        <w:rPr>
          <w:sz w:val="28"/>
          <w:szCs w:val="28"/>
          <w:lang w:val="uk-UA"/>
        </w:rPr>
      </w:pPr>
      <w:r>
        <w:rPr>
          <w:sz w:val="28"/>
          <w:szCs w:val="28"/>
          <w:lang w:val="uk-UA"/>
        </w:rPr>
        <w:br w:type="page"/>
      </w:r>
    </w:p>
    <w:p w:rsidR="00505040" w:rsidRPr="00051980" w:rsidRDefault="00505040" w:rsidP="00051980">
      <w:pPr>
        <w:shd w:val="clear" w:color="auto" w:fill="FFFFFF"/>
        <w:spacing w:line="360" w:lineRule="auto"/>
        <w:ind w:firstLine="720"/>
        <w:jc w:val="center"/>
        <w:rPr>
          <w:b/>
          <w:sz w:val="28"/>
          <w:szCs w:val="28"/>
          <w:lang w:val="uk-UA"/>
        </w:rPr>
      </w:pPr>
      <w:r w:rsidRPr="00051980">
        <w:rPr>
          <w:b/>
          <w:sz w:val="28"/>
          <w:szCs w:val="28"/>
          <w:lang w:val="uk-UA"/>
        </w:rPr>
        <w:lastRenderedPageBreak/>
        <w:t>ВИСНОВКИ</w:t>
      </w:r>
    </w:p>
    <w:p w:rsidR="00505040" w:rsidRPr="00151941" w:rsidRDefault="00505040" w:rsidP="00151941">
      <w:pPr>
        <w:shd w:val="clear" w:color="auto" w:fill="FFFFFF"/>
        <w:spacing w:line="360" w:lineRule="auto"/>
        <w:ind w:firstLine="720"/>
        <w:jc w:val="both"/>
        <w:rPr>
          <w:sz w:val="28"/>
          <w:szCs w:val="28"/>
        </w:rPr>
      </w:pPr>
      <w:r w:rsidRPr="00151941">
        <w:rPr>
          <w:sz w:val="28"/>
          <w:szCs w:val="28"/>
          <w:lang w:val="uk-UA"/>
        </w:rPr>
        <w:t>На сучасному етапі комп'ютери швидко увійшли в процес навчання в школі й тим самим поклали початок новим технологіям у вивченні географії як предмета. Щоб грамотно й ефективно використовувати обчислювальну техніку у сфері географічної освіти, потрібне відпо</w:t>
      </w:r>
      <w:r w:rsidRPr="00151941">
        <w:rPr>
          <w:sz w:val="28"/>
          <w:szCs w:val="28"/>
          <w:lang w:val="uk-UA"/>
        </w:rPr>
        <w:softHyphen/>
        <w:t>відне методичне забезпечення. Застосування комп'ютерів у навчанні географії — нова методична проблема, пов'язана з упровадженням досягнень науково-технічного прогресу в навчальний процес.</w:t>
      </w:r>
    </w:p>
    <w:p w:rsidR="00505040" w:rsidRPr="00151941" w:rsidRDefault="00505040" w:rsidP="00151941">
      <w:pPr>
        <w:shd w:val="clear" w:color="auto" w:fill="FFFFFF"/>
        <w:spacing w:line="360" w:lineRule="auto"/>
        <w:ind w:firstLine="720"/>
        <w:jc w:val="both"/>
        <w:rPr>
          <w:sz w:val="28"/>
          <w:szCs w:val="28"/>
          <w:lang w:val="uk-UA"/>
        </w:rPr>
      </w:pPr>
      <w:r w:rsidRPr="00151941">
        <w:rPr>
          <w:sz w:val="28"/>
          <w:szCs w:val="28"/>
          <w:lang w:val="uk-UA"/>
        </w:rPr>
        <w:t>Головна перевага комп'ютерів як засобу навчання полягає в тому, що вони дають учням велику і різноманітну інформацію: демонструють за короткий час процеси, які в реальних умовах протікають упродовж місяців, років і навіть століть. Усе це має велике значення для геогра</w:t>
      </w:r>
      <w:r w:rsidRPr="00151941">
        <w:rPr>
          <w:sz w:val="28"/>
          <w:szCs w:val="28"/>
          <w:lang w:val="uk-UA"/>
        </w:rPr>
        <w:softHyphen/>
        <w:t>фії, яка вивчає складні природні та суспільні системи.</w:t>
      </w:r>
    </w:p>
    <w:p w:rsidR="00505040" w:rsidRPr="00151941" w:rsidRDefault="00505040" w:rsidP="00151941">
      <w:pPr>
        <w:shd w:val="clear" w:color="auto" w:fill="FFFFFF"/>
        <w:spacing w:line="360" w:lineRule="auto"/>
        <w:ind w:firstLine="720"/>
        <w:jc w:val="both"/>
        <w:rPr>
          <w:sz w:val="28"/>
          <w:szCs w:val="28"/>
          <w:lang w:val="uk-UA"/>
        </w:rPr>
      </w:pPr>
      <w:r w:rsidRPr="00151941">
        <w:rPr>
          <w:sz w:val="28"/>
          <w:szCs w:val="28"/>
          <w:lang w:val="uk-UA"/>
        </w:rPr>
        <w:t>Для більшості вчителів географії застосування комп'ютерів у на</w:t>
      </w:r>
      <w:r w:rsidRPr="00151941">
        <w:rPr>
          <w:sz w:val="28"/>
          <w:szCs w:val="28"/>
          <w:lang w:val="uk-UA"/>
        </w:rPr>
        <w:softHyphen/>
        <w:t>вчанні географії є новою справою і перебуває ще в стадії розробки й апробації. Почали впроваджуватись навчальний процес електронні версії навчальних атласів із географії.</w:t>
      </w:r>
    </w:p>
    <w:p w:rsidR="00505040" w:rsidRPr="00151941" w:rsidRDefault="00505040" w:rsidP="00151941">
      <w:pPr>
        <w:shd w:val="clear" w:color="auto" w:fill="FFFFFF"/>
        <w:spacing w:line="360" w:lineRule="auto"/>
        <w:ind w:firstLine="720"/>
        <w:jc w:val="both"/>
        <w:rPr>
          <w:sz w:val="28"/>
          <w:szCs w:val="28"/>
          <w:lang w:val="uk-UA"/>
        </w:rPr>
      </w:pPr>
      <w:r w:rsidRPr="00151941">
        <w:rPr>
          <w:sz w:val="28"/>
          <w:szCs w:val="28"/>
          <w:lang w:val="uk-UA"/>
        </w:rPr>
        <w:t>Навчальних програм з географії для комп'ютерного на</w:t>
      </w:r>
      <w:r w:rsidRPr="00151941">
        <w:rPr>
          <w:sz w:val="28"/>
          <w:szCs w:val="28"/>
          <w:lang w:val="uk-UA"/>
        </w:rPr>
        <w:softHyphen/>
        <w:t>вчання централізовано ще досить мало. Але той невеликий мій педагогічний досвід учителя географії в комп'ютерному навчанні підтверджує, що застосування комп'ютерів як додаткових допоміжних засобів навчання географії поряд із тра</w:t>
      </w:r>
      <w:r w:rsidRPr="00151941">
        <w:rPr>
          <w:sz w:val="28"/>
          <w:szCs w:val="28"/>
          <w:lang w:val="uk-UA"/>
        </w:rPr>
        <w:softHyphen/>
        <w:t>диційними (підручники, карти, слово вчителя та ін.) дає позитивні результати.</w:t>
      </w:r>
    </w:p>
    <w:p w:rsidR="00505040" w:rsidRPr="00151941" w:rsidRDefault="00505040" w:rsidP="00151941">
      <w:pPr>
        <w:shd w:val="clear" w:color="auto" w:fill="FFFFFF"/>
        <w:spacing w:line="360" w:lineRule="auto"/>
        <w:ind w:firstLine="720"/>
        <w:jc w:val="both"/>
        <w:rPr>
          <w:sz w:val="28"/>
          <w:szCs w:val="28"/>
          <w:lang w:val="uk-UA"/>
        </w:rPr>
      </w:pPr>
      <w:r w:rsidRPr="00151941">
        <w:rPr>
          <w:sz w:val="28"/>
          <w:szCs w:val="28"/>
          <w:lang w:val="uk-UA"/>
        </w:rPr>
        <w:t>Комп’ютерна навчальна програма — це специфічний навчальний посібник, призначений для самостійної роботи учнів. Отже, цей по</w:t>
      </w:r>
      <w:r w:rsidRPr="00151941">
        <w:rPr>
          <w:sz w:val="28"/>
          <w:szCs w:val="28"/>
          <w:lang w:val="uk-UA"/>
        </w:rPr>
        <w:softHyphen/>
        <w:t>сібник повинен сприяти максимальній активізації учнів, що індиві</w:t>
      </w:r>
      <w:r w:rsidRPr="00151941">
        <w:rPr>
          <w:sz w:val="28"/>
          <w:szCs w:val="28"/>
          <w:lang w:val="uk-UA"/>
        </w:rPr>
        <w:softHyphen/>
        <w:t>дуалізує їх роботу і дає їм можливість (у доступних межах) управляти своєю пізнавальною діяльністю. Якщо працювати з учнями традиційно, то багато часу відводиться на збір географічної інформації, яка часто не задовольняє вимоги для розв'язання проблеми, і теоретичне мислення нерідко має другоряд</w:t>
      </w:r>
      <w:r w:rsidRPr="00151941">
        <w:rPr>
          <w:sz w:val="28"/>
          <w:szCs w:val="28"/>
          <w:lang w:val="uk-UA"/>
        </w:rPr>
        <w:softHyphen/>
        <w:t xml:space="preserve">ний </w:t>
      </w:r>
      <w:r w:rsidRPr="00151941">
        <w:rPr>
          <w:sz w:val="28"/>
          <w:szCs w:val="28"/>
          <w:lang w:val="uk-UA"/>
        </w:rPr>
        <w:lastRenderedPageBreak/>
        <w:t xml:space="preserve">порядок. Комп'ютерні навчальні програми дозволяють набагато збільшити час для здійснення аналізу, тобто створюють оптимальні умови для міркувань учнів. У цілому комп'ютер, на відміну від інших ТЗН, якою б захоплюючою та цікавою не була інформація, шкодить здоров'ю, головне — знижує гостроту зору, що призводить до втрати його в учнів. </w:t>
      </w:r>
    </w:p>
    <w:p w:rsidR="00505040" w:rsidRPr="00151941" w:rsidRDefault="00505040" w:rsidP="00151941">
      <w:pPr>
        <w:shd w:val="clear" w:color="auto" w:fill="FFFFFF"/>
        <w:spacing w:line="360" w:lineRule="auto"/>
        <w:ind w:firstLine="720"/>
        <w:jc w:val="both"/>
        <w:rPr>
          <w:sz w:val="28"/>
          <w:szCs w:val="28"/>
          <w:lang w:val="uk-UA"/>
        </w:rPr>
      </w:pPr>
      <w:r w:rsidRPr="00151941">
        <w:rPr>
          <w:sz w:val="28"/>
          <w:szCs w:val="28"/>
          <w:lang w:val="uk-UA"/>
        </w:rPr>
        <w:t>І все ж таки комп'ютер сприяє релаксації (зменшення, ослаблен</w:t>
      </w:r>
      <w:r w:rsidRPr="00151941">
        <w:rPr>
          <w:sz w:val="28"/>
          <w:szCs w:val="28"/>
          <w:lang w:val="uk-UA"/>
        </w:rPr>
        <w:softHyphen/>
        <w:t>ня) учнів у процесі пізнавальної діяльності, що активізує мислення дитини.</w:t>
      </w:r>
    </w:p>
    <w:p w:rsidR="00505040" w:rsidRPr="00151941" w:rsidRDefault="00505040">
      <w:pPr>
        <w:rPr>
          <w:sz w:val="28"/>
          <w:szCs w:val="28"/>
          <w:lang w:val="uk-UA"/>
        </w:rPr>
      </w:pPr>
    </w:p>
    <w:p w:rsidR="00505040" w:rsidRDefault="00505040">
      <w:pPr>
        <w:spacing w:after="200" w:line="276" w:lineRule="auto"/>
        <w:rPr>
          <w:sz w:val="28"/>
          <w:szCs w:val="28"/>
          <w:lang w:val="uk-UA"/>
        </w:rPr>
      </w:pPr>
      <w:r>
        <w:rPr>
          <w:sz w:val="28"/>
          <w:szCs w:val="28"/>
          <w:lang w:val="uk-UA"/>
        </w:rPr>
        <w:br w:type="page"/>
      </w:r>
    </w:p>
    <w:p w:rsidR="00505040" w:rsidRPr="006A1843" w:rsidRDefault="00505040" w:rsidP="00505040">
      <w:pPr>
        <w:spacing w:line="360" w:lineRule="auto"/>
        <w:jc w:val="center"/>
        <w:rPr>
          <w:b/>
          <w:sz w:val="32"/>
          <w:szCs w:val="32"/>
          <w:lang w:val="uk-UA"/>
        </w:rPr>
      </w:pPr>
      <w:r w:rsidRPr="006A1843">
        <w:rPr>
          <w:b/>
          <w:sz w:val="32"/>
          <w:szCs w:val="32"/>
          <w:lang w:val="uk-UA"/>
        </w:rPr>
        <w:lastRenderedPageBreak/>
        <w:t>ЛІТЕРАТУРА</w:t>
      </w:r>
    </w:p>
    <w:p w:rsidR="00505040" w:rsidRPr="006A1843" w:rsidRDefault="00505040" w:rsidP="00505040">
      <w:pPr>
        <w:numPr>
          <w:ilvl w:val="0"/>
          <w:numId w:val="17"/>
        </w:numPr>
        <w:tabs>
          <w:tab w:val="clear" w:pos="1620"/>
        </w:tabs>
        <w:spacing w:line="360" w:lineRule="auto"/>
        <w:ind w:left="0" w:firstLine="0"/>
        <w:rPr>
          <w:sz w:val="32"/>
          <w:szCs w:val="32"/>
          <w:lang w:val="uk-UA"/>
        </w:rPr>
      </w:pPr>
      <w:r>
        <w:rPr>
          <w:sz w:val="32"/>
          <w:szCs w:val="32"/>
          <w:lang w:val="uk-UA"/>
        </w:rPr>
        <w:t>Нестан</w:t>
      </w:r>
      <w:r w:rsidRPr="006A1843">
        <w:rPr>
          <w:sz w:val="32"/>
          <w:szCs w:val="32"/>
          <w:lang w:val="uk-UA"/>
        </w:rPr>
        <w:t>да</w:t>
      </w:r>
      <w:r>
        <w:rPr>
          <w:sz w:val="32"/>
          <w:szCs w:val="32"/>
          <w:lang w:val="uk-UA"/>
        </w:rPr>
        <w:t>р</w:t>
      </w:r>
      <w:r w:rsidRPr="006A1843">
        <w:rPr>
          <w:sz w:val="32"/>
          <w:szCs w:val="32"/>
          <w:lang w:val="uk-UA"/>
        </w:rPr>
        <w:t>тний урок географії / За ред. Андрєєва В.Н., Х., 2006</w:t>
      </w:r>
    </w:p>
    <w:p w:rsidR="00505040" w:rsidRPr="006A1843" w:rsidRDefault="00505040" w:rsidP="00505040">
      <w:pPr>
        <w:numPr>
          <w:ilvl w:val="0"/>
          <w:numId w:val="17"/>
        </w:numPr>
        <w:tabs>
          <w:tab w:val="clear" w:pos="1620"/>
        </w:tabs>
        <w:spacing w:line="360" w:lineRule="auto"/>
        <w:ind w:left="0" w:firstLine="0"/>
        <w:rPr>
          <w:sz w:val="32"/>
          <w:szCs w:val="32"/>
          <w:lang w:val="uk-UA"/>
        </w:rPr>
      </w:pPr>
      <w:r w:rsidRPr="006A1843">
        <w:rPr>
          <w:sz w:val="32"/>
          <w:szCs w:val="32"/>
          <w:lang w:val="uk-UA"/>
        </w:rPr>
        <w:t>Б.</w:t>
      </w:r>
      <w:proofErr w:type="spellStart"/>
      <w:r w:rsidRPr="006A1843">
        <w:rPr>
          <w:sz w:val="32"/>
          <w:szCs w:val="32"/>
          <w:lang w:val="uk-UA"/>
        </w:rPr>
        <w:t>Заблоцький</w:t>
      </w:r>
      <w:proofErr w:type="spellEnd"/>
      <w:r w:rsidRPr="006A1843">
        <w:rPr>
          <w:sz w:val="32"/>
          <w:szCs w:val="32"/>
          <w:lang w:val="uk-UA"/>
        </w:rPr>
        <w:t>, О.</w:t>
      </w:r>
      <w:proofErr w:type="spellStart"/>
      <w:r w:rsidRPr="006A1843">
        <w:rPr>
          <w:sz w:val="32"/>
          <w:szCs w:val="32"/>
          <w:lang w:val="uk-UA"/>
        </w:rPr>
        <w:t>Варакута</w:t>
      </w:r>
      <w:proofErr w:type="spellEnd"/>
      <w:r w:rsidRPr="006A1843">
        <w:rPr>
          <w:sz w:val="32"/>
          <w:szCs w:val="32"/>
          <w:lang w:val="uk-UA"/>
        </w:rPr>
        <w:t xml:space="preserve"> Про необхідність використання комп’ютерних програмних засобів на уроках географії Тернопіль, 2005</w:t>
      </w:r>
    </w:p>
    <w:p w:rsidR="00505040" w:rsidRPr="006A1843" w:rsidRDefault="00505040" w:rsidP="00505040">
      <w:pPr>
        <w:numPr>
          <w:ilvl w:val="0"/>
          <w:numId w:val="17"/>
        </w:numPr>
        <w:tabs>
          <w:tab w:val="clear" w:pos="1620"/>
        </w:tabs>
        <w:spacing w:line="360" w:lineRule="auto"/>
        <w:ind w:left="0" w:firstLine="0"/>
        <w:rPr>
          <w:sz w:val="32"/>
          <w:szCs w:val="32"/>
          <w:lang w:val="uk-UA"/>
        </w:rPr>
      </w:pPr>
      <w:proofErr w:type="spellStart"/>
      <w:r w:rsidRPr="006A1843">
        <w:rPr>
          <w:sz w:val="32"/>
          <w:szCs w:val="32"/>
          <w:lang w:val="uk-UA"/>
        </w:rPr>
        <w:t>Корєєв</w:t>
      </w:r>
      <w:proofErr w:type="spellEnd"/>
      <w:r w:rsidRPr="006A1843">
        <w:rPr>
          <w:sz w:val="32"/>
          <w:szCs w:val="32"/>
          <w:lang w:val="uk-UA"/>
        </w:rPr>
        <w:t xml:space="preserve"> В.П. Технології навчання географії. – Київ, 2005</w:t>
      </w:r>
    </w:p>
    <w:p w:rsidR="00505040" w:rsidRPr="006A1843" w:rsidRDefault="00505040" w:rsidP="00505040">
      <w:pPr>
        <w:numPr>
          <w:ilvl w:val="0"/>
          <w:numId w:val="17"/>
        </w:numPr>
        <w:tabs>
          <w:tab w:val="clear" w:pos="1620"/>
        </w:tabs>
        <w:spacing w:line="360" w:lineRule="auto"/>
        <w:ind w:left="0" w:firstLine="0"/>
        <w:rPr>
          <w:sz w:val="32"/>
          <w:szCs w:val="32"/>
          <w:lang w:val="uk-UA"/>
        </w:rPr>
      </w:pPr>
      <w:r w:rsidRPr="006A1843">
        <w:rPr>
          <w:sz w:val="32"/>
          <w:szCs w:val="32"/>
          <w:lang w:val="uk-UA"/>
        </w:rPr>
        <w:t xml:space="preserve">Урок географії. Від класики – до сучасних технологій / За ред. </w:t>
      </w:r>
      <w:proofErr w:type="spellStart"/>
      <w:r w:rsidRPr="006A1843">
        <w:rPr>
          <w:sz w:val="32"/>
          <w:szCs w:val="32"/>
          <w:lang w:val="uk-UA"/>
        </w:rPr>
        <w:t>Корнєєва</w:t>
      </w:r>
      <w:proofErr w:type="spellEnd"/>
      <w:r w:rsidRPr="006A1843">
        <w:rPr>
          <w:sz w:val="32"/>
          <w:szCs w:val="32"/>
          <w:lang w:val="uk-UA"/>
        </w:rPr>
        <w:t xml:space="preserve"> В.П. Х., «Основа», 2006 </w:t>
      </w:r>
    </w:p>
    <w:p w:rsidR="00505040" w:rsidRPr="006A1843" w:rsidRDefault="00505040" w:rsidP="00505040">
      <w:pPr>
        <w:numPr>
          <w:ilvl w:val="0"/>
          <w:numId w:val="17"/>
        </w:numPr>
        <w:tabs>
          <w:tab w:val="clear" w:pos="1620"/>
        </w:tabs>
        <w:spacing w:line="360" w:lineRule="auto"/>
        <w:ind w:left="0" w:firstLine="0"/>
        <w:rPr>
          <w:sz w:val="32"/>
          <w:szCs w:val="32"/>
          <w:lang w:val="uk-UA"/>
        </w:rPr>
      </w:pPr>
      <w:r w:rsidRPr="006A1843">
        <w:rPr>
          <w:sz w:val="32"/>
          <w:szCs w:val="32"/>
          <w:lang w:val="uk-UA"/>
        </w:rPr>
        <w:t>С.</w:t>
      </w:r>
      <w:proofErr w:type="spellStart"/>
      <w:r w:rsidRPr="006A1843">
        <w:rPr>
          <w:sz w:val="32"/>
          <w:szCs w:val="32"/>
          <w:lang w:val="uk-UA"/>
        </w:rPr>
        <w:t>Кобернік</w:t>
      </w:r>
      <w:proofErr w:type="spellEnd"/>
      <w:r w:rsidRPr="006A1843">
        <w:rPr>
          <w:sz w:val="32"/>
          <w:szCs w:val="32"/>
          <w:lang w:val="uk-UA"/>
        </w:rPr>
        <w:t>, Р.Коваленко. Сучасний стан і перспективи комп’ютерного навчання географії. Географія та основи економіки в школі. 2002</w:t>
      </w:r>
    </w:p>
    <w:p w:rsidR="00505040" w:rsidRPr="006A1843" w:rsidRDefault="00505040" w:rsidP="00505040">
      <w:pPr>
        <w:numPr>
          <w:ilvl w:val="0"/>
          <w:numId w:val="17"/>
        </w:numPr>
        <w:tabs>
          <w:tab w:val="clear" w:pos="1620"/>
        </w:tabs>
        <w:spacing w:line="360" w:lineRule="auto"/>
        <w:ind w:left="0" w:firstLine="0"/>
        <w:rPr>
          <w:sz w:val="32"/>
          <w:szCs w:val="32"/>
          <w:lang w:val="uk-UA"/>
        </w:rPr>
      </w:pPr>
      <w:proofErr w:type="spellStart"/>
      <w:r w:rsidRPr="006A1843">
        <w:rPr>
          <w:sz w:val="32"/>
          <w:szCs w:val="32"/>
          <w:lang w:val="uk-UA"/>
        </w:rPr>
        <w:t>Малафіїк</w:t>
      </w:r>
      <w:proofErr w:type="spellEnd"/>
      <w:r w:rsidRPr="006A1843">
        <w:rPr>
          <w:sz w:val="32"/>
          <w:szCs w:val="32"/>
          <w:lang w:val="uk-UA"/>
        </w:rPr>
        <w:t xml:space="preserve"> І.В. Урок у сучасній школі: питання теорії і практики. – Рівне, 1997</w:t>
      </w:r>
    </w:p>
    <w:p w:rsidR="00505040" w:rsidRPr="006A1843" w:rsidRDefault="00505040" w:rsidP="00505040">
      <w:pPr>
        <w:numPr>
          <w:ilvl w:val="0"/>
          <w:numId w:val="17"/>
        </w:numPr>
        <w:tabs>
          <w:tab w:val="clear" w:pos="1620"/>
        </w:tabs>
        <w:spacing w:line="360" w:lineRule="auto"/>
        <w:ind w:left="0" w:firstLine="0"/>
        <w:rPr>
          <w:sz w:val="32"/>
          <w:szCs w:val="32"/>
          <w:lang w:val="uk-UA"/>
        </w:rPr>
      </w:pPr>
      <w:r w:rsidRPr="006A1843">
        <w:rPr>
          <w:sz w:val="32"/>
          <w:szCs w:val="32"/>
          <w:lang w:val="uk-UA"/>
        </w:rPr>
        <w:t>Освітні технології. Навчально-методичний посібник / За ред. О.М.</w:t>
      </w:r>
      <w:proofErr w:type="spellStart"/>
      <w:r w:rsidRPr="006A1843">
        <w:rPr>
          <w:sz w:val="32"/>
          <w:szCs w:val="32"/>
          <w:lang w:val="uk-UA"/>
        </w:rPr>
        <w:t>Пєхоти</w:t>
      </w:r>
      <w:proofErr w:type="spellEnd"/>
      <w:r w:rsidRPr="006A1843">
        <w:rPr>
          <w:sz w:val="32"/>
          <w:szCs w:val="32"/>
          <w:lang w:val="uk-UA"/>
        </w:rPr>
        <w:t>. – Київ, 2002</w:t>
      </w:r>
    </w:p>
    <w:p w:rsidR="00505040" w:rsidRPr="003B0783" w:rsidRDefault="00505040" w:rsidP="00505040">
      <w:pPr>
        <w:numPr>
          <w:ilvl w:val="0"/>
          <w:numId w:val="17"/>
        </w:numPr>
        <w:tabs>
          <w:tab w:val="clear" w:pos="1620"/>
        </w:tabs>
        <w:spacing w:line="360" w:lineRule="auto"/>
        <w:ind w:left="0" w:firstLine="0"/>
        <w:rPr>
          <w:sz w:val="28"/>
          <w:szCs w:val="28"/>
          <w:lang w:val="uk-UA"/>
        </w:rPr>
      </w:pPr>
      <w:r w:rsidRPr="006A1843">
        <w:rPr>
          <w:sz w:val="32"/>
          <w:szCs w:val="32"/>
          <w:lang w:val="uk-UA"/>
        </w:rPr>
        <w:t>Сухомлинський В.О. Як виховати справжню людину. – К., 1975</w:t>
      </w:r>
      <w:r>
        <w:rPr>
          <w:sz w:val="28"/>
          <w:szCs w:val="28"/>
          <w:lang w:val="uk-UA"/>
        </w:rPr>
        <w:t xml:space="preserve"> </w:t>
      </w:r>
    </w:p>
    <w:p w:rsidR="00505040" w:rsidRDefault="00505040" w:rsidP="00505040">
      <w:pPr>
        <w:spacing w:line="360" w:lineRule="auto"/>
        <w:ind w:firstLine="851"/>
        <w:rPr>
          <w:sz w:val="28"/>
          <w:szCs w:val="28"/>
          <w:lang w:val="uk-UA"/>
        </w:rPr>
      </w:pPr>
    </w:p>
    <w:p w:rsidR="00505040" w:rsidRDefault="00505040" w:rsidP="00505040">
      <w:pPr>
        <w:spacing w:line="360" w:lineRule="auto"/>
        <w:jc w:val="center"/>
        <w:rPr>
          <w:sz w:val="28"/>
          <w:szCs w:val="28"/>
          <w:lang w:val="uk-UA"/>
        </w:rPr>
      </w:pPr>
    </w:p>
    <w:p w:rsidR="00F47B53" w:rsidRDefault="00F47B53"/>
    <w:sectPr w:rsidR="00F47B53" w:rsidSect="00F47B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10D3F8"/>
    <w:lvl w:ilvl="0">
      <w:numFmt w:val="bullet"/>
      <w:lvlText w:val="*"/>
      <w:lvlJc w:val="left"/>
      <w:pPr>
        <w:ind w:left="0" w:firstLine="0"/>
      </w:pPr>
    </w:lvl>
  </w:abstractNum>
  <w:abstractNum w:abstractNumId="1">
    <w:nsid w:val="060647F5"/>
    <w:multiLevelType w:val="singleLevel"/>
    <w:tmpl w:val="A52AC150"/>
    <w:lvl w:ilvl="0">
      <w:start w:val="6"/>
      <w:numFmt w:val="decimal"/>
      <w:lvlText w:val="%1."/>
      <w:legacy w:legacy="1" w:legacySpace="0" w:legacyIndent="226"/>
      <w:lvlJc w:val="left"/>
      <w:pPr>
        <w:ind w:left="0" w:firstLine="0"/>
      </w:pPr>
      <w:rPr>
        <w:rFonts w:ascii="Times New Roman" w:hAnsi="Times New Roman" w:cs="Times New Roman" w:hint="default"/>
      </w:rPr>
    </w:lvl>
  </w:abstractNum>
  <w:abstractNum w:abstractNumId="2">
    <w:nsid w:val="0F6B40C1"/>
    <w:multiLevelType w:val="hybridMultilevel"/>
    <w:tmpl w:val="CBE82638"/>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
    <w:nsid w:val="2F587B39"/>
    <w:multiLevelType w:val="singleLevel"/>
    <w:tmpl w:val="265CFE7E"/>
    <w:lvl w:ilvl="0">
      <w:start w:val="1"/>
      <w:numFmt w:val="decimal"/>
      <w:lvlText w:val="%1)"/>
      <w:legacy w:legacy="1" w:legacySpace="0" w:legacyIndent="341"/>
      <w:lvlJc w:val="left"/>
      <w:pPr>
        <w:ind w:left="0" w:firstLine="0"/>
      </w:pPr>
      <w:rPr>
        <w:rFonts w:ascii="Times New Roman" w:hAnsi="Times New Roman" w:cs="Times New Roman" w:hint="default"/>
      </w:rPr>
    </w:lvl>
  </w:abstractNum>
  <w:abstractNum w:abstractNumId="4">
    <w:nsid w:val="3AD37CAE"/>
    <w:multiLevelType w:val="singleLevel"/>
    <w:tmpl w:val="C65666B6"/>
    <w:lvl w:ilvl="0">
      <w:start w:val="2"/>
      <w:numFmt w:val="decimal"/>
      <w:lvlText w:val="%1."/>
      <w:legacy w:legacy="1" w:legacySpace="0" w:legacyIndent="231"/>
      <w:lvlJc w:val="left"/>
      <w:rPr>
        <w:rFonts w:ascii="Times New Roman" w:hAnsi="Times New Roman" w:cs="Times New Roman" w:hint="default"/>
      </w:rPr>
    </w:lvl>
  </w:abstractNum>
  <w:abstractNum w:abstractNumId="5">
    <w:nsid w:val="4F511A49"/>
    <w:multiLevelType w:val="singleLevel"/>
    <w:tmpl w:val="51D0205E"/>
    <w:lvl w:ilvl="0">
      <w:start w:val="10"/>
      <w:numFmt w:val="decimal"/>
      <w:lvlText w:val="%1."/>
      <w:legacy w:legacy="1" w:legacySpace="0" w:legacyIndent="326"/>
      <w:lvlJc w:val="left"/>
      <w:pPr>
        <w:ind w:left="0" w:firstLine="0"/>
      </w:pPr>
      <w:rPr>
        <w:rFonts w:ascii="Times New Roman" w:hAnsi="Times New Roman" w:cs="Times New Roman" w:hint="default"/>
      </w:rPr>
    </w:lvl>
  </w:abstractNum>
  <w:abstractNum w:abstractNumId="6">
    <w:nsid w:val="53F93B9D"/>
    <w:multiLevelType w:val="singleLevel"/>
    <w:tmpl w:val="4A80A144"/>
    <w:lvl w:ilvl="0">
      <w:start w:val="1"/>
      <w:numFmt w:val="decimal"/>
      <w:lvlText w:val="%1."/>
      <w:legacy w:legacy="1" w:legacySpace="0" w:legacyIndent="226"/>
      <w:lvlJc w:val="left"/>
      <w:pPr>
        <w:ind w:left="0" w:firstLine="0"/>
      </w:pPr>
      <w:rPr>
        <w:rFonts w:ascii="Times New Roman" w:hAnsi="Times New Roman" w:cs="Times New Roman" w:hint="default"/>
      </w:rPr>
    </w:lvl>
  </w:abstractNum>
  <w:abstractNum w:abstractNumId="7">
    <w:nsid w:val="5724446E"/>
    <w:multiLevelType w:val="singleLevel"/>
    <w:tmpl w:val="CA969774"/>
    <w:lvl w:ilvl="0">
      <w:start w:val="5"/>
      <w:numFmt w:val="decimal"/>
      <w:lvlText w:val="%1."/>
      <w:legacy w:legacy="1" w:legacySpace="0" w:legacyIndent="221"/>
      <w:lvlJc w:val="left"/>
      <w:rPr>
        <w:rFonts w:ascii="Times New Roman" w:hAnsi="Times New Roman" w:cs="Times New Roman" w:hint="default"/>
      </w:rPr>
    </w:lvl>
  </w:abstractNum>
  <w:abstractNum w:abstractNumId="8">
    <w:nsid w:val="60131192"/>
    <w:multiLevelType w:val="singleLevel"/>
    <w:tmpl w:val="8D127CC4"/>
    <w:lvl w:ilvl="0">
      <w:start w:val="1"/>
      <w:numFmt w:val="decimal"/>
      <w:lvlText w:val="%1)"/>
      <w:legacy w:legacy="1" w:legacySpace="0" w:legacyIndent="226"/>
      <w:lvlJc w:val="left"/>
      <w:rPr>
        <w:rFonts w:ascii="Times New Roman" w:hAnsi="Times New Roman" w:cs="Times New Roman" w:hint="default"/>
      </w:rPr>
    </w:lvl>
  </w:abstractNum>
  <w:abstractNum w:abstractNumId="9">
    <w:nsid w:val="62E827F5"/>
    <w:multiLevelType w:val="hybridMultilevel"/>
    <w:tmpl w:val="7360B726"/>
    <w:lvl w:ilvl="0" w:tplc="411E6CFC">
      <w:start w:val="1"/>
      <w:numFmt w:val="decimal"/>
      <w:lvlText w:val="%1."/>
      <w:lvlJc w:val="left"/>
      <w:pPr>
        <w:tabs>
          <w:tab w:val="num" w:pos="1980"/>
        </w:tabs>
        <w:ind w:left="19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351"/>
        <w:lvlJc w:val="left"/>
        <w:pPr>
          <w:ind w:left="0" w:firstLine="0"/>
        </w:pPr>
        <w:rPr>
          <w:rFonts w:ascii="Times New Roman" w:hAnsi="Times New Roman" w:cs="Times New Roman" w:hint="default"/>
        </w:rPr>
      </w:lvl>
    </w:lvlOverride>
  </w:num>
  <w:num w:numId="5">
    <w:abstractNumId w:val="3"/>
    <w:lvlOverride w:ilvl="0">
      <w:startOverride w:val="1"/>
    </w:lvlOverride>
  </w:num>
  <w:num w:numId="6">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172"/>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177"/>
        <w:lvlJc w:val="left"/>
        <w:pPr>
          <w:ind w:left="0" w:firstLine="0"/>
        </w:pPr>
        <w:rPr>
          <w:rFonts w:ascii="Times New Roman" w:hAnsi="Times New Roman" w:cs="Times New Roman" w:hint="default"/>
        </w:rPr>
      </w:lvl>
    </w:lvlOverride>
  </w:num>
  <w:num w:numId="9">
    <w:abstractNumId w:val="6"/>
    <w:lvlOverride w:ilvl="0">
      <w:startOverride w:val="1"/>
    </w:lvlOverride>
  </w:num>
  <w:num w:numId="10">
    <w:abstractNumId w:val="1"/>
    <w:lvlOverride w:ilvl="0">
      <w:startOverride w:val="6"/>
    </w:lvlOverride>
  </w:num>
  <w:num w:numId="11">
    <w:abstractNumId w:val="5"/>
    <w:lvlOverride w:ilvl="0">
      <w:startOverride w:val="10"/>
    </w:lvlOverride>
  </w:num>
  <w:num w:numId="1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3">
    <w:abstractNumId w:val="4"/>
  </w:num>
  <w:num w:numId="14">
    <w:abstractNumId w:val="7"/>
  </w:num>
  <w:num w:numId="15">
    <w:abstractNumId w:val="8"/>
  </w:num>
  <w:num w:numId="16">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505040"/>
    <w:rsid w:val="00505040"/>
    <w:rsid w:val="00F11C4E"/>
    <w:rsid w:val="00F47B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04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794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png"/><Relationship Id="rId15" Type="http://schemas.openxmlformats.org/officeDocument/2006/relationships/image" Target="media/image8.w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3681</Words>
  <Characters>20982</Characters>
  <Application>Microsoft Office Word</Application>
  <DocSecurity>0</DocSecurity>
  <Lines>174</Lines>
  <Paragraphs>49</Paragraphs>
  <ScaleCrop>false</ScaleCrop>
  <Company/>
  <LinksUpToDate>false</LinksUpToDate>
  <CharactersWithSpaces>24614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Дудка В З</dc:creator>
  <cp:lastModifiedBy>Микола</cp:lastModifiedBy>
  <cp:revision>2</cp:revision>
  <dcterms:created xsi:type="dcterms:W3CDTF">2017-02-21T17:35:00Z</dcterms:created>
  <dcterms:modified xsi:type="dcterms:W3CDTF">2017-02-21T17:38:00Z</dcterms:modified>
</cp:coreProperties>
</file>