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693" w:rsidRPr="004C2BC7" w:rsidRDefault="00096693" w:rsidP="00A77FCD">
      <w:pPr>
        <w:jc w:val="center"/>
        <w:rPr>
          <w:b/>
          <w:bCs/>
          <w:color w:val="000000"/>
          <w:lang w:val="ru-RU"/>
        </w:rPr>
      </w:pPr>
      <w:r w:rsidRPr="004C2BC7">
        <w:rPr>
          <w:b/>
          <w:bCs/>
          <w:color w:val="000000"/>
          <w:lang w:val="ru-RU"/>
        </w:rPr>
        <w:t>УПРАВЛІННЯ ОСВІТИ</w:t>
      </w:r>
    </w:p>
    <w:p w:rsidR="00096693" w:rsidRPr="004C2BC7" w:rsidRDefault="00096693" w:rsidP="00A77FCD">
      <w:pPr>
        <w:jc w:val="center"/>
        <w:rPr>
          <w:b/>
          <w:bCs/>
          <w:color w:val="000000"/>
          <w:lang w:val="ru-RU"/>
        </w:rPr>
      </w:pPr>
      <w:r w:rsidRPr="004C2BC7">
        <w:rPr>
          <w:b/>
          <w:bCs/>
          <w:color w:val="000000"/>
          <w:lang w:val="ru-RU"/>
        </w:rPr>
        <w:t>ТЕРНОПІЛЬСЬКОЇ ОБЛАСНОЇ ДЕРЖАДМІНІСТРАЦІЇ</w:t>
      </w:r>
    </w:p>
    <w:p w:rsidR="00096693" w:rsidRPr="004C2BC7" w:rsidRDefault="00096693" w:rsidP="00A77FCD">
      <w:pPr>
        <w:jc w:val="center"/>
        <w:rPr>
          <w:b/>
          <w:bCs/>
          <w:color w:val="000000"/>
        </w:rPr>
      </w:pPr>
      <w:r w:rsidRPr="004C2BC7">
        <w:rPr>
          <w:b/>
          <w:bCs/>
          <w:color w:val="000000"/>
        </w:rPr>
        <w:t>ТЕРНОПІЛЬСЬКИЙ ОБЛАСНИЙ КОМУНАЛЬНИЙ ІНСТИТУТ</w:t>
      </w:r>
    </w:p>
    <w:p w:rsidR="00096693" w:rsidRDefault="00096693" w:rsidP="00A77FCD">
      <w:pPr>
        <w:jc w:val="center"/>
        <w:rPr>
          <w:b/>
          <w:bCs/>
          <w:color w:val="000000"/>
        </w:rPr>
      </w:pPr>
      <w:r w:rsidRPr="004C2BC7">
        <w:rPr>
          <w:b/>
          <w:bCs/>
          <w:color w:val="000000"/>
        </w:rPr>
        <w:t>ПІСЛЯДИПЛОМНОЇ ПЕДАГОГІЧНОЇ ОСВІТИ</w:t>
      </w:r>
    </w:p>
    <w:p w:rsidR="00096693" w:rsidRPr="004C2BC7" w:rsidRDefault="00096693" w:rsidP="00285AAF">
      <w:pPr>
        <w:jc w:val="center"/>
        <w:rPr>
          <w:b/>
          <w:bCs/>
          <w:color w:val="000000"/>
        </w:rPr>
      </w:pPr>
    </w:p>
    <w:p w:rsidR="00096693" w:rsidRDefault="00151933">
      <w:r w:rsidRPr="00151933">
        <w:rPr>
          <w:noProof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6pt;margin-top:10.9pt;width:414.75pt;height:112.5pt;z-index:251659776">
            <v:fill r:id="rId7" o:title="" type="tile"/>
            <v:shadow on="t" opacity="52429f"/>
            <v:textpath style="font-family:&quot;Arial Black&quot;;v-text-kern:t" trim="t" fitpath="t" string="Урок-діалог на тему:&#10;&quot;Амоніак&quot;"/>
            <w10:wrap type="square"/>
          </v:shape>
        </w:pict>
      </w:r>
    </w:p>
    <w:p w:rsidR="00096693" w:rsidRDefault="00096693"/>
    <w:p w:rsidR="00096693" w:rsidRDefault="00096693"/>
    <w:p w:rsidR="00096693" w:rsidRDefault="00096693" w:rsidP="00763EF1">
      <w:pPr>
        <w:jc w:val="center"/>
      </w:pPr>
    </w:p>
    <w:p w:rsidR="00096693" w:rsidRDefault="00096693" w:rsidP="00763EF1">
      <w:pPr>
        <w:jc w:val="center"/>
      </w:pPr>
    </w:p>
    <w:p w:rsidR="00096693" w:rsidRDefault="00096693" w:rsidP="00285AAF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96693" w:rsidRDefault="00151933" w:rsidP="00285AAF">
      <w:pPr>
        <w:ind w:left="6372"/>
        <w:rPr>
          <w:rFonts w:ascii="Courier New" w:hAnsi="Courier New"/>
          <w:b/>
          <w:bCs/>
          <w:sz w:val="28"/>
          <w:szCs w:val="28"/>
        </w:rPr>
      </w:pPr>
      <w:r w:rsidRPr="00151933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s1027" type="#_x0000_t75" style="position:absolute;left:0;text-align:left;margin-left:-9pt;margin-top:10pt;width:121.2pt;height:157.5pt;z-index:251658752;visibility:visible">
            <v:imagedata r:id="rId8" o:title=""/>
            <w10:wrap type="square"/>
          </v:shape>
        </w:pict>
      </w:r>
    </w:p>
    <w:p w:rsidR="00096693" w:rsidRDefault="00096693" w:rsidP="00285AAF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96693" w:rsidRDefault="00096693" w:rsidP="00285AAF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96693" w:rsidRDefault="00096693" w:rsidP="00285AAF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96693" w:rsidRDefault="00096693" w:rsidP="00285AAF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96693" w:rsidRDefault="00096693" w:rsidP="00285AAF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96693" w:rsidRPr="004C2BC7" w:rsidRDefault="00096693" w:rsidP="00285AAF">
      <w:pPr>
        <w:ind w:left="6372"/>
        <w:rPr>
          <w:rFonts w:ascii="Courier New" w:hAnsi="Courier New"/>
          <w:b/>
          <w:bCs/>
          <w:color w:val="000000"/>
          <w:sz w:val="28"/>
          <w:szCs w:val="28"/>
        </w:rPr>
      </w:pPr>
      <w:r w:rsidRPr="004C2BC7">
        <w:rPr>
          <w:rFonts w:ascii="Courier New" w:hAnsi="Courier New"/>
          <w:b/>
          <w:bCs/>
          <w:sz w:val="28"/>
          <w:szCs w:val="28"/>
        </w:rPr>
        <w:t>Підготувала:</w:t>
      </w:r>
    </w:p>
    <w:p w:rsidR="00096693" w:rsidRDefault="00A77FCD" w:rsidP="00285AAF">
      <w:pPr>
        <w:tabs>
          <w:tab w:val="left" w:pos="7620"/>
        </w:tabs>
        <w:ind w:left="6372"/>
      </w:pPr>
      <w:r>
        <w:t>в</w:t>
      </w:r>
      <w:r w:rsidR="00096693">
        <w:t>читель хімії</w:t>
      </w:r>
    </w:p>
    <w:p w:rsidR="00096693" w:rsidRDefault="00096693" w:rsidP="00285AAF">
      <w:pPr>
        <w:tabs>
          <w:tab w:val="left" w:pos="7620"/>
        </w:tabs>
        <w:ind w:left="6372"/>
      </w:pPr>
      <w:r>
        <w:t>Теребовлянської спеціалізованої школи</w:t>
      </w:r>
    </w:p>
    <w:p w:rsidR="00096693" w:rsidRDefault="00096693" w:rsidP="00285AAF">
      <w:pPr>
        <w:tabs>
          <w:tab w:val="left" w:pos="7620"/>
        </w:tabs>
        <w:ind w:left="6372"/>
      </w:pPr>
      <w:r>
        <w:t xml:space="preserve"> І-ІІІ ступенів №3</w:t>
      </w:r>
    </w:p>
    <w:p w:rsidR="00096693" w:rsidRDefault="00096693" w:rsidP="00285AAF">
      <w:pPr>
        <w:tabs>
          <w:tab w:val="left" w:pos="7620"/>
        </w:tabs>
        <w:ind w:left="6372"/>
      </w:pPr>
      <w:r>
        <w:t>з поглибленим вивченням</w:t>
      </w:r>
    </w:p>
    <w:p w:rsidR="00096693" w:rsidRDefault="00096693" w:rsidP="00285AAF">
      <w:pPr>
        <w:tabs>
          <w:tab w:val="left" w:pos="7620"/>
        </w:tabs>
        <w:ind w:left="6372"/>
      </w:pPr>
      <w:r>
        <w:t xml:space="preserve"> іноземних мов</w:t>
      </w:r>
    </w:p>
    <w:p w:rsidR="00096693" w:rsidRDefault="00096693" w:rsidP="00285AAF">
      <w:pPr>
        <w:spacing w:line="240" w:lineRule="auto"/>
        <w:jc w:val="center"/>
        <w:rPr>
          <w:b/>
          <w:sz w:val="32"/>
        </w:rPr>
      </w:pPr>
      <w:r>
        <w:rPr>
          <w:rFonts w:ascii="Courier New" w:hAnsi="Courier New"/>
          <w:b/>
        </w:rPr>
        <w:t xml:space="preserve">                                  Бабій С.І.</w:t>
      </w:r>
      <w:r w:rsidRPr="004C2BC7">
        <w:rPr>
          <w:rFonts w:ascii="Courier New" w:hAnsi="Courier New"/>
          <w:b/>
        </w:rPr>
        <w:t xml:space="preserve"> </w:t>
      </w:r>
      <w:r>
        <w:rPr>
          <w:sz w:val="32"/>
        </w:rPr>
        <w:t xml:space="preserve"> </w:t>
      </w:r>
    </w:p>
    <w:p w:rsidR="00A77FCD" w:rsidRDefault="00A77FCD" w:rsidP="00A77F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A77FCD" w:rsidRDefault="00A77FCD" w:rsidP="00A77F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096693" w:rsidRPr="00285AAF" w:rsidRDefault="00096693" w:rsidP="00A77FCD">
      <w:pPr>
        <w:jc w:val="center"/>
        <w:rPr>
          <w:rFonts w:ascii="Times New Roman" w:hAnsi="Times New Roman"/>
          <w:b/>
          <w:sz w:val="28"/>
          <w:szCs w:val="28"/>
        </w:rPr>
      </w:pPr>
      <w:r w:rsidRPr="00285AAF">
        <w:rPr>
          <w:rFonts w:ascii="Times New Roman" w:hAnsi="Times New Roman"/>
          <w:b/>
          <w:sz w:val="28"/>
          <w:szCs w:val="28"/>
        </w:rPr>
        <w:t>Теребовля</w:t>
      </w:r>
    </w:p>
    <w:p w:rsidR="00096693" w:rsidRPr="00285AAF" w:rsidRDefault="00096693" w:rsidP="00A77FCD">
      <w:pPr>
        <w:jc w:val="center"/>
        <w:rPr>
          <w:rFonts w:ascii="Times New Roman" w:hAnsi="Times New Roman"/>
          <w:b/>
          <w:sz w:val="28"/>
          <w:szCs w:val="28"/>
        </w:rPr>
      </w:pPr>
      <w:r w:rsidRPr="00285AAF">
        <w:rPr>
          <w:rFonts w:ascii="Times New Roman" w:hAnsi="Times New Roman"/>
          <w:b/>
          <w:sz w:val="28"/>
          <w:szCs w:val="28"/>
        </w:rPr>
        <w:t>2010</w:t>
      </w:r>
    </w:p>
    <w:p w:rsidR="00096693" w:rsidRDefault="00096693" w:rsidP="00763EF1">
      <w:pPr>
        <w:rPr>
          <w:b/>
          <w:sz w:val="32"/>
        </w:rPr>
      </w:pP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 w:rsidRPr="00285AAF">
        <w:rPr>
          <w:rFonts w:ascii="Times New Roman" w:hAnsi="Times New Roman"/>
          <w:sz w:val="28"/>
          <w:szCs w:val="28"/>
        </w:rPr>
        <w:t xml:space="preserve">    </w:t>
      </w:r>
      <w:r w:rsidRPr="005F318E">
        <w:rPr>
          <w:rFonts w:ascii="Times New Roman" w:hAnsi="Times New Roman"/>
          <w:b/>
          <w:sz w:val="28"/>
          <w:szCs w:val="28"/>
        </w:rPr>
        <w:t>Мета</w:t>
      </w:r>
      <w:r>
        <w:rPr>
          <w:rFonts w:ascii="Times New Roman" w:hAnsi="Times New Roman"/>
          <w:sz w:val="28"/>
          <w:szCs w:val="28"/>
        </w:rPr>
        <w:t>: розширити знання учнів про сполуки Нітрогену; розглянути особливості будови молекули амоніаку, фізичні та хімічні властивості, лабораторний спосіб його одержання; дослідити розчинність амоніаку у воді і</w:t>
      </w:r>
      <w:r w:rsidR="00A77FCD">
        <w:rPr>
          <w:rFonts w:ascii="Times New Roman" w:hAnsi="Times New Roman"/>
          <w:sz w:val="28"/>
          <w:szCs w:val="28"/>
        </w:rPr>
        <w:t xml:space="preserve"> дію розчину на індикатори; нав</w:t>
      </w:r>
      <w:r>
        <w:rPr>
          <w:rFonts w:ascii="Times New Roman" w:hAnsi="Times New Roman"/>
          <w:sz w:val="28"/>
          <w:szCs w:val="28"/>
        </w:rPr>
        <w:t>чити визначати іон амонію в розчині, розкрити особ</w:t>
      </w:r>
      <w:r w:rsidR="00A77FCD">
        <w:rPr>
          <w:rFonts w:ascii="Times New Roman" w:hAnsi="Times New Roman"/>
          <w:sz w:val="28"/>
          <w:szCs w:val="28"/>
        </w:rPr>
        <w:t>ливості взаємодії амоніаку з во</w:t>
      </w:r>
      <w:r>
        <w:rPr>
          <w:rFonts w:ascii="Times New Roman" w:hAnsi="Times New Roman"/>
          <w:sz w:val="28"/>
          <w:szCs w:val="28"/>
        </w:rPr>
        <w:t>дою та кислотами ; продовжити формувати уявлен</w:t>
      </w:r>
      <w:r w:rsidR="00A77FCD">
        <w:rPr>
          <w:rFonts w:ascii="Times New Roman" w:hAnsi="Times New Roman"/>
          <w:sz w:val="28"/>
          <w:szCs w:val="28"/>
        </w:rPr>
        <w:t>ня про донорно - акцепторний ме</w:t>
      </w:r>
      <w:r>
        <w:rPr>
          <w:rFonts w:ascii="Times New Roman" w:hAnsi="Times New Roman"/>
          <w:sz w:val="28"/>
          <w:szCs w:val="28"/>
        </w:rPr>
        <w:t xml:space="preserve">ханізм утворення ковалентного зв’язку на прикладі </w:t>
      </w:r>
      <w:r w:rsidR="00A77FCD">
        <w:rPr>
          <w:rFonts w:ascii="Times New Roman" w:hAnsi="Times New Roman"/>
          <w:sz w:val="28"/>
          <w:szCs w:val="28"/>
        </w:rPr>
        <w:t>іона амонію; з’ясувати роль амо</w:t>
      </w:r>
      <w:r>
        <w:rPr>
          <w:rFonts w:ascii="Times New Roman" w:hAnsi="Times New Roman"/>
          <w:sz w:val="28"/>
          <w:szCs w:val="28"/>
        </w:rPr>
        <w:t>ніаку в народному господарстві; розвивати логічне мислення, пам'ять ; тренувати увагу учнів під час демонстрації дослідів.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F318E">
        <w:rPr>
          <w:rFonts w:ascii="Times New Roman" w:hAnsi="Times New Roman"/>
          <w:b/>
          <w:sz w:val="28"/>
          <w:szCs w:val="28"/>
        </w:rPr>
        <w:t>Тип уроку</w:t>
      </w:r>
      <w:r>
        <w:rPr>
          <w:rFonts w:ascii="Times New Roman" w:hAnsi="Times New Roman"/>
          <w:sz w:val="28"/>
          <w:szCs w:val="28"/>
        </w:rPr>
        <w:t>: комбінований з використанням комп’ютерної техніки.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F318E">
        <w:rPr>
          <w:rFonts w:ascii="Times New Roman" w:hAnsi="Times New Roman"/>
          <w:b/>
          <w:sz w:val="28"/>
          <w:szCs w:val="28"/>
        </w:rPr>
        <w:t>Форма уроку</w:t>
      </w:r>
      <w:r>
        <w:rPr>
          <w:rFonts w:ascii="Times New Roman" w:hAnsi="Times New Roman"/>
          <w:sz w:val="28"/>
          <w:szCs w:val="28"/>
        </w:rPr>
        <w:t>: урок – діалог.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 w:rsidRPr="005F318E">
        <w:rPr>
          <w:rFonts w:ascii="Times New Roman" w:hAnsi="Times New Roman"/>
          <w:b/>
          <w:sz w:val="28"/>
          <w:szCs w:val="28"/>
        </w:rPr>
        <w:t xml:space="preserve">    Обладнання та матеріали</w:t>
      </w:r>
      <w:r>
        <w:rPr>
          <w:rFonts w:ascii="Times New Roman" w:hAnsi="Times New Roman"/>
          <w:sz w:val="28"/>
          <w:szCs w:val="28"/>
        </w:rPr>
        <w:t>: персональний комп’ютер, педагогічне програмне забезпечення «Віртуальна хімічна лабораторія 8-11кл.», нашатирний спирт, розчин фенолфталеїну, сульфатної кислоти , пробірки , лабораторний штатив.</w:t>
      </w:r>
    </w:p>
    <w:p w:rsidR="00096693" w:rsidRPr="005F318E" w:rsidRDefault="00096693" w:rsidP="00285AAF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5F318E">
        <w:rPr>
          <w:rFonts w:ascii="Times New Roman" w:hAnsi="Times New Roman"/>
          <w:b/>
          <w:sz w:val="28"/>
          <w:szCs w:val="28"/>
        </w:rPr>
        <w:t>Хід уроку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 w:rsidRPr="005F318E">
        <w:rPr>
          <w:rFonts w:ascii="Times New Roman" w:hAnsi="Times New Roman"/>
          <w:b/>
          <w:sz w:val="28"/>
          <w:szCs w:val="28"/>
        </w:rPr>
        <w:t>І. Організаційний етап</w:t>
      </w:r>
      <w:r>
        <w:rPr>
          <w:rFonts w:ascii="Times New Roman" w:hAnsi="Times New Roman"/>
          <w:sz w:val="28"/>
          <w:szCs w:val="28"/>
        </w:rPr>
        <w:t xml:space="preserve"> (</w:t>
      </w:r>
      <w:r w:rsidRPr="005F318E">
        <w:rPr>
          <w:rFonts w:ascii="Times New Roman" w:hAnsi="Times New Roman"/>
          <w:i/>
          <w:sz w:val="28"/>
          <w:szCs w:val="28"/>
        </w:rPr>
        <w:t>1-2 хв.)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Перевірка готовності до уроку.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 w:rsidRPr="005F318E">
        <w:rPr>
          <w:rFonts w:ascii="Times New Roman" w:hAnsi="Times New Roman"/>
          <w:b/>
          <w:sz w:val="28"/>
          <w:szCs w:val="28"/>
        </w:rPr>
        <w:t>ІІ. Перевірка домашнього завдання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5F318E">
        <w:rPr>
          <w:rFonts w:ascii="Times New Roman" w:hAnsi="Times New Roman"/>
          <w:i/>
          <w:sz w:val="28"/>
          <w:szCs w:val="28"/>
        </w:rPr>
        <w:t>3-4 хв.) (Учні колективно звіряють алгоритм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318E">
        <w:rPr>
          <w:rFonts w:ascii="Times New Roman" w:hAnsi="Times New Roman"/>
          <w:i/>
          <w:sz w:val="28"/>
          <w:szCs w:val="28"/>
        </w:rPr>
        <w:t>розв’язування задач та відповідей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)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 w:rsidRPr="005F318E">
        <w:rPr>
          <w:rFonts w:ascii="Times New Roman" w:hAnsi="Times New Roman"/>
          <w:b/>
          <w:sz w:val="28"/>
          <w:szCs w:val="28"/>
        </w:rPr>
        <w:t>ІІІ. Актуалізація опорних знань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(10</w:t>
      </w:r>
      <w:r w:rsidRPr="005F318E">
        <w:rPr>
          <w:rFonts w:ascii="Times New Roman" w:hAnsi="Times New Roman"/>
          <w:i/>
          <w:sz w:val="28"/>
          <w:szCs w:val="28"/>
        </w:rPr>
        <w:t xml:space="preserve"> </w:t>
      </w:r>
      <w:r w:rsidR="00A77FCD" w:rsidRPr="005F318E">
        <w:rPr>
          <w:rFonts w:ascii="Times New Roman" w:hAnsi="Times New Roman"/>
          <w:i/>
          <w:sz w:val="28"/>
          <w:szCs w:val="28"/>
        </w:rPr>
        <w:t>хв.</w:t>
      </w:r>
      <w:r>
        <w:rPr>
          <w:rFonts w:ascii="Times New Roman" w:hAnsi="Times New Roman"/>
          <w:i/>
          <w:sz w:val="28"/>
          <w:szCs w:val="28"/>
        </w:rPr>
        <w:t>.</w:t>
      </w:r>
      <w:r w:rsidRPr="005F318E">
        <w:rPr>
          <w:rFonts w:ascii="Times New Roman" w:hAnsi="Times New Roman"/>
          <w:i/>
          <w:sz w:val="28"/>
          <w:szCs w:val="28"/>
        </w:rPr>
        <w:t>)</w:t>
      </w:r>
    </w:p>
    <w:p w:rsidR="00096693" w:rsidRDefault="00096693" w:rsidP="00285AAF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Фронтальне опитування </w:t>
      </w:r>
      <w:r>
        <w:rPr>
          <w:rFonts w:ascii="Times New Roman" w:hAnsi="Times New Roman"/>
          <w:sz w:val="28"/>
          <w:szCs w:val="28"/>
        </w:rPr>
        <w:t xml:space="preserve"> (</w:t>
      </w:r>
      <w:r w:rsidRPr="00435E69">
        <w:rPr>
          <w:rFonts w:ascii="Times New Roman" w:hAnsi="Times New Roman"/>
          <w:i/>
          <w:sz w:val="28"/>
          <w:szCs w:val="28"/>
        </w:rPr>
        <w:t>форма проведення – вікторина).</w:t>
      </w:r>
    </w:p>
    <w:p w:rsidR="00096693" w:rsidRPr="00723FBA" w:rsidRDefault="00096693" w:rsidP="00285AA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Елемент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групи, що входить до складу білків. </w:t>
      </w:r>
      <w:r w:rsidRPr="00723FBA">
        <w:rPr>
          <w:rFonts w:ascii="Times New Roman" w:hAnsi="Times New Roman"/>
          <w:i/>
          <w:sz w:val="28"/>
          <w:szCs w:val="28"/>
        </w:rPr>
        <w:t>(Нітроген.)</w:t>
      </w:r>
    </w:p>
    <w:p w:rsidR="00096693" w:rsidRPr="00723FBA" w:rsidRDefault="00096693" w:rsidP="00285AA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Речовина , що світиться в темряві </w:t>
      </w:r>
      <w:r w:rsidRPr="00723FBA">
        <w:rPr>
          <w:rFonts w:ascii="Times New Roman" w:hAnsi="Times New Roman"/>
          <w:i/>
          <w:sz w:val="28"/>
          <w:szCs w:val="28"/>
        </w:rPr>
        <w:t>. (Білий фосфор.)</w:t>
      </w:r>
    </w:p>
    <w:p w:rsidR="00096693" w:rsidRPr="00723FBA" w:rsidRDefault="00096693" w:rsidP="00285AA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Безбарвний газ, частка якого в повітрі становить 78%. </w:t>
      </w:r>
      <w:r w:rsidRPr="00723FBA">
        <w:rPr>
          <w:rFonts w:ascii="Times New Roman" w:hAnsi="Times New Roman"/>
          <w:i/>
          <w:sz w:val="28"/>
          <w:szCs w:val="28"/>
        </w:rPr>
        <w:t>(Азот.)</w:t>
      </w:r>
    </w:p>
    <w:p w:rsidR="00096693" w:rsidRDefault="00096693" w:rsidP="00285AA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Елемент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групи, що входить до складу зубів</w:t>
      </w:r>
      <w:r w:rsidRPr="00723FBA">
        <w:rPr>
          <w:rFonts w:ascii="Times New Roman" w:hAnsi="Times New Roman"/>
          <w:i/>
          <w:sz w:val="28"/>
          <w:szCs w:val="28"/>
        </w:rPr>
        <w:t>. (Фосфор.)</w:t>
      </w:r>
    </w:p>
    <w:p w:rsidR="00096693" w:rsidRPr="00723FBA" w:rsidRDefault="00096693" w:rsidP="00285AA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перекладі з грецької «безжиттєвий». </w:t>
      </w:r>
      <w:r w:rsidRPr="00723FBA">
        <w:rPr>
          <w:rFonts w:ascii="Times New Roman" w:hAnsi="Times New Roman"/>
          <w:i/>
          <w:sz w:val="28"/>
          <w:szCs w:val="28"/>
        </w:rPr>
        <w:t>(Азот.)</w:t>
      </w:r>
    </w:p>
    <w:p w:rsidR="00096693" w:rsidRPr="00723FBA" w:rsidRDefault="00096693" w:rsidP="00285AA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перекладі з грецької «світлоносний». </w:t>
      </w:r>
      <w:r w:rsidRPr="00723FBA">
        <w:rPr>
          <w:rFonts w:ascii="Times New Roman" w:hAnsi="Times New Roman"/>
          <w:i/>
          <w:sz w:val="28"/>
          <w:szCs w:val="28"/>
        </w:rPr>
        <w:t>(Фосфор.)</w:t>
      </w:r>
    </w:p>
    <w:p w:rsidR="00096693" w:rsidRPr="00723FBA" w:rsidRDefault="00096693" w:rsidP="00285AA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Речовина , що використовується для виробництва сірників. </w:t>
      </w:r>
      <w:r w:rsidRPr="00723FBA">
        <w:rPr>
          <w:rFonts w:ascii="Times New Roman" w:hAnsi="Times New Roman"/>
          <w:i/>
          <w:sz w:val="28"/>
          <w:szCs w:val="28"/>
        </w:rPr>
        <w:t>(Червоний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FBA">
        <w:rPr>
          <w:rFonts w:ascii="Times New Roman" w:hAnsi="Times New Roman"/>
          <w:i/>
          <w:sz w:val="28"/>
          <w:szCs w:val="28"/>
        </w:rPr>
        <w:t xml:space="preserve">фосфор.) </w:t>
      </w:r>
    </w:p>
    <w:p w:rsidR="00096693" w:rsidRPr="00723FBA" w:rsidRDefault="00096693" w:rsidP="00285AA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Газ, яким наповняють електролампи. </w:t>
      </w:r>
      <w:r w:rsidRPr="00723FBA">
        <w:rPr>
          <w:rFonts w:ascii="Times New Roman" w:hAnsi="Times New Roman"/>
          <w:i/>
          <w:sz w:val="28"/>
          <w:szCs w:val="28"/>
        </w:rPr>
        <w:t>(Азот.)</w:t>
      </w:r>
    </w:p>
    <w:p w:rsidR="00096693" w:rsidRPr="00723FBA" w:rsidRDefault="00096693" w:rsidP="00285AA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Алотропні форми фосфору. (</w:t>
      </w:r>
      <w:r w:rsidRPr="00723FBA">
        <w:rPr>
          <w:rFonts w:ascii="Times New Roman" w:hAnsi="Times New Roman"/>
          <w:i/>
          <w:sz w:val="28"/>
          <w:szCs w:val="28"/>
        </w:rPr>
        <w:t>Білий, червоний, чорний.)</w:t>
      </w:r>
    </w:p>
    <w:p w:rsidR="00096693" w:rsidRPr="00723FBA" w:rsidRDefault="00096693" w:rsidP="00285AA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Назва сполуки Нітрогену з металом. </w:t>
      </w:r>
      <w:r w:rsidRPr="00723FBA">
        <w:rPr>
          <w:rFonts w:ascii="Times New Roman" w:hAnsi="Times New Roman"/>
          <w:i/>
          <w:sz w:val="28"/>
          <w:szCs w:val="28"/>
        </w:rPr>
        <w:t>(Нітрид.)</w:t>
      </w:r>
    </w:p>
    <w:p w:rsidR="00096693" w:rsidRPr="00893E37" w:rsidRDefault="00096693" w:rsidP="00285AAF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Різнорівнева тестова перевірка знань.</w:t>
      </w:r>
    </w:p>
    <w:p w:rsidR="00096693" w:rsidRDefault="00096693" w:rsidP="00285AAF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І рівень</w:t>
      </w:r>
    </w:p>
    <w:p w:rsidR="00096693" w:rsidRDefault="00096693" w:rsidP="00285AAF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Фізичні властивості азоту:</w:t>
      </w:r>
    </w:p>
    <w:p w:rsidR="00096693" w:rsidRDefault="00096693" w:rsidP="00285AAF">
      <w:pPr>
        <w:pStyle w:val="a5"/>
        <w:spacing w:line="360" w:lineRule="auto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газ;                б) рідина;               в) тверда речовина.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2) Яку кристалічну гратку має білий фосфор: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а) металічну;                        в) іонну;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б) молекулярну;                   г) атомну. 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ІІ рівень</w:t>
      </w:r>
    </w:p>
    <w:p w:rsidR="00096693" w:rsidRDefault="00096693" w:rsidP="00285AAF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Електронна формула зовнішнього енергетичного рівня 2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285AAF">
        <w:rPr>
          <w:rFonts w:ascii="Times New Roman" w:hAnsi="Times New Roman"/>
          <w:sz w:val="20"/>
          <w:szCs w:val="20"/>
          <w:lang w:val="ru-RU"/>
        </w:rPr>
        <w:t>2</w:t>
      </w:r>
      <w:r w:rsidRPr="00285AAF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285AAF">
        <w:rPr>
          <w:rFonts w:ascii="Times New Roman" w:hAnsi="Times New Roman"/>
          <w:sz w:val="20"/>
          <w:szCs w:val="20"/>
          <w:lang w:val="ru-RU"/>
        </w:rPr>
        <w:t>3</w:t>
      </w:r>
      <w:r>
        <w:rPr>
          <w:rFonts w:ascii="Times New Roman" w:hAnsi="Times New Roman"/>
          <w:sz w:val="28"/>
          <w:szCs w:val="28"/>
        </w:rPr>
        <w:t xml:space="preserve">  відповідає:</w:t>
      </w:r>
    </w:p>
    <w:p w:rsidR="00096693" w:rsidRDefault="00096693" w:rsidP="00285AAF">
      <w:pPr>
        <w:pStyle w:val="a5"/>
        <w:spacing w:line="360" w:lineRule="auto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Арсену;                           в) Нітрогену;</w:t>
      </w:r>
    </w:p>
    <w:p w:rsidR="00096693" w:rsidRDefault="00096693" w:rsidP="00285AAF">
      <w:pPr>
        <w:pStyle w:val="a5"/>
        <w:spacing w:line="360" w:lineRule="auto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Хлору;                             г) Фосфору.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4) Найвищий ступінь окиснення Нітроген виявляє в сполуці:</w:t>
      </w:r>
    </w:p>
    <w:p w:rsidR="00096693" w:rsidRPr="00F63371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а) </w:t>
      </w:r>
      <w:r>
        <w:rPr>
          <w:rFonts w:ascii="Times New Roman" w:hAnsi="Times New Roman"/>
          <w:sz w:val="28"/>
          <w:szCs w:val="28"/>
          <w:lang w:val="en-US"/>
        </w:rPr>
        <w:t>NO</w:t>
      </w:r>
      <w:r w:rsidRPr="00285AAF">
        <w:rPr>
          <w:rFonts w:ascii="Times New Roman" w:hAnsi="Times New Roman"/>
          <w:sz w:val="20"/>
          <w:szCs w:val="20"/>
          <w:lang w:val="ru-RU"/>
        </w:rPr>
        <w:t>2</w:t>
      </w:r>
      <w:r w:rsidRPr="00F6337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8"/>
          <w:szCs w:val="28"/>
        </w:rPr>
        <w:t>;</w:t>
      </w:r>
      <w:r w:rsidRPr="00F6337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в) 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285AAF">
        <w:rPr>
          <w:rFonts w:ascii="Times New Roman" w:hAnsi="Times New Roman"/>
          <w:sz w:val="20"/>
          <w:szCs w:val="20"/>
          <w:lang w:val="ru-RU"/>
        </w:rPr>
        <w:t>3</w:t>
      </w:r>
      <w:r>
        <w:rPr>
          <w:rFonts w:ascii="Times New Roman" w:hAnsi="Times New Roman"/>
          <w:sz w:val="28"/>
          <w:szCs w:val="28"/>
        </w:rPr>
        <w:t>;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б) </w:t>
      </w:r>
      <w:r>
        <w:rPr>
          <w:rFonts w:ascii="Times New Roman" w:hAnsi="Times New Roman"/>
          <w:sz w:val="28"/>
          <w:szCs w:val="28"/>
          <w:lang w:val="en-US"/>
        </w:rPr>
        <w:t>NO</w:t>
      </w:r>
      <w:r>
        <w:rPr>
          <w:rFonts w:ascii="Times New Roman" w:hAnsi="Times New Roman"/>
          <w:sz w:val="28"/>
          <w:szCs w:val="28"/>
        </w:rPr>
        <w:t xml:space="preserve">;                                         </w:t>
      </w:r>
      <w:r w:rsidRPr="00285AAF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285AAF">
        <w:rPr>
          <w:rFonts w:ascii="Times New Roman" w:hAnsi="Times New Roman"/>
          <w:sz w:val="20"/>
          <w:szCs w:val="20"/>
          <w:lang w:val="ru-RU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285AAF">
        <w:rPr>
          <w:rFonts w:ascii="Times New Roman" w:hAnsi="Times New Roman"/>
          <w:sz w:val="20"/>
          <w:szCs w:val="20"/>
          <w:lang w:val="ru-RU"/>
        </w:rPr>
        <w:t>5</w:t>
      </w:r>
      <w:r>
        <w:rPr>
          <w:rFonts w:ascii="Times New Roman" w:hAnsi="Times New Roman"/>
          <w:sz w:val="28"/>
          <w:szCs w:val="28"/>
        </w:rPr>
        <w:t>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ІІІ рівень</w:t>
      </w:r>
    </w:p>
    <w:p w:rsidR="00096693" w:rsidRDefault="00096693" w:rsidP="00285AAF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Скласти рівняння хімічних реакцій між простими речовинами, </w:t>
      </w:r>
      <w:r w:rsidR="00A77FCD">
        <w:rPr>
          <w:rFonts w:ascii="Times New Roman" w:hAnsi="Times New Roman"/>
          <w:sz w:val="28"/>
          <w:szCs w:val="28"/>
        </w:rPr>
        <w:t>утвореними</w:t>
      </w:r>
      <w:r>
        <w:rPr>
          <w:rFonts w:ascii="Times New Roman" w:hAnsi="Times New Roman"/>
          <w:sz w:val="28"/>
          <w:szCs w:val="28"/>
        </w:rPr>
        <w:t xml:space="preserve">  хімічними елементами № 8 і 15. Який тип хімічного зв’язку між атомами утвореної сполуки:</w:t>
      </w:r>
    </w:p>
    <w:p w:rsidR="00096693" w:rsidRDefault="00096693" w:rsidP="00285AAF">
      <w:pPr>
        <w:pStyle w:val="a5"/>
        <w:spacing w:line="360" w:lineRule="auto"/>
        <w:ind w:left="12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ковалентний неполярний;</w:t>
      </w:r>
    </w:p>
    <w:p w:rsidR="00096693" w:rsidRDefault="00096693" w:rsidP="00285AAF">
      <w:pPr>
        <w:pStyle w:val="a5"/>
        <w:spacing w:line="360" w:lineRule="auto"/>
        <w:ind w:left="12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іонний;</w:t>
      </w:r>
    </w:p>
    <w:p w:rsidR="00096693" w:rsidRDefault="00096693" w:rsidP="00285AAF">
      <w:pPr>
        <w:pStyle w:val="a5"/>
        <w:spacing w:line="360" w:lineRule="auto"/>
        <w:ind w:left="12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ковалентний полярний.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6) Написати рівняння хімічних реакцій, що відбуваються між: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а) азотом і киснем;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б) азотом і воднем; 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в) азотом і магнієм. 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3.</w:t>
      </w:r>
      <w:r>
        <w:rPr>
          <w:rFonts w:ascii="Times New Roman" w:hAnsi="Times New Roman"/>
          <w:sz w:val="28"/>
          <w:szCs w:val="28"/>
          <w:u w:val="single"/>
        </w:rPr>
        <w:t xml:space="preserve"> Індивідуальне опитування.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1) Вказати спільні та відмінні властивості азоту і фосфору </w:t>
      </w:r>
      <w:r w:rsidRPr="00723FBA">
        <w:rPr>
          <w:rFonts w:ascii="Times New Roman" w:hAnsi="Times New Roman"/>
          <w:i/>
          <w:sz w:val="28"/>
          <w:szCs w:val="28"/>
        </w:rPr>
        <w:t>(усна відповідь).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96693" w:rsidRPr="00723FBA" w:rsidRDefault="00096693" w:rsidP="00285AAF">
      <w:p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2) Написати рівняння реакцій, що характер</w:t>
      </w:r>
      <w:r w:rsidR="00A77FCD">
        <w:rPr>
          <w:rFonts w:ascii="Times New Roman" w:hAnsi="Times New Roman"/>
          <w:sz w:val="28"/>
          <w:szCs w:val="28"/>
        </w:rPr>
        <w:t>изують спільні та відмінні влас</w:t>
      </w:r>
      <w:r>
        <w:rPr>
          <w:rFonts w:ascii="Times New Roman" w:hAnsi="Times New Roman"/>
          <w:sz w:val="28"/>
          <w:szCs w:val="28"/>
        </w:rPr>
        <w:t xml:space="preserve">тивості азоту і фосфору </w:t>
      </w:r>
      <w:r w:rsidRPr="00723FBA">
        <w:rPr>
          <w:rFonts w:ascii="Times New Roman" w:hAnsi="Times New Roman"/>
          <w:i/>
          <w:sz w:val="28"/>
          <w:szCs w:val="28"/>
        </w:rPr>
        <w:t>(робота біля дошки).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4. </w:t>
      </w:r>
      <w:r>
        <w:rPr>
          <w:rFonts w:ascii="Times New Roman" w:hAnsi="Times New Roman"/>
          <w:sz w:val="28"/>
          <w:szCs w:val="28"/>
          <w:u w:val="single"/>
        </w:rPr>
        <w:t xml:space="preserve">Групова робота </w:t>
      </w:r>
      <w:r>
        <w:rPr>
          <w:rFonts w:ascii="Times New Roman" w:hAnsi="Times New Roman"/>
          <w:sz w:val="28"/>
          <w:szCs w:val="28"/>
        </w:rPr>
        <w:t>(</w:t>
      </w:r>
      <w:r w:rsidRPr="00723FBA">
        <w:rPr>
          <w:rFonts w:ascii="Times New Roman" w:hAnsi="Times New Roman"/>
          <w:i/>
          <w:sz w:val="28"/>
          <w:szCs w:val="28"/>
        </w:rPr>
        <w:t>створюється дві групи учнів).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Гра «Визнач виграшний шлях».</w:t>
      </w:r>
    </w:p>
    <w:p w:rsidR="00096693" w:rsidRDefault="00096693" w:rsidP="00285AAF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Ступінь окиснення Нітрогену – 3:</w:t>
      </w:r>
    </w:p>
    <w:p w:rsidR="00096693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NO                N</w:t>
      </w:r>
      <w:r w:rsidRPr="000A3537">
        <w:rPr>
          <w:rFonts w:ascii="Times New Roman" w:hAnsi="Times New Roman"/>
          <w:sz w:val="20"/>
          <w:szCs w:val="20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F13FD0">
        <w:rPr>
          <w:rFonts w:ascii="Times New Roman" w:hAnsi="Times New Roman"/>
          <w:sz w:val="20"/>
          <w:szCs w:val="20"/>
          <w:lang w:val="en-US"/>
        </w:rPr>
        <w:t xml:space="preserve">5   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 NH</w:t>
      </w:r>
      <w:r w:rsidRPr="00F13FD0">
        <w:rPr>
          <w:rFonts w:ascii="Times New Roman" w:hAnsi="Times New Roman"/>
          <w:sz w:val="20"/>
          <w:szCs w:val="20"/>
          <w:lang w:val="en-US"/>
        </w:rPr>
        <w:t>3</w:t>
      </w:r>
    </w:p>
    <w:p w:rsidR="00096693" w:rsidRPr="00A67370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Li</w:t>
      </w:r>
      <w:r w:rsidRPr="00F13FD0">
        <w:rPr>
          <w:rFonts w:ascii="Times New Roman" w:hAnsi="Times New Roman"/>
          <w:sz w:val="20"/>
          <w:szCs w:val="20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N              NO</w:t>
      </w:r>
      <w:r w:rsidRPr="00F13FD0">
        <w:rPr>
          <w:rFonts w:ascii="Times New Roman" w:hAnsi="Times New Roman"/>
          <w:sz w:val="20"/>
          <w:szCs w:val="20"/>
          <w:lang w:val="en-US"/>
        </w:rPr>
        <w:t xml:space="preserve">2 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    HNO</w:t>
      </w:r>
      <w:r w:rsidRPr="00A67370">
        <w:rPr>
          <w:rFonts w:ascii="Times New Roman" w:hAnsi="Times New Roman"/>
          <w:sz w:val="20"/>
          <w:szCs w:val="20"/>
          <w:lang w:val="en-US"/>
        </w:rPr>
        <w:t>3</w:t>
      </w:r>
    </w:p>
    <w:p w:rsidR="00096693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</w:t>
      </w:r>
      <w:r w:rsidRPr="00F13FD0">
        <w:rPr>
          <w:rFonts w:ascii="Times New Roman" w:hAnsi="Times New Roman"/>
          <w:sz w:val="20"/>
          <w:szCs w:val="20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F13FD0">
        <w:rPr>
          <w:rFonts w:ascii="Times New Roman" w:hAnsi="Times New Roman"/>
          <w:sz w:val="20"/>
          <w:szCs w:val="20"/>
          <w:lang w:val="en-US"/>
        </w:rPr>
        <w:t xml:space="preserve">3  </w:t>
      </w:r>
      <w:r>
        <w:rPr>
          <w:rFonts w:ascii="Times New Roman" w:hAnsi="Times New Roman"/>
          <w:sz w:val="28"/>
          <w:szCs w:val="28"/>
          <w:lang w:val="en-US"/>
        </w:rPr>
        <w:t xml:space="preserve">           Mg</w:t>
      </w:r>
      <w:r w:rsidRPr="00F13FD0">
        <w:rPr>
          <w:rFonts w:ascii="Times New Roman" w:hAnsi="Times New Roman"/>
          <w:sz w:val="20"/>
          <w:szCs w:val="20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F13FD0">
        <w:rPr>
          <w:rFonts w:ascii="Times New Roman" w:hAnsi="Times New Roman"/>
          <w:sz w:val="20"/>
          <w:szCs w:val="20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 N</w:t>
      </w:r>
      <w:r w:rsidRPr="00F13FD0">
        <w:rPr>
          <w:rFonts w:ascii="Times New Roman" w:hAnsi="Times New Roman"/>
          <w:sz w:val="20"/>
          <w:szCs w:val="20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</w:p>
    <w:p w:rsidR="00096693" w:rsidRPr="00F13FD0" w:rsidRDefault="00096693" w:rsidP="00285AAF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Ступінь окиснення Фосфору + 5:</w:t>
      </w:r>
    </w:p>
    <w:p w:rsidR="00096693" w:rsidRPr="00A67370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Mg</w:t>
      </w:r>
      <w:r w:rsidRPr="00A67370">
        <w:rPr>
          <w:rFonts w:ascii="Times New Roman" w:hAnsi="Times New Roman"/>
          <w:sz w:val="20"/>
          <w:szCs w:val="20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A67370">
        <w:rPr>
          <w:rFonts w:ascii="Times New Roman" w:hAnsi="Times New Roman"/>
          <w:sz w:val="20"/>
          <w:szCs w:val="20"/>
          <w:lang w:val="en-US"/>
        </w:rPr>
        <w:t>2</w:t>
      </w:r>
      <w:r w:rsidRPr="00F13FD0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F13FD0">
        <w:rPr>
          <w:rFonts w:ascii="Times New Roman" w:hAnsi="Times New Roman"/>
          <w:i/>
          <w:sz w:val="28"/>
          <w:szCs w:val="28"/>
          <w:lang w:val="en-US"/>
        </w:rPr>
        <w:t xml:space="preserve">         </w:t>
      </w:r>
      <w:r>
        <w:rPr>
          <w:rFonts w:ascii="Times New Roman" w:hAnsi="Times New Roman"/>
          <w:sz w:val="28"/>
          <w:szCs w:val="28"/>
          <w:lang w:val="en-US"/>
        </w:rPr>
        <w:t>PH</w:t>
      </w:r>
      <w:r w:rsidRPr="00A67370">
        <w:rPr>
          <w:rFonts w:ascii="Times New Roman" w:hAnsi="Times New Roman"/>
          <w:sz w:val="20"/>
          <w:szCs w:val="20"/>
          <w:lang w:val="en-US"/>
        </w:rPr>
        <w:t>3</w:t>
      </w:r>
      <w:r w:rsidRPr="00F13FD0">
        <w:rPr>
          <w:rFonts w:ascii="Times New Roman" w:hAnsi="Times New Roman"/>
          <w:i/>
          <w:sz w:val="20"/>
          <w:szCs w:val="20"/>
          <w:lang w:val="en-US"/>
        </w:rPr>
        <w:t xml:space="preserve">   </w:t>
      </w:r>
      <w:r w:rsidRPr="00F13FD0">
        <w:rPr>
          <w:rFonts w:ascii="Times New Roman" w:hAnsi="Times New Roman"/>
          <w:i/>
          <w:sz w:val="28"/>
          <w:szCs w:val="28"/>
          <w:lang w:val="en-US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A67370">
        <w:rPr>
          <w:rFonts w:ascii="Times New Roman" w:hAnsi="Times New Roman"/>
          <w:sz w:val="20"/>
          <w:szCs w:val="20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A67370">
        <w:rPr>
          <w:rFonts w:ascii="Times New Roman" w:hAnsi="Times New Roman"/>
          <w:sz w:val="20"/>
          <w:szCs w:val="20"/>
          <w:lang w:val="en-US"/>
        </w:rPr>
        <w:t>5</w:t>
      </w:r>
    </w:p>
    <w:p w:rsidR="00096693" w:rsidRPr="000A3537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PCl</w:t>
      </w:r>
      <w:r w:rsidRPr="00F13FD0">
        <w:rPr>
          <w:rFonts w:ascii="Times New Roman" w:hAnsi="Times New Roman"/>
          <w:sz w:val="20"/>
          <w:szCs w:val="20"/>
          <w:lang w:val="en-US"/>
        </w:rPr>
        <w:t xml:space="preserve">3    </w:t>
      </w:r>
      <w:r>
        <w:rPr>
          <w:rFonts w:ascii="Times New Roman" w:hAnsi="Times New Roman"/>
          <w:sz w:val="28"/>
          <w:szCs w:val="28"/>
          <w:lang w:val="en-US"/>
        </w:rPr>
        <w:t xml:space="preserve">          K</w:t>
      </w:r>
      <w:r w:rsidRPr="00F13FD0">
        <w:rPr>
          <w:rFonts w:ascii="Times New Roman" w:hAnsi="Times New Roman"/>
          <w:sz w:val="20"/>
          <w:szCs w:val="20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PO</w:t>
      </w:r>
      <w:r w:rsidRPr="00F13FD0">
        <w:rPr>
          <w:rFonts w:ascii="Times New Roman" w:hAnsi="Times New Roman"/>
          <w:sz w:val="20"/>
          <w:szCs w:val="20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  HPO</w:t>
      </w:r>
      <w:r w:rsidRPr="00F13FD0">
        <w:rPr>
          <w:rFonts w:ascii="Times New Roman" w:hAnsi="Times New Roman"/>
          <w:sz w:val="20"/>
          <w:szCs w:val="20"/>
          <w:lang w:val="en-US"/>
        </w:rPr>
        <w:t>3</w:t>
      </w:r>
    </w:p>
    <w:p w:rsidR="00096693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  <w:lang w:val="en-US"/>
        </w:rPr>
        <w:t>H</w:t>
      </w:r>
      <w:r w:rsidRPr="00F13FD0">
        <w:rPr>
          <w:rFonts w:ascii="Times New Roman" w:hAnsi="Times New Roman"/>
          <w:sz w:val="20"/>
          <w:szCs w:val="20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PO</w:t>
      </w:r>
      <w:r w:rsidRPr="00F13FD0">
        <w:rPr>
          <w:rFonts w:ascii="Times New Roman" w:hAnsi="Times New Roman"/>
          <w:sz w:val="20"/>
          <w:szCs w:val="20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 xml:space="preserve">          P</w:t>
      </w:r>
      <w:r w:rsidRPr="00F13FD0">
        <w:rPr>
          <w:rFonts w:ascii="Times New Roman" w:hAnsi="Times New Roman"/>
          <w:sz w:val="20"/>
          <w:szCs w:val="20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F13FD0">
        <w:rPr>
          <w:rFonts w:ascii="Times New Roman" w:hAnsi="Times New Roman"/>
          <w:sz w:val="20"/>
          <w:szCs w:val="20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     PCl</w:t>
      </w:r>
      <w:r w:rsidRPr="00F13FD0">
        <w:rPr>
          <w:rFonts w:ascii="Times New Roman" w:hAnsi="Times New Roman"/>
          <w:sz w:val="20"/>
          <w:szCs w:val="20"/>
          <w:lang w:val="en-US"/>
        </w:rPr>
        <w:t>5</w:t>
      </w:r>
    </w:p>
    <w:p w:rsidR="00096693" w:rsidRDefault="00096693" w:rsidP="00285AAF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F13FD0">
        <w:rPr>
          <w:rFonts w:ascii="Times New Roman" w:hAnsi="Times New Roman"/>
          <w:b/>
          <w:sz w:val="28"/>
          <w:szCs w:val="28"/>
        </w:rPr>
        <w:t xml:space="preserve">       </w:t>
      </w:r>
      <w:r w:rsidRPr="00F13FD0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F13FD0">
        <w:rPr>
          <w:rFonts w:ascii="Times New Roman" w:hAnsi="Times New Roman"/>
          <w:b/>
          <w:sz w:val="28"/>
          <w:szCs w:val="28"/>
        </w:rPr>
        <w:t>. Моти</w:t>
      </w:r>
      <w:r>
        <w:rPr>
          <w:rFonts w:ascii="Times New Roman" w:hAnsi="Times New Roman"/>
          <w:b/>
          <w:sz w:val="28"/>
          <w:szCs w:val="28"/>
        </w:rPr>
        <w:t>вація навчальної діяльності (1</w:t>
      </w:r>
      <w:r w:rsidRPr="00F13FD0">
        <w:rPr>
          <w:rFonts w:ascii="Times New Roman" w:hAnsi="Times New Roman"/>
          <w:b/>
          <w:sz w:val="28"/>
          <w:szCs w:val="28"/>
        </w:rPr>
        <w:t xml:space="preserve"> хв.)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>Відомо багато сполук Нітрогену зі ступенем окиснення від -3 до +5. Однією з них є амоніак, будову і властивості якого ми розглянемо на сьогоднішньому уроці.</w:t>
      </w:r>
    </w:p>
    <w:p w:rsidR="00096693" w:rsidRPr="00EA533D" w:rsidRDefault="00096693" w:rsidP="00285AAF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B6568C">
        <w:rPr>
          <w:rFonts w:ascii="Times New Roman" w:hAnsi="Times New Roman"/>
          <w:b/>
          <w:sz w:val="28"/>
          <w:szCs w:val="28"/>
        </w:rPr>
        <w:t xml:space="preserve">        </w:t>
      </w:r>
      <w:r w:rsidRPr="00B6568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B6568C">
        <w:rPr>
          <w:rFonts w:ascii="Times New Roman" w:hAnsi="Times New Roman"/>
          <w:b/>
          <w:sz w:val="28"/>
          <w:szCs w:val="28"/>
        </w:rPr>
        <w:t xml:space="preserve">. Повідомлення теми, мети уроку. </w:t>
      </w:r>
      <w:r w:rsidRPr="00EA533D">
        <w:rPr>
          <w:rFonts w:ascii="Times New Roman" w:hAnsi="Times New Roman"/>
          <w:i/>
          <w:sz w:val="28"/>
          <w:szCs w:val="28"/>
        </w:rPr>
        <w:t>(2-3 хв.)</w:t>
      </w:r>
    </w:p>
    <w:p w:rsidR="00096693" w:rsidRDefault="00096693" w:rsidP="00285AAF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План </w:t>
      </w:r>
    </w:p>
    <w:p w:rsidR="00096693" w:rsidRDefault="00096693" w:rsidP="00285AAF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Будова молекули амоніаку. </w:t>
      </w:r>
    </w:p>
    <w:p w:rsidR="00096693" w:rsidRDefault="00096693" w:rsidP="00285AAF">
      <w:pPr>
        <w:spacing w:line="360" w:lineRule="auto"/>
        <w:ind w:left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Фізичні властивості амоніаку.</w:t>
      </w:r>
    </w:p>
    <w:p w:rsidR="00096693" w:rsidRDefault="00096693" w:rsidP="00285AAF">
      <w:pPr>
        <w:spacing w:line="360" w:lineRule="auto"/>
        <w:ind w:left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Біологічна дія амоніаку.</w:t>
      </w:r>
    </w:p>
    <w:p w:rsidR="00096693" w:rsidRDefault="00096693" w:rsidP="00285AAF">
      <w:pPr>
        <w:spacing w:line="360" w:lineRule="auto"/>
        <w:ind w:left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Хімічні властивості.</w:t>
      </w:r>
    </w:p>
    <w:p w:rsidR="00096693" w:rsidRDefault="00096693" w:rsidP="00285AAF">
      <w:pPr>
        <w:spacing w:line="360" w:lineRule="auto"/>
        <w:ind w:left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Добування.</w:t>
      </w:r>
    </w:p>
    <w:p w:rsidR="00096693" w:rsidRPr="00B6568C" w:rsidRDefault="00096693" w:rsidP="00285AAF">
      <w:pPr>
        <w:spacing w:line="360" w:lineRule="auto"/>
        <w:ind w:left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Застосування.</w:t>
      </w:r>
    </w:p>
    <w:p w:rsidR="00096693" w:rsidRPr="00EA533D" w:rsidRDefault="00096693" w:rsidP="00285AAF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B6568C">
        <w:rPr>
          <w:rFonts w:ascii="Times New Roman" w:hAnsi="Times New Roman"/>
          <w:b/>
          <w:sz w:val="28"/>
          <w:szCs w:val="28"/>
        </w:rPr>
        <w:t xml:space="preserve">   </w:t>
      </w:r>
      <w:r w:rsidRPr="00B6568C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B6568C">
        <w:rPr>
          <w:rFonts w:ascii="Times New Roman" w:hAnsi="Times New Roman"/>
          <w:b/>
          <w:sz w:val="28"/>
          <w:szCs w:val="28"/>
        </w:rPr>
        <w:t>. Вивчення нового матеріалу.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A533D">
        <w:rPr>
          <w:rFonts w:ascii="Times New Roman" w:hAnsi="Times New Roman"/>
          <w:i/>
          <w:sz w:val="28"/>
          <w:szCs w:val="28"/>
        </w:rPr>
        <w:t>(20 хв.)</w:t>
      </w:r>
    </w:p>
    <w:p w:rsidR="00096693" w:rsidRDefault="00096693" w:rsidP="00285AAF">
      <w:pPr>
        <w:pStyle w:val="a5"/>
        <w:spacing w:line="360" w:lineRule="auto"/>
        <w:ind w:left="555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Пояснення вчителя із залученням до роботи учнів.</w:t>
      </w:r>
    </w:p>
    <w:p w:rsidR="00096693" w:rsidRPr="004E5213" w:rsidRDefault="00096693" w:rsidP="00285AAF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E5213">
        <w:rPr>
          <w:rFonts w:ascii="Times New Roman" w:hAnsi="Times New Roman"/>
          <w:b/>
          <w:sz w:val="28"/>
          <w:szCs w:val="28"/>
        </w:rPr>
        <w:t>Будова молекули.</w:t>
      </w:r>
    </w:p>
    <w:p w:rsidR="00096693" w:rsidRDefault="00151933" w:rsidP="00285AAF">
      <w:pPr>
        <w:pStyle w:val="a5"/>
        <w:spacing w:line="360" w:lineRule="auto"/>
        <w:ind w:left="495"/>
        <w:rPr>
          <w:rFonts w:ascii="Times New Roman" w:hAnsi="Times New Roman"/>
          <w:sz w:val="28"/>
          <w:szCs w:val="28"/>
        </w:rPr>
      </w:pPr>
      <w:r w:rsidRPr="00151933">
        <w:rPr>
          <w:noProof/>
          <w:lang w:val="ru-RU"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8" type="#_x0000_t109" style="position:absolute;left:0;text-align:left;margin-left:156.3pt;margin-top:14.1pt;width:123pt;height:75pt;z-index:-251659776" fillcolor="#daeef3"/>
        </w:pict>
      </w:r>
      <w:r w:rsidR="00096693">
        <w:rPr>
          <w:rFonts w:ascii="Times New Roman" w:hAnsi="Times New Roman"/>
          <w:sz w:val="28"/>
          <w:szCs w:val="28"/>
        </w:rPr>
        <w:t xml:space="preserve">Молекулярна формула амоніаку – </w:t>
      </w:r>
      <w:r w:rsidR="00096693">
        <w:rPr>
          <w:rFonts w:ascii="Times New Roman" w:hAnsi="Times New Roman"/>
          <w:sz w:val="28"/>
          <w:szCs w:val="28"/>
          <w:lang w:val="en-US"/>
        </w:rPr>
        <w:t>NH</w:t>
      </w:r>
      <w:r w:rsidR="00096693" w:rsidRPr="00285AAF">
        <w:rPr>
          <w:rFonts w:ascii="Times New Roman" w:hAnsi="Times New Roman"/>
          <w:sz w:val="20"/>
          <w:szCs w:val="20"/>
          <w:lang w:val="ru-RU"/>
        </w:rPr>
        <w:t>3</w:t>
      </w:r>
      <w:r w:rsidR="00096693">
        <w:rPr>
          <w:rFonts w:ascii="Times New Roman" w:hAnsi="Times New Roman"/>
          <w:sz w:val="20"/>
          <w:szCs w:val="20"/>
        </w:rPr>
        <w:t xml:space="preserve"> </w:t>
      </w:r>
      <w:r w:rsidR="00096693">
        <w:rPr>
          <w:rFonts w:ascii="Times New Roman" w:hAnsi="Times New Roman"/>
          <w:sz w:val="28"/>
          <w:szCs w:val="28"/>
        </w:rPr>
        <w:t>, електронна :</w:t>
      </w:r>
    </w:p>
    <w:p w:rsidR="00096693" w:rsidRDefault="00096693" w:rsidP="00285AAF">
      <w:pPr>
        <w:pStyle w:val="a5"/>
        <w:spacing w:line="360" w:lineRule="auto"/>
        <w:ind w:left="49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           слайд №1.            </w:t>
      </w:r>
      <w:r w:rsidR="00151933" w:rsidRPr="00151933">
        <w:rPr>
          <w:rFonts w:ascii="Times New Roman" w:hAnsi="Times New Roman"/>
          <w:noProof/>
          <w:sz w:val="28"/>
          <w:szCs w:val="28"/>
          <w:lang w:eastAsia="uk-UA"/>
        </w:rPr>
        <w:pict>
          <v:shape id="Рисунок 2" o:spid="_x0000_i1025" type="#_x0000_t75" style="width:83.25pt;height:49.5pt;visibility:visible" o:bullet="t">
            <v:imagedata r:id="rId9" o:title=""/>
          </v:shape>
        </w:pict>
      </w:r>
    </w:p>
    <w:p w:rsidR="00096693" w:rsidRDefault="0015193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 w:rsidRPr="00151933">
        <w:rPr>
          <w:noProof/>
          <w:lang w:val="ru-RU" w:eastAsia="ru-RU"/>
        </w:rPr>
        <w:pict>
          <v:rect id="_x0000_s1029" style="position:absolute;margin-left:157.05pt;margin-top:17.65pt;width:122.25pt;height:74.25pt;z-index:-251658752" fillcolor="#daeef3"/>
        </w:pict>
      </w:r>
      <w:r w:rsidR="00096693">
        <w:rPr>
          <w:rFonts w:ascii="Times New Roman" w:hAnsi="Times New Roman"/>
          <w:sz w:val="28"/>
          <w:szCs w:val="28"/>
        </w:rPr>
        <w:t xml:space="preserve">        </w:t>
      </w:r>
      <w:r w:rsidR="00096693" w:rsidRPr="00EF62B5">
        <w:rPr>
          <w:rFonts w:ascii="Times New Roman" w:hAnsi="Times New Roman"/>
          <w:sz w:val="28"/>
          <w:szCs w:val="28"/>
        </w:rPr>
        <w:t xml:space="preserve">структурна </w:t>
      </w:r>
      <w:r w:rsidR="00096693">
        <w:rPr>
          <w:rFonts w:ascii="Times New Roman" w:hAnsi="Times New Roman"/>
          <w:sz w:val="28"/>
          <w:szCs w:val="28"/>
        </w:rPr>
        <w:t>:</w:t>
      </w:r>
    </w:p>
    <w:p w:rsidR="00096693" w:rsidRPr="00EF62B5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слайд №2.         </w:t>
      </w:r>
      <w:r w:rsidR="00151933" w:rsidRPr="00151933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1" o:spid="_x0000_i1026" type="#_x0000_t75" style="width:96.75pt;height:48.75pt;visibility:visible">
            <v:imagedata r:id="rId10" o:title=""/>
          </v:shape>
        </w:pict>
      </w:r>
    </w:p>
    <w:p w:rsidR="00096693" w:rsidRDefault="00096693" w:rsidP="00285AAF">
      <w:pPr>
        <w:pStyle w:val="a5"/>
        <w:spacing w:line="360" w:lineRule="auto"/>
        <w:ind w:left="49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Молекула має форму піраміди з атомом Нітрогену у вершині та кутом 107 градусів між ковалентними полярними зв’язками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-</w:t>
      </w:r>
      <w:r w:rsidRPr="00285A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>, внаслідок чого вона полярна. На основі  будови молекули амоніаку визначте:</w:t>
      </w:r>
    </w:p>
    <w:p w:rsidR="00096693" w:rsidRDefault="00096693" w:rsidP="00285AAF">
      <w:pPr>
        <w:pStyle w:val="a5"/>
        <w:spacing w:line="360" w:lineRule="auto"/>
        <w:ind w:left="49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а) ступінь окиснення Нітрогену;</w:t>
      </w:r>
    </w:p>
    <w:p w:rsidR="00096693" w:rsidRDefault="00096693" w:rsidP="00285AAF">
      <w:pPr>
        <w:pStyle w:val="a5"/>
        <w:spacing w:line="360" w:lineRule="auto"/>
        <w:ind w:left="49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б) валентність Нітрогену.</w:t>
      </w:r>
    </w:p>
    <w:p w:rsidR="00096693" w:rsidRPr="004E5213" w:rsidRDefault="00096693" w:rsidP="00285AAF">
      <w:pPr>
        <w:pStyle w:val="a5"/>
        <w:spacing w:line="360" w:lineRule="auto"/>
        <w:ind w:left="495"/>
        <w:rPr>
          <w:rFonts w:ascii="Times New Roman" w:hAnsi="Times New Roman"/>
          <w:i/>
          <w:sz w:val="28"/>
          <w:szCs w:val="28"/>
        </w:rPr>
      </w:pPr>
      <w:r w:rsidRPr="004E5213">
        <w:rPr>
          <w:rFonts w:ascii="Times New Roman" w:hAnsi="Times New Roman"/>
          <w:i/>
          <w:sz w:val="28"/>
          <w:szCs w:val="28"/>
        </w:rPr>
        <w:t>1-ий учень:</w:t>
      </w:r>
    </w:p>
    <w:p w:rsidR="00096693" w:rsidRDefault="00096693" w:rsidP="00285AAF">
      <w:pPr>
        <w:pStyle w:val="a5"/>
        <w:spacing w:line="360" w:lineRule="auto"/>
        <w:ind w:left="49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а) -3;</w:t>
      </w:r>
    </w:p>
    <w:p w:rsidR="00096693" w:rsidRPr="004E5213" w:rsidRDefault="00096693" w:rsidP="00285AAF">
      <w:pPr>
        <w:pStyle w:val="a5"/>
        <w:spacing w:line="360" w:lineRule="auto"/>
        <w:ind w:left="495"/>
        <w:rPr>
          <w:rFonts w:ascii="Times New Roman" w:hAnsi="Times New Roman"/>
          <w:i/>
          <w:sz w:val="28"/>
          <w:szCs w:val="28"/>
        </w:rPr>
      </w:pPr>
      <w:r w:rsidRPr="004E5213">
        <w:rPr>
          <w:rFonts w:ascii="Times New Roman" w:hAnsi="Times New Roman"/>
          <w:i/>
          <w:sz w:val="28"/>
          <w:szCs w:val="28"/>
        </w:rPr>
        <w:t xml:space="preserve">2-ий учень: </w:t>
      </w:r>
    </w:p>
    <w:p w:rsidR="00096693" w:rsidRDefault="00096693" w:rsidP="00285AAF">
      <w:pPr>
        <w:pStyle w:val="a5"/>
        <w:spacing w:line="360" w:lineRule="auto"/>
        <w:ind w:left="49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б) 3.</w:t>
      </w:r>
    </w:p>
    <w:p w:rsidR="00096693" w:rsidRDefault="00096693" w:rsidP="00285AAF">
      <w:pPr>
        <w:pStyle w:val="a5"/>
        <w:spacing w:line="360" w:lineRule="auto"/>
        <w:ind w:left="495"/>
        <w:rPr>
          <w:rFonts w:ascii="Times New Roman" w:hAnsi="Times New Roman"/>
          <w:b/>
          <w:sz w:val="28"/>
          <w:szCs w:val="28"/>
        </w:rPr>
      </w:pPr>
      <w:r w:rsidRPr="004E5213">
        <w:rPr>
          <w:rFonts w:ascii="Times New Roman" w:hAnsi="Times New Roman"/>
          <w:b/>
          <w:sz w:val="28"/>
          <w:szCs w:val="28"/>
        </w:rPr>
        <w:t xml:space="preserve">2. Фізичні властивості. </w:t>
      </w:r>
    </w:p>
    <w:p w:rsidR="00096693" w:rsidRDefault="00096693" w:rsidP="00285AAF">
      <w:pPr>
        <w:pStyle w:val="a5"/>
        <w:spacing w:line="360" w:lineRule="auto"/>
        <w:ind w:left="49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Амоніак – це безбарвний газ з характерним різким запахом, дуже добре розчиняється у воді: в одному об’ємі води за</w:t>
      </w:r>
      <w:r w:rsidR="00A77FCD">
        <w:rPr>
          <w:rFonts w:ascii="Times New Roman" w:hAnsi="Times New Roman"/>
          <w:sz w:val="28"/>
          <w:szCs w:val="28"/>
        </w:rPr>
        <w:t xml:space="preserve"> кімнатної температури може роз</w:t>
      </w:r>
      <w:r>
        <w:rPr>
          <w:rFonts w:ascii="Times New Roman" w:hAnsi="Times New Roman"/>
          <w:sz w:val="28"/>
          <w:szCs w:val="28"/>
        </w:rPr>
        <w:t>чинитися до 700 його об’ємів. Прошу визначит</w:t>
      </w:r>
      <w:r w:rsidR="00A77FCD">
        <w:rPr>
          <w:rFonts w:ascii="Times New Roman" w:hAnsi="Times New Roman"/>
          <w:sz w:val="28"/>
          <w:szCs w:val="28"/>
        </w:rPr>
        <w:t>и молярну масу амоніаку і порів</w:t>
      </w:r>
      <w:r>
        <w:rPr>
          <w:rFonts w:ascii="Times New Roman" w:hAnsi="Times New Roman"/>
          <w:sz w:val="28"/>
          <w:szCs w:val="28"/>
        </w:rPr>
        <w:t xml:space="preserve">няти її із середньою молярною масою повітря </w:t>
      </w:r>
      <w:r w:rsidRPr="009A297D">
        <w:rPr>
          <w:rFonts w:ascii="Times New Roman" w:hAnsi="Times New Roman"/>
          <w:i/>
          <w:sz w:val="28"/>
          <w:szCs w:val="28"/>
        </w:rPr>
        <w:t>(групова робота)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9A297D">
        <w:rPr>
          <w:rFonts w:ascii="Times New Roman" w:hAnsi="Times New Roman"/>
          <w:sz w:val="20"/>
          <w:szCs w:val="20"/>
        </w:rPr>
        <w:t>пов</w:t>
      </w:r>
      <w:r>
        <w:rPr>
          <w:rFonts w:ascii="Times New Roman" w:hAnsi="Times New Roman"/>
          <w:sz w:val="28"/>
          <w:szCs w:val="28"/>
        </w:rPr>
        <w:t>=17/29=0,</w:t>
      </w:r>
      <w:r w:rsidR="00A77F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6) </w:t>
      </w:r>
    </w:p>
    <w:p w:rsidR="00096693" w:rsidRDefault="00096693" w:rsidP="00285AAF">
      <w:pPr>
        <w:pStyle w:val="a5"/>
        <w:spacing w:line="360" w:lineRule="auto"/>
        <w:ind w:left="49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Отже, амоніак майже вдвічі легший за повітря.</w:t>
      </w:r>
    </w:p>
    <w:p w:rsidR="00096693" w:rsidRDefault="00096693" w:rsidP="00285AAF">
      <w:pPr>
        <w:pStyle w:val="a5"/>
        <w:spacing w:line="360" w:lineRule="auto"/>
        <w:ind w:left="495"/>
        <w:rPr>
          <w:rFonts w:ascii="Times New Roman" w:hAnsi="Times New Roman"/>
          <w:sz w:val="28"/>
          <w:szCs w:val="28"/>
        </w:rPr>
      </w:pPr>
      <w:r w:rsidRPr="001707E9">
        <w:rPr>
          <w:rFonts w:ascii="Times New Roman" w:hAnsi="Times New Roman"/>
          <w:sz w:val="28"/>
          <w:szCs w:val="28"/>
          <w:u w:val="single"/>
        </w:rPr>
        <w:t>Бесіда 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96693" w:rsidRDefault="00096693" w:rsidP="00285AAF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 необхідно тримати пробірку для збору амоніаку: догори чи вниз дном?</w:t>
      </w:r>
    </w:p>
    <w:p w:rsidR="00096693" w:rsidRDefault="00096693" w:rsidP="00285AAF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 можна зібрати амоніак способом: а) витіснення повітря;</w:t>
      </w:r>
    </w:p>
    <w:p w:rsidR="00096693" w:rsidRDefault="00096693" w:rsidP="00285AAF">
      <w:pPr>
        <w:spacing w:line="360" w:lineRule="auto"/>
        <w:ind w:left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витісненням води? Чому? 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3. Біологічна дія</w:t>
      </w:r>
      <w:r w:rsidRPr="001707E9">
        <w:rPr>
          <w:rFonts w:ascii="Times New Roman" w:hAnsi="Times New Roman"/>
          <w:b/>
          <w:sz w:val="28"/>
          <w:szCs w:val="28"/>
        </w:rPr>
        <w:t>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Амоніак – основний продукт природного гниття органічних залишків. Він є отруйним газом і незначний вміст амоніаку в атмосферному повітрі (0,5 % за об’ємом) призводить до подразнення слизових оболонок. При великому вмісті його в повітрі спостерігається ураження очей  і дихальних шляхів,задишка і запалення легень. Ознаки отруєння і засоби першої допомоги учні розглядають на слайді №3. (Додаток).</w:t>
      </w:r>
    </w:p>
    <w:p w:rsidR="00096693" w:rsidRPr="002B7266" w:rsidRDefault="00096693" w:rsidP="00285AAF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Pr="002B7266">
        <w:rPr>
          <w:rFonts w:ascii="Times New Roman" w:hAnsi="Times New Roman"/>
          <w:b/>
          <w:sz w:val="28"/>
          <w:szCs w:val="28"/>
        </w:rPr>
        <w:t>Хімічні властивості.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амоніаку характерні реакції окиснення і приєднання.</w:t>
      </w:r>
    </w:p>
    <w:p w:rsidR="00096693" w:rsidRPr="000A082B" w:rsidRDefault="00096693" w:rsidP="00285AAF">
      <w:pPr>
        <w:spacing w:line="360" w:lineRule="auto"/>
        <w:ind w:left="360"/>
        <w:rPr>
          <w:rFonts w:ascii="Times New Roman" w:hAnsi="Times New Roman"/>
          <w:i/>
          <w:sz w:val="28"/>
          <w:szCs w:val="28"/>
        </w:rPr>
      </w:pPr>
      <w:r w:rsidRPr="000A082B">
        <w:rPr>
          <w:rFonts w:ascii="Times New Roman" w:hAnsi="Times New Roman"/>
          <w:i/>
          <w:sz w:val="28"/>
          <w:szCs w:val="28"/>
        </w:rPr>
        <w:t>1). Окиснення амоніаку :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а) без каталізатора :</w:t>
      </w:r>
    </w:p>
    <w:p w:rsidR="00096693" w:rsidRPr="00285AAF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    4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285AAF">
        <w:rPr>
          <w:rFonts w:ascii="Times New Roman" w:hAnsi="Times New Roman"/>
          <w:sz w:val="20"/>
          <w:szCs w:val="20"/>
          <w:lang w:val="ru-RU"/>
        </w:rPr>
        <w:t>3</w:t>
      </w:r>
      <w:r>
        <w:rPr>
          <w:rFonts w:ascii="Times New Roman" w:hAnsi="Times New Roman"/>
          <w:sz w:val="20"/>
          <w:szCs w:val="20"/>
        </w:rPr>
        <w:t xml:space="preserve"> +</w:t>
      </w:r>
      <w:r w:rsidRPr="00285AAF">
        <w:rPr>
          <w:rFonts w:ascii="Times New Roman" w:hAnsi="Times New Roman"/>
          <w:sz w:val="28"/>
          <w:szCs w:val="28"/>
          <w:lang w:val="ru-RU"/>
        </w:rPr>
        <w:t xml:space="preserve">  3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285AAF">
        <w:rPr>
          <w:rFonts w:ascii="Times New Roman" w:hAnsi="Times New Roman"/>
          <w:sz w:val="20"/>
          <w:szCs w:val="20"/>
          <w:lang w:val="ru-RU"/>
        </w:rPr>
        <w:t>2</w:t>
      </w:r>
      <w:r w:rsidRPr="00285AA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= </w:t>
      </w:r>
      <w:r w:rsidRPr="00285AAF">
        <w:rPr>
          <w:rFonts w:ascii="Times New Roman" w:hAnsi="Times New Roman"/>
          <w:sz w:val="28"/>
          <w:szCs w:val="28"/>
          <w:lang w:val="ru-RU"/>
        </w:rPr>
        <w:t xml:space="preserve"> 2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285AAF">
        <w:rPr>
          <w:rFonts w:ascii="Times New Roman" w:hAnsi="Times New Roman"/>
          <w:sz w:val="20"/>
          <w:szCs w:val="20"/>
          <w:lang w:val="ru-RU"/>
        </w:rPr>
        <w:t>2</w:t>
      </w:r>
      <w:r>
        <w:rPr>
          <w:rFonts w:ascii="Times New Roman" w:hAnsi="Times New Roman"/>
          <w:sz w:val="20"/>
          <w:szCs w:val="20"/>
        </w:rPr>
        <w:t xml:space="preserve">  +</w:t>
      </w:r>
      <w:r w:rsidRPr="00285AAF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285AAF">
        <w:rPr>
          <w:rFonts w:ascii="Times New Roman" w:hAnsi="Times New Roman"/>
          <w:sz w:val="28"/>
          <w:szCs w:val="28"/>
          <w:lang w:val="ru-RU"/>
        </w:rPr>
        <w:t xml:space="preserve"> 6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285AAF">
        <w:rPr>
          <w:rFonts w:ascii="Times New Roman" w:hAnsi="Times New Roman"/>
          <w:sz w:val="20"/>
          <w:szCs w:val="20"/>
          <w:lang w:val="ru-RU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</w:p>
    <w:p w:rsidR="00096693" w:rsidRPr="00B1778F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б) за наявності каталізатора (</w:t>
      </w:r>
      <w:r>
        <w:rPr>
          <w:rFonts w:ascii="Times New Roman" w:hAnsi="Times New Roman"/>
          <w:sz w:val="28"/>
          <w:szCs w:val="28"/>
          <w:lang w:val="en-US"/>
        </w:rPr>
        <w:t>Pt</w:t>
      </w:r>
      <w:r>
        <w:rPr>
          <w:rFonts w:ascii="Times New Roman" w:hAnsi="Times New Roman"/>
          <w:sz w:val="28"/>
          <w:szCs w:val="28"/>
        </w:rPr>
        <w:t>):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285AAF">
        <w:rPr>
          <w:rFonts w:ascii="Times New Roman" w:hAnsi="Times New Roman"/>
          <w:sz w:val="28"/>
          <w:szCs w:val="28"/>
          <w:lang w:val="ru-RU"/>
        </w:rPr>
        <w:t xml:space="preserve">     4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285AAF">
        <w:rPr>
          <w:rFonts w:ascii="Times New Roman" w:hAnsi="Times New Roman"/>
          <w:sz w:val="20"/>
          <w:szCs w:val="20"/>
          <w:lang w:val="ru-RU"/>
        </w:rPr>
        <w:t>3</w:t>
      </w:r>
      <w:r>
        <w:rPr>
          <w:rFonts w:ascii="Times New Roman" w:hAnsi="Times New Roman"/>
          <w:sz w:val="20"/>
          <w:szCs w:val="20"/>
        </w:rPr>
        <w:t xml:space="preserve"> +</w:t>
      </w:r>
      <w:r w:rsidRPr="00285AAF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285AAF">
        <w:rPr>
          <w:rFonts w:ascii="Times New Roman" w:hAnsi="Times New Roman"/>
          <w:sz w:val="28"/>
          <w:szCs w:val="28"/>
          <w:lang w:val="ru-RU"/>
        </w:rPr>
        <w:t xml:space="preserve"> 5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285AAF">
        <w:rPr>
          <w:rFonts w:ascii="Times New Roman" w:hAnsi="Times New Roman"/>
          <w:sz w:val="20"/>
          <w:szCs w:val="20"/>
          <w:lang w:val="ru-RU"/>
        </w:rPr>
        <w:t>2</w:t>
      </w:r>
      <w:r w:rsidRPr="00285AA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285AAF">
        <w:rPr>
          <w:rFonts w:ascii="Times New Roman" w:hAnsi="Times New Roman"/>
          <w:sz w:val="28"/>
          <w:szCs w:val="28"/>
          <w:lang w:val="ru-RU"/>
        </w:rPr>
        <w:t xml:space="preserve"> 4</w:t>
      </w:r>
      <w:r>
        <w:rPr>
          <w:rFonts w:ascii="Times New Roman" w:hAnsi="Times New Roman"/>
          <w:sz w:val="28"/>
          <w:szCs w:val="28"/>
          <w:lang w:val="en-US"/>
        </w:rPr>
        <w:t>NO</w:t>
      </w:r>
      <w:r w:rsidRPr="00285AA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+</w:t>
      </w:r>
      <w:r w:rsidRPr="00285AAF">
        <w:rPr>
          <w:rFonts w:ascii="Times New Roman" w:hAnsi="Times New Roman"/>
          <w:sz w:val="28"/>
          <w:szCs w:val="28"/>
          <w:lang w:val="ru-RU"/>
        </w:rPr>
        <w:t xml:space="preserve"> 6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285AAF">
        <w:rPr>
          <w:rFonts w:ascii="Times New Roman" w:hAnsi="Times New Roman"/>
          <w:sz w:val="20"/>
          <w:szCs w:val="20"/>
          <w:lang w:val="ru-RU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Суміш амоніаку з повітрям в інтервалі від 15,5 до 27,5% за об’ємом 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285AAF">
        <w:rPr>
          <w:rFonts w:ascii="Times New Roman" w:hAnsi="Times New Roman"/>
          <w:sz w:val="20"/>
          <w:szCs w:val="20"/>
          <w:lang w:val="ru-RU"/>
        </w:rPr>
        <w:t>3</w:t>
      </w:r>
      <w:r>
        <w:rPr>
          <w:rFonts w:ascii="Times New Roman" w:hAnsi="Times New Roman"/>
          <w:sz w:val="28"/>
          <w:szCs w:val="28"/>
        </w:rPr>
        <w:t xml:space="preserve"> вибухо-небезпечні.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0A082B">
        <w:rPr>
          <w:rFonts w:ascii="Times New Roman" w:hAnsi="Times New Roman"/>
          <w:i/>
          <w:sz w:val="28"/>
          <w:szCs w:val="28"/>
        </w:rPr>
        <w:t>2). Взаємодія з водою.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Амоніак дуже добре розчиняється у воді, утворюючи амоніачну воду. Висока розчинність амоніаку пояснюється тим, що він реагує з водою.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0A082B">
        <w:rPr>
          <w:rFonts w:ascii="Times New Roman" w:hAnsi="Times New Roman"/>
          <w:i/>
          <w:sz w:val="28"/>
          <w:szCs w:val="28"/>
        </w:rPr>
        <w:t>Демонстрація досліду «Фонтан</w:t>
      </w:r>
      <w:r>
        <w:rPr>
          <w:rFonts w:ascii="Times New Roman" w:hAnsi="Times New Roman"/>
          <w:i/>
          <w:sz w:val="28"/>
          <w:szCs w:val="28"/>
        </w:rPr>
        <w:t>» (розчинення амоніаку у воді , в яку добавлено кілька крапель розчину фенолфталеїну)</w:t>
      </w:r>
      <w:r w:rsidRPr="000A082B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Учні с</w:t>
      </w:r>
      <w:r w:rsidR="00A77FCD">
        <w:rPr>
          <w:rFonts w:ascii="Times New Roman" w:hAnsi="Times New Roman"/>
          <w:sz w:val="28"/>
          <w:szCs w:val="28"/>
        </w:rPr>
        <w:t>постерігають малинове забарвлен</w:t>
      </w:r>
      <w:r>
        <w:rPr>
          <w:rFonts w:ascii="Times New Roman" w:hAnsi="Times New Roman"/>
          <w:sz w:val="28"/>
          <w:szCs w:val="28"/>
        </w:rPr>
        <w:t xml:space="preserve">ня амоніачної води. </w:t>
      </w:r>
    </w:p>
    <w:p w:rsidR="00096693" w:rsidRPr="00D82031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Запитання : Як це можна пояснити? </w:t>
      </w:r>
      <w:r w:rsidRPr="00D82031">
        <w:rPr>
          <w:rFonts w:ascii="Times New Roman" w:hAnsi="Times New Roman"/>
          <w:i/>
          <w:sz w:val="28"/>
          <w:szCs w:val="28"/>
        </w:rPr>
        <w:t>(Створення проблемної ситуації).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Учень: фенолфталеїн стає малиновим лише в лужному середовищі. Отже , можна зробити висновок, що  амоніачна вода відноситься до лугів.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Взаємодія амоніаку з водою відбувається за рівнянням: (учні записують в зошит).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D82031">
        <w:rPr>
          <w:rFonts w:ascii="Times New Roman" w:hAnsi="Times New Roman"/>
          <w:sz w:val="20"/>
          <w:szCs w:val="20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+ H</w:t>
      </w:r>
      <w:r w:rsidRPr="00D82031">
        <w:rPr>
          <w:rFonts w:ascii="Times New Roman" w:hAnsi="Times New Roman"/>
          <w:sz w:val="20"/>
          <w:szCs w:val="20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 =NH</w:t>
      </w:r>
      <w:r w:rsidRPr="00D82031">
        <w:rPr>
          <w:rFonts w:ascii="Times New Roman" w:hAnsi="Times New Roman"/>
          <w:sz w:val="20"/>
          <w:szCs w:val="20"/>
          <w:lang w:val="en-US"/>
        </w:rPr>
        <w:t>3</w:t>
      </w:r>
      <w:r w:rsidR="00A77FC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 . H</w:t>
      </w:r>
      <w:r w:rsidRPr="00D82031">
        <w:rPr>
          <w:rFonts w:ascii="Times New Roman" w:hAnsi="Times New Roman"/>
          <w:sz w:val="20"/>
          <w:szCs w:val="20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O=NH</w:t>
      </w:r>
      <w:r w:rsidRPr="00D82031">
        <w:rPr>
          <w:rFonts w:ascii="Times New Roman" w:hAnsi="Times New Roman"/>
          <w:sz w:val="20"/>
          <w:szCs w:val="20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+OH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096693" w:rsidRDefault="0015193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151933">
        <w:rPr>
          <w:noProof/>
          <w:lang w:val="ru-RU"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0" type="#_x0000_t84" style="position:absolute;left:0;text-align:left;margin-left:45.3pt;margin-top:-21.25pt;width:359.25pt;height:146.25pt;z-index:-251660800" fillcolor="#daeef3"/>
        </w:pict>
      </w:r>
      <w:r w:rsidR="00096693">
        <w:rPr>
          <w:rFonts w:ascii="Times New Roman" w:hAnsi="Times New Roman"/>
          <w:sz w:val="28"/>
          <w:szCs w:val="28"/>
        </w:rPr>
        <w:t xml:space="preserve">              </w:t>
      </w:r>
      <w:r w:rsidRPr="00151933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" o:spid="_x0000_i1027" type="#_x0000_t75" style="width:312.75pt;height:104.25pt;visibility:visible">
            <v:imagedata r:id="rId11" o:title=""/>
          </v:shape>
        </w:pic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Слайд №4.</w:t>
      </w:r>
    </w:p>
    <w:p w:rsidR="00096693" w:rsidRPr="00A73FEC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Неподілена електронна пара Нітрогену утворює четвертий зв'язок у іоні амонію за донорно – акцепторним механізмом (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- донор, Н+ - акцептор). Учні роблять висновок : усі чотири зв’язки Нітроген-Гідроген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285AA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у іоні амонію рівноцінні, незважаючи на різні механізми їх утворення.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Але в розчині лише невелика частина молекул 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285AAF">
        <w:rPr>
          <w:rFonts w:ascii="Times New Roman" w:hAnsi="Times New Roman"/>
          <w:sz w:val="20"/>
          <w:szCs w:val="20"/>
          <w:lang w:val="ru-RU"/>
        </w:rPr>
        <w:t>3</w:t>
      </w:r>
      <w:r>
        <w:rPr>
          <w:rFonts w:ascii="Times New Roman" w:hAnsi="Times New Roman"/>
          <w:sz w:val="28"/>
          <w:szCs w:val="28"/>
        </w:rPr>
        <w:t xml:space="preserve"> перетворюється  на іони амонію 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285AAF">
        <w:rPr>
          <w:rFonts w:ascii="Times New Roman" w:hAnsi="Times New Roman"/>
          <w:sz w:val="20"/>
          <w:szCs w:val="20"/>
        </w:rPr>
        <w:t>4</w:t>
      </w:r>
      <w:r w:rsidRPr="00285AAF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 xml:space="preserve">, тому амоніачна вода пахне амоніаком. 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Амоніачну воду позначають формулою 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285AAF">
        <w:rPr>
          <w:rFonts w:ascii="Times New Roman" w:hAnsi="Times New Roman"/>
          <w:sz w:val="20"/>
          <w:szCs w:val="20"/>
        </w:rPr>
        <w:t>3</w:t>
      </w:r>
      <w:r w:rsidRPr="00285AA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285AAF"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>
        <w:rPr>
          <w:rFonts w:ascii="Times New Roman" w:hAnsi="Times New Roman"/>
          <w:sz w:val="28"/>
          <w:szCs w:val="28"/>
        </w:rPr>
        <w:t xml:space="preserve"> і називають</w:t>
      </w:r>
      <w:r w:rsidR="00A77FC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амоній гідроксидом або нашатирним спиртом. </w:t>
      </w:r>
    </w:p>
    <w:p w:rsidR="00096693" w:rsidRDefault="00096693" w:rsidP="00285AAF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Учитель розповідає цікаве повідомлення про походження назви нашатирного спирту. (Додаток.)</w:t>
      </w:r>
    </w:p>
    <w:p w:rsidR="00096693" w:rsidRPr="00F439CC" w:rsidRDefault="00096693" w:rsidP="00285AAF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 w:rsidRPr="00F439CC">
        <w:rPr>
          <w:rFonts w:ascii="Times New Roman" w:hAnsi="Times New Roman"/>
          <w:i/>
          <w:sz w:val="28"/>
          <w:szCs w:val="28"/>
        </w:rPr>
        <w:t>В</w:t>
      </w:r>
      <w:r>
        <w:rPr>
          <w:rFonts w:ascii="Times New Roman" w:hAnsi="Times New Roman"/>
          <w:i/>
          <w:sz w:val="28"/>
          <w:szCs w:val="28"/>
        </w:rPr>
        <w:t>заємодія</w:t>
      </w:r>
      <w:r w:rsidRPr="00F439CC">
        <w:rPr>
          <w:rFonts w:ascii="Times New Roman" w:hAnsi="Times New Roman"/>
          <w:i/>
          <w:sz w:val="28"/>
          <w:szCs w:val="28"/>
        </w:rPr>
        <w:t xml:space="preserve"> з кислотами.</w:t>
      </w:r>
    </w:p>
    <w:p w:rsidR="00096693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Амоніак взаємодіє з кислотами. Так , можна побачити білий дим – дрібні кристалики нашатирю (амоній хлориду) під час взаємодії концентрованої хлоридної кислоти з розчином амоніаку. </w:t>
      </w:r>
      <w:r w:rsidR="00A77FCD">
        <w:rPr>
          <w:rFonts w:ascii="Times New Roman" w:hAnsi="Times New Roman"/>
          <w:i/>
          <w:sz w:val="28"/>
          <w:szCs w:val="28"/>
        </w:rPr>
        <w:t>(Демонстрація досліду на ком</w:t>
      </w:r>
      <w:r w:rsidRPr="00F439CC">
        <w:rPr>
          <w:rFonts w:ascii="Times New Roman" w:hAnsi="Times New Roman"/>
          <w:i/>
          <w:sz w:val="28"/>
          <w:szCs w:val="28"/>
        </w:rPr>
        <w:t>п</w:t>
      </w:r>
      <w:r w:rsidRPr="00285AAF">
        <w:rPr>
          <w:rFonts w:ascii="Times New Roman" w:hAnsi="Times New Roman"/>
          <w:i/>
          <w:sz w:val="28"/>
          <w:szCs w:val="28"/>
          <w:lang w:val="ru-RU"/>
        </w:rPr>
        <w:t>’</w:t>
      </w:r>
      <w:r w:rsidRPr="00F439CC">
        <w:rPr>
          <w:rFonts w:ascii="Times New Roman" w:hAnsi="Times New Roman"/>
          <w:i/>
          <w:sz w:val="28"/>
          <w:szCs w:val="28"/>
        </w:rPr>
        <w:t>ютері .)</w:t>
      </w:r>
    </w:p>
    <w:p w:rsidR="00096693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Колективна робота </w:t>
      </w:r>
      <w:r w:rsidRPr="00CE32DA">
        <w:rPr>
          <w:rFonts w:ascii="Times New Roman" w:hAnsi="Times New Roman"/>
          <w:i/>
          <w:sz w:val="28"/>
          <w:szCs w:val="28"/>
          <w:u w:val="single"/>
        </w:rPr>
        <w:t>(</w:t>
      </w:r>
      <w:r w:rsidRPr="00CE32DA">
        <w:rPr>
          <w:rFonts w:ascii="Times New Roman" w:hAnsi="Times New Roman"/>
          <w:i/>
          <w:sz w:val="28"/>
          <w:szCs w:val="28"/>
        </w:rPr>
        <w:t xml:space="preserve"> запис рівняння реакції на дошці і в зошиті).</w:t>
      </w:r>
    </w:p>
    <w:p w:rsidR="00096693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</w:rPr>
      </w:pPr>
      <w:r w:rsidRPr="00CE32DA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CE32DA">
        <w:rPr>
          <w:rFonts w:ascii="Times New Roman" w:hAnsi="Times New Roman"/>
          <w:sz w:val="28"/>
          <w:szCs w:val="28"/>
          <w:lang w:val="en-US"/>
        </w:rPr>
        <w:t>NH</w:t>
      </w:r>
      <w:r w:rsidRPr="00285AAF">
        <w:rPr>
          <w:rFonts w:ascii="Times New Roman" w:hAnsi="Times New Roman"/>
          <w:sz w:val="20"/>
          <w:szCs w:val="20"/>
          <w:lang w:val="ru-RU"/>
        </w:rPr>
        <w:t>3</w:t>
      </w:r>
      <w:r w:rsidR="00A77FCD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CE32DA">
        <w:rPr>
          <w:rFonts w:ascii="Times New Roman" w:hAnsi="Times New Roman"/>
          <w:sz w:val="28"/>
          <w:szCs w:val="28"/>
        </w:rPr>
        <w:t>+</w:t>
      </w:r>
      <w:r w:rsidRPr="00285AAF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CE32DA">
        <w:rPr>
          <w:rFonts w:ascii="Times New Roman" w:hAnsi="Times New Roman"/>
          <w:sz w:val="28"/>
          <w:szCs w:val="28"/>
          <w:lang w:val="en-US"/>
        </w:rPr>
        <w:t>HCl</w:t>
      </w:r>
      <w:r w:rsidRPr="00285AAF">
        <w:rPr>
          <w:rFonts w:ascii="Times New Roman" w:hAnsi="Times New Roman"/>
          <w:sz w:val="28"/>
          <w:szCs w:val="28"/>
          <w:lang w:val="ru-RU"/>
        </w:rPr>
        <w:t>=</w:t>
      </w:r>
      <w:r w:rsidRPr="00CE32DA">
        <w:rPr>
          <w:rFonts w:ascii="Times New Roman" w:hAnsi="Times New Roman"/>
          <w:sz w:val="28"/>
          <w:szCs w:val="28"/>
          <w:lang w:val="en-US"/>
        </w:rPr>
        <w:t>NH</w:t>
      </w:r>
      <w:r w:rsidRPr="00285AAF">
        <w:rPr>
          <w:rFonts w:ascii="Times New Roman" w:hAnsi="Times New Roman"/>
          <w:sz w:val="20"/>
          <w:szCs w:val="20"/>
          <w:lang w:val="ru-RU"/>
        </w:rPr>
        <w:t>4</w:t>
      </w:r>
      <w:r w:rsidRPr="00CE32DA">
        <w:rPr>
          <w:rFonts w:ascii="Times New Roman" w:hAnsi="Times New Roman"/>
          <w:sz w:val="28"/>
          <w:szCs w:val="28"/>
          <w:lang w:val="en-US"/>
        </w:rPr>
        <w:t>Cl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96693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Групова робота </w:t>
      </w:r>
      <w:r>
        <w:rPr>
          <w:rFonts w:ascii="Times New Roman" w:hAnsi="Times New Roman"/>
          <w:sz w:val="28"/>
          <w:szCs w:val="28"/>
        </w:rPr>
        <w:t>(</w:t>
      </w:r>
      <w:r w:rsidRPr="00CE32DA">
        <w:rPr>
          <w:rFonts w:ascii="Times New Roman" w:hAnsi="Times New Roman"/>
          <w:i/>
          <w:sz w:val="28"/>
          <w:szCs w:val="28"/>
        </w:rPr>
        <w:t>формується дві групи).</w:t>
      </w:r>
    </w:p>
    <w:p w:rsidR="00096693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</w:rPr>
      </w:pPr>
      <w:r w:rsidRPr="00CE32DA">
        <w:rPr>
          <w:rFonts w:ascii="Times New Roman" w:hAnsi="Times New Roman"/>
          <w:sz w:val="28"/>
          <w:szCs w:val="28"/>
        </w:rPr>
        <w:t xml:space="preserve">Завдання:спробуйте </w:t>
      </w:r>
      <w:r>
        <w:rPr>
          <w:rFonts w:ascii="Times New Roman" w:hAnsi="Times New Roman"/>
          <w:sz w:val="28"/>
          <w:szCs w:val="28"/>
        </w:rPr>
        <w:t>самостійно написати рівняння реакцій між амоніаком і:</w:t>
      </w:r>
    </w:p>
    <w:p w:rsidR="00096693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а) нітратною кислотою;</w:t>
      </w:r>
    </w:p>
    <w:p w:rsidR="00096693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б) сульфатною кислотою. </w:t>
      </w:r>
    </w:p>
    <w:p w:rsidR="00096693" w:rsidRDefault="00096693" w:rsidP="00285AAF">
      <w:pPr>
        <w:pStyle w:val="a5"/>
        <w:spacing w:line="360" w:lineRule="auto"/>
        <w:ind w:left="10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Які солі утворюються? Дати їм назву. 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B7266">
        <w:rPr>
          <w:rFonts w:ascii="Times New Roman" w:hAnsi="Times New Roman"/>
          <w:b/>
          <w:sz w:val="28"/>
          <w:szCs w:val="28"/>
        </w:rPr>
        <w:t>5. Добування.</w:t>
      </w:r>
    </w:p>
    <w:p w:rsidR="00096693" w:rsidRPr="00285AAF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промисловості  амоніак добувають з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285AAF">
        <w:rPr>
          <w:rFonts w:ascii="Times New Roman" w:hAnsi="Times New Roman"/>
          <w:sz w:val="20"/>
          <w:szCs w:val="20"/>
        </w:rPr>
        <w:t xml:space="preserve">2 </w:t>
      </w:r>
      <w:r>
        <w:rPr>
          <w:rFonts w:ascii="Times New Roman" w:hAnsi="Times New Roman"/>
          <w:sz w:val="28"/>
          <w:szCs w:val="28"/>
        </w:rPr>
        <w:t>і</w:t>
      </w:r>
      <w:r w:rsidRPr="00285A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285AAF"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z w:val="28"/>
          <w:szCs w:val="28"/>
        </w:rPr>
        <w:t xml:space="preserve">, а в лабораторії із суміші твердих речовин </w:t>
      </w:r>
      <w:r w:rsidRPr="00285A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285AAF"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Cl</w:t>
      </w:r>
      <w:r w:rsidRPr="00285A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і гашеного вапна </w:t>
      </w:r>
      <w:r>
        <w:rPr>
          <w:rFonts w:ascii="Times New Roman" w:hAnsi="Times New Roman"/>
          <w:sz w:val="28"/>
          <w:szCs w:val="28"/>
          <w:lang w:val="en-US"/>
        </w:rPr>
        <w:t>Ca</w:t>
      </w:r>
      <w:r w:rsidRPr="00285AAF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OH</w:t>
      </w:r>
      <w:r w:rsidRPr="00285AAF">
        <w:rPr>
          <w:rFonts w:ascii="Times New Roman" w:hAnsi="Times New Roman"/>
          <w:sz w:val="28"/>
          <w:szCs w:val="28"/>
        </w:rPr>
        <w:t>)</w:t>
      </w:r>
      <w:r w:rsidRPr="00285AAF">
        <w:rPr>
          <w:rFonts w:ascii="Times New Roman" w:hAnsi="Times New Roman"/>
          <w:sz w:val="20"/>
          <w:szCs w:val="20"/>
        </w:rPr>
        <w:t>2</w:t>
      </w:r>
      <w:r w:rsidRPr="002B7266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8"/>
          <w:szCs w:val="28"/>
        </w:rPr>
        <w:t>за  рівнянням: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 w:rsidRPr="00285AAF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  <w:lang w:val="en-US"/>
        </w:rPr>
        <w:t>2NH</w:t>
      </w:r>
      <w:r w:rsidRPr="002B7266">
        <w:rPr>
          <w:rFonts w:ascii="Times New Roman" w:hAnsi="Times New Roman"/>
          <w:sz w:val="20"/>
          <w:szCs w:val="20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Cl+Ca(OH)</w:t>
      </w:r>
      <w:r w:rsidRPr="002B7266">
        <w:rPr>
          <w:rFonts w:ascii="Times New Roman" w:hAnsi="Times New Roman"/>
          <w:sz w:val="20"/>
          <w:szCs w:val="20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=CaCl</w:t>
      </w:r>
      <w:r w:rsidRPr="002B7266">
        <w:rPr>
          <w:rFonts w:ascii="Times New Roman" w:hAnsi="Times New Roman"/>
          <w:sz w:val="20"/>
          <w:szCs w:val="20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+2NH</w:t>
      </w:r>
      <w:r w:rsidRPr="002B7266">
        <w:rPr>
          <w:rFonts w:ascii="Times New Roman" w:hAnsi="Times New Roman"/>
          <w:sz w:val="20"/>
          <w:szCs w:val="20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+2H</w:t>
      </w:r>
      <w:r w:rsidRPr="002B7266">
        <w:rPr>
          <w:rFonts w:ascii="Times New Roman" w:hAnsi="Times New Roman"/>
          <w:sz w:val="20"/>
          <w:szCs w:val="20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Індивідуальна робота </w:t>
      </w:r>
      <w:r w:rsidRPr="007648F6">
        <w:rPr>
          <w:rFonts w:ascii="Times New Roman" w:hAnsi="Times New Roman"/>
          <w:i/>
          <w:sz w:val="28"/>
          <w:szCs w:val="28"/>
        </w:rPr>
        <w:t>(учні записують рівняння реакції в зошит).</w:t>
      </w:r>
    </w:p>
    <w:p w:rsidR="00096693" w:rsidRPr="00285AAF" w:rsidRDefault="00096693" w:rsidP="00285AAF">
      <w:pPr>
        <w:spacing w:line="360" w:lineRule="auto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Демонстрація добування амоніаку в лабораторії на комп’ютері.(</w:t>
      </w:r>
      <w:r w:rsidRPr="007648F6">
        <w:rPr>
          <w:rFonts w:ascii="Times New Roman" w:hAnsi="Times New Roman"/>
          <w:i/>
          <w:sz w:val="28"/>
          <w:szCs w:val="28"/>
        </w:rPr>
        <w:t>Учні спостерігають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48F6">
        <w:rPr>
          <w:rFonts w:ascii="Times New Roman" w:hAnsi="Times New Roman"/>
          <w:i/>
          <w:sz w:val="28"/>
          <w:szCs w:val="28"/>
        </w:rPr>
        <w:t>дослід та ознайомлюються з приладом  по добуванню амоніаку.)</w:t>
      </w:r>
    </w:p>
    <w:p w:rsidR="00096693" w:rsidRDefault="00151933" w:rsidP="00285AAF">
      <w:pPr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151933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3" o:spid="_x0000_i1028" type="#_x0000_t75" style="width:168pt;height:147pt;visibility:visible">
            <v:imagedata r:id="rId12" o:title=""/>
          </v:shape>
        </w:pict>
      </w:r>
    </w:p>
    <w:p w:rsidR="00096693" w:rsidRPr="0023556A" w:rsidRDefault="00A77FCD" w:rsidP="00285AA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Прилад для добування</w:t>
      </w:r>
      <w:r w:rsidR="00096693">
        <w:rPr>
          <w:rFonts w:ascii="Times New Roman" w:hAnsi="Times New Roman"/>
          <w:sz w:val="28"/>
          <w:szCs w:val="28"/>
        </w:rPr>
        <w:t xml:space="preserve"> амоніаку в лабораторії.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7648F6">
        <w:rPr>
          <w:rFonts w:ascii="Times New Roman" w:hAnsi="Times New Roman"/>
          <w:b/>
          <w:sz w:val="28"/>
          <w:szCs w:val="28"/>
        </w:rPr>
        <w:t>6. Застосування</w:t>
      </w:r>
      <w:r>
        <w:rPr>
          <w:rFonts w:ascii="Times New Roman" w:hAnsi="Times New Roman"/>
          <w:sz w:val="28"/>
          <w:szCs w:val="28"/>
        </w:rPr>
        <w:t>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Амоніак важливий продукт хімічної промисловості. Його використовують як добриво і для виробництва нітратних добрив, нітратної кислоти, вибухових речовин, 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соди, в медицині та як холодоагент у холодильниках. 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 w:rsidRPr="00D37F31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37F31">
        <w:rPr>
          <w:rFonts w:ascii="Times New Roman" w:hAnsi="Times New Roman"/>
          <w:b/>
          <w:sz w:val="28"/>
          <w:szCs w:val="28"/>
        </w:rPr>
        <w:t xml:space="preserve">. Закріплення </w:t>
      </w:r>
      <w:r>
        <w:rPr>
          <w:rFonts w:ascii="Times New Roman" w:hAnsi="Times New Roman"/>
          <w:b/>
          <w:sz w:val="28"/>
          <w:szCs w:val="28"/>
        </w:rPr>
        <w:t xml:space="preserve">знань, умінь та навичок учнів. </w:t>
      </w:r>
      <w:r w:rsidRPr="00EA533D">
        <w:rPr>
          <w:rFonts w:ascii="Times New Roman" w:hAnsi="Times New Roman"/>
          <w:i/>
          <w:sz w:val="28"/>
          <w:szCs w:val="28"/>
        </w:rPr>
        <w:t>(3 хв.)</w:t>
      </w:r>
      <w:r w:rsidRPr="00D37F31">
        <w:rPr>
          <w:rFonts w:ascii="Times New Roman" w:hAnsi="Times New Roman"/>
          <w:b/>
          <w:sz w:val="28"/>
          <w:szCs w:val="28"/>
        </w:rPr>
        <w:t xml:space="preserve">  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Бесіда з класом.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96693" w:rsidRPr="00641486" w:rsidRDefault="00096693" w:rsidP="00285AAF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Чому молекула 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641486">
        <w:rPr>
          <w:rFonts w:ascii="Times New Roman" w:hAnsi="Times New Roman"/>
          <w:sz w:val="20"/>
          <w:szCs w:val="20"/>
          <w:lang w:val="en-US"/>
        </w:rPr>
        <w:t>3</w:t>
      </w:r>
      <w:r w:rsidRPr="00D37F3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полярна?</w:t>
      </w:r>
    </w:p>
    <w:p w:rsidR="00096693" w:rsidRPr="00641486" w:rsidRDefault="00096693" w:rsidP="00285AAF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якими речовинами може взаємодіяти амоніак?</w:t>
      </w:r>
    </w:p>
    <w:p w:rsidR="00096693" w:rsidRPr="00641486" w:rsidRDefault="00096693" w:rsidP="00285AAF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Що спільного і відмінного між речовинами, назви яких «нашатир» і «на-шатирний спирт»?</w:t>
      </w:r>
    </w:p>
    <w:p w:rsidR="00096693" w:rsidRPr="00487212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 w:rsidRPr="00487212">
        <w:rPr>
          <w:rFonts w:ascii="Times New Roman" w:hAnsi="Times New Roman"/>
          <w:b/>
          <w:sz w:val="28"/>
          <w:szCs w:val="28"/>
        </w:rPr>
        <w:t xml:space="preserve">  </w:t>
      </w:r>
      <w:r w:rsidRPr="00487212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487212">
        <w:rPr>
          <w:rFonts w:ascii="Times New Roman" w:hAnsi="Times New Roman"/>
          <w:b/>
          <w:sz w:val="28"/>
          <w:szCs w:val="28"/>
        </w:rPr>
        <w:t>. Дом</w:t>
      </w:r>
      <w:r>
        <w:rPr>
          <w:rFonts w:ascii="Times New Roman" w:hAnsi="Times New Roman"/>
          <w:b/>
          <w:sz w:val="28"/>
          <w:szCs w:val="28"/>
        </w:rPr>
        <w:t xml:space="preserve">ашнє завдання (диференційоване) </w:t>
      </w:r>
      <w:r w:rsidRPr="00EA533D">
        <w:rPr>
          <w:rFonts w:ascii="Times New Roman" w:hAnsi="Times New Roman"/>
          <w:i/>
          <w:sz w:val="28"/>
          <w:szCs w:val="28"/>
        </w:rPr>
        <w:t>(1-2 хв.).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Вивчити  п.11,(Н.Буринська, Л. Величко.Хімія. 10 кл.). Виконати  завдання: 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І рівень: № 69 усно, № 74 письмово;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ІІ рівень: № 71 усно, №75 письмово;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ІІІ рівень: № 72,73, № 76 письмово.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41486">
        <w:rPr>
          <w:rFonts w:ascii="Times New Roman" w:hAnsi="Times New Roman"/>
          <w:i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Підготуватись до практичної роботи. </w:t>
      </w:r>
    </w:p>
    <w:p w:rsidR="00096693" w:rsidRDefault="00096693" w:rsidP="00285AA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Підготувати цікаве повідомлення на тему: «Використання нашатирного спирту в побуті».</w:t>
      </w:r>
      <w:r w:rsidRPr="00641486">
        <w:rPr>
          <w:rFonts w:ascii="Times New Roman" w:hAnsi="Times New Roman"/>
          <w:i/>
          <w:sz w:val="28"/>
          <w:szCs w:val="28"/>
        </w:rPr>
        <w:t xml:space="preserve">   </w:t>
      </w:r>
    </w:p>
    <w:p w:rsidR="00096693" w:rsidRDefault="00096693" w:rsidP="00285AAF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EA533D">
        <w:rPr>
          <w:rFonts w:ascii="Times New Roman" w:hAnsi="Times New Roman"/>
          <w:b/>
          <w:sz w:val="28"/>
          <w:szCs w:val="28"/>
        </w:rPr>
        <w:t xml:space="preserve">    ІХ. Підбиття підсумків уроку. </w:t>
      </w:r>
      <w:r w:rsidRPr="00EA533D">
        <w:rPr>
          <w:rFonts w:ascii="Times New Roman" w:hAnsi="Times New Roman"/>
          <w:i/>
          <w:sz w:val="28"/>
          <w:szCs w:val="28"/>
        </w:rPr>
        <w:t>(1-2 хв.)</w:t>
      </w:r>
      <w:r w:rsidRPr="00EA533D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096693" w:rsidRDefault="00096693" w:rsidP="00285AAF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Самооцінювання  учнів.</w:t>
      </w:r>
    </w:p>
    <w:p w:rsidR="00096693" w:rsidRPr="00EA533D" w:rsidRDefault="00096693" w:rsidP="00285AAF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Оцінювання роботи класу та окремих учнів учителем.</w:t>
      </w:r>
    </w:p>
    <w:p w:rsidR="00096693" w:rsidRPr="00302A3B" w:rsidRDefault="00096693" w:rsidP="00302A3B">
      <w:pPr>
        <w:spacing w:line="360" w:lineRule="auto"/>
        <w:ind w:left="360"/>
        <w:rPr>
          <w:rFonts w:ascii="Times New Roman" w:hAnsi="Times New Roman"/>
          <w:i/>
          <w:sz w:val="28"/>
          <w:szCs w:val="28"/>
          <w:lang w:val="en-US"/>
        </w:rPr>
      </w:pPr>
      <w:r w:rsidRPr="00F439CC">
        <w:rPr>
          <w:rFonts w:ascii="Times New Roman" w:hAnsi="Times New Roman"/>
          <w:i/>
          <w:sz w:val="28"/>
          <w:szCs w:val="28"/>
        </w:rPr>
        <w:t xml:space="preserve">    </w:t>
      </w:r>
    </w:p>
    <w:p w:rsidR="00096693" w:rsidRDefault="00096693" w:rsidP="00285AAF">
      <w:pPr>
        <w:pStyle w:val="a5"/>
        <w:spacing w:line="360" w:lineRule="auto"/>
        <w:ind w:left="555"/>
        <w:rPr>
          <w:rFonts w:ascii="Times New Roman" w:hAnsi="Times New Roman"/>
          <w:sz w:val="28"/>
          <w:szCs w:val="28"/>
        </w:rPr>
      </w:pPr>
    </w:p>
    <w:p w:rsidR="00096693" w:rsidRDefault="00096693" w:rsidP="00285AAF">
      <w:pPr>
        <w:pStyle w:val="a5"/>
        <w:spacing w:line="360" w:lineRule="auto"/>
        <w:ind w:left="555"/>
        <w:rPr>
          <w:rFonts w:ascii="Times New Roman" w:hAnsi="Times New Roman"/>
          <w:sz w:val="28"/>
          <w:szCs w:val="28"/>
        </w:rPr>
      </w:pPr>
    </w:p>
    <w:p w:rsidR="00096693" w:rsidRDefault="00096693" w:rsidP="00A77FCD">
      <w:pPr>
        <w:pStyle w:val="a5"/>
        <w:spacing w:line="360" w:lineRule="auto"/>
        <w:ind w:left="55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</w:p>
    <w:p w:rsidR="00096693" w:rsidRPr="0050717D" w:rsidRDefault="00096693" w:rsidP="00285AAF">
      <w:pPr>
        <w:pStyle w:val="a5"/>
        <w:spacing w:line="360" w:lineRule="auto"/>
        <w:ind w:left="55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</w:t>
      </w:r>
      <w:r w:rsidRPr="0050717D">
        <w:rPr>
          <w:rFonts w:ascii="Times New Roman" w:hAnsi="Times New Roman"/>
          <w:b/>
          <w:sz w:val="28"/>
          <w:szCs w:val="28"/>
        </w:rPr>
        <w:t>Додаток</w:t>
      </w:r>
    </w:p>
    <w:p w:rsidR="00096693" w:rsidRPr="00F13FD0" w:rsidRDefault="00151933" w:rsidP="00285AAF">
      <w:pPr>
        <w:pStyle w:val="a5"/>
        <w:spacing w:line="360" w:lineRule="auto"/>
        <w:ind w:left="555"/>
        <w:rPr>
          <w:rFonts w:ascii="Times New Roman" w:hAnsi="Times New Roman"/>
          <w:sz w:val="28"/>
          <w:szCs w:val="28"/>
        </w:rPr>
      </w:pPr>
      <w:r w:rsidRPr="00151933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2" o:spid="_x0000_i1029" type="#_x0000_t75" style="width:440.25pt;height:620.25pt;visibility:visible">
            <v:imagedata r:id="rId13" o:title=""/>
          </v:shape>
        </w:pict>
      </w:r>
      <w:r w:rsidR="00096693">
        <w:rPr>
          <w:rFonts w:ascii="Times New Roman" w:hAnsi="Times New Roman"/>
          <w:b/>
          <w:sz w:val="28"/>
          <w:szCs w:val="28"/>
        </w:rPr>
        <w:t xml:space="preserve">  </w:t>
      </w:r>
    </w:p>
    <w:p w:rsidR="00096693" w:rsidRPr="00763EF1" w:rsidRDefault="00096693" w:rsidP="00A77FCD">
      <w:pPr>
        <w:spacing w:line="360" w:lineRule="auto"/>
        <w:jc w:val="both"/>
        <w:rPr>
          <w:b/>
          <w:sz w:val="3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</w:t>
      </w:r>
    </w:p>
    <w:sectPr w:rsidR="00096693" w:rsidRPr="00763EF1" w:rsidSect="0038224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FCD" w:rsidRDefault="00A77FCD" w:rsidP="00A77FCD">
      <w:pPr>
        <w:spacing w:after="0" w:line="240" w:lineRule="auto"/>
      </w:pPr>
      <w:r>
        <w:separator/>
      </w:r>
    </w:p>
  </w:endnote>
  <w:endnote w:type="continuationSeparator" w:id="1">
    <w:p w:rsidR="00A77FCD" w:rsidRDefault="00A77FCD" w:rsidP="00A77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FCD" w:rsidRDefault="00A77FCD" w:rsidP="00A77FCD">
      <w:pPr>
        <w:spacing w:after="0" w:line="240" w:lineRule="auto"/>
      </w:pPr>
      <w:r>
        <w:separator/>
      </w:r>
    </w:p>
  </w:footnote>
  <w:footnote w:type="continuationSeparator" w:id="1">
    <w:p w:rsidR="00A77FCD" w:rsidRDefault="00A77FCD" w:rsidP="00A77F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659F4"/>
    <w:multiLevelType w:val="hybridMultilevel"/>
    <w:tmpl w:val="C030771A"/>
    <w:lvl w:ilvl="0" w:tplc="745A1B2C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">
    <w:nsid w:val="107A3F11"/>
    <w:multiLevelType w:val="hybridMultilevel"/>
    <w:tmpl w:val="CEE023A4"/>
    <w:lvl w:ilvl="0" w:tplc="3AE609FE">
      <w:start w:val="1"/>
      <w:numFmt w:val="decimal"/>
      <w:lvlText w:val="%1)"/>
      <w:lvlJc w:val="left"/>
      <w:pPr>
        <w:ind w:left="105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77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49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21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93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65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37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09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810" w:hanging="180"/>
      </w:pPr>
      <w:rPr>
        <w:rFonts w:cs="Times New Roman"/>
      </w:rPr>
    </w:lvl>
  </w:abstractNum>
  <w:abstractNum w:abstractNumId="2">
    <w:nsid w:val="126431E5"/>
    <w:multiLevelType w:val="hybridMultilevel"/>
    <w:tmpl w:val="B8FE92AA"/>
    <w:lvl w:ilvl="0" w:tplc="D444EC46">
      <w:start w:val="1"/>
      <w:numFmt w:val="decimal"/>
      <w:lvlText w:val="%1."/>
      <w:lvlJc w:val="left"/>
      <w:pPr>
        <w:ind w:left="105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77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49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21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93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65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37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09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810" w:hanging="180"/>
      </w:pPr>
      <w:rPr>
        <w:rFonts w:cs="Times New Roman"/>
      </w:rPr>
    </w:lvl>
  </w:abstractNum>
  <w:abstractNum w:abstractNumId="3">
    <w:nsid w:val="162F4CAB"/>
    <w:multiLevelType w:val="hybridMultilevel"/>
    <w:tmpl w:val="79D42944"/>
    <w:lvl w:ilvl="0" w:tplc="197E795E">
      <w:start w:val="1"/>
      <w:numFmt w:val="decimal"/>
      <w:lvlText w:val="%1)"/>
      <w:lvlJc w:val="left"/>
      <w:pPr>
        <w:ind w:left="105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77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49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21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93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65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37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09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810" w:hanging="180"/>
      </w:pPr>
      <w:rPr>
        <w:rFonts w:cs="Times New Roman"/>
      </w:rPr>
    </w:lvl>
  </w:abstractNum>
  <w:abstractNum w:abstractNumId="4">
    <w:nsid w:val="242137DC"/>
    <w:multiLevelType w:val="hybridMultilevel"/>
    <w:tmpl w:val="1EC6E602"/>
    <w:lvl w:ilvl="0" w:tplc="ADDA366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A9A212E"/>
    <w:multiLevelType w:val="hybridMultilevel"/>
    <w:tmpl w:val="5A1E955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AAD4C7D"/>
    <w:multiLevelType w:val="hybridMultilevel"/>
    <w:tmpl w:val="EA346320"/>
    <w:lvl w:ilvl="0" w:tplc="B7FE098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49295DD1"/>
    <w:multiLevelType w:val="hybridMultilevel"/>
    <w:tmpl w:val="EE96A54C"/>
    <w:lvl w:ilvl="0" w:tplc="EC287174">
      <w:start w:val="5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8">
    <w:nsid w:val="5A9D76C9"/>
    <w:multiLevelType w:val="hybridMultilevel"/>
    <w:tmpl w:val="47260CA4"/>
    <w:lvl w:ilvl="0" w:tplc="0422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1B52270"/>
    <w:multiLevelType w:val="hybridMultilevel"/>
    <w:tmpl w:val="91FE5FC0"/>
    <w:lvl w:ilvl="0" w:tplc="094868BC">
      <w:start w:val="3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712D1314"/>
    <w:multiLevelType w:val="hybridMultilevel"/>
    <w:tmpl w:val="E2F0C194"/>
    <w:lvl w:ilvl="0" w:tplc="D7486180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9"/>
  </w:num>
  <w:num w:numId="5">
    <w:abstractNumId w:val="7"/>
  </w:num>
  <w:num w:numId="6">
    <w:abstractNumId w:val="1"/>
  </w:num>
  <w:num w:numId="7">
    <w:abstractNumId w:val="2"/>
  </w:num>
  <w:num w:numId="8">
    <w:abstractNumId w:val="10"/>
  </w:num>
  <w:num w:numId="9">
    <w:abstractNumId w:val="3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EF1"/>
    <w:rsid w:val="000520BB"/>
    <w:rsid w:val="00096693"/>
    <w:rsid w:val="000A082B"/>
    <w:rsid w:val="000A3537"/>
    <w:rsid w:val="000B21F8"/>
    <w:rsid w:val="000E403B"/>
    <w:rsid w:val="00151933"/>
    <w:rsid w:val="001707E9"/>
    <w:rsid w:val="001A4890"/>
    <w:rsid w:val="0022708C"/>
    <w:rsid w:val="0023556A"/>
    <w:rsid w:val="00285AAF"/>
    <w:rsid w:val="002A2E3D"/>
    <w:rsid w:val="002B7266"/>
    <w:rsid w:val="00302A3B"/>
    <w:rsid w:val="00382247"/>
    <w:rsid w:val="00435E69"/>
    <w:rsid w:val="00487212"/>
    <w:rsid w:val="004C2BC7"/>
    <w:rsid w:val="004E5213"/>
    <w:rsid w:val="0050717D"/>
    <w:rsid w:val="005D13C1"/>
    <w:rsid w:val="005F318E"/>
    <w:rsid w:val="00641486"/>
    <w:rsid w:val="00723FBA"/>
    <w:rsid w:val="00763EF1"/>
    <w:rsid w:val="007648F6"/>
    <w:rsid w:val="00893E37"/>
    <w:rsid w:val="00951E4A"/>
    <w:rsid w:val="009A297D"/>
    <w:rsid w:val="00A67370"/>
    <w:rsid w:val="00A73FEC"/>
    <w:rsid w:val="00A77FCD"/>
    <w:rsid w:val="00AF7528"/>
    <w:rsid w:val="00B1778F"/>
    <w:rsid w:val="00B6568C"/>
    <w:rsid w:val="00CE32DA"/>
    <w:rsid w:val="00D37F31"/>
    <w:rsid w:val="00D76A0B"/>
    <w:rsid w:val="00D82031"/>
    <w:rsid w:val="00E17CE5"/>
    <w:rsid w:val="00EA533D"/>
    <w:rsid w:val="00EF62B5"/>
    <w:rsid w:val="00F13FD0"/>
    <w:rsid w:val="00F439CC"/>
    <w:rsid w:val="00F63371"/>
    <w:rsid w:val="00FE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EF1"/>
    <w:pPr>
      <w:spacing w:after="200" w:line="276" w:lineRule="auto"/>
    </w:pPr>
    <w:rPr>
      <w:lang w:val="uk-UA" w:eastAsia="en-US"/>
    </w:rPr>
  </w:style>
  <w:style w:type="paragraph" w:styleId="1">
    <w:name w:val="heading 1"/>
    <w:basedOn w:val="a"/>
    <w:next w:val="a"/>
    <w:link w:val="10"/>
    <w:uiPriority w:val="99"/>
    <w:qFormat/>
    <w:rsid w:val="0022708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708C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No Spacing"/>
    <w:link w:val="a4"/>
    <w:uiPriority w:val="99"/>
    <w:qFormat/>
    <w:rsid w:val="0022708C"/>
    <w:rPr>
      <w:rFonts w:eastAsia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99"/>
    <w:rsid w:val="0022708C"/>
    <w:rPr>
      <w:rFonts w:eastAsia="Times New Roman" w:cs="Times New Roman"/>
      <w:sz w:val="22"/>
      <w:szCs w:val="22"/>
      <w:lang w:val="ru-RU" w:eastAsia="en-US" w:bidi="ar-SA"/>
    </w:rPr>
  </w:style>
  <w:style w:type="paragraph" w:styleId="a5">
    <w:name w:val="List Paragraph"/>
    <w:basedOn w:val="a"/>
    <w:uiPriority w:val="99"/>
    <w:qFormat/>
    <w:rsid w:val="0022708C"/>
    <w:pPr>
      <w:ind w:left="720"/>
    </w:pPr>
  </w:style>
  <w:style w:type="paragraph" w:styleId="a6">
    <w:name w:val="Balloon Text"/>
    <w:basedOn w:val="a"/>
    <w:link w:val="a7"/>
    <w:uiPriority w:val="99"/>
    <w:semiHidden/>
    <w:rsid w:val="0076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EF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77FCD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77FCD"/>
    <w:rPr>
      <w:lang w:val="uk-UA" w:eastAsia="en-US"/>
    </w:rPr>
  </w:style>
  <w:style w:type="paragraph" w:styleId="aa">
    <w:name w:val="footer"/>
    <w:basedOn w:val="a"/>
    <w:link w:val="ab"/>
    <w:uiPriority w:val="99"/>
    <w:semiHidden/>
    <w:unhideWhenUsed/>
    <w:rsid w:val="00A77FCD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77FCD"/>
    <w:rPr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6441</Words>
  <Characters>3672</Characters>
  <Application>Microsoft Office Word</Application>
  <DocSecurity>0</DocSecurity>
  <Lines>30</Lines>
  <Paragraphs>20</Paragraphs>
  <ScaleCrop>false</ScaleCrop>
  <Company>MultiDVD Team</Company>
  <LinksUpToDate>false</LinksUpToDate>
  <CharactersWithSpaces>10093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УПРАВЛІННЯ ОСВІТИ</dc:title>
  <dc:subject/>
  <dc:creator>Nazar</dc:creator>
  <cp:keywords/>
  <dc:description/>
  <cp:lastModifiedBy>Nazar</cp:lastModifiedBy>
  <cp:revision>4</cp:revision>
  <cp:lastPrinted>2010-01-09T15:09:00Z</cp:lastPrinted>
  <dcterms:created xsi:type="dcterms:W3CDTF">2010-01-11T12:16:00Z</dcterms:created>
  <dcterms:modified xsi:type="dcterms:W3CDTF">2010-01-19T17:41:00Z</dcterms:modified>
</cp:coreProperties>
</file>