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A7748">
        <w:rPr>
          <w:rFonts w:ascii="Times New Roman" w:hAnsi="Times New Roman" w:cs="Times New Roman"/>
          <w:b/>
          <w:sz w:val="18"/>
          <w:szCs w:val="20"/>
        </w:rPr>
        <w:t>ТЕРНОПІЛЬСЬКОЇ ОБЛАСНОЇ  ДЕРЖДМІНІСТРАЦІЇ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A7748">
        <w:rPr>
          <w:rFonts w:ascii="Times New Roman" w:hAnsi="Times New Roman" w:cs="Times New Roman"/>
          <w:b/>
          <w:sz w:val="18"/>
          <w:szCs w:val="20"/>
        </w:rPr>
        <w:t>ТЕРНОПІЛЬСЬКИЙ ОБЛАСНИЙ КОМУНАЛЬНИЙ ІНСТИТУТ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A7748">
        <w:rPr>
          <w:rFonts w:ascii="Times New Roman" w:hAnsi="Times New Roman" w:cs="Times New Roman"/>
          <w:b/>
          <w:sz w:val="18"/>
          <w:szCs w:val="20"/>
        </w:rPr>
        <w:t>ПІСЛЯДИПЛОМНОЇ ПЕДАГОГІЧНОЇ ОСВІТИ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A7748">
        <w:rPr>
          <w:rFonts w:ascii="Times New Roman" w:hAnsi="Times New Roman" w:cs="Times New Roman"/>
          <w:b/>
          <w:sz w:val="18"/>
          <w:szCs w:val="20"/>
        </w:rPr>
        <w:t>ТЕРЕБОВЛЯНСЬКИЙ РАЙОННИЙ ВІДДІЛ ОСВІТИ</w:t>
      </w:r>
    </w:p>
    <w:p w:rsid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BA7748">
        <w:rPr>
          <w:rFonts w:ascii="Times New Roman" w:hAnsi="Times New Roman" w:cs="Times New Roman"/>
          <w:b/>
          <w:sz w:val="18"/>
          <w:szCs w:val="20"/>
        </w:rPr>
        <w:t>РАЙОННИЙ МЕТОДИЧНИЙ  КАБІНЕТ</w:t>
      </w:r>
    </w:p>
    <w:p w:rsid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BA7748" w:rsidRDefault="00BA7748" w:rsidP="00BA7748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BA7748" w:rsidRDefault="00BA7748" w:rsidP="00BA7748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BA7748" w:rsidRPr="00BA7748" w:rsidRDefault="00AF6BB1" w:rsidP="00BA7748">
      <w:pPr>
        <w:spacing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AF6BB1">
        <w:rPr>
          <w:rFonts w:ascii="Times New Roman" w:hAnsi="Times New Roman" w:cs="Times New Roman"/>
          <w:b/>
          <w:sz w:val="48"/>
          <w:szCs w:val="4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pt;height:132pt">
            <v:fill r:id="rId5" o:title="Орех" color2="#f8b049" rotate="t" type="tile"/>
            <v:shadow on="t" opacity="52429f"/>
            <v:textpath style="font-family:&quot;Arial Black&quot;;v-text-kern:t" trim="t" fitpath="t" string="Урок-гра на тему:&#10;&quot;Початкові хімічні поняття&quot;&#10;(7 клас)"/>
          </v:shape>
        </w:pict>
      </w:r>
    </w:p>
    <w:p w:rsidR="00382247" w:rsidRDefault="00382247">
      <w:pPr>
        <w:rPr>
          <w:sz w:val="24"/>
        </w:rPr>
      </w:pPr>
    </w:p>
    <w:p w:rsid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</w:t>
      </w:r>
    </w:p>
    <w:p w:rsid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4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</w:t>
      </w:r>
      <w:r w:rsidRPr="00BA7748">
        <w:rPr>
          <w:rFonts w:ascii="Times New Roman" w:hAnsi="Times New Roman" w:cs="Times New Roman"/>
          <w:b/>
          <w:sz w:val="24"/>
          <w:szCs w:val="24"/>
        </w:rPr>
        <w:t>Підготувала: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вчитель хімії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Теребовлянської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спеціалізованої школи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І-ІІІ ступенів №3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з поглибленим вивченням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іноземних мов</w:t>
      </w:r>
    </w:p>
    <w:p w:rsidR="00BA7748" w:rsidRPr="00BA7748" w:rsidRDefault="00BA7748" w:rsidP="00BA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Бабій С.І.</w:t>
      </w:r>
    </w:p>
    <w:p w:rsidR="00BA7748" w:rsidRDefault="00BA7748">
      <w:pPr>
        <w:rPr>
          <w:sz w:val="24"/>
        </w:rPr>
      </w:pPr>
    </w:p>
    <w:p w:rsidR="00BA7748" w:rsidRDefault="00BA7748" w:rsidP="00BA7748">
      <w:pPr>
        <w:jc w:val="center"/>
        <w:rPr>
          <w:sz w:val="24"/>
        </w:rPr>
      </w:pPr>
    </w:p>
    <w:p w:rsidR="00BA7748" w:rsidRPr="00A47604" w:rsidRDefault="00BA7748" w:rsidP="00BA7748">
      <w:pPr>
        <w:tabs>
          <w:tab w:val="left" w:pos="4080"/>
        </w:tabs>
        <w:jc w:val="center"/>
        <w:rPr>
          <w:b/>
          <w:sz w:val="24"/>
        </w:rPr>
      </w:pPr>
      <w:r w:rsidRPr="00A47604">
        <w:rPr>
          <w:b/>
          <w:sz w:val="24"/>
        </w:rPr>
        <w:t>Теребовля</w:t>
      </w:r>
    </w:p>
    <w:p w:rsidR="00BA7748" w:rsidRDefault="00BA7748" w:rsidP="00BA7748">
      <w:pPr>
        <w:tabs>
          <w:tab w:val="left" w:pos="4080"/>
        </w:tabs>
        <w:jc w:val="center"/>
        <w:rPr>
          <w:b/>
          <w:sz w:val="24"/>
          <w:lang w:val="en-US"/>
        </w:rPr>
      </w:pPr>
      <w:r w:rsidRPr="00A47604">
        <w:rPr>
          <w:b/>
          <w:sz w:val="24"/>
        </w:rPr>
        <w:t>2009</w:t>
      </w:r>
    </w:p>
    <w:p w:rsidR="008C1546" w:rsidRDefault="008C1546" w:rsidP="00BA7748">
      <w:pPr>
        <w:tabs>
          <w:tab w:val="left" w:pos="4080"/>
        </w:tabs>
        <w:jc w:val="center"/>
        <w:rPr>
          <w:b/>
          <w:sz w:val="24"/>
          <w:lang w:val="en-US"/>
        </w:rPr>
      </w:pPr>
    </w:p>
    <w:p w:rsidR="008C1546" w:rsidRPr="001D5B64" w:rsidRDefault="008C1546" w:rsidP="008C1546">
      <w:pPr>
        <w:pStyle w:val="Style1"/>
        <w:widowControl/>
        <w:spacing w:before="96" w:line="360" w:lineRule="auto"/>
        <w:ind w:firstLine="0"/>
        <w:rPr>
          <w:rStyle w:val="FontStyle11"/>
          <w:sz w:val="28"/>
          <w:szCs w:val="28"/>
          <w:lang w:val="en-US"/>
        </w:rPr>
      </w:pPr>
      <w:r w:rsidRPr="004E478F">
        <w:rPr>
          <w:rStyle w:val="FontStyle12"/>
          <w:sz w:val="28"/>
          <w:szCs w:val="28"/>
        </w:rPr>
        <w:lastRenderedPageBreak/>
        <w:t>ТЕМА:</w:t>
      </w:r>
      <w:r w:rsidRPr="001D5B64">
        <w:rPr>
          <w:rStyle w:val="FontStyle12"/>
          <w:sz w:val="28"/>
          <w:szCs w:val="28"/>
        </w:rPr>
        <w:t xml:space="preserve"> </w:t>
      </w:r>
      <w:r w:rsidRPr="001D5B64">
        <w:rPr>
          <w:rStyle w:val="FontStyle11"/>
          <w:sz w:val="28"/>
          <w:szCs w:val="28"/>
        </w:rPr>
        <w:t xml:space="preserve">Узагальнення й систематизація знань з теми: </w:t>
      </w:r>
      <w:r w:rsidRPr="001D5B64">
        <w:rPr>
          <w:rStyle w:val="FontStyle11"/>
          <w:sz w:val="28"/>
          <w:szCs w:val="28"/>
          <w:lang w:val="en-US"/>
        </w:rPr>
        <w:t xml:space="preserve">       </w:t>
      </w:r>
    </w:p>
    <w:p w:rsidR="008C1546" w:rsidRPr="001D5B64" w:rsidRDefault="008C1546" w:rsidP="008C1546">
      <w:pPr>
        <w:pStyle w:val="Style1"/>
        <w:widowControl/>
        <w:spacing w:before="96" w:line="360" w:lineRule="auto"/>
        <w:ind w:firstLine="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«Початкові хімічні поняття».</w:t>
      </w:r>
    </w:p>
    <w:p w:rsidR="008C1546" w:rsidRPr="001D5B64" w:rsidRDefault="008C1546" w:rsidP="008C1546">
      <w:pPr>
        <w:pStyle w:val="Style1"/>
        <w:widowControl/>
        <w:spacing w:before="5" w:line="360" w:lineRule="auto"/>
        <w:ind w:firstLine="0"/>
        <w:rPr>
          <w:rStyle w:val="FontStyle11"/>
          <w:sz w:val="28"/>
          <w:szCs w:val="28"/>
        </w:rPr>
      </w:pPr>
      <w:r w:rsidRPr="004E478F">
        <w:rPr>
          <w:rStyle w:val="FontStyle12"/>
          <w:sz w:val="28"/>
          <w:szCs w:val="28"/>
        </w:rPr>
        <w:t>МЕТА:</w:t>
      </w:r>
      <w:r w:rsidRPr="001D5B64">
        <w:rPr>
          <w:rStyle w:val="FontStyle12"/>
          <w:sz w:val="28"/>
          <w:szCs w:val="28"/>
        </w:rPr>
        <w:t xml:space="preserve"> </w:t>
      </w:r>
      <w:r w:rsidRPr="001D5B64">
        <w:rPr>
          <w:rStyle w:val="FontStyle11"/>
          <w:sz w:val="28"/>
          <w:szCs w:val="28"/>
        </w:rPr>
        <w:t>узагальнити й систематизувати знання про по</w:t>
      </w:r>
      <w:r w:rsidRPr="001D5B64">
        <w:rPr>
          <w:rStyle w:val="FontStyle11"/>
          <w:sz w:val="28"/>
          <w:szCs w:val="28"/>
        </w:rPr>
        <w:softHyphen/>
        <w:t>чаткові хімічні поняття, хімічні формули, хімічні реакції,хімічні рівняння; підготувати учнів до тематичного оцінювання з теми «Початкові хіміч</w:t>
      </w:r>
      <w:r w:rsidRPr="001D5B64">
        <w:rPr>
          <w:rStyle w:val="FontStyle11"/>
          <w:sz w:val="28"/>
          <w:szCs w:val="28"/>
        </w:rPr>
        <w:softHyphen/>
        <w:t>ні поняття».</w:t>
      </w:r>
    </w:p>
    <w:p w:rsidR="008C1546" w:rsidRPr="001D5B64" w:rsidRDefault="008C1546" w:rsidP="008C1546">
      <w:pPr>
        <w:pStyle w:val="Style2"/>
        <w:widowControl/>
        <w:spacing w:line="360" w:lineRule="auto"/>
        <w:rPr>
          <w:rStyle w:val="FontStyle11"/>
          <w:sz w:val="28"/>
          <w:szCs w:val="28"/>
          <w:lang w:val="en-US"/>
        </w:rPr>
      </w:pPr>
      <w:r w:rsidRPr="004E478F">
        <w:rPr>
          <w:rStyle w:val="FontStyle12"/>
          <w:sz w:val="28"/>
          <w:szCs w:val="28"/>
        </w:rPr>
        <w:t>ТИП УРОКУ:</w:t>
      </w:r>
      <w:r w:rsidRPr="001D5B64">
        <w:rPr>
          <w:rStyle w:val="FontStyle12"/>
          <w:sz w:val="28"/>
          <w:szCs w:val="28"/>
        </w:rPr>
        <w:t xml:space="preserve"> </w:t>
      </w:r>
      <w:r w:rsidRPr="001D5B64">
        <w:rPr>
          <w:rStyle w:val="FontStyle11"/>
          <w:sz w:val="28"/>
          <w:szCs w:val="28"/>
        </w:rPr>
        <w:t xml:space="preserve">узагальнення і систематизація знань. </w:t>
      </w:r>
    </w:p>
    <w:p w:rsidR="008C1546" w:rsidRPr="00F058B9" w:rsidRDefault="008C1546" w:rsidP="008C1546">
      <w:pPr>
        <w:pStyle w:val="Style2"/>
        <w:widowControl/>
        <w:spacing w:line="360" w:lineRule="auto"/>
        <w:rPr>
          <w:sz w:val="28"/>
          <w:szCs w:val="28"/>
          <w:lang w:val="en-US"/>
        </w:rPr>
      </w:pPr>
      <w:r w:rsidRPr="004E478F">
        <w:rPr>
          <w:rStyle w:val="FontStyle12"/>
          <w:sz w:val="28"/>
          <w:szCs w:val="28"/>
        </w:rPr>
        <w:t>ФОРМА ПРОВЕДЕННЯ:</w:t>
      </w:r>
      <w:r w:rsidRPr="001D5B64">
        <w:rPr>
          <w:rStyle w:val="FontStyle12"/>
          <w:sz w:val="28"/>
          <w:szCs w:val="28"/>
        </w:rPr>
        <w:t xml:space="preserve"> </w:t>
      </w:r>
      <w:r w:rsidRPr="001D5B64">
        <w:rPr>
          <w:rStyle w:val="FontStyle11"/>
          <w:sz w:val="28"/>
          <w:szCs w:val="28"/>
        </w:rPr>
        <w:t>гра.</w:t>
      </w:r>
    </w:p>
    <w:p w:rsidR="008C1546" w:rsidRPr="004E478F" w:rsidRDefault="008C1546" w:rsidP="008C1546">
      <w:pPr>
        <w:pStyle w:val="Style3"/>
        <w:widowControl/>
        <w:spacing w:before="5" w:line="360" w:lineRule="auto"/>
        <w:ind w:left="3096"/>
        <w:rPr>
          <w:rStyle w:val="FontStyle12"/>
          <w:sz w:val="28"/>
          <w:szCs w:val="28"/>
          <w:lang w:val="en-US"/>
        </w:rPr>
      </w:pPr>
      <w:r w:rsidRPr="004E478F">
        <w:rPr>
          <w:rStyle w:val="FontStyle12"/>
          <w:sz w:val="28"/>
          <w:szCs w:val="28"/>
        </w:rPr>
        <w:t>ХІД УРОКУ</w:t>
      </w:r>
    </w:p>
    <w:p w:rsidR="008C1546" w:rsidRPr="004E478F" w:rsidRDefault="008C1546" w:rsidP="008C1546">
      <w:pPr>
        <w:pStyle w:val="Style3"/>
        <w:widowControl/>
        <w:spacing w:before="5" w:line="360" w:lineRule="auto"/>
        <w:rPr>
          <w:rStyle w:val="FontStyle12"/>
          <w:sz w:val="28"/>
          <w:szCs w:val="28"/>
        </w:rPr>
      </w:pPr>
      <w:r w:rsidRPr="004E478F">
        <w:rPr>
          <w:rStyle w:val="FontStyle12"/>
          <w:sz w:val="28"/>
          <w:szCs w:val="28"/>
        </w:rPr>
        <w:t>I.ОРГАНІЗАЦІЯ КЛАСУ</w:t>
      </w:r>
    </w:p>
    <w:p w:rsidR="008C1546" w:rsidRPr="001D5B64" w:rsidRDefault="008C1546" w:rsidP="008C1546">
      <w:pPr>
        <w:pStyle w:val="Style2"/>
        <w:widowControl/>
        <w:spacing w:line="360" w:lineRule="auto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Учні об'єднуються в три команди - «</w:t>
      </w:r>
      <w:r w:rsidRPr="001D5B64">
        <w:rPr>
          <w:rStyle w:val="FontStyle11"/>
          <w:sz w:val="28"/>
          <w:szCs w:val="28"/>
          <w:lang w:val="ru-RU"/>
        </w:rPr>
        <w:t>Карбон</w:t>
      </w:r>
      <w:r w:rsidRPr="001D5B64">
        <w:rPr>
          <w:rStyle w:val="FontStyle11"/>
          <w:sz w:val="28"/>
          <w:szCs w:val="28"/>
        </w:rPr>
        <w:t>», «Аргон», і «Неон». У кожній команді обирається капітан. Для заповнення протоколу обирається один учень. Ведучий (учитель) оголошує правила гри. На дошці написані назви конкурсів і кількість балів, які може одержати команда за кожен конкурс. Кожна команда заздалегідь отримує кілька аркушів формату А2, періодичну систему хімічних елементів, фломастери, маркери.</w:t>
      </w:r>
    </w:p>
    <w:p w:rsidR="008C1546" w:rsidRPr="004E478F" w:rsidRDefault="008C1546" w:rsidP="008C1546">
      <w:pPr>
        <w:pStyle w:val="Style5"/>
        <w:widowControl/>
        <w:tabs>
          <w:tab w:val="left" w:pos="514"/>
        </w:tabs>
        <w:spacing w:before="19" w:line="360" w:lineRule="auto"/>
        <w:rPr>
          <w:rStyle w:val="FontStyle12"/>
          <w:sz w:val="28"/>
          <w:szCs w:val="28"/>
        </w:rPr>
      </w:pPr>
      <w:r w:rsidRPr="004E478F">
        <w:rPr>
          <w:rStyle w:val="FontStyle12"/>
          <w:sz w:val="28"/>
          <w:szCs w:val="28"/>
        </w:rPr>
        <w:t>II.ГРА.</w:t>
      </w:r>
    </w:p>
    <w:p w:rsidR="008C1546" w:rsidRPr="001D5B64" w:rsidRDefault="008C1546" w:rsidP="008C1546">
      <w:pPr>
        <w:pStyle w:val="Style6"/>
        <w:widowControl/>
        <w:spacing w:line="360" w:lineRule="auto"/>
        <w:ind w:right="2995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 xml:space="preserve">Отже, повідомляємо перший конкурс. </w:t>
      </w:r>
    </w:p>
    <w:p w:rsidR="008C1546" w:rsidRPr="004E478F" w:rsidRDefault="008C1546" w:rsidP="008C1546">
      <w:pPr>
        <w:pStyle w:val="Style6"/>
        <w:widowControl/>
        <w:numPr>
          <w:ilvl w:val="0"/>
          <w:numId w:val="2"/>
        </w:numPr>
        <w:spacing w:line="360" w:lineRule="auto"/>
        <w:ind w:right="2995"/>
        <w:rPr>
          <w:rStyle w:val="FontStyle12"/>
          <w:sz w:val="28"/>
          <w:szCs w:val="28"/>
        </w:rPr>
      </w:pPr>
      <w:r w:rsidRPr="004E478F">
        <w:rPr>
          <w:rStyle w:val="FontStyle12"/>
          <w:sz w:val="28"/>
          <w:szCs w:val="28"/>
        </w:rPr>
        <w:t>РОЗМИНКА «ВІРЮ - НЕ ВІРЮ».</w:t>
      </w:r>
    </w:p>
    <w:p w:rsidR="008C1546" w:rsidRPr="001D5B64" w:rsidRDefault="008C1546" w:rsidP="008C1546">
      <w:pPr>
        <w:pStyle w:val="Style6"/>
        <w:widowControl/>
        <w:spacing w:line="360" w:lineRule="auto"/>
        <w:ind w:left="720" w:right="2995"/>
        <w:rPr>
          <w:rStyle w:val="FontStyle11"/>
          <w:bCs/>
          <w:sz w:val="28"/>
          <w:szCs w:val="28"/>
        </w:rPr>
      </w:pPr>
      <w:r w:rsidRPr="001D5B64">
        <w:rPr>
          <w:rStyle w:val="FontStyle11"/>
          <w:sz w:val="28"/>
          <w:szCs w:val="28"/>
        </w:rPr>
        <w:t>Команди по черзі одержують аркуш із твердженням. Вони повинні відповісти «вірю» або «не вірю» і пояснити свій вибір. Якщо команда дає неправильну відповідь, право від</w:t>
      </w:r>
      <w:r w:rsidRPr="001D5B64">
        <w:rPr>
          <w:rStyle w:val="FontStyle11"/>
          <w:sz w:val="28"/>
          <w:szCs w:val="28"/>
        </w:rPr>
        <w:softHyphen/>
        <w:t>повіді переходить до наступної команди.</w:t>
      </w:r>
    </w:p>
    <w:p w:rsidR="008C1546" w:rsidRPr="001D5B64" w:rsidRDefault="008C1546" w:rsidP="008C1546">
      <w:pPr>
        <w:pStyle w:val="Style4"/>
        <w:widowControl/>
        <w:numPr>
          <w:ilvl w:val="0"/>
          <w:numId w:val="1"/>
        </w:numPr>
        <w:tabs>
          <w:tab w:val="left" w:pos="1080"/>
        </w:tabs>
        <w:spacing w:line="360" w:lineRule="auto"/>
        <w:ind w:left="108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Одержання цукрової пудри з рафінованого цукру - це хімічне явище.</w:t>
      </w:r>
    </w:p>
    <w:p w:rsidR="008C1546" w:rsidRPr="001D5B64" w:rsidRDefault="008C1546" w:rsidP="008C1546">
      <w:pPr>
        <w:pStyle w:val="Style4"/>
        <w:widowControl/>
        <w:numPr>
          <w:ilvl w:val="0"/>
          <w:numId w:val="1"/>
        </w:numPr>
        <w:tabs>
          <w:tab w:val="left" w:pos="1080"/>
        </w:tabs>
        <w:spacing w:line="360" w:lineRule="auto"/>
        <w:ind w:left="730" w:firstLine="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Прокисання молока - це хімічне явище.</w:t>
      </w:r>
    </w:p>
    <w:p w:rsidR="008C1546" w:rsidRPr="001D5B64" w:rsidRDefault="008C1546" w:rsidP="008C154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96" w:line="360" w:lineRule="auto"/>
        <w:ind w:left="73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Іржавіння заліза - це фізичне явище.</w:t>
      </w:r>
    </w:p>
    <w:p w:rsidR="008C1546" w:rsidRPr="001D5B64" w:rsidRDefault="008C1546" w:rsidP="008C154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5" w:line="360" w:lineRule="auto"/>
        <w:ind w:left="73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Горіння електричної лампочки - це хімічне явище.</w:t>
      </w:r>
    </w:p>
    <w:p w:rsidR="008C1546" w:rsidRPr="001D5B64" w:rsidRDefault="008C1546" w:rsidP="008C154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5" w:line="360" w:lineRule="auto"/>
        <w:ind w:left="73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Плавлення алюмінію - це фізичне явище.</w:t>
      </w:r>
    </w:p>
    <w:p w:rsidR="008C1546" w:rsidRPr="001D5B64" w:rsidRDefault="008C1546" w:rsidP="008C154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5" w:line="360" w:lineRule="auto"/>
        <w:ind w:left="73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Випаровування спирту - це хімічне явище.</w:t>
      </w:r>
    </w:p>
    <w:p w:rsidR="008C1546" w:rsidRPr="001D5B64" w:rsidRDefault="008C1546" w:rsidP="008C154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5" w:line="360" w:lineRule="auto"/>
        <w:ind w:left="73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Танення льоду - це хімічне явище.</w:t>
      </w:r>
    </w:p>
    <w:p w:rsidR="008C1546" w:rsidRPr="001D5B64" w:rsidRDefault="008C1546" w:rsidP="008C154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5" w:line="360" w:lineRule="auto"/>
        <w:ind w:left="73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Горіння свічки - це фізичне явище.</w:t>
      </w:r>
    </w:p>
    <w:p w:rsidR="008C1546" w:rsidRPr="001D5B64" w:rsidRDefault="008C1546" w:rsidP="008C1546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360" w:lineRule="auto"/>
        <w:ind w:left="73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lastRenderedPageBreak/>
        <w:t>Фотосинтез - це фізичне явище.</w:t>
      </w:r>
    </w:p>
    <w:p w:rsidR="008C1546" w:rsidRPr="001D5B64" w:rsidRDefault="008C1546" w:rsidP="008C1546">
      <w:pPr>
        <w:pStyle w:val="Style8"/>
        <w:widowControl/>
        <w:spacing w:before="5" w:line="360" w:lineRule="auto"/>
        <w:ind w:left="725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Підбиваємо підсумки конкурсу, максимальна оцінка -1 бал за правильну відповідь. Записуємо результати до протоколу на дошці.</w:t>
      </w:r>
    </w:p>
    <w:p w:rsidR="008C1546" w:rsidRPr="004E478F" w:rsidRDefault="008C1546" w:rsidP="008C1546">
      <w:pPr>
        <w:pStyle w:val="Style1"/>
        <w:widowControl/>
        <w:spacing w:before="10" w:line="360" w:lineRule="auto"/>
        <w:ind w:firstLine="0"/>
        <w:rPr>
          <w:rStyle w:val="FontStyle16"/>
          <w:sz w:val="28"/>
          <w:szCs w:val="28"/>
        </w:rPr>
      </w:pPr>
      <w:r w:rsidRPr="004E478F">
        <w:rPr>
          <w:rStyle w:val="FontStyle16"/>
          <w:sz w:val="28"/>
          <w:szCs w:val="28"/>
        </w:rPr>
        <w:t>2. «Морський бій».</w:t>
      </w:r>
    </w:p>
    <w:p w:rsidR="008C1546" w:rsidRPr="001D5B64" w:rsidRDefault="008C1546" w:rsidP="008C1546">
      <w:pPr>
        <w:pStyle w:val="Style1"/>
        <w:widowControl/>
        <w:spacing w:before="10" w:line="360" w:lineRule="auto"/>
        <w:ind w:firstLine="0"/>
        <w:rPr>
          <w:rStyle w:val="FontStyle11"/>
          <w:bCs/>
          <w:sz w:val="28"/>
          <w:szCs w:val="28"/>
        </w:rPr>
      </w:pPr>
      <w:r w:rsidRPr="001D5B64">
        <w:rPr>
          <w:rStyle w:val="FontStyle11"/>
          <w:sz w:val="28"/>
          <w:szCs w:val="28"/>
        </w:rPr>
        <w:t>Кожна команда одержує ігрове поле, на якому написані формули простих і складних речовин.</w:t>
      </w:r>
    </w:p>
    <w:p w:rsidR="008C1546" w:rsidRPr="001D5B64" w:rsidRDefault="008C1546" w:rsidP="008C1546">
      <w:pPr>
        <w:pStyle w:val="Style2"/>
        <w:widowControl/>
        <w:spacing w:line="360" w:lineRule="auto"/>
        <w:rPr>
          <w:sz w:val="28"/>
          <w:szCs w:val="28"/>
        </w:rPr>
      </w:pPr>
      <w:r w:rsidRPr="001D5B64">
        <w:rPr>
          <w:noProof/>
          <w:sz w:val="28"/>
          <w:szCs w:val="28"/>
        </w:rPr>
        <w:drawing>
          <wp:inline distT="0" distB="0" distL="0" distR="0">
            <wp:extent cx="6479540" cy="2434930"/>
            <wp:effectExtent l="19050" t="0" r="0" b="0"/>
            <wp:docPr id="2" name="Рисунок 1" descr="C:\Documents and Settings\Taras\Мои документы\Мои рисунки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ras\Мои документы\Мои рисунки\img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3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46" w:rsidRPr="008C1546" w:rsidRDefault="008C1546" w:rsidP="008C1546">
      <w:pPr>
        <w:pStyle w:val="Style2"/>
        <w:widowControl/>
        <w:spacing w:line="360" w:lineRule="auto"/>
        <w:rPr>
          <w:sz w:val="28"/>
          <w:szCs w:val="28"/>
          <w:lang w:val="en-US"/>
        </w:rPr>
      </w:pPr>
      <w:r w:rsidRPr="001D5B64">
        <w:rPr>
          <w:rStyle w:val="FontStyle11"/>
          <w:sz w:val="28"/>
          <w:szCs w:val="28"/>
        </w:rPr>
        <w:t>Першій команді координати задає вчитель: учень, який від</w:t>
      </w:r>
      <w:r w:rsidRPr="001D5B64">
        <w:rPr>
          <w:rStyle w:val="FontStyle11"/>
          <w:sz w:val="28"/>
          <w:szCs w:val="28"/>
        </w:rPr>
        <w:softHyphen/>
        <w:t>повідає, повинен прочитати формулу і сказати, проста це ре</w:t>
      </w:r>
      <w:r w:rsidRPr="001D5B64">
        <w:rPr>
          <w:rStyle w:val="FontStyle11"/>
          <w:sz w:val="28"/>
          <w:szCs w:val="28"/>
        </w:rPr>
        <w:softHyphen/>
        <w:t>човина чи складна. Ця формула викреслюється, і учень на</w:t>
      </w:r>
      <w:r w:rsidRPr="001D5B64">
        <w:rPr>
          <w:rStyle w:val="FontStyle11"/>
          <w:sz w:val="28"/>
          <w:szCs w:val="28"/>
        </w:rPr>
        <w:softHyphen/>
        <w:t>зиває нові координати учневі другої команди. Правильна відповідь - 1 бал, неправильна - хід переходить до іншої команди, поки все поле не буде закреслено. Підбиваємо під</w:t>
      </w:r>
      <w:r w:rsidRPr="001D5B64">
        <w:rPr>
          <w:rStyle w:val="FontStyle11"/>
          <w:sz w:val="28"/>
          <w:szCs w:val="28"/>
        </w:rPr>
        <w:softHyphen/>
        <w:t>сумки й заносимо бали до протоколу.</w:t>
      </w:r>
    </w:p>
    <w:p w:rsidR="008C1546" w:rsidRPr="001D5B64" w:rsidRDefault="008C1546" w:rsidP="008C1546">
      <w:pPr>
        <w:pStyle w:val="Style1"/>
        <w:widowControl/>
        <w:spacing w:line="360" w:lineRule="auto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  <w:lang w:val="en-US"/>
        </w:rPr>
        <w:t xml:space="preserve">             </w:t>
      </w:r>
      <w:r w:rsidRPr="004E478F">
        <w:rPr>
          <w:rStyle w:val="FontStyle16"/>
          <w:sz w:val="28"/>
          <w:szCs w:val="28"/>
        </w:rPr>
        <w:t>3.«Сортувальник».</w:t>
      </w:r>
    </w:p>
    <w:p w:rsidR="008C1546" w:rsidRPr="001D5B64" w:rsidRDefault="008C1546" w:rsidP="008C1546">
      <w:pPr>
        <w:pStyle w:val="Style1"/>
        <w:widowControl/>
        <w:spacing w:before="96" w:line="360" w:lineRule="auto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 xml:space="preserve">            Кожна команда одержує коробку стакерів з формулами ок</w:t>
      </w:r>
      <w:r w:rsidRPr="001D5B64">
        <w:rPr>
          <w:rStyle w:val="FontStyle11"/>
          <w:sz w:val="28"/>
          <w:szCs w:val="28"/>
        </w:rPr>
        <w:softHyphen/>
        <w:t>сидів. Завдання однакові в кожній групі. Члени команд по</w:t>
      </w:r>
      <w:r w:rsidRPr="001D5B64">
        <w:rPr>
          <w:rStyle w:val="FontStyle11"/>
          <w:sz w:val="28"/>
          <w:szCs w:val="28"/>
        </w:rPr>
        <w:softHyphen/>
        <w:t>винні наклеїти на аркуш формату А2 стакери з формулами відповідно до їх валентності.</w:t>
      </w:r>
    </w:p>
    <w:p w:rsidR="008C1546" w:rsidRPr="001D5B64" w:rsidRDefault="008C1546" w:rsidP="008C1546">
      <w:pPr>
        <w:pStyle w:val="Style1"/>
        <w:widowControl/>
        <w:spacing w:before="5" w:line="360" w:lineRule="auto"/>
        <w:ind w:left="2466" w:right="567" w:hanging="1332"/>
        <w:rPr>
          <w:rStyle w:val="FontStyle11"/>
          <w:sz w:val="28"/>
          <w:szCs w:val="28"/>
        </w:rPr>
      </w:pPr>
      <w:r w:rsidRPr="001D5B64">
        <w:rPr>
          <w:noProof/>
          <w:sz w:val="28"/>
          <w:szCs w:val="28"/>
        </w:rPr>
        <w:drawing>
          <wp:inline distT="0" distB="0" distL="0" distR="0">
            <wp:extent cx="4585747" cy="543552"/>
            <wp:effectExtent l="19050" t="0" r="5303" b="0"/>
            <wp:docPr id="3" name="Рисунок 2" descr="C:\Documents and Settings\Taras\Мои документы\Мои рисунки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ras\Мои документы\Мои рисунки\img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827" cy="54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46" w:rsidRPr="001D5B64" w:rsidRDefault="008C1546" w:rsidP="008C1546">
      <w:pPr>
        <w:pStyle w:val="Style1"/>
        <w:widowControl/>
        <w:spacing w:before="5" w:line="360" w:lineRule="auto"/>
        <w:ind w:left="2466" w:right="567" w:hanging="1332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Виконані завдання команди наклеюють на дошці, порівню</w:t>
      </w:r>
      <w:r w:rsidRPr="001D5B64">
        <w:rPr>
          <w:rStyle w:val="FontStyle11"/>
          <w:sz w:val="28"/>
          <w:szCs w:val="28"/>
        </w:rPr>
        <w:softHyphen/>
        <w:t>ють,</w:t>
      </w:r>
    </w:p>
    <w:p w:rsidR="008C1546" w:rsidRPr="001D5B64" w:rsidRDefault="008C1546" w:rsidP="008C1546">
      <w:pPr>
        <w:pStyle w:val="Style1"/>
        <w:widowControl/>
        <w:spacing w:before="5" w:line="360" w:lineRule="auto"/>
        <w:ind w:left="2466" w:right="567" w:hanging="1332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>виправляють помилки.</w:t>
      </w:r>
    </w:p>
    <w:p w:rsidR="008C1546" w:rsidRPr="001D5B64" w:rsidRDefault="008C1546" w:rsidP="008C1546">
      <w:pPr>
        <w:pStyle w:val="Style1"/>
        <w:widowControl/>
        <w:spacing w:before="5" w:line="360" w:lineRule="auto"/>
        <w:ind w:left="2466" w:right="567" w:hanging="1332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 xml:space="preserve">Підбиваємо підсумки за конкурс: 0,5 бала за правильно </w:t>
      </w:r>
    </w:p>
    <w:p w:rsidR="008C1546" w:rsidRPr="001D5B64" w:rsidRDefault="008C1546" w:rsidP="008C1546">
      <w:pPr>
        <w:pStyle w:val="Style1"/>
        <w:widowControl/>
        <w:spacing w:before="5" w:line="360" w:lineRule="auto"/>
        <w:ind w:right="567" w:firstLine="0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 xml:space="preserve">          визначене значення валентності елемента у формулі. Разом </w:t>
      </w:r>
    </w:p>
    <w:p w:rsidR="008C1546" w:rsidRPr="008C1546" w:rsidRDefault="008C1546" w:rsidP="008C1546">
      <w:pPr>
        <w:pStyle w:val="Style1"/>
        <w:widowControl/>
        <w:spacing w:before="5" w:line="360" w:lineRule="auto"/>
        <w:ind w:left="2466" w:right="567" w:hanging="1332"/>
        <w:rPr>
          <w:sz w:val="28"/>
          <w:szCs w:val="28"/>
          <w:lang w:val="en-US"/>
        </w:rPr>
      </w:pPr>
      <w:r w:rsidRPr="001D5B64">
        <w:rPr>
          <w:rStyle w:val="FontStyle11"/>
          <w:sz w:val="28"/>
          <w:szCs w:val="28"/>
        </w:rPr>
        <w:lastRenderedPageBreak/>
        <w:t>правильна відповідь - максимально 9 балів.</w:t>
      </w:r>
    </w:p>
    <w:p w:rsidR="008C1546" w:rsidRPr="004E478F" w:rsidRDefault="008C1546" w:rsidP="008C1546">
      <w:pPr>
        <w:pStyle w:val="Style3"/>
        <w:widowControl/>
        <w:spacing w:line="360" w:lineRule="auto"/>
        <w:rPr>
          <w:b/>
          <w:sz w:val="28"/>
          <w:szCs w:val="28"/>
        </w:rPr>
      </w:pPr>
      <w:r w:rsidRPr="004E478F">
        <w:rPr>
          <w:b/>
          <w:sz w:val="28"/>
          <w:szCs w:val="28"/>
        </w:rPr>
        <w:t xml:space="preserve">   4. «</w:t>
      </w:r>
      <w:proofErr w:type="spellStart"/>
      <w:r w:rsidRPr="004E478F">
        <w:rPr>
          <w:b/>
          <w:sz w:val="28"/>
          <w:szCs w:val="28"/>
        </w:rPr>
        <w:t>Цвітик</w:t>
      </w:r>
      <w:proofErr w:type="spellEnd"/>
      <w:r w:rsidRPr="004E478F">
        <w:rPr>
          <w:b/>
          <w:sz w:val="28"/>
          <w:szCs w:val="28"/>
        </w:rPr>
        <w:t xml:space="preserve"> - </w:t>
      </w:r>
      <w:proofErr w:type="spellStart"/>
      <w:r w:rsidRPr="004E478F">
        <w:rPr>
          <w:b/>
          <w:sz w:val="28"/>
          <w:szCs w:val="28"/>
        </w:rPr>
        <w:t>семицвітик</w:t>
      </w:r>
      <w:proofErr w:type="spellEnd"/>
      <w:r w:rsidRPr="004E478F">
        <w:rPr>
          <w:b/>
          <w:sz w:val="28"/>
          <w:szCs w:val="28"/>
        </w:rPr>
        <w:t>».</w:t>
      </w:r>
    </w:p>
    <w:p w:rsidR="008C1546" w:rsidRPr="001D5B64" w:rsidRDefault="008C1546" w:rsidP="008C1546">
      <w:pPr>
        <w:pStyle w:val="Style1"/>
        <w:widowControl/>
        <w:spacing w:before="14" w:line="360" w:lineRule="auto"/>
        <w:rPr>
          <w:rStyle w:val="FontStyle11"/>
          <w:sz w:val="28"/>
          <w:szCs w:val="28"/>
        </w:rPr>
      </w:pPr>
      <w:r w:rsidRPr="001D5B64">
        <w:rPr>
          <w:rStyle w:val="FontStyle11"/>
          <w:sz w:val="28"/>
          <w:szCs w:val="28"/>
        </w:rPr>
        <w:t xml:space="preserve">                  Кожна команда одержує завдання.</w:t>
      </w:r>
    </w:p>
    <w:p w:rsidR="008C1546" w:rsidRPr="001D5B64" w:rsidRDefault="008C1546" w:rsidP="008C1546">
      <w:pPr>
        <w:spacing w:before="792" w:line="360" w:lineRule="auto"/>
        <w:ind w:left="1944" w:right="1435"/>
        <w:jc w:val="center"/>
        <w:rPr>
          <w:sz w:val="28"/>
          <w:szCs w:val="28"/>
        </w:rPr>
      </w:pPr>
      <w:r w:rsidRPr="001D5B64">
        <w:rPr>
          <w:noProof/>
          <w:sz w:val="28"/>
          <w:szCs w:val="28"/>
        </w:rPr>
        <w:drawing>
          <wp:inline distT="0" distB="0" distL="0" distR="0">
            <wp:extent cx="4068401" cy="3788229"/>
            <wp:effectExtent l="19050" t="0" r="8299" b="0"/>
            <wp:docPr id="4" name="Рисунок 3" descr="C:\Documents and Settings\Taras\Мои документы\Мои рисунки\Копия 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ras\Мои документы\Мои рисунки\Копия img0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42" cy="378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46" w:rsidRDefault="008C1546" w:rsidP="008C1546">
      <w:pPr>
        <w:pStyle w:val="Style1"/>
        <w:widowControl/>
        <w:spacing w:before="96" w:line="360" w:lineRule="auto"/>
        <w:ind w:right="6720"/>
        <w:jc w:val="both"/>
        <w:rPr>
          <w:rStyle w:val="FontStyle37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</w:t>
      </w:r>
      <w:r w:rsidRPr="001D5B64">
        <w:rPr>
          <w:rStyle w:val="FontStyle36"/>
          <w:sz w:val="28"/>
          <w:szCs w:val="28"/>
        </w:rPr>
        <w:t>Команда 1</w:t>
      </w:r>
      <w:r w:rsidRPr="001D5B64">
        <w:rPr>
          <w:rStyle w:val="FontStyle37"/>
          <w:sz w:val="28"/>
          <w:szCs w:val="28"/>
        </w:rPr>
        <w:t xml:space="preserve">: X - </w:t>
      </w:r>
      <w:proofErr w:type="spellStart"/>
      <w:r w:rsidRPr="001D5B64">
        <w:rPr>
          <w:rStyle w:val="FontStyle37"/>
          <w:sz w:val="28"/>
          <w:szCs w:val="28"/>
        </w:rPr>
        <w:t>Са</w:t>
      </w:r>
      <w:proofErr w:type="spellEnd"/>
      <w:r w:rsidRPr="001D5B64">
        <w:rPr>
          <w:rStyle w:val="FontStyle37"/>
          <w:sz w:val="28"/>
          <w:szCs w:val="28"/>
        </w:rPr>
        <w:t xml:space="preserve">. </w:t>
      </w:r>
    </w:p>
    <w:p w:rsidR="008C1546" w:rsidRDefault="008C1546" w:rsidP="008C1546">
      <w:pPr>
        <w:pStyle w:val="Style1"/>
        <w:widowControl/>
        <w:spacing w:before="96" w:line="360" w:lineRule="auto"/>
        <w:ind w:right="6720"/>
        <w:jc w:val="both"/>
        <w:rPr>
          <w:rStyle w:val="FontStyle37"/>
          <w:sz w:val="28"/>
          <w:szCs w:val="28"/>
          <w:lang w:val="en-US"/>
        </w:rPr>
      </w:pPr>
      <w:r>
        <w:rPr>
          <w:rStyle w:val="FontStyle36"/>
          <w:sz w:val="28"/>
          <w:szCs w:val="28"/>
        </w:rPr>
        <w:t xml:space="preserve">           </w:t>
      </w:r>
      <w:r w:rsidRPr="001D5B64">
        <w:rPr>
          <w:rStyle w:val="FontStyle36"/>
          <w:sz w:val="28"/>
          <w:szCs w:val="28"/>
        </w:rPr>
        <w:t xml:space="preserve">Команда 2: </w:t>
      </w:r>
      <w:r>
        <w:rPr>
          <w:rStyle w:val="FontStyle37"/>
          <w:sz w:val="28"/>
          <w:szCs w:val="28"/>
        </w:rPr>
        <w:t xml:space="preserve">X - </w:t>
      </w:r>
      <w:r>
        <w:rPr>
          <w:rStyle w:val="FontStyle37"/>
          <w:sz w:val="28"/>
          <w:szCs w:val="28"/>
          <w:lang w:val="en-US"/>
        </w:rPr>
        <w:t>N</w:t>
      </w:r>
      <w:r w:rsidRPr="001D5B64">
        <w:rPr>
          <w:rStyle w:val="FontStyle37"/>
          <w:sz w:val="28"/>
          <w:szCs w:val="28"/>
        </w:rPr>
        <w:t xml:space="preserve">а. </w:t>
      </w:r>
    </w:p>
    <w:p w:rsidR="008C1546" w:rsidRPr="001D5B64" w:rsidRDefault="008C1546" w:rsidP="008C1546">
      <w:pPr>
        <w:pStyle w:val="Style1"/>
        <w:widowControl/>
        <w:spacing w:before="96" w:line="360" w:lineRule="auto"/>
        <w:ind w:right="6720"/>
        <w:jc w:val="both"/>
        <w:rPr>
          <w:rStyle w:val="FontStyle35"/>
          <w:sz w:val="28"/>
          <w:szCs w:val="28"/>
        </w:rPr>
      </w:pPr>
      <w:r>
        <w:rPr>
          <w:rStyle w:val="FontStyle37"/>
          <w:sz w:val="28"/>
          <w:szCs w:val="28"/>
          <w:lang w:val="en-US"/>
        </w:rPr>
        <w:t xml:space="preserve">            </w:t>
      </w:r>
      <w:r w:rsidRPr="001D5B64">
        <w:rPr>
          <w:rStyle w:val="FontStyle36"/>
          <w:sz w:val="28"/>
          <w:szCs w:val="28"/>
        </w:rPr>
        <w:t xml:space="preserve">Команда 3: </w:t>
      </w:r>
      <w:r w:rsidRPr="001D5B64">
        <w:rPr>
          <w:rStyle w:val="FontStyle37"/>
          <w:sz w:val="28"/>
          <w:szCs w:val="28"/>
        </w:rPr>
        <w:t xml:space="preserve">X - </w:t>
      </w:r>
      <w:proofErr w:type="spellStart"/>
      <w:r w:rsidRPr="004E478F">
        <w:rPr>
          <w:rStyle w:val="FontStyle35"/>
          <w:sz w:val="28"/>
          <w:szCs w:val="28"/>
        </w:rPr>
        <w:t>Zn</w:t>
      </w:r>
      <w:proofErr w:type="spellEnd"/>
      <w:r w:rsidRPr="001D5B64">
        <w:rPr>
          <w:rStyle w:val="FontStyle35"/>
          <w:sz w:val="28"/>
          <w:szCs w:val="28"/>
        </w:rPr>
        <w:t>.</w:t>
      </w:r>
    </w:p>
    <w:p w:rsidR="008C1546" w:rsidRPr="001D5B64" w:rsidRDefault="008C1546" w:rsidP="008C1546">
      <w:pPr>
        <w:pStyle w:val="Style2"/>
        <w:widowControl/>
        <w:spacing w:line="360" w:lineRule="auto"/>
        <w:rPr>
          <w:rStyle w:val="FontStyle37"/>
          <w:sz w:val="28"/>
          <w:szCs w:val="28"/>
        </w:rPr>
      </w:pPr>
      <w:r w:rsidRPr="001D5B64">
        <w:rPr>
          <w:rStyle w:val="FontStyle37"/>
          <w:sz w:val="28"/>
          <w:szCs w:val="28"/>
        </w:rPr>
        <w:t>На аркуші формату А2 команди записують формули про</w:t>
      </w:r>
      <w:r w:rsidRPr="001D5B64">
        <w:rPr>
          <w:rStyle w:val="FontStyle37"/>
          <w:sz w:val="28"/>
          <w:szCs w:val="28"/>
        </w:rPr>
        <w:softHyphen/>
        <w:t>дуктів реакції за валентністю, записують рівняння реакції та розставляють коефіцієнти. Потім аркуші наклеюють на дошку, перевіряють з учителем. Кожне правильне рівнян</w:t>
      </w:r>
      <w:r w:rsidRPr="001D5B64">
        <w:rPr>
          <w:rStyle w:val="FontStyle37"/>
          <w:sz w:val="28"/>
          <w:szCs w:val="28"/>
        </w:rPr>
        <w:softHyphen/>
        <w:t>ня - 2 бали. Разом - 14 балів за конкурс.</w:t>
      </w:r>
    </w:p>
    <w:p w:rsidR="008C1546" w:rsidRDefault="008C1546" w:rsidP="008C1546">
      <w:pPr>
        <w:pStyle w:val="Style3"/>
        <w:widowControl/>
        <w:spacing w:line="360" w:lineRule="auto"/>
        <w:rPr>
          <w:rStyle w:val="FontStyle37"/>
          <w:sz w:val="28"/>
          <w:szCs w:val="28"/>
          <w:lang w:val="en-US"/>
        </w:rPr>
      </w:pPr>
      <w:r w:rsidRPr="001D5B64">
        <w:rPr>
          <w:rStyle w:val="FontStyle37"/>
          <w:sz w:val="28"/>
          <w:szCs w:val="28"/>
        </w:rPr>
        <w:t>Поки вчитель перевіряє, учні виконують завдання п'ятого конкурсу.</w:t>
      </w:r>
    </w:p>
    <w:p w:rsidR="008C1546" w:rsidRDefault="008C1546" w:rsidP="008C1546">
      <w:pPr>
        <w:pStyle w:val="Style3"/>
        <w:widowControl/>
        <w:spacing w:line="360" w:lineRule="auto"/>
        <w:rPr>
          <w:rStyle w:val="FontStyle36"/>
          <w:sz w:val="28"/>
          <w:szCs w:val="28"/>
          <w:lang w:val="en-US"/>
        </w:rPr>
      </w:pPr>
      <w:r w:rsidRPr="001D5B64">
        <w:rPr>
          <w:rStyle w:val="FontStyle36"/>
          <w:sz w:val="28"/>
          <w:szCs w:val="28"/>
        </w:rPr>
        <w:t>5.«Рахувалочка».</w:t>
      </w:r>
    </w:p>
    <w:p w:rsidR="008C1546" w:rsidRPr="001D5B64" w:rsidRDefault="008C1546" w:rsidP="008C1546">
      <w:pPr>
        <w:pStyle w:val="Style3"/>
        <w:widowControl/>
        <w:spacing w:line="360" w:lineRule="auto"/>
        <w:rPr>
          <w:rStyle w:val="FontStyle37"/>
          <w:sz w:val="28"/>
          <w:szCs w:val="28"/>
        </w:rPr>
      </w:pPr>
      <w:r w:rsidRPr="001D5B64">
        <w:rPr>
          <w:rStyle w:val="FontStyle37"/>
          <w:sz w:val="28"/>
          <w:szCs w:val="28"/>
        </w:rPr>
        <w:t>Кожна команда одержує номер від 1 до 6 відповідно до підсумків трьох конкурсів.</w:t>
      </w:r>
    </w:p>
    <w:p w:rsidR="008C1546" w:rsidRPr="001D5B64" w:rsidRDefault="008C1546" w:rsidP="008C1546">
      <w:pPr>
        <w:pStyle w:val="Style2"/>
        <w:widowControl/>
        <w:spacing w:before="10" w:line="360" w:lineRule="auto"/>
        <w:rPr>
          <w:rStyle w:val="FontStyle37"/>
          <w:sz w:val="28"/>
          <w:szCs w:val="28"/>
        </w:rPr>
      </w:pPr>
      <w:r w:rsidRPr="001D5B64">
        <w:rPr>
          <w:rStyle w:val="FontStyle37"/>
          <w:sz w:val="28"/>
          <w:szCs w:val="28"/>
        </w:rPr>
        <w:lastRenderedPageBreak/>
        <w:t>За відведений час команда повинна підрахувати сумарну відносну молекулярну масу всіх оксидів, з якими вони працювали під час виконання 1 -6 завдань. Учитель перевіряє суму. Оцінка за правильну відповідь-3 бали.</w:t>
      </w:r>
    </w:p>
    <w:p w:rsidR="008C1546" w:rsidRDefault="008C1546" w:rsidP="008C1546">
      <w:pPr>
        <w:pStyle w:val="Style5"/>
        <w:widowControl/>
        <w:spacing w:before="10" w:line="360" w:lineRule="auto"/>
        <w:rPr>
          <w:rStyle w:val="FontStyle37"/>
          <w:sz w:val="28"/>
          <w:szCs w:val="28"/>
          <w:lang w:val="en-US"/>
        </w:rPr>
      </w:pPr>
      <w:r w:rsidRPr="001D5B64">
        <w:rPr>
          <w:rStyle w:val="FontStyle37"/>
          <w:sz w:val="28"/>
          <w:szCs w:val="28"/>
        </w:rPr>
        <w:t>Підбиваємо підсумки четвертого і п'ятого конкурсів, зано</w:t>
      </w:r>
      <w:r w:rsidRPr="001D5B64">
        <w:rPr>
          <w:rStyle w:val="FontStyle37"/>
          <w:sz w:val="28"/>
          <w:szCs w:val="28"/>
        </w:rPr>
        <w:softHyphen/>
        <w:t>симо до протоколу.</w:t>
      </w:r>
    </w:p>
    <w:p w:rsidR="008C1546" w:rsidRDefault="008C1546" w:rsidP="008C1546">
      <w:pPr>
        <w:pStyle w:val="Style5"/>
        <w:widowControl/>
        <w:spacing w:before="10" w:line="360" w:lineRule="auto"/>
        <w:rPr>
          <w:rStyle w:val="FontStyle36"/>
          <w:sz w:val="28"/>
          <w:szCs w:val="28"/>
          <w:lang w:val="en-US"/>
        </w:rPr>
      </w:pPr>
      <w:r w:rsidRPr="001D5B64">
        <w:rPr>
          <w:rStyle w:val="FontStyle36"/>
          <w:sz w:val="28"/>
          <w:szCs w:val="28"/>
        </w:rPr>
        <w:t>6.«Поле чудес».</w:t>
      </w:r>
    </w:p>
    <w:p w:rsidR="008C1546" w:rsidRPr="004E478F" w:rsidRDefault="008C1546" w:rsidP="008C1546">
      <w:pPr>
        <w:pStyle w:val="Style5"/>
        <w:widowControl/>
        <w:spacing w:before="10" w:line="360" w:lineRule="auto"/>
        <w:rPr>
          <w:rStyle w:val="FontStyle37"/>
          <w:sz w:val="28"/>
          <w:szCs w:val="28"/>
        </w:rPr>
      </w:pPr>
      <w:r w:rsidRPr="001D5B64">
        <w:rPr>
          <w:rStyle w:val="FontStyle37"/>
          <w:sz w:val="28"/>
          <w:szCs w:val="28"/>
        </w:rPr>
        <w:t>Команди одержують аркуші з хімічними рівняннями, в які необхідно вписати пропущені формули так, щоб вийшло рівняння хімічної реакції, і розставити коефіцієнти. Кожне рівняння - 3 бали.</w:t>
      </w:r>
    </w:p>
    <w:p w:rsidR="008C1546" w:rsidRPr="004E478F" w:rsidRDefault="008C1546" w:rsidP="008C1546">
      <w:pPr>
        <w:pStyle w:val="Style2"/>
        <w:widowControl/>
        <w:spacing w:before="96" w:line="360" w:lineRule="auto"/>
        <w:jc w:val="center"/>
        <w:rPr>
          <w:rStyle w:val="FontStyle37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6100" cy="914400"/>
            <wp:effectExtent l="19050" t="0" r="0" b="0"/>
            <wp:docPr id="1" name="Рисунок 1" descr="C:\Documents and Settings\Taras\Мои документы\Мои рисунки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ras\Мои документы\Мои рисунки\img0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46" w:rsidRPr="001D5B64" w:rsidRDefault="008C1546" w:rsidP="008C1546">
      <w:pPr>
        <w:pStyle w:val="Style2"/>
        <w:widowControl/>
        <w:spacing w:before="96" w:line="360" w:lineRule="auto"/>
        <w:rPr>
          <w:rStyle w:val="FontStyle37"/>
          <w:sz w:val="28"/>
          <w:szCs w:val="28"/>
          <w:lang w:val="en-US"/>
        </w:rPr>
      </w:pPr>
      <w:r w:rsidRPr="001D5B64">
        <w:rPr>
          <w:rStyle w:val="FontStyle37"/>
          <w:sz w:val="28"/>
          <w:szCs w:val="28"/>
        </w:rPr>
        <w:t>Порівнюємо результати команд, знаходимо помилки, заносимо результати до протоколу, і поки учень - контро</w:t>
      </w:r>
      <w:r w:rsidRPr="001D5B64">
        <w:rPr>
          <w:rStyle w:val="FontStyle37"/>
          <w:sz w:val="28"/>
          <w:szCs w:val="28"/>
        </w:rPr>
        <w:softHyphen/>
        <w:t>лер підбиває підсумки, вчитель аналізує результати гри. Оголошуємо переможця, виставляємо оцінки, відзначаємо активних учнів.</w:t>
      </w:r>
    </w:p>
    <w:p w:rsidR="008C1546" w:rsidRPr="001D5B64" w:rsidRDefault="008C1546" w:rsidP="008C1546">
      <w:pPr>
        <w:pStyle w:val="Style2"/>
        <w:widowControl/>
        <w:spacing w:before="5" w:line="360" w:lineRule="auto"/>
        <w:rPr>
          <w:rStyle w:val="FontStyle37"/>
          <w:sz w:val="28"/>
          <w:szCs w:val="28"/>
        </w:rPr>
      </w:pPr>
      <w:r w:rsidRPr="001D5B64">
        <w:rPr>
          <w:rStyle w:val="FontStyle37"/>
          <w:sz w:val="28"/>
          <w:szCs w:val="28"/>
        </w:rPr>
        <w:t>Протягом гри доцільно вести особистий залік, видаючи учням за правильні відповіді фішки. За сумою таких фішок можна оцінити роботу кожного з учнів.</w:t>
      </w:r>
    </w:p>
    <w:p w:rsidR="008C1546" w:rsidRDefault="008C1546" w:rsidP="008C1546">
      <w:pPr>
        <w:pStyle w:val="Style1"/>
        <w:widowControl/>
        <w:spacing w:before="14" w:line="360" w:lineRule="auto"/>
        <w:ind w:firstLine="0"/>
        <w:rPr>
          <w:rStyle w:val="FontStyle36"/>
          <w:sz w:val="28"/>
          <w:szCs w:val="28"/>
          <w:lang w:val="en-US"/>
        </w:rPr>
      </w:pPr>
      <w:r w:rsidRPr="001D5B64">
        <w:rPr>
          <w:rStyle w:val="FontStyle39"/>
          <w:spacing w:val="-20"/>
          <w:sz w:val="28"/>
          <w:szCs w:val="28"/>
        </w:rPr>
        <w:t>II.</w:t>
      </w:r>
      <w:r w:rsidRPr="001D5B64">
        <w:rPr>
          <w:rStyle w:val="FontStyle39"/>
          <w:sz w:val="28"/>
          <w:szCs w:val="28"/>
        </w:rPr>
        <w:t xml:space="preserve"> </w:t>
      </w:r>
      <w:r w:rsidRPr="001D5B64">
        <w:rPr>
          <w:rStyle w:val="FontStyle36"/>
          <w:sz w:val="28"/>
          <w:szCs w:val="28"/>
        </w:rPr>
        <w:t>Домашнє завдання.</w:t>
      </w:r>
    </w:p>
    <w:p w:rsidR="008C1546" w:rsidRDefault="008C1546" w:rsidP="008C1546">
      <w:pPr>
        <w:pStyle w:val="Style1"/>
        <w:widowControl/>
        <w:spacing w:before="14" w:line="360" w:lineRule="auto"/>
        <w:ind w:firstLine="0"/>
        <w:rPr>
          <w:rStyle w:val="FontStyle37"/>
          <w:sz w:val="28"/>
          <w:szCs w:val="28"/>
          <w:lang w:val="en-US"/>
        </w:rPr>
      </w:pPr>
      <w:r w:rsidRPr="001D5B64">
        <w:rPr>
          <w:rStyle w:val="FontStyle37"/>
          <w:sz w:val="28"/>
          <w:szCs w:val="28"/>
        </w:rPr>
        <w:t>Підготуватися до тематичного оцінювання з теми «Почат</w:t>
      </w:r>
      <w:r w:rsidRPr="001D5B64">
        <w:rPr>
          <w:rStyle w:val="FontStyle37"/>
          <w:sz w:val="28"/>
          <w:szCs w:val="28"/>
        </w:rPr>
        <w:softHyphen/>
        <w:t>кові хімічні поняття».</w:t>
      </w:r>
    </w:p>
    <w:p w:rsidR="008C1546" w:rsidRDefault="008C1546" w:rsidP="008C1546">
      <w:pPr>
        <w:pStyle w:val="Style1"/>
        <w:widowControl/>
        <w:spacing w:before="14" w:line="360" w:lineRule="auto"/>
        <w:ind w:firstLine="0"/>
        <w:rPr>
          <w:rStyle w:val="FontStyle36"/>
          <w:sz w:val="28"/>
          <w:szCs w:val="28"/>
        </w:rPr>
      </w:pPr>
      <w:r w:rsidRPr="001D5B64">
        <w:rPr>
          <w:rStyle w:val="FontStyle36"/>
          <w:sz w:val="28"/>
          <w:szCs w:val="28"/>
        </w:rPr>
        <w:t>Творче завдання.</w:t>
      </w:r>
    </w:p>
    <w:p w:rsidR="008C1546" w:rsidRPr="00560A2C" w:rsidRDefault="008C1546" w:rsidP="008C1546">
      <w:pPr>
        <w:pStyle w:val="Style1"/>
        <w:widowControl/>
        <w:spacing w:before="14" w:line="360" w:lineRule="auto"/>
        <w:ind w:firstLine="0"/>
        <w:rPr>
          <w:rStyle w:val="FontStyle37"/>
          <w:b/>
          <w:bCs/>
          <w:sz w:val="28"/>
          <w:szCs w:val="28"/>
        </w:rPr>
      </w:pPr>
      <w:r w:rsidRPr="001D5B64">
        <w:rPr>
          <w:rStyle w:val="FontStyle36"/>
          <w:sz w:val="28"/>
          <w:szCs w:val="28"/>
        </w:rPr>
        <w:t xml:space="preserve"> </w:t>
      </w:r>
      <w:r w:rsidRPr="001D5B64">
        <w:rPr>
          <w:rStyle w:val="FontStyle37"/>
          <w:sz w:val="28"/>
          <w:szCs w:val="28"/>
        </w:rPr>
        <w:t>Намалювати «</w:t>
      </w:r>
      <w:proofErr w:type="spellStart"/>
      <w:r w:rsidRPr="001D5B64">
        <w:rPr>
          <w:rStyle w:val="FontStyle37"/>
          <w:sz w:val="28"/>
          <w:szCs w:val="28"/>
        </w:rPr>
        <w:t>Цвітик-</w:t>
      </w:r>
      <w:proofErr w:type="spellEnd"/>
      <w:r w:rsidRPr="001D5B64">
        <w:rPr>
          <w:rStyle w:val="FontStyle37"/>
          <w:sz w:val="28"/>
          <w:szCs w:val="28"/>
        </w:rPr>
        <w:t xml:space="preserve"> </w:t>
      </w:r>
      <w:proofErr w:type="spellStart"/>
      <w:r w:rsidRPr="001D5B64">
        <w:rPr>
          <w:rStyle w:val="FontStyle37"/>
          <w:sz w:val="28"/>
          <w:szCs w:val="28"/>
        </w:rPr>
        <w:t>семицвітик</w:t>
      </w:r>
      <w:proofErr w:type="spellEnd"/>
      <w:r w:rsidRPr="001D5B64">
        <w:rPr>
          <w:rStyle w:val="FontStyle37"/>
          <w:sz w:val="28"/>
          <w:szCs w:val="28"/>
        </w:rPr>
        <w:t>»; у  центрі - проста речовина кисень, а на пелюстках - продукти її взаємодії з іншими простими речовинами.</w:t>
      </w:r>
    </w:p>
    <w:p w:rsidR="008C1546" w:rsidRDefault="008C1546" w:rsidP="008C1546">
      <w:pPr>
        <w:pStyle w:val="Style2"/>
        <w:widowControl/>
        <w:spacing w:before="221" w:line="456" w:lineRule="exact"/>
        <w:jc w:val="right"/>
        <w:rPr>
          <w:rStyle w:val="FontStyle37"/>
          <w:sz w:val="28"/>
          <w:szCs w:val="28"/>
          <w:lang w:val="en-US"/>
        </w:rPr>
      </w:pPr>
    </w:p>
    <w:p w:rsidR="008C1546" w:rsidRDefault="008C1546" w:rsidP="008C1546">
      <w:pPr>
        <w:pStyle w:val="Style2"/>
        <w:widowControl/>
        <w:spacing w:before="221" w:line="456" w:lineRule="exact"/>
        <w:jc w:val="right"/>
        <w:rPr>
          <w:rStyle w:val="FontStyle37"/>
          <w:sz w:val="28"/>
          <w:szCs w:val="28"/>
          <w:lang w:val="en-US"/>
        </w:rPr>
      </w:pPr>
    </w:p>
    <w:p w:rsidR="008C1546" w:rsidRDefault="008C1546" w:rsidP="008C1546">
      <w:pPr>
        <w:pStyle w:val="Style2"/>
        <w:widowControl/>
        <w:spacing w:before="221" w:line="456" w:lineRule="exact"/>
        <w:jc w:val="right"/>
        <w:rPr>
          <w:rStyle w:val="FontStyle37"/>
          <w:sz w:val="28"/>
          <w:szCs w:val="28"/>
          <w:lang w:val="en-US"/>
        </w:rPr>
      </w:pPr>
    </w:p>
    <w:p w:rsidR="008C1546" w:rsidRDefault="008C1546" w:rsidP="008C1546">
      <w:pPr>
        <w:pStyle w:val="Style2"/>
        <w:widowControl/>
        <w:spacing w:before="221" w:line="456" w:lineRule="exact"/>
        <w:jc w:val="right"/>
        <w:rPr>
          <w:rStyle w:val="FontStyle37"/>
          <w:sz w:val="28"/>
          <w:szCs w:val="28"/>
          <w:lang w:val="en-US"/>
        </w:rPr>
      </w:pPr>
    </w:p>
    <w:p w:rsidR="008C1546" w:rsidRDefault="008C1546" w:rsidP="008C1546">
      <w:pPr>
        <w:pStyle w:val="Style2"/>
        <w:widowControl/>
        <w:spacing w:before="221" w:line="456" w:lineRule="exact"/>
        <w:jc w:val="right"/>
        <w:rPr>
          <w:rStyle w:val="FontStyle37"/>
          <w:sz w:val="28"/>
          <w:szCs w:val="28"/>
          <w:lang w:val="en-US"/>
        </w:rPr>
      </w:pPr>
    </w:p>
    <w:p w:rsidR="008C1546" w:rsidRDefault="008C1546" w:rsidP="008C1546">
      <w:pPr>
        <w:pStyle w:val="Style2"/>
        <w:widowControl/>
        <w:spacing w:before="221" w:line="456" w:lineRule="exact"/>
        <w:jc w:val="right"/>
        <w:rPr>
          <w:rStyle w:val="FontStyle37"/>
          <w:lang w:val="en-US"/>
        </w:rPr>
      </w:pPr>
      <w:r w:rsidRPr="001D5B64">
        <w:rPr>
          <w:rStyle w:val="FontStyle37"/>
          <w:sz w:val="28"/>
          <w:szCs w:val="28"/>
        </w:rPr>
        <w:lastRenderedPageBreak/>
        <w:t>Додаток.</w:t>
      </w:r>
    </w:p>
    <w:p w:rsidR="008C1546" w:rsidRDefault="008C1546" w:rsidP="008C1546">
      <w:pPr>
        <w:pStyle w:val="Style2"/>
        <w:widowControl/>
        <w:spacing w:before="221" w:line="456" w:lineRule="exact"/>
        <w:jc w:val="center"/>
        <w:rPr>
          <w:rStyle w:val="FontStyle37"/>
          <w:lang w:val="en-US"/>
        </w:rPr>
      </w:pPr>
      <w:r>
        <w:rPr>
          <w:rStyle w:val="FontStyle37"/>
        </w:rPr>
        <w:t>Протокол</w:t>
      </w:r>
    </w:p>
    <w:p w:rsidR="008C1546" w:rsidRPr="001D5B64" w:rsidRDefault="008C1546" w:rsidP="008C1546">
      <w:pPr>
        <w:pStyle w:val="Style2"/>
        <w:widowControl/>
        <w:spacing w:before="221" w:line="456" w:lineRule="exact"/>
        <w:jc w:val="center"/>
        <w:rPr>
          <w:rStyle w:val="FontStyle37"/>
          <w:lang w:val="en-US"/>
        </w:rPr>
      </w:pPr>
    </w:p>
    <w:tbl>
      <w:tblPr>
        <w:tblStyle w:val="a6"/>
        <w:tblW w:w="10275" w:type="dxa"/>
        <w:tblLook w:val="04A0"/>
      </w:tblPr>
      <w:tblGrid>
        <w:gridCol w:w="1595"/>
        <w:gridCol w:w="3704"/>
        <w:gridCol w:w="1904"/>
        <w:gridCol w:w="1655"/>
        <w:gridCol w:w="1417"/>
      </w:tblGrid>
      <w:tr w:rsidR="008C1546" w:rsidTr="007047F2">
        <w:trPr>
          <w:trHeight w:val="1302"/>
        </w:trPr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>№ п/п</w:t>
            </w:r>
          </w:p>
        </w:tc>
        <w:tc>
          <w:tcPr>
            <w:tcW w:w="3704" w:type="dxa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Конкурси </w:t>
            </w:r>
          </w:p>
        </w:tc>
        <w:tc>
          <w:tcPr>
            <w:tcW w:w="1904" w:type="dxa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Карбон </w:t>
            </w:r>
          </w:p>
        </w:tc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Аргон </w:t>
            </w:r>
          </w:p>
        </w:tc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 xml:space="preserve">Неон </w:t>
            </w:r>
          </w:p>
        </w:tc>
      </w:tr>
      <w:tr w:rsidR="008C1546" w:rsidTr="007047F2">
        <w:trPr>
          <w:trHeight w:val="1674"/>
        </w:trPr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37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240" w:lineRule="auto"/>
              <w:rPr>
                <w:rStyle w:val="FontStyle37"/>
                <w:sz w:val="28"/>
                <w:szCs w:val="28"/>
              </w:rPr>
            </w:pPr>
            <w:r w:rsidRPr="007A4E34">
              <w:rPr>
                <w:rStyle w:val="FontStyle37"/>
                <w:sz w:val="28"/>
                <w:szCs w:val="28"/>
              </w:rPr>
              <w:t>Розминка</w:t>
            </w:r>
            <w:r>
              <w:rPr>
                <w:rStyle w:val="FontStyle37"/>
                <w:sz w:val="28"/>
                <w:szCs w:val="28"/>
              </w:rPr>
              <w:t xml:space="preserve"> </w:t>
            </w:r>
            <w:r w:rsidRPr="007A4E34">
              <w:rPr>
                <w:rStyle w:val="FontStyle37"/>
                <w:sz w:val="28"/>
                <w:szCs w:val="28"/>
              </w:rPr>
              <w:t>«Вірю – не вірю»</w:t>
            </w:r>
          </w:p>
        </w:tc>
        <w:tc>
          <w:tcPr>
            <w:tcW w:w="19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C1546" w:rsidTr="007047F2">
        <w:trPr>
          <w:trHeight w:val="1302"/>
        </w:trPr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37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«Морський бій»</w:t>
            </w:r>
          </w:p>
        </w:tc>
        <w:tc>
          <w:tcPr>
            <w:tcW w:w="19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C1546" w:rsidTr="007047F2">
        <w:trPr>
          <w:trHeight w:val="1302"/>
        </w:trPr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37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«Сортувальник»</w:t>
            </w:r>
          </w:p>
        </w:tc>
        <w:tc>
          <w:tcPr>
            <w:tcW w:w="19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C1546" w:rsidTr="007047F2">
        <w:trPr>
          <w:trHeight w:val="1302"/>
        </w:trPr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37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«</w:t>
            </w:r>
            <w:proofErr w:type="spellStart"/>
            <w:r>
              <w:rPr>
                <w:rStyle w:val="FontStyle37"/>
                <w:sz w:val="28"/>
                <w:szCs w:val="28"/>
              </w:rPr>
              <w:t>Цвітик-семицвітик</w:t>
            </w:r>
            <w:proofErr w:type="spellEnd"/>
            <w:r>
              <w:rPr>
                <w:rStyle w:val="FontStyle37"/>
                <w:sz w:val="28"/>
                <w:szCs w:val="28"/>
              </w:rPr>
              <w:t>»</w:t>
            </w:r>
          </w:p>
        </w:tc>
        <w:tc>
          <w:tcPr>
            <w:tcW w:w="19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C1546" w:rsidTr="007047F2">
        <w:trPr>
          <w:trHeight w:val="1302"/>
        </w:trPr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>5</w:t>
            </w:r>
          </w:p>
        </w:tc>
        <w:tc>
          <w:tcPr>
            <w:tcW w:w="37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«</w:t>
            </w:r>
            <w:proofErr w:type="spellStart"/>
            <w:r>
              <w:rPr>
                <w:rStyle w:val="FontStyle37"/>
                <w:sz w:val="28"/>
                <w:szCs w:val="28"/>
              </w:rPr>
              <w:t>Рахувалочка</w:t>
            </w:r>
            <w:proofErr w:type="spellEnd"/>
            <w:r>
              <w:rPr>
                <w:rStyle w:val="FontStyle37"/>
                <w:sz w:val="28"/>
                <w:szCs w:val="28"/>
              </w:rPr>
              <w:t>»</w:t>
            </w:r>
          </w:p>
        </w:tc>
        <w:tc>
          <w:tcPr>
            <w:tcW w:w="19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C1546" w:rsidTr="007047F2">
        <w:trPr>
          <w:trHeight w:val="1302"/>
        </w:trPr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>6</w:t>
            </w:r>
          </w:p>
        </w:tc>
        <w:tc>
          <w:tcPr>
            <w:tcW w:w="37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240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«Поле чудес»</w:t>
            </w:r>
          </w:p>
        </w:tc>
        <w:tc>
          <w:tcPr>
            <w:tcW w:w="19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C1546" w:rsidTr="007047F2">
        <w:trPr>
          <w:trHeight w:val="1332"/>
        </w:trPr>
        <w:tc>
          <w:tcPr>
            <w:tcW w:w="0" w:type="auto"/>
          </w:tcPr>
          <w:p w:rsidR="008C1546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</w:rPr>
            </w:pPr>
            <w:r>
              <w:rPr>
                <w:rStyle w:val="FontStyle37"/>
              </w:rPr>
              <w:t>7</w:t>
            </w:r>
          </w:p>
        </w:tc>
        <w:tc>
          <w:tcPr>
            <w:tcW w:w="37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1904" w:type="dxa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0" w:type="auto"/>
          </w:tcPr>
          <w:p w:rsidR="008C1546" w:rsidRPr="007A4E34" w:rsidRDefault="008C1546" w:rsidP="007047F2">
            <w:pPr>
              <w:pStyle w:val="Style2"/>
              <w:widowControl/>
              <w:spacing w:before="221" w:line="456" w:lineRule="exact"/>
              <w:rPr>
                <w:rStyle w:val="FontStyle37"/>
                <w:sz w:val="28"/>
                <w:szCs w:val="28"/>
              </w:rPr>
            </w:pPr>
          </w:p>
        </w:tc>
      </w:tr>
    </w:tbl>
    <w:p w:rsidR="008C1546" w:rsidRPr="00016B0A" w:rsidRDefault="008C1546" w:rsidP="008C1546">
      <w:pPr>
        <w:pStyle w:val="Style4"/>
        <w:widowControl/>
        <w:tabs>
          <w:tab w:val="left" w:pos="1080"/>
        </w:tabs>
        <w:spacing w:line="360" w:lineRule="auto"/>
        <w:ind w:firstLine="0"/>
        <w:rPr>
          <w:rStyle w:val="FontStyle11"/>
          <w:sz w:val="36"/>
        </w:rPr>
      </w:pPr>
    </w:p>
    <w:p w:rsidR="008C1546" w:rsidRPr="008C1546" w:rsidRDefault="008C1546" w:rsidP="00BA7748">
      <w:pPr>
        <w:tabs>
          <w:tab w:val="left" w:pos="4080"/>
        </w:tabs>
        <w:jc w:val="center"/>
        <w:rPr>
          <w:b/>
          <w:sz w:val="24"/>
          <w:lang w:val="en-US"/>
        </w:rPr>
      </w:pPr>
    </w:p>
    <w:sectPr w:rsidR="008C1546" w:rsidRPr="008C1546" w:rsidSect="008C1546">
      <w:pgSz w:w="11906" w:h="16838"/>
      <w:pgMar w:top="850" w:right="850" w:bottom="850" w:left="1417" w:header="708" w:footer="708" w:gutter="0"/>
      <w:pgBorders w:display="firstPage" w:offsetFrom="page">
        <w:top w:val="doubleD" w:sz="31" w:space="24" w:color="632423" w:themeColor="accent2" w:themeShade="80"/>
        <w:left w:val="doubleD" w:sz="31" w:space="24" w:color="632423" w:themeColor="accent2" w:themeShade="80"/>
        <w:bottom w:val="doubleD" w:sz="31" w:space="24" w:color="632423" w:themeColor="accent2" w:themeShade="80"/>
        <w:right w:val="doubleD" w:sz="31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3E45AC"/>
    <w:lvl w:ilvl="0">
      <w:numFmt w:val="bullet"/>
      <w:lvlText w:val="*"/>
      <w:lvlJc w:val="left"/>
    </w:lvl>
  </w:abstractNum>
  <w:abstractNum w:abstractNumId="1">
    <w:nsid w:val="7DB902DB"/>
    <w:multiLevelType w:val="hybridMultilevel"/>
    <w:tmpl w:val="07886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A7748"/>
    <w:rsid w:val="001152AB"/>
    <w:rsid w:val="0022708C"/>
    <w:rsid w:val="00382247"/>
    <w:rsid w:val="00533C99"/>
    <w:rsid w:val="008C1546"/>
    <w:rsid w:val="00A47604"/>
    <w:rsid w:val="00AF6BB1"/>
    <w:rsid w:val="00BA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48"/>
  </w:style>
  <w:style w:type="paragraph" w:styleId="1">
    <w:name w:val="heading 1"/>
    <w:basedOn w:val="a"/>
    <w:next w:val="a"/>
    <w:link w:val="10"/>
    <w:uiPriority w:val="9"/>
    <w:qFormat/>
    <w:rsid w:val="00227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2708C"/>
    <w:pPr>
      <w:spacing w:after="0" w:line="240" w:lineRule="auto"/>
    </w:pPr>
    <w:rPr>
      <w:rFonts w:eastAsiaTheme="minorEastAsia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22708C"/>
    <w:rPr>
      <w:rFonts w:eastAsiaTheme="minorEastAsia"/>
      <w:lang w:val="ru-RU"/>
    </w:rPr>
  </w:style>
  <w:style w:type="paragraph" w:styleId="a5">
    <w:name w:val="List Paragraph"/>
    <w:basedOn w:val="a"/>
    <w:uiPriority w:val="34"/>
    <w:qFormat/>
    <w:rsid w:val="0022708C"/>
    <w:pPr>
      <w:ind w:left="720"/>
      <w:contextualSpacing/>
    </w:pPr>
  </w:style>
  <w:style w:type="paragraph" w:customStyle="1" w:styleId="Style1">
    <w:name w:val="Style1"/>
    <w:basedOn w:val="a"/>
    <w:uiPriority w:val="99"/>
    <w:rsid w:val="008C1546"/>
    <w:pPr>
      <w:widowControl w:val="0"/>
      <w:autoSpaceDE w:val="0"/>
      <w:autoSpaceDN w:val="0"/>
      <w:adjustRightInd w:val="0"/>
      <w:spacing w:after="0" w:line="461" w:lineRule="exact"/>
      <w:ind w:hanging="133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8C1546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8C1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8C1546"/>
    <w:pPr>
      <w:widowControl w:val="0"/>
      <w:autoSpaceDE w:val="0"/>
      <w:autoSpaceDN w:val="0"/>
      <w:adjustRightInd w:val="0"/>
      <w:spacing w:after="0" w:line="466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8C1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8C1546"/>
    <w:pPr>
      <w:widowControl w:val="0"/>
      <w:autoSpaceDE w:val="0"/>
      <w:autoSpaceDN w:val="0"/>
      <w:adjustRightInd w:val="0"/>
      <w:spacing w:after="0" w:line="931" w:lineRule="exac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8C1546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sid w:val="008C1546"/>
    <w:rPr>
      <w:rFonts w:ascii="Times New Roman" w:hAnsi="Times New Roman" w:cs="Times New Roman"/>
      <w:b/>
      <w:bCs/>
      <w:sz w:val="38"/>
      <w:szCs w:val="38"/>
    </w:rPr>
  </w:style>
  <w:style w:type="paragraph" w:customStyle="1" w:styleId="Style7">
    <w:name w:val="Style7"/>
    <w:basedOn w:val="a"/>
    <w:uiPriority w:val="99"/>
    <w:rsid w:val="008C1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8C1546"/>
    <w:pPr>
      <w:widowControl w:val="0"/>
      <w:autoSpaceDE w:val="0"/>
      <w:autoSpaceDN w:val="0"/>
      <w:adjustRightInd w:val="0"/>
      <w:spacing w:after="0" w:line="4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16">
    <w:name w:val="Font Style16"/>
    <w:basedOn w:val="a0"/>
    <w:uiPriority w:val="99"/>
    <w:rsid w:val="008C1546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5">
    <w:name w:val="Font Style35"/>
    <w:basedOn w:val="a0"/>
    <w:uiPriority w:val="99"/>
    <w:rsid w:val="008C1546"/>
    <w:rPr>
      <w:rFonts w:ascii="Times New Roman" w:hAnsi="Times New Roman" w:cs="Times New Roman"/>
      <w:i/>
      <w:iCs/>
      <w:spacing w:val="10"/>
      <w:sz w:val="38"/>
      <w:szCs w:val="38"/>
    </w:rPr>
  </w:style>
  <w:style w:type="character" w:customStyle="1" w:styleId="FontStyle36">
    <w:name w:val="Font Style36"/>
    <w:basedOn w:val="a0"/>
    <w:uiPriority w:val="99"/>
    <w:rsid w:val="008C1546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7">
    <w:name w:val="Font Style37"/>
    <w:basedOn w:val="a0"/>
    <w:uiPriority w:val="99"/>
    <w:rsid w:val="008C1546"/>
    <w:rPr>
      <w:rFonts w:ascii="Times New Roman" w:hAnsi="Times New Roman" w:cs="Times New Roman"/>
      <w:sz w:val="38"/>
      <w:szCs w:val="38"/>
    </w:rPr>
  </w:style>
  <w:style w:type="character" w:customStyle="1" w:styleId="FontStyle39">
    <w:name w:val="Font Style39"/>
    <w:basedOn w:val="a0"/>
    <w:uiPriority w:val="99"/>
    <w:rsid w:val="008C1546"/>
    <w:rPr>
      <w:rFonts w:ascii="Constantia" w:hAnsi="Constantia" w:cs="Constantia"/>
      <w:sz w:val="36"/>
      <w:szCs w:val="36"/>
    </w:rPr>
  </w:style>
  <w:style w:type="table" w:styleId="a6">
    <w:name w:val="Table Grid"/>
    <w:basedOn w:val="a1"/>
    <w:uiPriority w:val="59"/>
    <w:rsid w:val="008C1546"/>
    <w:pPr>
      <w:spacing w:after="0" w:line="240" w:lineRule="auto"/>
    </w:pPr>
    <w:rPr>
      <w:rFonts w:ascii="Times New Roman"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3</cp:revision>
  <cp:lastPrinted>2010-01-17T19:10:00Z</cp:lastPrinted>
  <dcterms:created xsi:type="dcterms:W3CDTF">2010-01-17T18:46:00Z</dcterms:created>
  <dcterms:modified xsi:type="dcterms:W3CDTF">2010-01-19T19:47:00Z</dcterms:modified>
</cp:coreProperties>
</file>